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493" w:rsidRDefault="00331493">
      <w:pPr>
        <w:bidi w:val="0"/>
      </w:pPr>
      <w:bookmarkStart w:id="0" w:name="_GoBack"/>
      <w:bookmarkEnd w:id="0"/>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-1058779</wp:posOffset>
            </wp:positionV>
            <wp:extent cx="7520400" cy="10688400"/>
            <wp:effectExtent l="0" t="0" r="4445" b="0"/>
            <wp:wrapNone/>
            <wp:docPr id="5" name="صورة 5" descr="C:\Users\Mostafa-AB.DEWAN\Desktop\الصيا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fa-AB.DEWAN\Desktop\الصياك.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04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tl/>
        </w:rPr>
        <w:br w:type="page"/>
      </w:r>
    </w:p>
    <w:p w:rsidR="00DF0423" w:rsidRPr="00FE0101" w:rsidRDefault="00DF0423" w:rsidP="00E85157">
      <w:pPr>
        <w:jc w:val="center"/>
        <w:rPr>
          <w:rtl/>
        </w:rPr>
      </w:pPr>
    </w:p>
    <w:p w:rsidR="00DF0423" w:rsidRPr="00FE0101" w:rsidRDefault="00DF0423" w:rsidP="00E85157">
      <w:pPr>
        <w:jc w:val="center"/>
        <w:rPr>
          <w:rtl/>
          <w:lang w:bidi="ar-EG"/>
        </w:rPr>
      </w:pPr>
    </w:p>
    <w:p w:rsidR="00CB635C" w:rsidRPr="00FE0101" w:rsidRDefault="00CB635C" w:rsidP="00CB635C">
      <w:pPr>
        <w:spacing w:before="120" w:after="120"/>
        <w:rPr>
          <w:rFonts w:cstheme="minorBidi"/>
          <w:sz w:val="34"/>
          <w:szCs w:val="34"/>
        </w:rPr>
      </w:pPr>
      <w:r w:rsidRPr="00FE0101">
        <w:rPr>
          <w:rFonts w:cstheme="minorBidi" w:hint="cs"/>
          <w:sz w:val="34"/>
          <w:szCs w:val="34"/>
          <w:rtl/>
        </w:rPr>
        <w:t xml:space="preserve">  </w:t>
      </w:r>
    </w:p>
    <w:p w:rsidR="00DF0423" w:rsidRPr="00FE0101" w:rsidRDefault="00DF0423" w:rsidP="00E85157">
      <w:pPr>
        <w:jc w:val="center"/>
        <w:rPr>
          <w:rtl/>
        </w:rPr>
      </w:pPr>
    </w:p>
    <w:p w:rsidR="00DF0423" w:rsidRPr="00FE0101" w:rsidRDefault="00DF0423" w:rsidP="00E85157">
      <w:pPr>
        <w:jc w:val="center"/>
        <w:rPr>
          <w:rtl/>
        </w:rPr>
      </w:pPr>
    </w:p>
    <w:p w:rsidR="00A83A3D" w:rsidRPr="00A51707" w:rsidRDefault="00E1532A" w:rsidP="00E85157">
      <w:pPr>
        <w:jc w:val="center"/>
        <w:rPr>
          <w:b/>
          <w:bCs/>
          <w:color w:val="548DD4" w:themeColor="text2" w:themeTint="99"/>
          <w:sz w:val="144"/>
          <w:szCs w:val="144"/>
          <w:rtl/>
        </w:rPr>
      </w:pPr>
      <w:r w:rsidRPr="00A51707">
        <w:rPr>
          <w:rFonts w:hint="cs"/>
          <w:b/>
          <w:bCs/>
          <w:color w:val="548DD4" w:themeColor="text2" w:themeTint="99"/>
          <w:sz w:val="144"/>
          <w:szCs w:val="144"/>
          <w:rtl/>
        </w:rPr>
        <w:t>كتاب الصيام</w:t>
      </w:r>
    </w:p>
    <w:p w:rsidR="00DF0423" w:rsidRPr="00FE0101" w:rsidRDefault="00DF0423" w:rsidP="003C42ED">
      <w:pPr>
        <w:jc w:val="center"/>
        <w:rPr>
          <w:rtl/>
        </w:rPr>
      </w:pPr>
    </w:p>
    <w:p w:rsidR="00331493" w:rsidRDefault="00331493" w:rsidP="003C42ED">
      <w:pPr>
        <w:jc w:val="center"/>
        <w:rPr>
          <w:sz w:val="50"/>
          <w:szCs w:val="50"/>
          <w:rtl/>
        </w:rPr>
      </w:pPr>
    </w:p>
    <w:p w:rsidR="00331493" w:rsidRDefault="00331493" w:rsidP="003C42ED">
      <w:pPr>
        <w:jc w:val="center"/>
        <w:rPr>
          <w:sz w:val="50"/>
          <w:szCs w:val="50"/>
          <w:rtl/>
        </w:rPr>
      </w:pPr>
    </w:p>
    <w:p w:rsidR="00713D38" w:rsidRPr="00331493" w:rsidRDefault="00331493" w:rsidP="00331493">
      <w:pPr>
        <w:tabs>
          <w:tab w:val="left" w:pos="1943"/>
          <w:tab w:val="center" w:pos="4153"/>
        </w:tabs>
        <w:rPr>
          <w:color w:val="FF0000"/>
          <w:sz w:val="50"/>
          <w:szCs w:val="50"/>
          <w:rtl/>
        </w:rPr>
      </w:pPr>
      <w:r w:rsidRPr="00331493">
        <w:rPr>
          <w:color w:val="FF0000"/>
          <w:sz w:val="50"/>
          <w:szCs w:val="50"/>
          <w:rtl/>
        </w:rPr>
        <w:tab/>
      </w:r>
      <w:r w:rsidRPr="00331493">
        <w:rPr>
          <w:color w:val="FF0000"/>
          <w:sz w:val="50"/>
          <w:szCs w:val="50"/>
          <w:rtl/>
        </w:rPr>
        <w:tab/>
      </w:r>
      <w:r w:rsidR="005B59E3" w:rsidRPr="00331493">
        <w:rPr>
          <w:rFonts w:hint="cs"/>
          <w:color w:val="FF0000"/>
          <w:sz w:val="50"/>
          <w:szCs w:val="50"/>
          <w:rtl/>
        </w:rPr>
        <w:t>إعداد</w:t>
      </w:r>
    </w:p>
    <w:p w:rsidR="00D135D7" w:rsidRPr="00331493" w:rsidRDefault="00D135D7" w:rsidP="003C42ED">
      <w:pPr>
        <w:jc w:val="center"/>
        <w:rPr>
          <w:sz w:val="50"/>
          <w:szCs w:val="50"/>
          <w:rtl/>
        </w:rPr>
      </w:pPr>
      <w:r w:rsidRPr="00331493">
        <w:rPr>
          <w:rFonts w:hint="cs"/>
          <w:sz w:val="50"/>
          <w:szCs w:val="50"/>
          <w:rtl/>
        </w:rPr>
        <w:t>قصي بن عبد الحيكم العامر</w:t>
      </w:r>
    </w:p>
    <w:p w:rsidR="00DF0423" w:rsidRPr="00331493" w:rsidRDefault="006553D4" w:rsidP="003C42ED">
      <w:pPr>
        <w:jc w:val="center"/>
        <w:rPr>
          <w:sz w:val="50"/>
          <w:szCs w:val="50"/>
        </w:rPr>
      </w:pPr>
      <w:r w:rsidRPr="00331493">
        <w:rPr>
          <w:sz w:val="50"/>
          <w:szCs w:val="50"/>
        </w:rPr>
        <w:t>nn33ee33@gmail.com</w:t>
      </w:r>
    </w:p>
    <w:p w:rsidR="00D70552" w:rsidRPr="00A53A96" w:rsidRDefault="002951BD" w:rsidP="00A51707">
      <w:pPr>
        <w:pStyle w:val="1"/>
        <w:rPr>
          <w:rtl/>
        </w:rPr>
      </w:pPr>
      <w:r w:rsidRPr="00A53A96">
        <w:rPr>
          <w:rtl/>
        </w:rPr>
        <w:br w:type="page"/>
      </w:r>
      <w:r w:rsidR="00D70552" w:rsidRPr="00A53A96">
        <w:rPr>
          <w:rtl/>
        </w:rPr>
        <w:lastRenderedPageBreak/>
        <w:t>المقدمة</w:t>
      </w:r>
    </w:p>
    <w:p w:rsidR="001413AD" w:rsidRPr="002951BD" w:rsidRDefault="00E85157" w:rsidP="002951BD">
      <w:pPr>
        <w:spacing w:after="0" w:line="240" w:lineRule="auto"/>
        <w:jc w:val="both"/>
        <w:rPr>
          <w:rtl/>
        </w:rPr>
      </w:pPr>
      <w:r w:rsidRPr="002951BD">
        <w:rPr>
          <w:rtl/>
        </w:rPr>
        <w:t>الحمد لله، والصلاة والسلام على رسول الله وآله، أما بعد:</w:t>
      </w:r>
      <w:r w:rsidR="001413AD" w:rsidRPr="002951BD">
        <w:rPr>
          <w:rtl/>
        </w:rPr>
        <w:t xml:space="preserve"> فصيام رمضان هو ركن من أركان الإسلام الخمسة، فعن </w:t>
      </w:r>
      <w:proofErr w:type="gramStart"/>
      <w:r w:rsidR="001413AD" w:rsidRPr="002951BD">
        <w:rPr>
          <w:rtl/>
        </w:rPr>
        <w:t xml:space="preserve">عمر </w:t>
      </w:r>
      <w:r w:rsidR="001413AD" w:rsidRPr="002951BD">
        <w:sym w:font="AGA Arabesque" w:char="F074"/>
      </w:r>
      <w:r w:rsidR="001413AD" w:rsidRPr="002951BD">
        <w:rPr>
          <w:rtl/>
        </w:rPr>
        <w:t xml:space="preserve"> قال</w:t>
      </w:r>
      <w:proofErr w:type="gramEnd"/>
      <w:r w:rsidR="001413AD" w:rsidRPr="002951BD">
        <w:rPr>
          <w:rtl/>
        </w:rPr>
        <w:t xml:space="preserve">: قال رسول الله </w:t>
      </w:r>
      <w:r w:rsidR="001413AD" w:rsidRPr="002951BD">
        <w:sym w:font="AGA Arabesque" w:char="F072"/>
      </w:r>
      <w:r w:rsidR="001413AD" w:rsidRPr="002951BD">
        <w:rPr>
          <w:rtl/>
        </w:rPr>
        <w:t xml:space="preserve">: ( بني الإسلام على خمس: شهادة أن لا إله إلا الله، وأن محمد رسول الله، وإقام الصلاة، وإيتاء الزكاة، والحج، وصوم رمضان ). </w:t>
      </w:r>
      <w:proofErr w:type="gramStart"/>
      <w:r w:rsidR="001413AD" w:rsidRPr="002951BD">
        <w:rPr>
          <w:rtl/>
        </w:rPr>
        <w:t>[ صحيح</w:t>
      </w:r>
      <w:proofErr w:type="gramEnd"/>
      <w:r w:rsidR="001413AD" w:rsidRPr="002951BD">
        <w:rPr>
          <w:rtl/>
        </w:rPr>
        <w:t xml:space="preserve"> البخاري 8 ] لذى يجب على المسلم تعلم أحكام الصيام، ليؤدي تلك العبادة على وجهها الصحيح.</w:t>
      </w:r>
    </w:p>
    <w:p w:rsidR="00D70552" w:rsidRPr="002951BD" w:rsidRDefault="001413AD" w:rsidP="002951BD">
      <w:pPr>
        <w:spacing w:after="0" w:line="240" w:lineRule="auto"/>
        <w:jc w:val="both"/>
        <w:rPr>
          <w:rtl/>
        </w:rPr>
      </w:pPr>
      <w:r w:rsidRPr="002951BD">
        <w:rPr>
          <w:rtl/>
        </w:rPr>
        <w:t>و</w:t>
      </w:r>
      <w:r w:rsidR="00D135D7" w:rsidRPr="002951BD">
        <w:rPr>
          <w:rtl/>
        </w:rPr>
        <w:t>هذه مجموعة من الأحكام الشرعية المتعلقة بالص</w:t>
      </w:r>
      <w:r w:rsidR="00FF498D" w:rsidRPr="002951BD">
        <w:rPr>
          <w:rtl/>
        </w:rPr>
        <w:t>يام، اختصرتها من كتاب "المغني" ل</w:t>
      </w:r>
      <w:r w:rsidR="00D135D7" w:rsidRPr="002951BD">
        <w:rPr>
          <w:rtl/>
        </w:rPr>
        <w:t>لإمام ابن قدامة</w:t>
      </w:r>
      <w:r w:rsidR="00117303" w:rsidRPr="002951BD">
        <w:rPr>
          <w:rtl/>
        </w:rPr>
        <w:t xml:space="preserve"> المقدسي</w:t>
      </w:r>
      <w:r w:rsidR="00D135D7" w:rsidRPr="002951BD">
        <w:rPr>
          <w:rtl/>
        </w:rPr>
        <w:t xml:space="preserve"> يرحمه الله، و</w:t>
      </w:r>
      <w:r w:rsidR="0097105E" w:rsidRPr="002951BD">
        <w:rPr>
          <w:rtl/>
        </w:rPr>
        <w:t>ل</w:t>
      </w:r>
      <w:r w:rsidR="00D135D7" w:rsidRPr="002951BD">
        <w:rPr>
          <w:rtl/>
        </w:rPr>
        <w:t>قد قمت بزيادة بعض المسائل من بعض المصادر الأخرى</w:t>
      </w:r>
      <w:r w:rsidR="0086066F" w:rsidRPr="002951BD">
        <w:rPr>
          <w:rtl/>
        </w:rPr>
        <w:t>، لتتم الفائدة</w:t>
      </w:r>
      <w:r w:rsidR="00D135D7" w:rsidRPr="002951BD">
        <w:rPr>
          <w:rtl/>
        </w:rPr>
        <w:t>.</w:t>
      </w:r>
    </w:p>
    <w:p w:rsidR="0086066F" w:rsidRDefault="0086066F" w:rsidP="002951BD">
      <w:pPr>
        <w:spacing w:after="0" w:line="240" w:lineRule="auto"/>
        <w:jc w:val="both"/>
        <w:rPr>
          <w:rtl/>
          <w:lang w:bidi="ar-EG"/>
        </w:rPr>
      </w:pPr>
      <w:r w:rsidRPr="002951BD">
        <w:rPr>
          <w:rtl/>
        </w:rPr>
        <w:t xml:space="preserve">وصلى الله على نبينا محمد وعلى </w:t>
      </w:r>
      <w:proofErr w:type="spellStart"/>
      <w:r w:rsidRPr="002951BD">
        <w:rPr>
          <w:rtl/>
        </w:rPr>
        <w:t>آله</w:t>
      </w:r>
      <w:proofErr w:type="spellEnd"/>
      <w:r w:rsidRPr="002951BD">
        <w:rPr>
          <w:rtl/>
        </w:rPr>
        <w:t xml:space="preserve"> وصحبه وسلم.</w:t>
      </w:r>
    </w:p>
    <w:p w:rsidR="00A51707" w:rsidRPr="002951BD" w:rsidRDefault="00A51707" w:rsidP="002951BD">
      <w:pPr>
        <w:spacing w:after="0" w:line="240" w:lineRule="auto"/>
        <w:jc w:val="both"/>
        <w:rPr>
          <w:rFonts w:hint="cs"/>
          <w:rtl/>
          <w:lang w:bidi="ar-EG"/>
        </w:rPr>
      </w:pPr>
    </w:p>
    <w:p w:rsidR="00DF0423" w:rsidRPr="00E43390" w:rsidRDefault="00DF0423" w:rsidP="00A51707">
      <w:pPr>
        <w:pStyle w:val="2"/>
        <w:rPr>
          <w:color w:val="auto"/>
          <w:sz w:val="34"/>
          <w:szCs w:val="34"/>
          <w:rtl/>
        </w:rPr>
      </w:pPr>
      <w:r w:rsidRPr="00E43390">
        <w:rPr>
          <w:color w:val="auto"/>
          <w:sz w:val="34"/>
          <w:szCs w:val="34"/>
          <w:rtl/>
        </w:rPr>
        <w:t>تعريف الصيام في اللغة والشرع</w:t>
      </w:r>
    </w:p>
    <w:p w:rsidR="00E85157" w:rsidRPr="002951BD" w:rsidRDefault="00270BA3" w:rsidP="002951BD">
      <w:pPr>
        <w:spacing w:after="0" w:line="240" w:lineRule="auto"/>
        <w:rPr>
          <w:rtl/>
        </w:rPr>
      </w:pPr>
      <w:r w:rsidRPr="002951BD">
        <w:rPr>
          <w:rtl/>
        </w:rPr>
        <w:t>تعريف الصيام في اللغة</w:t>
      </w:r>
      <w:r w:rsidR="00D70552" w:rsidRPr="002951BD">
        <w:rPr>
          <w:rtl/>
        </w:rPr>
        <w:t xml:space="preserve">: </w:t>
      </w:r>
      <w:r w:rsidRPr="002951BD">
        <w:rPr>
          <w:rtl/>
        </w:rPr>
        <w:t xml:space="preserve">هو </w:t>
      </w:r>
      <w:r w:rsidR="00D70552" w:rsidRPr="002951BD">
        <w:rPr>
          <w:rtl/>
        </w:rPr>
        <w:t>الإمساك</w:t>
      </w:r>
      <w:r w:rsidR="00D35F3A" w:rsidRPr="002951BD">
        <w:rPr>
          <w:rStyle w:val="a4"/>
          <w:rtl/>
        </w:rPr>
        <w:footnoteReference w:id="1"/>
      </w:r>
      <w:r w:rsidR="00D70552" w:rsidRPr="002951BD">
        <w:rPr>
          <w:rtl/>
        </w:rPr>
        <w:t>.</w:t>
      </w:r>
    </w:p>
    <w:p w:rsidR="00270BA3" w:rsidRPr="002951BD" w:rsidRDefault="00270BA3" w:rsidP="002951BD">
      <w:pPr>
        <w:spacing w:after="0" w:line="240" w:lineRule="auto"/>
        <w:rPr>
          <w:rtl/>
        </w:rPr>
      </w:pPr>
      <w:r w:rsidRPr="002951BD">
        <w:rPr>
          <w:rtl/>
        </w:rPr>
        <w:t>تعريف الصيام في الشرع: هو الإمساك عن أشياء مخصوصة في زمن مخصوص.</w:t>
      </w:r>
    </w:p>
    <w:p w:rsidR="008A317D" w:rsidRPr="002951BD" w:rsidRDefault="008A317D" w:rsidP="002951BD">
      <w:pPr>
        <w:spacing w:after="0" w:line="240" w:lineRule="auto"/>
        <w:rPr>
          <w:rtl/>
        </w:rPr>
      </w:pPr>
      <w:r w:rsidRPr="002951BD">
        <w:rPr>
          <w:rtl/>
        </w:rPr>
        <w:t>والصوم المشروع هو الإمساك عن المفطرات، من طلوع الفجر الثاني إلى غروب الشمس</w:t>
      </w:r>
      <w:r w:rsidRPr="002951BD">
        <w:rPr>
          <w:rStyle w:val="a4"/>
          <w:rtl/>
        </w:rPr>
        <w:footnoteReference w:id="2"/>
      </w:r>
      <w:r w:rsidRPr="002951BD">
        <w:rPr>
          <w:rtl/>
        </w:rPr>
        <w:t>.</w:t>
      </w:r>
    </w:p>
    <w:p w:rsidR="008A317D" w:rsidRDefault="008A317D" w:rsidP="002951BD">
      <w:pPr>
        <w:spacing w:after="0" w:line="240" w:lineRule="auto"/>
        <w:rPr>
          <w:rtl/>
        </w:rPr>
      </w:pPr>
      <w:r w:rsidRPr="002951BD">
        <w:rPr>
          <w:rtl/>
        </w:rPr>
        <w:t xml:space="preserve">قال الله تبارك </w:t>
      </w:r>
      <w:proofErr w:type="gramStart"/>
      <w:r w:rsidRPr="002951BD">
        <w:rPr>
          <w:rtl/>
        </w:rPr>
        <w:t xml:space="preserve">وتعالى: </w:t>
      </w:r>
      <w:r w:rsidRPr="002951BD">
        <w:sym w:font="AGA Arabesque" w:char="F029"/>
      </w:r>
      <w:r w:rsidRPr="002951BD">
        <w:rPr>
          <w:rtl/>
        </w:rPr>
        <w:t xml:space="preserve"> وَكُلُوا</w:t>
      </w:r>
      <w:proofErr w:type="gramEnd"/>
      <w:r w:rsidRPr="002951BD">
        <w:rPr>
          <w:rtl/>
        </w:rPr>
        <w:t xml:space="preserve"> وَاشْرَبُوا حَتَّىٰ يَتَبَيَّنَ لَكُمُ الْخَيْطُ الْأَبْيَضُ مِنَ الْخَيْطِ الْأَسْوَدِ مِنَ الْفَجْرِ ثُمَّ أَتِمُّوا الصِّيَامَ إِلَى اللَّيْلِ </w:t>
      </w:r>
      <w:r w:rsidRPr="002951BD">
        <w:sym w:font="AGA Arabesque" w:char="F028"/>
      </w:r>
      <w:r w:rsidRPr="002951BD">
        <w:rPr>
          <w:rtl/>
        </w:rPr>
        <w:t xml:space="preserve"> [ سورة البقرة 187 ].</w:t>
      </w:r>
    </w:p>
    <w:p w:rsidR="00A51707" w:rsidRPr="002951BD" w:rsidRDefault="00A51707" w:rsidP="002951BD">
      <w:pPr>
        <w:spacing w:after="0" w:line="240" w:lineRule="auto"/>
        <w:rPr>
          <w:rtl/>
        </w:rPr>
      </w:pPr>
    </w:p>
    <w:p w:rsidR="00F9691B" w:rsidRPr="00A51707" w:rsidRDefault="00F9691B" w:rsidP="002951BD">
      <w:pPr>
        <w:spacing w:after="0" w:line="240" w:lineRule="auto"/>
        <w:rPr>
          <w:b/>
          <w:bCs/>
          <w:u w:val="single"/>
          <w:rtl/>
        </w:rPr>
      </w:pPr>
      <w:r w:rsidRPr="00A51707">
        <w:rPr>
          <w:b/>
          <w:bCs/>
          <w:u w:val="single"/>
          <w:rtl/>
        </w:rPr>
        <w:t>حكم صوم شهر رمضان، وسنة فرضه</w:t>
      </w:r>
    </w:p>
    <w:p w:rsidR="00270BA3" w:rsidRPr="002951BD" w:rsidRDefault="00F9691B" w:rsidP="002951BD">
      <w:pPr>
        <w:spacing w:after="0" w:line="240" w:lineRule="auto"/>
        <w:rPr>
          <w:rtl/>
        </w:rPr>
      </w:pPr>
      <w:r w:rsidRPr="002951BD">
        <w:rPr>
          <w:rtl/>
        </w:rPr>
        <w:t>و</w:t>
      </w:r>
      <w:r w:rsidR="004E363A" w:rsidRPr="002951BD">
        <w:rPr>
          <w:rtl/>
        </w:rPr>
        <w:t>حكم صوم شهر رمضان</w:t>
      </w:r>
      <w:r w:rsidR="004D1518" w:rsidRPr="002951BD">
        <w:rPr>
          <w:rtl/>
        </w:rPr>
        <w:t xml:space="preserve"> </w:t>
      </w:r>
      <w:r w:rsidR="004E363A" w:rsidRPr="002951BD">
        <w:rPr>
          <w:rtl/>
        </w:rPr>
        <w:t>واجب</w:t>
      </w:r>
      <w:r w:rsidR="00C95E0C" w:rsidRPr="002951BD">
        <w:rPr>
          <w:rtl/>
        </w:rPr>
        <w:t>،</w:t>
      </w:r>
      <w:r w:rsidR="004E363A" w:rsidRPr="002951BD">
        <w:rPr>
          <w:rtl/>
        </w:rPr>
        <w:t xml:space="preserve"> لما جاء في الكتاب والسنة والإجماع.</w:t>
      </w:r>
    </w:p>
    <w:p w:rsidR="004E363A" w:rsidRPr="002951BD" w:rsidRDefault="004E363A" w:rsidP="002951BD">
      <w:pPr>
        <w:spacing w:after="0" w:line="240" w:lineRule="auto"/>
        <w:jc w:val="both"/>
        <w:rPr>
          <w:rtl/>
        </w:rPr>
      </w:pPr>
      <w:r w:rsidRPr="002951BD">
        <w:rPr>
          <w:rtl/>
        </w:rPr>
        <w:t xml:space="preserve">قال الله تبارك </w:t>
      </w:r>
      <w:proofErr w:type="gramStart"/>
      <w:r w:rsidRPr="002951BD">
        <w:rPr>
          <w:rtl/>
        </w:rPr>
        <w:t xml:space="preserve">وتعالى: </w:t>
      </w:r>
      <w:r w:rsidRPr="002951BD">
        <w:sym w:font="AGA Arabesque" w:char="F029"/>
      </w:r>
      <w:r w:rsidRPr="002951BD">
        <w:rPr>
          <w:rtl/>
        </w:rPr>
        <w:t xml:space="preserve"> يَا</w:t>
      </w:r>
      <w:proofErr w:type="gramEnd"/>
      <w:r w:rsidRPr="002951BD">
        <w:rPr>
          <w:rtl/>
        </w:rPr>
        <w:t xml:space="preserve"> أَيُّهَا الَّذِينَ آمَنُوا كُتِبَ عَلَيْكُمُ الصِّيَامُ كَمَا كُتِبَ عَلَى الَّذِينَ مِن قَبْلِكُمْ لَعَلَّكُمْ تَتَّقُونَ </w:t>
      </w:r>
      <w:r w:rsidRPr="002951BD">
        <w:sym w:font="AGA Arabesque" w:char="F028"/>
      </w:r>
      <w:r w:rsidRPr="002951BD">
        <w:rPr>
          <w:rtl/>
        </w:rPr>
        <w:t xml:space="preserve"> [</w:t>
      </w:r>
      <w:r w:rsidR="008A317D" w:rsidRPr="002951BD">
        <w:rPr>
          <w:rtl/>
        </w:rPr>
        <w:t xml:space="preserve"> سورة</w:t>
      </w:r>
      <w:r w:rsidR="00322CC7" w:rsidRPr="002951BD">
        <w:rPr>
          <w:rtl/>
        </w:rPr>
        <w:t xml:space="preserve"> </w:t>
      </w:r>
      <w:r w:rsidRPr="002951BD">
        <w:rPr>
          <w:rtl/>
        </w:rPr>
        <w:t>البقرة 183 ].</w:t>
      </w:r>
    </w:p>
    <w:p w:rsidR="00D70552" w:rsidRPr="002951BD" w:rsidRDefault="00C95E0C" w:rsidP="002951BD">
      <w:pPr>
        <w:spacing w:after="0" w:line="240" w:lineRule="auto"/>
        <w:jc w:val="both"/>
        <w:rPr>
          <w:rtl/>
        </w:rPr>
      </w:pPr>
      <w:r w:rsidRPr="002951BD">
        <w:rPr>
          <w:rtl/>
        </w:rPr>
        <w:t xml:space="preserve">وعن طلحة بن عبيد </w:t>
      </w:r>
      <w:proofErr w:type="gramStart"/>
      <w:r w:rsidRPr="002951BD">
        <w:rPr>
          <w:rtl/>
        </w:rPr>
        <w:t xml:space="preserve">الله </w:t>
      </w:r>
      <w:r w:rsidRPr="002951BD">
        <w:sym w:font="AGA Arabesque" w:char="F074"/>
      </w:r>
      <w:r w:rsidRPr="002951BD">
        <w:rPr>
          <w:rtl/>
        </w:rPr>
        <w:t>:</w:t>
      </w:r>
      <w:proofErr w:type="gramEnd"/>
      <w:r w:rsidRPr="002951BD">
        <w:rPr>
          <w:rtl/>
        </w:rPr>
        <w:t xml:space="preserve"> أن أعرابيًّا جاء إلى رسولِ الله </w:t>
      </w:r>
      <w:r w:rsidR="00496B0B" w:rsidRPr="002951BD">
        <w:sym w:font="AGA Arabesque" w:char="F072"/>
      </w:r>
      <w:r w:rsidR="00496B0B" w:rsidRPr="002951BD">
        <w:rPr>
          <w:rtl/>
        </w:rPr>
        <w:t xml:space="preserve"> </w:t>
      </w:r>
      <w:r w:rsidRPr="002951BD">
        <w:rPr>
          <w:rtl/>
        </w:rPr>
        <w:t>ثائرَ الرأسِ، فقال: يا رسولَ اللهِ</w:t>
      </w:r>
      <w:r w:rsidR="00A51707">
        <w:rPr>
          <w:rtl/>
        </w:rPr>
        <w:t>،</w:t>
      </w:r>
      <w:r w:rsidRPr="002951BD">
        <w:rPr>
          <w:rtl/>
        </w:rPr>
        <w:t xml:space="preserve"> أخبرني ماذا فرضَ اللهُ عليَّ من الصلاةِ</w:t>
      </w:r>
      <w:r w:rsidR="00A51707">
        <w:rPr>
          <w:rtl/>
        </w:rPr>
        <w:t>؟</w:t>
      </w:r>
      <w:r w:rsidRPr="002951BD">
        <w:rPr>
          <w:rtl/>
        </w:rPr>
        <w:t xml:space="preserve"> فقال: </w:t>
      </w:r>
      <w:proofErr w:type="gramStart"/>
      <w:r w:rsidRPr="002951BD">
        <w:rPr>
          <w:rtl/>
        </w:rPr>
        <w:t>( الصلواتُ</w:t>
      </w:r>
      <w:proofErr w:type="gramEnd"/>
      <w:r w:rsidRPr="002951BD">
        <w:rPr>
          <w:rtl/>
        </w:rPr>
        <w:t xml:space="preserve"> الخمسُ إلا أن تطوَّعَ شيئًا ). فقال: أخبرني بما فرضَ اللهُ عليَّ من الصيامِ</w:t>
      </w:r>
      <w:r w:rsidR="00A51707">
        <w:rPr>
          <w:rtl/>
        </w:rPr>
        <w:t>؟</w:t>
      </w:r>
      <w:r w:rsidRPr="002951BD">
        <w:rPr>
          <w:rtl/>
        </w:rPr>
        <w:t xml:space="preserve"> قال: </w:t>
      </w:r>
      <w:proofErr w:type="gramStart"/>
      <w:r w:rsidRPr="002951BD">
        <w:rPr>
          <w:rtl/>
        </w:rPr>
        <w:t>( شهرُ</w:t>
      </w:r>
      <w:proofErr w:type="gramEnd"/>
      <w:r w:rsidRPr="002951BD">
        <w:rPr>
          <w:rtl/>
        </w:rPr>
        <w:t xml:space="preserve"> رمضانَ إلا أن تطوعَ شيئًا ). قال: أخبرني بما فرضَ اللهُ عليَّ من الزكاةِ</w:t>
      </w:r>
      <w:r w:rsidR="00A51707">
        <w:rPr>
          <w:rtl/>
        </w:rPr>
        <w:t>؟</w:t>
      </w:r>
      <w:r w:rsidRPr="002951BD">
        <w:rPr>
          <w:rtl/>
        </w:rPr>
        <w:t xml:space="preserve"> قال: فأخبرَه رسولُ اللهِ صلى الله عليه وسلم بشرائعِ الإسلامِ . قال: والذي أكرمَك</w:t>
      </w:r>
      <w:r w:rsidR="00A51707">
        <w:rPr>
          <w:rtl/>
        </w:rPr>
        <w:t>،</w:t>
      </w:r>
      <w:r w:rsidRPr="002951BD">
        <w:rPr>
          <w:rtl/>
        </w:rPr>
        <w:t xml:space="preserve"> لا أتطوَّعُ </w:t>
      </w:r>
      <w:r w:rsidRPr="002951BD">
        <w:rPr>
          <w:rtl/>
        </w:rPr>
        <w:lastRenderedPageBreak/>
        <w:t xml:space="preserve">شيئًا، ولا أنقصُ مما فرضَ اللهُ عليَّ شيئًا. فقال رسولُ اللهِ صلى الله عليه وسلم: </w:t>
      </w:r>
      <w:proofErr w:type="gramStart"/>
      <w:r w:rsidRPr="002951BD">
        <w:rPr>
          <w:rtl/>
        </w:rPr>
        <w:t>( أفلح</w:t>
      </w:r>
      <w:proofErr w:type="gramEnd"/>
      <w:r w:rsidRPr="002951BD">
        <w:rPr>
          <w:rtl/>
        </w:rPr>
        <w:t xml:space="preserve"> إن صدقَ، أو: أُدخِلَ الجنةَ إن صدقَ ). [صحيح البخاري </w:t>
      </w:r>
      <w:proofErr w:type="gramStart"/>
      <w:r w:rsidRPr="002951BD">
        <w:rPr>
          <w:rtl/>
        </w:rPr>
        <w:t>6956 ]</w:t>
      </w:r>
      <w:proofErr w:type="gramEnd"/>
    </w:p>
    <w:p w:rsidR="00C95E0C" w:rsidRPr="002951BD" w:rsidRDefault="00C95E0C" w:rsidP="002951BD">
      <w:pPr>
        <w:spacing w:after="0" w:line="240" w:lineRule="auto"/>
        <w:jc w:val="both"/>
        <w:rPr>
          <w:rtl/>
        </w:rPr>
      </w:pPr>
      <w:r w:rsidRPr="002951BD">
        <w:rPr>
          <w:rtl/>
        </w:rPr>
        <w:t>وأجمع المسلمون على وجوب صيام شهر رمضان</w:t>
      </w:r>
      <w:r w:rsidR="008A317D" w:rsidRPr="002951BD">
        <w:rPr>
          <w:rStyle w:val="a4"/>
          <w:rtl/>
        </w:rPr>
        <w:footnoteReference w:id="3"/>
      </w:r>
      <w:r w:rsidRPr="002951BD">
        <w:rPr>
          <w:rtl/>
        </w:rPr>
        <w:t>.</w:t>
      </w:r>
    </w:p>
    <w:p w:rsidR="004B2DDE" w:rsidRDefault="00821C13" w:rsidP="002951BD">
      <w:pPr>
        <w:spacing w:after="0" w:line="240" w:lineRule="auto"/>
        <w:jc w:val="both"/>
        <w:rPr>
          <w:rtl/>
        </w:rPr>
      </w:pPr>
      <w:r w:rsidRPr="002951BD">
        <w:rPr>
          <w:rtl/>
        </w:rPr>
        <w:t>ولقد ف</w:t>
      </w:r>
      <w:r w:rsidR="00F9691B" w:rsidRPr="002951BD">
        <w:rPr>
          <w:rtl/>
        </w:rPr>
        <w:t>ُ</w:t>
      </w:r>
      <w:r w:rsidRPr="002951BD">
        <w:rPr>
          <w:rtl/>
        </w:rPr>
        <w:t>ر</w:t>
      </w:r>
      <w:r w:rsidR="00F9691B" w:rsidRPr="002951BD">
        <w:rPr>
          <w:rtl/>
        </w:rPr>
        <w:t>ِ</w:t>
      </w:r>
      <w:r w:rsidRPr="002951BD">
        <w:rPr>
          <w:rtl/>
        </w:rPr>
        <w:t>ض</w:t>
      </w:r>
      <w:r w:rsidR="00F9691B" w:rsidRPr="002951BD">
        <w:rPr>
          <w:rtl/>
        </w:rPr>
        <w:t>َ</w:t>
      </w:r>
      <w:r w:rsidRPr="002951BD">
        <w:rPr>
          <w:rtl/>
        </w:rPr>
        <w:t xml:space="preserve"> صيام شهر رمضان في السنة الثانية من الهجرة</w:t>
      </w:r>
      <w:r w:rsidRPr="002951BD">
        <w:rPr>
          <w:rStyle w:val="a4"/>
          <w:rtl/>
        </w:rPr>
        <w:footnoteReference w:id="4"/>
      </w:r>
      <w:r w:rsidRPr="002951BD">
        <w:rPr>
          <w:rtl/>
        </w:rPr>
        <w:t>.</w:t>
      </w:r>
    </w:p>
    <w:p w:rsidR="00A51707" w:rsidRPr="002951BD" w:rsidRDefault="00A51707" w:rsidP="002951BD">
      <w:pPr>
        <w:spacing w:after="0" w:line="240" w:lineRule="auto"/>
        <w:jc w:val="both"/>
        <w:rPr>
          <w:rtl/>
        </w:rPr>
      </w:pPr>
    </w:p>
    <w:p w:rsidR="00F9691B" w:rsidRPr="00A51707" w:rsidRDefault="00B46B63" w:rsidP="002951BD">
      <w:pPr>
        <w:spacing w:after="0" w:line="240" w:lineRule="auto"/>
        <w:jc w:val="both"/>
        <w:rPr>
          <w:b/>
          <w:bCs/>
          <w:u w:val="single"/>
          <w:rtl/>
        </w:rPr>
      </w:pPr>
      <w:r w:rsidRPr="00A51707">
        <w:rPr>
          <w:b/>
          <w:bCs/>
          <w:u w:val="single"/>
          <w:rtl/>
        </w:rPr>
        <w:t>فضل شهر رمضان</w:t>
      </w:r>
      <w:r w:rsidR="00F9691B" w:rsidRPr="00A51707">
        <w:rPr>
          <w:b/>
          <w:bCs/>
          <w:u w:val="single"/>
          <w:rtl/>
        </w:rPr>
        <w:t>، وسبب تسميته بذلك</w:t>
      </w:r>
    </w:p>
    <w:p w:rsidR="00B46B63" w:rsidRPr="002951BD" w:rsidRDefault="00F9691B" w:rsidP="002951BD">
      <w:pPr>
        <w:spacing w:after="0" w:line="240" w:lineRule="auto"/>
        <w:jc w:val="both"/>
        <w:rPr>
          <w:rFonts w:hint="cs"/>
          <w:rtl/>
          <w:lang w:bidi="ar-EG"/>
        </w:rPr>
      </w:pPr>
      <w:r w:rsidRPr="002951BD">
        <w:rPr>
          <w:rtl/>
        </w:rPr>
        <w:t>روى</w:t>
      </w:r>
      <w:r w:rsidR="0055148D" w:rsidRPr="002951BD">
        <w:rPr>
          <w:rtl/>
        </w:rPr>
        <w:t xml:space="preserve"> أبو</w:t>
      </w:r>
      <w:r w:rsidR="00193D8A" w:rsidRPr="002951BD">
        <w:rPr>
          <w:rtl/>
        </w:rPr>
        <w:t xml:space="preserve"> </w:t>
      </w:r>
      <w:proofErr w:type="gramStart"/>
      <w:r w:rsidR="00193D8A" w:rsidRPr="002951BD">
        <w:rPr>
          <w:rtl/>
        </w:rPr>
        <w:t xml:space="preserve">هريرة </w:t>
      </w:r>
      <w:r w:rsidR="00193D8A" w:rsidRPr="002951BD">
        <w:sym w:font="AGA Arabesque" w:char="F074"/>
      </w:r>
      <w:r w:rsidR="00FE5301" w:rsidRPr="002951BD">
        <w:rPr>
          <w:rtl/>
        </w:rPr>
        <w:t>:</w:t>
      </w:r>
      <w:proofErr w:type="gramEnd"/>
      <w:r w:rsidR="00FE5301" w:rsidRPr="002951BD">
        <w:rPr>
          <w:rtl/>
        </w:rPr>
        <w:t xml:space="preserve"> قال رسول الله </w:t>
      </w:r>
      <w:r w:rsidR="00FE5301" w:rsidRPr="002951BD">
        <w:sym w:font="AGA Arabesque" w:char="F072"/>
      </w:r>
      <w:r w:rsidR="00FE5301" w:rsidRPr="002951BD">
        <w:rPr>
          <w:rtl/>
        </w:rPr>
        <w:t>: إذا جاء رمضانُ فُتِحَتْ أبوابُ الجنةِ</w:t>
      </w:r>
      <w:r w:rsidR="00A51707">
        <w:rPr>
          <w:rtl/>
        </w:rPr>
        <w:t>،</w:t>
      </w:r>
      <w:r w:rsidR="00FE5301" w:rsidRPr="002951BD">
        <w:rPr>
          <w:rtl/>
        </w:rPr>
        <w:t xml:space="preserve"> وغُلِّقَتْ أبوابُ النارِ</w:t>
      </w:r>
      <w:r w:rsidR="00A51707">
        <w:rPr>
          <w:rtl/>
        </w:rPr>
        <w:t>،</w:t>
      </w:r>
      <w:r w:rsidR="00FE5301" w:rsidRPr="002951BD">
        <w:rPr>
          <w:rtl/>
        </w:rPr>
        <w:t xml:space="preserve"> وصُفِّدَتْ الشياطينُ</w:t>
      </w:r>
      <w:r w:rsidR="008A317D" w:rsidRPr="002951BD">
        <w:rPr>
          <w:rStyle w:val="a4"/>
          <w:rtl/>
        </w:rPr>
        <w:footnoteReference w:id="5"/>
      </w:r>
      <w:r w:rsidR="00FE5301" w:rsidRPr="002951BD">
        <w:rPr>
          <w:rtl/>
        </w:rPr>
        <w:t xml:space="preserve">. </w:t>
      </w:r>
      <w:proofErr w:type="gramStart"/>
      <w:r w:rsidR="00FE5301" w:rsidRPr="002951BD">
        <w:rPr>
          <w:rtl/>
        </w:rPr>
        <w:t>[ صحيح</w:t>
      </w:r>
      <w:proofErr w:type="gramEnd"/>
      <w:r w:rsidR="00FE5301" w:rsidRPr="002951BD">
        <w:rPr>
          <w:rtl/>
        </w:rPr>
        <w:t xml:space="preserve"> مسلم 1079 ]</w:t>
      </w:r>
    </w:p>
    <w:p w:rsidR="005A4042" w:rsidRPr="002951BD" w:rsidRDefault="005A4042" w:rsidP="002951BD">
      <w:pPr>
        <w:spacing w:after="0" w:line="240" w:lineRule="auto"/>
        <w:jc w:val="both"/>
        <w:rPr>
          <w:rtl/>
        </w:rPr>
      </w:pPr>
      <w:r w:rsidRPr="002951BD">
        <w:rPr>
          <w:rtl/>
        </w:rPr>
        <w:t xml:space="preserve">وعن أبي </w:t>
      </w:r>
      <w:proofErr w:type="gramStart"/>
      <w:r w:rsidRPr="002951BD">
        <w:rPr>
          <w:rtl/>
        </w:rPr>
        <w:t xml:space="preserve">هريرة </w:t>
      </w:r>
      <w:r w:rsidRPr="002951BD">
        <w:sym w:font="AGA Arabesque" w:char="F074"/>
      </w:r>
      <w:r w:rsidRPr="002951BD">
        <w:rPr>
          <w:rtl/>
        </w:rPr>
        <w:t xml:space="preserve"> قال</w:t>
      </w:r>
      <w:proofErr w:type="gramEnd"/>
      <w:r w:rsidRPr="002951BD">
        <w:rPr>
          <w:rtl/>
        </w:rPr>
        <w:t xml:space="preserve">: قال رسول الله </w:t>
      </w:r>
      <w:r w:rsidRPr="002951BD">
        <w:sym w:font="AGA Arabesque" w:char="F072"/>
      </w:r>
      <w:r w:rsidR="00BD2A26">
        <w:rPr>
          <w:rtl/>
        </w:rPr>
        <w:t>:</w:t>
      </w:r>
      <w:r w:rsidRPr="002951BD">
        <w:rPr>
          <w:rtl/>
        </w:rPr>
        <w:t xml:space="preserve"> ( قالَ رسولُ اللهِ _صلى الله عليه وسلم_</w:t>
      </w:r>
      <w:r w:rsidR="00BD2A26">
        <w:rPr>
          <w:rtl/>
        </w:rPr>
        <w:t>:</w:t>
      </w:r>
      <w:r w:rsidRPr="002951BD">
        <w:rPr>
          <w:rtl/>
        </w:rPr>
        <w:t>" قال اللهُ</w:t>
      </w:r>
      <w:r w:rsidR="00BD2A26">
        <w:rPr>
          <w:rtl/>
        </w:rPr>
        <w:t>:</w:t>
      </w:r>
      <w:r w:rsidRPr="002951BD">
        <w:rPr>
          <w:rtl/>
        </w:rPr>
        <w:t xml:space="preserve"> كلُّ عملِ ابنِ آدمَ لهُ إلا الصيامَ</w:t>
      </w:r>
      <w:r w:rsidR="00A51707">
        <w:rPr>
          <w:rtl/>
        </w:rPr>
        <w:t>،</w:t>
      </w:r>
      <w:r w:rsidRPr="002951BD">
        <w:rPr>
          <w:rtl/>
        </w:rPr>
        <w:t xml:space="preserve"> فإنَّه لي وأنا أُجْزي بهِ, والصيامُ جُنَّةٌ</w:t>
      </w:r>
      <w:r w:rsidR="00A51707">
        <w:rPr>
          <w:rtl/>
        </w:rPr>
        <w:t>،</w:t>
      </w:r>
      <w:r w:rsidRPr="002951BD">
        <w:rPr>
          <w:rtl/>
        </w:rPr>
        <w:t xml:space="preserve"> وإذا كان يومُ صومِ أحدِكُم فلا يَرْفُثْ ولا يَصْخَبْ</w:t>
      </w:r>
      <w:r w:rsidR="00A51707">
        <w:rPr>
          <w:rtl/>
        </w:rPr>
        <w:t>،</w:t>
      </w:r>
      <w:r w:rsidRPr="002951BD">
        <w:rPr>
          <w:rtl/>
        </w:rPr>
        <w:t xml:space="preserve"> فإنْ سابَّه أحدٌ أو قاتَلَهُ فلْيقلْ</w:t>
      </w:r>
      <w:r w:rsidR="00BD2A26">
        <w:rPr>
          <w:rtl/>
        </w:rPr>
        <w:t>:</w:t>
      </w:r>
      <w:r w:rsidRPr="002951BD">
        <w:rPr>
          <w:rtl/>
        </w:rPr>
        <w:t xml:space="preserve"> إنِّي امْرُؤٌ صائمٌ, والذي نفسُ محمدٍ بيدهِ لَخَلوفِ فمِ الصائمِ أطيبُ عندَ اللهِ من ريحِ المسكِ ,للصائمِ فَرْحتانِ يفرَحْهُما إذا أَفطرَ فَرِحَ</w:t>
      </w:r>
      <w:r w:rsidR="00A51707">
        <w:rPr>
          <w:rtl/>
        </w:rPr>
        <w:t>،</w:t>
      </w:r>
      <w:r w:rsidRPr="002951BD">
        <w:rPr>
          <w:rtl/>
        </w:rPr>
        <w:t xml:space="preserve"> وإذا لقي ربَّه فَرِحَ بصومِهِ" ) . </w:t>
      </w:r>
      <w:proofErr w:type="gramStart"/>
      <w:r w:rsidRPr="002951BD">
        <w:rPr>
          <w:rtl/>
        </w:rPr>
        <w:t>[ صحيح</w:t>
      </w:r>
      <w:proofErr w:type="gramEnd"/>
      <w:r w:rsidRPr="002951BD">
        <w:rPr>
          <w:rtl/>
        </w:rPr>
        <w:t xml:space="preserve"> البخاري 1904 ]</w:t>
      </w:r>
    </w:p>
    <w:p w:rsidR="00D35F3A" w:rsidRDefault="004D1518" w:rsidP="002951BD">
      <w:pPr>
        <w:spacing w:after="0" w:line="240" w:lineRule="auto"/>
        <w:jc w:val="both"/>
        <w:rPr>
          <w:rtl/>
        </w:rPr>
      </w:pPr>
      <w:r w:rsidRPr="002951BD">
        <w:rPr>
          <w:rtl/>
        </w:rPr>
        <w:t>و</w:t>
      </w:r>
      <w:r w:rsidR="00D35F3A" w:rsidRPr="002951BD">
        <w:rPr>
          <w:rtl/>
        </w:rPr>
        <w:t>سمي شهر رمضان بهذا الاسم لأنه يرمض الذنوب أي يحرق الذنوب</w:t>
      </w:r>
      <w:r w:rsidR="008A317D" w:rsidRPr="002951BD">
        <w:rPr>
          <w:rStyle w:val="a4"/>
          <w:rtl/>
        </w:rPr>
        <w:footnoteReference w:id="6"/>
      </w:r>
      <w:r w:rsidR="00D35F3A" w:rsidRPr="002951BD">
        <w:rPr>
          <w:rtl/>
        </w:rPr>
        <w:t>.</w:t>
      </w:r>
    </w:p>
    <w:p w:rsidR="00A51707" w:rsidRPr="002951BD" w:rsidRDefault="00A51707" w:rsidP="002951BD">
      <w:pPr>
        <w:spacing w:after="0" w:line="240" w:lineRule="auto"/>
        <w:jc w:val="both"/>
        <w:rPr>
          <w:rtl/>
        </w:rPr>
      </w:pPr>
    </w:p>
    <w:p w:rsidR="00F9691B" w:rsidRPr="00A51707" w:rsidRDefault="00F9691B" w:rsidP="002951BD">
      <w:pPr>
        <w:spacing w:after="0" w:line="240" w:lineRule="auto"/>
        <w:jc w:val="both"/>
        <w:rPr>
          <w:b/>
          <w:bCs/>
          <w:u w:val="single"/>
          <w:rtl/>
        </w:rPr>
      </w:pPr>
      <w:r w:rsidRPr="00A51707">
        <w:rPr>
          <w:b/>
          <w:bCs/>
          <w:u w:val="single"/>
          <w:rtl/>
        </w:rPr>
        <w:t>طريقة ثبوت دخول وخروج شهر رمضان</w:t>
      </w:r>
    </w:p>
    <w:p w:rsidR="00E1247C" w:rsidRPr="002951BD" w:rsidRDefault="00C15B3A" w:rsidP="002951BD">
      <w:pPr>
        <w:spacing w:after="0" w:line="240" w:lineRule="auto"/>
        <w:jc w:val="both"/>
        <w:rPr>
          <w:rtl/>
        </w:rPr>
      </w:pPr>
      <w:r w:rsidRPr="002951BD">
        <w:rPr>
          <w:rtl/>
        </w:rPr>
        <w:t xml:space="preserve">ويُستحب للناس التماس هلال رمضان ليلة الثلاثين من شعبان، لكن لا يجب ذلك على كل مسلم، بل هو فرض على الكفاية، إذا فعله من يكفي، سقط عن الباقي </w:t>
      </w:r>
      <w:r w:rsidR="00E1247C" w:rsidRPr="002951BD">
        <w:rPr>
          <w:rtl/>
        </w:rPr>
        <w:t>ودخول شهر رمضان يثبت برؤية هلال رمضان</w:t>
      </w:r>
      <w:r w:rsidR="00983CA3" w:rsidRPr="002951BD">
        <w:rPr>
          <w:rStyle w:val="a4"/>
          <w:rtl/>
        </w:rPr>
        <w:footnoteReference w:id="7"/>
      </w:r>
      <w:r w:rsidR="00E1247C" w:rsidRPr="002951BD">
        <w:rPr>
          <w:rtl/>
        </w:rPr>
        <w:t xml:space="preserve">، </w:t>
      </w:r>
      <w:proofErr w:type="gramStart"/>
      <w:r w:rsidR="00E1247C" w:rsidRPr="002951BD">
        <w:rPr>
          <w:rtl/>
        </w:rPr>
        <w:t xml:space="preserve">لقوله </w:t>
      </w:r>
      <w:r w:rsidR="002256A3" w:rsidRPr="002951BD">
        <w:sym w:font="AGA Arabesque" w:char="F072"/>
      </w:r>
      <w:r w:rsidR="00E1247C" w:rsidRPr="002951BD">
        <w:rPr>
          <w:rtl/>
        </w:rPr>
        <w:t>:</w:t>
      </w:r>
      <w:proofErr w:type="gramEnd"/>
      <w:r w:rsidR="00E1247C" w:rsidRPr="002951BD">
        <w:rPr>
          <w:rtl/>
        </w:rPr>
        <w:t xml:space="preserve"> </w:t>
      </w:r>
      <w:r w:rsidR="002256A3" w:rsidRPr="002951BD">
        <w:rPr>
          <w:rtl/>
        </w:rPr>
        <w:t>(صوموا لرؤيَتِهِ وأفطِروا لرؤيتِهِ</w:t>
      </w:r>
      <w:r w:rsidR="00A51707">
        <w:rPr>
          <w:rtl/>
        </w:rPr>
        <w:t>،</w:t>
      </w:r>
      <w:r w:rsidR="002256A3" w:rsidRPr="002951BD">
        <w:rPr>
          <w:rtl/>
        </w:rPr>
        <w:t xml:space="preserve"> فإنْ غبِّيَ عليكم فأكملوا عدةَ شعبانَ ثلاثينَ ) [ صحيح البخاري 1909].</w:t>
      </w:r>
    </w:p>
    <w:p w:rsidR="00B45F5E" w:rsidRPr="002951BD" w:rsidRDefault="00B45F5E" w:rsidP="002951BD">
      <w:pPr>
        <w:spacing w:after="0" w:line="240" w:lineRule="auto"/>
        <w:jc w:val="both"/>
        <w:rPr>
          <w:rtl/>
        </w:rPr>
      </w:pPr>
      <w:r w:rsidRPr="002951BD">
        <w:rPr>
          <w:rtl/>
        </w:rPr>
        <w:t>ويقبل ف</w:t>
      </w:r>
      <w:r w:rsidR="00DE773A" w:rsidRPr="002951BD">
        <w:rPr>
          <w:rtl/>
        </w:rPr>
        <w:t xml:space="preserve">ي ثبوت دخول شهر رمضان قول </w:t>
      </w:r>
      <w:r w:rsidRPr="002951BD">
        <w:rPr>
          <w:rtl/>
        </w:rPr>
        <w:t>واحدٍ عدل،</w:t>
      </w:r>
      <w:r w:rsidR="00DE773A" w:rsidRPr="002951BD">
        <w:rPr>
          <w:rtl/>
        </w:rPr>
        <w:t xml:space="preserve"> فإذا رأى مسلم عاقل بالغ عدل موثوق بخبره وأمانته، هلال رمضان فقد ثبت دخول الشهر،</w:t>
      </w:r>
      <w:r w:rsidRPr="002951BD">
        <w:rPr>
          <w:rtl/>
        </w:rPr>
        <w:t xml:space="preserve"> ويلزم الناس الصيام بقوله</w:t>
      </w:r>
      <w:r w:rsidR="00983CA3" w:rsidRPr="002951BD">
        <w:rPr>
          <w:rStyle w:val="a4"/>
          <w:rtl/>
        </w:rPr>
        <w:footnoteReference w:id="8"/>
      </w:r>
      <w:r w:rsidRPr="002951BD">
        <w:rPr>
          <w:rtl/>
        </w:rPr>
        <w:t xml:space="preserve">؛ فقد جاء أعرابي إلى النبي </w:t>
      </w:r>
      <w:r w:rsidRPr="002951BD">
        <w:rPr>
          <w:rtl/>
        </w:rPr>
        <w:lastRenderedPageBreak/>
        <w:t xml:space="preserve">صلى الله عليه وسلم فقال إني رأيت الهلال قال الحسن في حديثه يعني رمضان فقال أتشهد أن لا إله إلا الله قال نعم قال أتشهد أن محمدا رسول اللهِ قال نعم قال يا بلال أذن في الناس فليصوموا غدا. </w:t>
      </w:r>
      <w:proofErr w:type="gramStart"/>
      <w:r w:rsidRPr="002951BD">
        <w:rPr>
          <w:rtl/>
        </w:rPr>
        <w:t>[ سنن</w:t>
      </w:r>
      <w:proofErr w:type="gramEnd"/>
      <w:r w:rsidRPr="002951BD">
        <w:rPr>
          <w:rtl/>
        </w:rPr>
        <w:t xml:space="preserve"> أبي داود 2340 ]</w:t>
      </w:r>
    </w:p>
    <w:p w:rsidR="00B45F5E" w:rsidRPr="002951BD" w:rsidRDefault="00B45F5E" w:rsidP="002951BD">
      <w:pPr>
        <w:spacing w:after="0" w:line="240" w:lineRule="auto"/>
        <w:jc w:val="both"/>
        <w:rPr>
          <w:rtl/>
        </w:rPr>
      </w:pPr>
      <w:r w:rsidRPr="002951BD">
        <w:rPr>
          <w:rtl/>
        </w:rPr>
        <w:t>فإن لم يُرى الهلال أو كانت السماء غير صافية فيثبت دخول شهر رمضان بتمام شعبان ثلاثين يوماً، لأن غاية الشهر القمري أن يكون ثلاثين يوماً، ولا يكون أكثر من ذلك</w:t>
      </w:r>
      <w:r w:rsidR="00983CA3" w:rsidRPr="002951BD">
        <w:rPr>
          <w:rStyle w:val="a4"/>
          <w:rtl/>
        </w:rPr>
        <w:footnoteReference w:id="9"/>
      </w:r>
      <w:r w:rsidRPr="002951BD">
        <w:rPr>
          <w:rtl/>
        </w:rPr>
        <w:t>.</w:t>
      </w:r>
    </w:p>
    <w:p w:rsidR="00195937" w:rsidRPr="002951BD" w:rsidRDefault="00195937" w:rsidP="002951BD">
      <w:pPr>
        <w:spacing w:after="0" w:line="240" w:lineRule="auto"/>
        <w:jc w:val="both"/>
        <w:rPr>
          <w:rtl/>
        </w:rPr>
      </w:pPr>
      <w:r w:rsidRPr="002951BD">
        <w:rPr>
          <w:rtl/>
        </w:rPr>
        <w:t>وإذا رأى الهلال أهل بلد، لزم جميع البلاد الصوم</w:t>
      </w:r>
      <w:r w:rsidRPr="002951BD">
        <w:rPr>
          <w:rStyle w:val="a4"/>
          <w:rtl/>
        </w:rPr>
        <w:footnoteReference w:id="10"/>
      </w:r>
      <w:r w:rsidRPr="002951BD">
        <w:rPr>
          <w:rtl/>
        </w:rPr>
        <w:t xml:space="preserve">، لقول الله </w:t>
      </w:r>
      <w:r w:rsidRPr="002951BD">
        <w:sym w:font="AGA Arabesque" w:char="F055"/>
      </w:r>
      <w:r w:rsidRPr="002951BD">
        <w:rPr>
          <w:rtl/>
        </w:rPr>
        <w:t xml:space="preserve"> </w:t>
      </w:r>
      <w:r w:rsidRPr="002951BD">
        <w:sym w:font="AGA Arabesque" w:char="F029"/>
      </w:r>
      <w:r w:rsidRPr="002951BD">
        <w:rPr>
          <w:rtl/>
        </w:rPr>
        <w:t xml:space="preserve"> فَمَن شَهِدَ مِنكُمُ الشَّهْرَ </w:t>
      </w:r>
      <w:proofErr w:type="gramStart"/>
      <w:r w:rsidRPr="002951BD">
        <w:rPr>
          <w:rtl/>
        </w:rPr>
        <w:t xml:space="preserve">فَلْيَصُمْهُ </w:t>
      </w:r>
      <w:r w:rsidRPr="002951BD">
        <w:sym w:font="AGA Arabesque" w:char="F028"/>
      </w:r>
      <w:r w:rsidRPr="002951BD">
        <w:rPr>
          <w:rtl/>
        </w:rPr>
        <w:t>.</w:t>
      </w:r>
      <w:proofErr w:type="gramEnd"/>
      <w:r w:rsidRPr="002951BD">
        <w:rPr>
          <w:rtl/>
        </w:rPr>
        <w:t xml:space="preserve"> </w:t>
      </w:r>
      <w:proofErr w:type="gramStart"/>
      <w:r w:rsidRPr="002951BD">
        <w:rPr>
          <w:rtl/>
        </w:rPr>
        <w:t>[ سورة</w:t>
      </w:r>
      <w:proofErr w:type="gramEnd"/>
      <w:r w:rsidRPr="002951BD">
        <w:rPr>
          <w:rtl/>
        </w:rPr>
        <w:t xml:space="preserve"> البقرة 185 ]</w:t>
      </w:r>
    </w:p>
    <w:p w:rsidR="00B45F5E" w:rsidRPr="002951BD" w:rsidRDefault="00B45F5E" w:rsidP="002951BD">
      <w:pPr>
        <w:spacing w:after="0" w:line="240" w:lineRule="auto"/>
        <w:jc w:val="both"/>
        <w:rPr>
          <w:rtl/>
        </w:rPr>
      </w:pPr>
      <w:r w:rsidRPr="002951BD">
        <w:rPr>
          <w:rtl/>
        </w:rPr>
        <w:t>ثم إن الخروج من شهر رمضان يكون بثبوت هلال شوال، ولا يثبت إلا برؤية شاهدين، بخلاف ثبوت هلال رمضان، فإنه يثبت برؤية شاهد واحد، بالشروط المعتبرة في الشهادة، وقد علَّلوا الفرق بينهما، بأن الخروج من العبادة يحتاط فيه أكثر مما يُحتاط في الدخول فيها</w:t>
      </w:r>
      <w:r w:rsidRPr="002951BD">
        <w:rPr>
          <w:rStyle w:val="a4"/>
          <w:rtl/>
        </w:rPr>
        <w:footnoteReference w:id="11"/>
      </w:r>
      <w:r w:rsidRPr="002951BD">
        <w:rPr>
          <w:rtl/>
        </w:rPr>
        <w:t>.</w:t>
      </w:r>
    </w:p>
    <w:p w:rsidR="00E71DB4" w:rsidRPr="002951BD" w:rsidRDefault="00E71DB4" w:rsidP="002951BD">
      <w:pPr>
        <w:spacing w:after="0" w:line="240" w:lineRule="auto"/>
        <w:jc w:val="both"/>
        <w:rPr>
          <w:rtl/>
        </w:rPr>
      </w:pPr>
      <w:r w:rsidRPr="002951BD">
        <w:rPr>
          <w:rtl/>
        </w:rPr>
        <w:t>وإذا صام الناس ثلاثين يوماً، ولم يروا هلال شوال، أفطروا</w:t>
      </w:r>
      <w:r w:rsidRPr="002951BD">
        <w:rPr>
          <w:rStyle w:val="a4"/>
          <w:rtl/>
        </w:rPr>
        <w:footnoteReference w:id="12"/>
      </w:r>
      <w:r w:rsidRPr="002951BD">
        <w:rPr>
          <w:rtl/>
        </w:rPr>
        <w:t>.</w:t>
      </w:r>
    </w:p>
    <w:p w:rsidR="000079D0" w:rsidRPr="002951BD" w:rsidRDefault="000079D0" w:rsidP="002951BD">
      <w:pPr>
        <w:spacing w:after="0" w:line="240" w:lineRule="auto"/>
        <w:jc w:val="both"/>
        <w:rPr>
          <w:rtl/>
        </w:rPr>
      </w:pPr>
      <w:r w:rsidRPr="002951BD">
        <w:rPr>
          <w:rtl/>
        </w:rPr>
        <w:t>ومن رأى هلال شهر رمضان وحده، وأخبر به القاضي أو أهل البلد فلم يأخذوا بشهادته، لم يصم؛ لأنه يوم محكوم به من شعبان</w:t>
      </w:r>
      <w:r w:rsidRPr="002951BD">
        <w:rPr>
          <w:rStyle w:val="a4"/>
          <w:rtl/>
        </w:rPr>
        <w:footnoteReference w:id="13"/>
      </w:r>
      <w:r w:rsidRPr="002951BD">
        <w:rPr>
          <w:rtl/>
        </w:rPr>
        <w:t>.</w:t>
      </w:r>
    </w:p>
    <w:p w:rsidR="00E71DB4" w:rsidRPr="002951BD" w:rsidRDefault="000079D0" w:rsidP="002951BD">
      <w:pPr>
        <w:spacing w:after="0" w:line="240" w:lineRule="auto"/>
        <w:jc w:val="both"/>
        <w:rPr>
          <w:rtl/>
        </w:rPr>
      </w:pPr>
      <w:r w:rsidRPr="002951BD">
        <w:rPr>
          <w:rtl/>
        </w:rPr>
        <w:t xml:space="preserve">وكذلك </w:t>
      </w:r>
      <w:r w:rsidR="00E71DB4" w:rsidRPr="002951BD">
        <w:rPr>
          <w:rtl/>
        </w:rPr>
        <w:t>لا يفطر إذا رآه وحده</w:t>
      </w:r>
      <w:r w:rsidR="00E71DB4" w:rsidRPr="002951BD">
        <w:rPr>
          <w:rStyle w:val="a4"/>
          <w:rtl/>
        </w:rPr>
        <w:footnoteReference w:id="14"/>
      </w:r>
      <w:r w:rsidR="00E71DB4" w:rsidRPr="002951BD">
        <w:rPr>
          <w:rtl/>
        </w:rPr>
        <w:t>؛ لقول عائشة رضي الله عنها: الفطرُ يومَ يُفْطِرُ الناسُ</w:t>
      </w:r>
      <w:r w:rsidR="00A51707">
        <w:rPr>
          <w:rtl/>
        </w:rPr>
        <w:t>،</w:t>
      </w:r>
      <w:r w:rsidR="00E71DB4" w:rsidRPr="002951BD">
        <w:rPr>
          <w:rtl/>
        </w:rPr>
        <w:t xml:space="preserve"> والأضحى يومَ يُضَحِّي الناسُ. </w:t>
      </w:r>
      <w:proofErr w:type="gramStart"/>
      <w:r w:rsidR="00E71DB4" w:rsidRPr="002951BD">
        <w:rPr>
          <w:rtl/>
        </w:rPr>
        <w:t>[ سنن</w:t>
      </w:r>
      <w:proofErr w:type="gramEnd"/>
      <w:r w:rsidR="00E71DB4" w:rsidRPr="002951BD">
        <w:rPr>
          <w:rtl/>
        </w:rPr>
        <w:t xml:space="preserve"> الترمذي 802 ]</w:t>
      </w:r>
    </w:p>
    <w:p w:rsidR="00E71DB4" w:rsidRPr="002951BD" w:rsidRDefault="00E71DB4" w:rsidP="002951BD">
      <w:pPr>
        <w:spacing w:after="0" w:line="240" w:lineRule="auto"/>
        <w:jc w:val="both"/>
        <w:rPr>
          <w:rtl/>
        </w:rPr>
      </w:pPr>
      <w:r w:rsidRPr="002951BD">
        <w:rPr>
          <w:rtl/>
        </w:rPr>
        <w:t xml:space="preserve">ومن كان محبوساً أو مطموراً، أو في بعض النواحي النائية عن الأمصار لا يمكنه تعرف الأشهر بالخبر، فاشتبهت عليه الأشهر، فإنه يتحرى ويجتهد، فإذا غلب على ظنه عن أمارة تقوم في نفسه دخول شهر رمضان صامه، ولا يخلوا من أربعة أحوال: الحال الأول، </w:t>
      </w:r>
      <w:proofErr w:type="gramStart"/>
      <w:r w:rsidRPr="002951BD">
        <w:rPr>
          <w:rtl/>
        </w:rPr>
        <w:t>أن لا</w:t>
      </w:r>
      <w:proofErr w:type="gramEnd"/>
      <w:r w:rsidRPr="002951BD">
        <w:rPr>
          <w:rtl/>
        </w:rPr>
        <w:t xml:space="preserve"> ينكشف له الحال، فإن صومه صحيح؛ لأنه أدى فرضه باجتهاده. الحال الثاني، أن ينكشف له أنه وافق الشهر أو ما بعده، فإنه يجزئه؛ لأنه أدى فرضه بالاجتهاد في محله. الحال الثالث، وافق قبل الشهر، فلا يجزئه؛ لأنه أتى بالعبادة قبل وقتها. الحال الرابع، أن يوافق بعضه رمضان دون بعض، فما وافق رمضان أو بعده أجزأه، وما وافق قبله لم يجزئه</w:t>
      </w:r>
      <w:r w:rsidRPr="002951BD">
        <w:rPr>
          <w:rStyle w:val="a4"/>
          <w:rtl/>
        </w:rPr>
        <w:footnoteReference w:id="15"/>
      </w:r>
      <w:r w:rsidRPr="002951BD">
        <w:rPr>
          <w:rtl/>
        </w:rPr>
        <w:t>.</w:t>
      </w:r>
    </w:p>
    <w:p w:rsidR="00E71DB4" w:rsidRDefault="00E71DB4" w:rsidP="002951BD">
      <w:pPr>
        <w:spacing w:after="0" w:line="240" w:lineRule="auto"/>
        <w:jc w:val="both"/>
        <w:rPr>
          <w:rtl/>
        </w:rPr>
      </w:pPr>
      <w:r w:rsidRPr="002951BD">
        <w:rPr>
          <w:rtl/>
        </w:rPr>
        <w:lastRenderedPageBreak/>
        <w:t>وإن لم يغلب على ظن الأسير دخول رمضان فصامه، لم يجزئه، وإن وافق الشهر؛ لأنه صام على الشك</w:t>
      </w:r>
      <w:r w:rsidRPr="002951BD">
        <w:rPr>
          <w:rStyle w:val="a4"/>
          <w:rtl/>
        </w:rPr>
        <w:footnoteReference w:id="16"/>
      </w:r>
      <w:r w:rsidRPr="002951BD">
        <w:rPr>
          <w:rtl/>
        </w:rPr>
        <w:t>.</w:t>
      </w:r>
    </w:p>
    <w:p w:rsidR="00A51707" w:rsidRPr="002951BD" w:rsidRDefault="00A51707" w:rsidP="002951BD">
      <w:pPr>
        <w:spacing w:after="0" w:line="240" w:lineRule="auto"/>
        <w:jc w:val="both"/>
        <w:rPr>
          <w:rtl/>
        </w:rPr>
      </w:pPr>
    </w:p>
    <w:p w:rsidR="00195937" w:rsidRPr="00A51707" w:rsidRDefault="00195937" w:rsidP="002951BD">
      <w:pPr>
        <w:spacing w:after="0" w:line="240" w:lineRule="auto"/>
        <w:jc w:val="both"/>
        <w:rPr>
          <w:b/>
          <w:bCs/>
          <w:u w:val="single"/>
          <w:rtl/>
        </w:rPr>
      </w:pPr>
      <w:r w:rsidRPr="00A51707">
        <w:rPr>
          <w:b/>
          <w:bCs/>
          <w:u w:val="single"/>
          <w:rtl/>
        </w:rPr>
        <w:t>صيام يوم الشك، واستقبال رمضان بصيام اليوم واليومين</w:t>
      </w:r>
    </w:p>
    <w:p w:rsidR="00AE2444" w:rsidRPr="002951BD" w:rsidRDefault="006D14F4" w:rsidP="002951BD">
      <w:pPr>
        <w:spacing w:after="0" w:line="240" w:lineRule="auto"/>
        <w:jc w:val="both"/>
        <w:rPr>
          <w:rtl/>
        </w:rPr>
      </w:pPr>
      <w:r w:rsidRPr="002951BD">
        <w:rPr>
          <w:rtl/>
        </w:rPr>
        <w:t>وكره أهل</w:t>
      </w:r>
      <w:r w:rsidR="00506BF6" w:rsidRPr="002951BD">
        <w:rPr>
          <w:rtl/>
        </w:rPr>
        <w:t xml:space="preserve"> العلم</w:t>
      </w:r>
      <w:r w:rsidRPr="002951BD">
        <w:rPr>
          <w:rtl/>
        </w:rPr>
        <w:t xml:space="preserve"> صوم يوم الشك</w:t>
      </w:r>
      <w:r w:rsidR="007A69A3" w:rsidRPr="002951BD">
        <w:rPr>
          <w:rtl/>
        </w:rPr>
        <w:t>،</w:t>
      </w:r>
      <w:r w:rsidR="00AE2444" w:rsidRPr="002951BD">
        <w:rPr>
          <w:rtl/>
        </w:rPr>
        <w:t xml:space="preserve"> وهو يوم الثلاثين من شعبان</w:t>
      </w:r>
      <w:r w:rsidR="00AE2444" w:rsidRPr="002951BD">
        <w:rPr>
          <w:rStyle w:val="a4"/>
          <w:rtl/>
        </w:rPr>
        <w:footnoteReference w:id="17"/>
      </w:r>
      <w:r w:rsidR="00AE2444" w:rsidRPr="002951BD">
        <w:rPr>
          <w:rtl/>
        </w:rPr>
        <w:t xml:space="preserve">، لقول عمَّارُ بنُ </w:t>
      </w:r>
      <w:proofErr w:type="gramStart"/>
      <w:r w:rsidR="00AE2444" w:rsidRPr="002951BD">
        <w:rPr>
          <w:rtl/>
        </w:rPr>
        <w:t xml:space="preserve">ياسرٍ </w:t>
      </w:r>
      <w:r w:rsidR="00AE2444" w:rsidRPr="002951BD">
        <w:sym w:font="AGA Arabesque" w:char="F074"/>
      </w:r>
      <w:r w:rsidR="00AE2444" w:rsidRPr="002951BD">
        <w:rPr>
          <w:rtl/>
        </w:rPr>
        <w:t>:</w:t>
      </w:r>
      <w:proofErr w:type="gramEnd"/>
      <w:r w:rsidR="00AE2444" w:rsidRPr="002951BD">
        <w:rPr>
          <w:rtl/>
        </w:rPr>
        <w:t xml:space="preserve"> مَن صام اليومَ الَّذي يُشَكُّ فيه فقد عصى أبا القاسمِ </w:t>
      </w:r>
      <w:r w:rsidR="00AE2444" w:rsidRPr="002951BD">
        <w:sym w:font="AGA Arabesque" w:char="F072"/>
      </w:r>
      <w:r w:rsidR="00AE2444" w:rsidRPr="002951BD">
        <w:rPr>
          <w:rtl/>
        </w:rPr>
        <w:t xml:space="preserve"> . </w:t>
      </w:r>
      <w:proofErr w:type="gramStart"/>
      <w:r w:rsidR="00AE2444" w:rsidRPr="002951BD">
        <w:rPr>
          <w:rtl/>
        </w:rPr>
        <w:t>[ صحيح</w:t>
      </w:r>
      <w:proofErr w:type="gramEnd"/>
      <w:r w:rsidR="00AE2444" w:rsidRPr="002951BD">
        <w:rPr>
          <w:rtl/>
        </w:rPr>
        <w:t xml:space="preserve"> ابن حبان 3595 ]</w:t>
      </w:r>
    </w:p>
    <w:p w:rsidR="006D14F4" w:rsidRDefault="006D14F4" w:rsidP="002951BD">
      <w:pPr>
        <w:spacing w:after="0" w:line="240" w:lineRule="auto"/>
        <w:jc w:val="both"/>
        <w:rPr>
          <w:rtl/>
        </w:rPr>
      </w:pPr>
      <w:r w:rsidRPr="002951BD">
        <w:rPr>
          <w:rtl/>
        </w:rPr>
        <w:t>و</w:t>
      </w:r>
      <w:r w:rsidR="00AE2444" w:rsidRPr="002951BD">
        <w:rPr>
          <w:rtl/>
        </w:rPr>
        <w:t xml:space="preserve">كره العلماء كذلك </w:t>
      </w:r>
      <w:r w:rsidRPr="002951BD">
        <w:rPr>
          <w:rtl/>
        </w:rPr>
        <w:t>استقبال رمضان باليوم واليومين</w:t>
      </w:r>
      <w:r w:rsidR="00506BF6" w:rsidRPr="002951BD">
        <w:rPr>
          <w:rtl/>
        </w:rPr>
        <w:t>، إلا أن يوافق صوماً كانوا يصومونه، مثل من عادته صومُ يومٍ وإفطار يوم، أو صوم يوم الخميس</w:t>
      </w:r>
      <w:r w:rsidRPr="002951BD">
        <w:rPr>
          <w:rStyle w:val="a4"/>
          <w:rtl/>
        </w:rPr>
        <w:footnoteReference w:id="18"/>
      </w:r>
      <w:r w:rsidRPr="002951BD">
        <w:rPr>
          <w:rtl/>
        </w:rPr>
        <w:t xml:space="preserve">، لما روى أبو هريرة أن </w:t>
      </w:r>
      <w:proofErr w:type="gramStart"/>
      <w:r w:rsidRPr="002951BD">
        <w:rPr>
          <w:rtl/>
        </w:rPr>
        <w:t xml:space="preserve">النبي </w:t>
      </w:r>
      <w:r w:rsidRPr="002951BD">
        <w:sym w:font="AGA Arabesque" w:char="F072"/>
      </w:r>
      <w:r w:rsidRPr="002951BD">
        <w:rPr>
          <w:rtl/>
        </w:rPr>
        <w:t xml:space="preserve"> قال</w:t>
      </w:r>
      <w:proofErr w:type="gramEnd"/>
      <w:r w:rsidRPr="002951BD">
        <w:rPr>
          <w:rtl/>
        </w:rPr>
        <w:t>: ( لا يتَقَدَّمَنَّ أحدُكم رمضانَ بصومِ يومٍ أو يومينِ</w:t>
      </w:r>
      <w:r w:rsidR="00A51707">
        <w:rPr>
          <w:rtl/>
        </w:rPr>
        <w:t>،</w:t>
      </w:r>
      <w:r w:rsidRPr="002951BD">
        <w:rPr>
          <w:rtl/>
        </w:rPr>
        <w:t xml:space="preserve"> إلا أنْ يكونَ رجلٌ كان يصومُ صَوْمَهُ</w:t>
      </w:r>
      <w:r w:rsidR="00A51707">
        <w:rPr>
          <w:rtl/>
        </w:rPr>
        <w:t>،</w:t>
      </w:r>
      <w:r w:rsidRPr="002951BD">
        <w:rPr>
          <w:rtl/>
        </w:rPr>
        <w:t xml:space="preserve"> فَلْيَصُمْ ذلكَ اليومَ ) . </w:t>
      </w:r>
      <w:proofErr w:type="gramStart"/>
      <w:r w:rsidRPr="002951BD">
        <w:rPr>
          <w:rtl/>
        </w:rPr>
        <w:t>[ صحيح</w:t>
      </w:r>
      <w:proofErr w:type="gramEnd"/>
      <w:r w:rsidRPr="002951BD">
        <w:rPr>
          <w:rtl/>
        </w:rPr>
        <w:t xml:space="preserve"> البخاري 1914 ]</w:t>
      </w:r>
    </w:p>
    <w:p w:rsidR="00A51707" w:rsidRPr="002951BD" w:rsidRDefault="00A51707" w:rsidP="002951BD">
      <w:pPr>
        <w:spacing w:after="0" w:line="240" w:lineRule="auto"/>
        <w:jc w:val="both"/>
        <w:rPr>
          <w:rtl/>
        </w:rPr>
      </w:pPr>
    </w:p>
    <w:p w:rsidR="00195937" w:rsidRPr="00A51707" w:rsidRDefault="00DE4D4D" w:rsidP="002951BD">
      <w:pPr>
        <w:spacing w:after="0" w:line="240" w:lineRule="auto"/>
        <w:jc w:val="both"/>
        <w:rPr>
          <w:b/>
          <w:bCs/>
          <w:u w:val="single"/>
          <w:rtl/>
        </w:rPr>
      </w:pPr>
      <w:r w:rsidRPr="00A51707">
        <w:rPr>
          <w:b/>
          <w:bCs/>
          <w:u w:val="single"/>
          <w:rtl/>
        </w:rPr>
        <w:t>أحكام نية الصيام</w:t>
      </w:r>
    </w:p>
    <w:p w:rsidR="00816AF1" w:rsidRPr="002951BD" w:rsidRDefault="006B2B22" w:rsidP="002951BD">
      <w:pPr>
        <w:spacing w:after="0" w:line="240" w:lineRule="auto"/>
        <w:jc w:val="both"/>
        <w:rPr>
          <w:rtl/>
        </w:rPr>
      </w:pPr>
      <w:r w:rsidRPr="002951BD">
        <w:rPr>
          <w:rtl/>
        </w:rPr>
        <w:t>ولا يصح صومٌ إلا بنية</w:t>
      </w:r>
      <w:r w:rsidR="00A51707">
        <w:rPr>
          <w:rtl/>
        </w:rPr>
        <w:t>،</w:t>
      </w:r>
      <w:r w:rsidRPr="002951BD">
        <w:rPr>
          <w:rtl/>
        </w:rPr>
        <w:t xml:space="preserve"> إجماعاً، فرض كان أو تطوعاً، ثم إن</w:t>
      </w:r>
      <w:r w:rsidR="00AA4160" w:rsidRPr="002951BD">
        <w:rPr>
          <w:rtl/>
        </w:rPr>
        <w:t xml:space="preserve"> كان</w:t>
      </w:r>
      <w:r w:rsidRPr="002951BD">
        <w:rPr>
          <w:rtl/>
        </w:rPr>
        <w:t xml:space="preserve"> فريضةً كصيام رمضان في أدائه أو قضائه، والنذر والكفارة، اشترط أن ينويه من الليل</w:t>
      </w:r>
      <w:r w:rsidR="00AA4160" w:rsidRPr="002951BD">
        <w:rPr>
          <w:rStyle w:val="a4"/>
          <w:rtl/>
        </w:rPr>
        <w:footnoteReference w:id="19"/>
      </w:r>
      <w:r w:rsidRPr="002951BD">
        <w:rPr>
          <w:rtl/>
        </w:rPr>
        <w:t xml:space="preserve">، لما روته أم المؤمنين حفصة رضي الله عنها، عن </w:t>
      </w:r>
      <w:proofErr w:type="gramStart"/>
      <w:r w:rsidRPr="002951BD">
        <w:rPr>
          <w:rtl/>
        </w:rPr>
        <w:t xml:space="preserve">النبي </w:t>
      </w:r>
      <w:r w:rsidRPr="002951BD">
        <w:sym w:font="AGA Arabesque" w:char="F072"/>
      </w:r>
      <w:r w:rsidR="00BD2A26">
        <w:rPr>
          <w:rtl/>
        </w:rPr>
        <w:t>:</w:t>
      </w:r>
      <w:proofErr w:type="gramEnd"/>
      <w:r w:rsidRPr="002951BD">
        <w:rPr>
          <w:rtl/>
        </w:rPr>
        <w:t xml:space="preserve"> (من لم يُبيِّتِ الصِّيامَ من اللَّيلِ فلا صيامَ له ). </w:t>
      </w:r>
      <w:proofErr w:type="gramStart"/>
      <w:r w:rsidRPr="002951BD">
        <w:rPr>
          <w:rtl/>
        </w:rPr>
        <w:t>[ الأحكام</w:t>
      </w:r>
      <w:proofErr w:type="gramEnd"/>
      <w:r w:rsidRPr="002951BD">
        <w:rPr>
          <w:rtl/>
        </w:rPr>
        <w:t xml:space="preserve"> الصغرى للإشبيلي 384 ]</w:t>
      </w:r>
    </w:p>
    <w:p w:rsidR="00AA4160" w:rsidRPr="002951BD" w:rsidRDefault="002757C4" w:rsidP="002951BD">
      <w:pPr>
        <w:spacing w:after="0" w:line="240" w:lineRule="auto"/>
        <w:jc w:val="both"/>
        <w:rPr>
          <w:rtl/>
        </w:rPr>
      </w:pPr>
      <w:r w:rsidRPr="002951BD">
        <w:rPr>
          <w:rtl/>
        </w:rPr>
        <w:t>أما صيام التطوع فيجوز بنية من النهار</w:t>
      </w:r>
      <w:r w:rsidR="00C75311" w:rsidRPr="002951BD">
        <w:rPr>
          <w:rStyle w:val="a4"/>
          <w:rtl/>
        </w:rPr>
        <w:footnoteReference w:id="20"/>
      </w:r>
      <w:r w:rsidRPr="002951BD">
        <w:rPr>
          <w:rtl/>
        </w:rPr>
        <w:t xml:space="preserve">، </w:t>
      </w:r>
      <w:r w:rsidR="00C75311" w:rsidRPr="002951BD">
        <w:rPr>
          <w:rtl/>
        </w:rPr>
        <w:t xml:space="preserve">لقول أم المؤمنين عائشة رضي الله عنها: </w:t>
      </w:r>
      <w:proofErr w:type="gramStart"/>
      <w:r w:rsidR="00C75311" w:rsidRPr="002951BD">
        <w:rPr>
          <w:rtl/>
        </w:rPr>
        <w:t>( كان</w:t>
      </w:r>
      <w:proofErr w:type="gramEnd"/>
      <w:r w:rsidR="00C75311" w:rsidRPr="002951BD">
        <w:rPr>
          <w:rtl/>
        </w:rPr>
        <w:t xml:space="preserve"> رسول الله صلى الله عليه وسلم يجيء ويقول</w:t>
      </w:r>
      <w:r w:rsidR="00BD2A26">
        <w:rPr>
          <w:rtl/>
        </w:rPr>
        <w:t>:</w:t>
      </w:r>
      <w:r w:rsidR="00C75311" w:rsidRPr="002951BD">
        <w:rPr>
          <w:rtl/>
        </w:rPr>
        <w:t xml:space="preserve"> هل عندكم غداء</w:t>
      </w:r>
      <w:r w:rsidR="00A51707">
        <w:rPr>
          <w:rtl/>
        </w:rPr>
        <w:t>؟</w:t>
      </w:r>
      <w:r w:rsidR="00C75311" w:rsidRPr="002951BD">
        <w:rPr>
          <w:rtl/>
        </w:rPr>
        <w:t xml:space="preserve"> فنقول</w:t>
      </w:r>
      <w:r w:rsidR="00BD2A26">
        <w:rPr>
          <w:rtl/>
        </w:rPr>
        <w:t>:</w:t>
      </w:r>
      <w:r w:rsidR="00C75311" w:rsidRPr="002951BD">
        <w:rPr>
          <w:rtl/>
        </w:rPr>
        <w:t xml:space="preserve"> لا</w:t>
      </w:r>
      <w:r w:rsidR="00A51707">
        <w:rPr>
          <w:rtl/>
        </w:rPr>
        <w:t>،</w:t>
      </w:r>
      <w:r w:rsidR="00C75311" w:rsidRPr="002951BD">
        <w:rPr>
          <w:rtl/>
        </w:rPr>
        <w:t xml:space="preserve"> فيقول</w:t>
      </w:r>
      <w:r w:rsidR="00BD2A26">
        <w:rPr>
          <w:rtl/>
        </w:rPr>
        <w:t>:</w:t>
      </w:r>
      <w:r w:rsidR="00C75311" w:rsidRPr="002951BD">
        <w:rPr>
          <w:rtl/>
        </w:rPr>
        <w:t xml:space="preserve"> إني </w:t>
      </w:r>
      <w:proofErr w:type="gramStart"/>
      <w:r w:rsidR="00C75311" w:rsidRPr="002951BD">
        <w:rPr>
          <w:rtl/>
        </w:rPr>
        <w:t>صائم )</w:t>
      </w:r>
      <w:proofErr w:type="gramEnd"/>
      <w:r w:rsidR="00C75311" w:rsidRPr="002951BD">
        <w:rPr>
          <w:rtl/>
        </w:rPr>
        <w:t xml:space="preserve">. </w:t>
      </w:r>
      <w:proofErr w:type="gramStart"/>
      <w:r w:rsidR="00C75311" w:rsidRPr="002951BD">
        <w:rPr>
          <w:rtl/>
        </w:rPr>
        <w:t>[ صحيح</w:t>
      </w:r>
      <w:proofErr w:type="gramEnd"/>
      <w:r w:rsidR="00C75311" w:rsidRPr="002951BD">
        <w:rPr>
          <w:rtl/>
        </w:rPr>
        <w:t xml:space="preserve"> النسائي 2323 ]</w:t>
      </w:r>
    </w:p>
    <w:p w:rsidR="00602033" w:rsidRPr="002951BD" w:rsidRDefault="00CE48F3" w:rsidP="002951BD">
      <w:pPr>
        <w:spacing w:after="0" w:line="240" w:lineRule="auto"/>
        <w:jc w:val="both"/>
        <w:rPr>
          <w:rtl/>
        </w:rPr>
      </w:pPr>
      <w:r w:rsidRPr="002951BD">
        <w:rPr>
          <w:rtl/>
        </w:rPr>
        <w:t>ومن</w:t>
      </w:r>
      <w:r w:rsidR="00784229" w:rsidRPr="002951BD">
        <w:rPr>
          <w:rtl/>
        </w:rPr>
        <w:t xml:space="preserve"> نوى من الليل ثم</w:t>
      </w:r>
      <w:r w:rsidRPr="002951BD">
        <w:rPr>
          <w:rtl/>
        </w:rPr>
        <w:t xml:space="preserve"> أغمي عليه جميع النهار، فلم يفق في </w:t>
      </w:r>
      <w:r w:rsidR="00627355" w:rsidRPr="002951BD">
        <w:rPr>
          <w:rtl/>
        </w:rPr>
        <w:t>شيء</w:t>
      </w:r>
      <w:r w:rsidRPr="002951BD">
        <w:rPr>
          <w:rtl/>
        </w:rPr>
        <w:t xml:space="preserve"> منه، لم يصح صومه</w:t>
      </w:r>
      <w:r w:rsidR="00827F07" w:rsidRPr="002951BD">
        <w:rPr>
          <w:rtl/>
        </w:rPr>
        <w:t>، لأن الإغماء يزيل العقل،</w:t>
      </w:r>
      <w:r w:rsidR="00784229" w:rsidRPr="002951BD">
        <w:rPr>
          <w:rtl/>
        </w:rPr>
        <w:t xml:space="preserve"> وعليه القضاء، لأن مدته لا تتطاول غالباً،</w:t>
      </w:r>
      <w:r w:rsidR="00AB7833" w:rsidRPr="002951BD">
        <w:rPr>
          <w:rtl/>
        </w:rPr>
        <w:t xml:space="preserve"> ولا تثبت الولاية على صاحبه،</w:t>
      </w:r>
      <w:r w:rsidR="00827F07" w:rsidRPr="002951BD">
        <w:rPr>
          <w:rtl/>
        </w:rPr>
        <w:t xml:space="preserve"> ومتى أفاق المغمى عليه في جزء من النهار، صح صومه، سواءٌ كان في أوله أو آخره</w:t>
      </w:r>
      <w:r w:rsidRPr="002951BD">
        <w:rPr>
          <w:rStyle w:val="a4"/>
          <w:rtl/>
        </w:rPr>
        <w:footnoteReference w:id="21"/>
      </w:r>
      <w:r w:rsidRPr="002951BD">
        <w:rPr>
          <w:rtl/>
        </w:rPr>
        <w:t>.</w:t>
      </w:r>
    </w:p>
    <w:p w:rsidR="00784229" w:rsidRDefault="00784229" w:rsidP="002951BD">
      <w:pPr>
        <w:spacing w:after="0" w:line="240" w:lineRule="auto"/>
        <w:jc w:val="both"/>
        <w:rPr>
          <w:rtl/>
        </w:rPr>
      </w:pPr>
      <w:r w:rsidRPr="002951BD">
        <w:rPr>
          <w:rtl/>
        </w:rPr>
        <w:lastRenderedPageBreak/>
        <w:t>ومن نام جميع النهار أو بعضه صح صومه</w:t>
      </w:r>
      <w:r w:rsidRPr="002951BD">
        <w:rPr>
          <w:rStyle w:val="a4"/>
          <w:rtl/>
        </w:rPr>
        <w:footnoteReference w:id="22"/>
      </w:r>
      <w:r w:rsidRPr="002951BD">
        <w:rPr>
          <w:rtl/>
        </w:rPr>
        <w:t>.</w:t>
      </w:r>
    </w:p>
    <w:p w:rsidR="00A51707" w:rsidRPr="002951BD" w:rsidRDefault="00A51707" w:rsidP="002951BD">
      <w:pPr>
        <w:spacing w:after="0" w:line="240" w:lineRule="auto"/>
        <w:jc w:val="both"/>
        <w:rPr>
          <w:rtl/>
        </w:rPr>
      </w:pPr>
    </w:p>
    <w:p w:rsidR="00DE4D4D" w:rsidRPr="00A51707" w:rsidRDefault="00A140D6" w:rsidP="002951BD">
      <w:pPr>
        <w:spacing w:after="0" w:line="240" w:lineRule="auto"/>
        <w:jc w:val="both"/>
        <w:rPr>
          <w:b/>
          <w:bCs/>
          <w:u w:val="single"/>
          <w:rtl/>
        </w:rPr>
      </w:pPr>
      <w:r w:rsidRPr="00A51707">
        <w:rPr>
          <w:b/>
          <w:bCs/>
          <w:u w:val="single"/>
          <w:rtl/>
        </w:rPr>
        <w:t>أحكام الصيام للمسافر</w:t>
      </w:r>
    </w:p>
    <w:p w:rsidR="00421D36" w:rsidRPr="002951BD" w:rsidRDefault="00421D36" w:rsidP="002951BD">
      <w:pPr>
        <w:spacing w:after="0" w:line="240" w:lineRule="auto"/>
        <w:jc w:val="both"/>
        <w:rPr>
          <w:rtl/>
        </w:rPr>
      </w:pPr>
      <w:r w:rsidRPr="002951BD">
        <w:rPr>
          <w:rtl/>
        </w:rPr>
        <w:t>وللمسافر أن يفطر في رمضان وغيره</w:t>
      </w:r>
      <w:r w:rsidR="00B62BE3" w:rsidRPr="002951BD">
        <w:rPr>
          <w:rtl/>
        </w:rPr>
        <w:t xml:space="preserve">، حتى وإن سافر أثناء النهار، وذلك </w:t>
      </w:r>
      <w:r w:rsidR="00C5288D" w:rsidRPr="002951BD">
        <w:rPr>
          <w:rtl/>
        </w:rPr>
        <w:t>إذا غادر البنيان</w:t>
      </w:r>
      <w:r w:rsidR="00C5288D" w:rsidRPr="002951BD">
        <w:rPr>
          <w:rStyle w:val="a4"/>
          <w:rtl/>
        </w:rPr>
        <w:footnoteReference w:id="23"/>
      </w:r>
      <w:r w:rsidRPr="002951BD">
        <w:rPr>
          <w:rtl/>
        </w:rPr>
        <w:t xml:space="preserve">، لقول </w:t>
      </w:r>
      <w:proofErr w:type="gramStart"/>
      <w:r w:rsidRPr="002951BD">
        <w:rPr>
          <w:rtl/>
        </w:rPr>
        <w:t xml:space="preserve">الله </w:t>
      </w:r>
      <w:r w:rsidRPr="002951BD">
        <w:sym w:font="AGA Arabesque" w:char="F055"/>
      </w:r>
      <w:r w:rsidR="00BD2A26">
        <w:rPr>
          <w:rtl/>
        </w:rPr>
        <w:t>:</w:t>
      </w:r>
      <w:proofErr w:type="gramEnd"/>
      <w:r w:rsidRPr="002951BD">
        <w:rPr>
          <w:rtl/>
        </w:rPr>
        <w:t xml:space="preserve"> </w:t>
      </w:r>
      <w:r w:rsidRPr="002951BD">
        <w:sym w:font="AGA Arabesque" w:char="F029"/>
      </w:r>
      <w:r w:rsidRPr="002951BD">
        <w:rPr>
          <w:rtl/>
        </w:rPr>
        <w:t xml:space="preserve"> فَمَن كَانَ مِنكُم مَّرِيضًا أَوْ عَلَىٰ سَفَرٍ فَعِدَّةٌ مِّنْ أَيَّامٍ أُخَرَ </w:t>
      </w:r>
      <w:r w:rsidRPr="002951BD">
        <w:sym w:font="AGA Arabesque" w:char="F028"/>
      </w:r>
      <w:r w:rsidRPr="002951BD">
        <w:rPr>
          <w:rtl/>
        </w:rPr>
        <w:t xml:space="preserve"> [ سورة البقرة 184 ]، ولقول رسول الله </w:t>
      </w:r>
      <w:r w:rsidRPr="002951BD">
        <w:sym w:font="AGA Arabesque" w:char="F072"/>
      </w:r>
      <w:r w:rsidR="00BD2A26">
        <w:rPr>
          <w:rtl/>
        </w:rPr>
        <w:t>:</w:t>
      </w:r>
      <w:r w:rsidRPr="002951BD">
        <w:rPr>
          <w:rtl/>
        </w:rPr>
        <w:t xml:space="preserve"> ( إن اللهَ وضع عن المسافرِ الصوم ) </w:t>
      </w:r>
      <w:r w:rsidR="00C5288D" w:rsidRPr="002951BD">
        <w:rPr>
          <w:rtl/>
        </w:rPr>
        <w:t>[ سنن الترمذي 715</w:t>
      </w:r>
      <w:r w:rsidR="00B62BE3" w:rsidRPr="002951BD">
        <w:rPr>
          <w:rtl/>
        </w:rPr>
        <w:t xml:space="preserve"> ]، وإن نوى المسافر الصوم في سفره ثم بدا له أن يفطر فله ذلك.</w:t>
      </w:r>
    </w:p>
    <w:p w:rsidR="00C5288D" w:rsidRPr="002951BD" w:rsidRDefault="00B42994" w:rsidP="002951BD">
      <w:pPr>
        <w:spacing w:after="0" w:line="240" w:lineRule="auto"/>
        <w:jc w:val="both"/>
        <w:rPr>
          <w:rtl/>
        </w:rPr>
      </w:pPr>
      <w:r w:rsidRPr="002951BD">
        <w:rPr>
          <w:rtl/>
        </w:rPr>
        <w:t xml:space="preserve">وللمسافر </w:t>
      </w:r>
      <w:r w:rsidR="00B24D7A" w:rsidRPr="002951BD">
        <w:rPr>
          <w:rtl/>
        </w:rPr>
        <w:t>أن يفطر بما شاء من أكل وشرب وجماع</w:t>
      </w:r>
      <w:r w:rsidR="00B24D7A" w:rsidRPr="002951BD">
        <w:rPr>
          <w:rStyle w:val="a4"/>
          <w:rtl/>
        </w:rPr>
        <w:footnoteReference w:id="24"/>
      </w:r>
      <w:r w:rsidR="00B24D7A" w:rsidRPr="002951BD">
        <w:rPr>
          <w:rtl/>
        </w:rPr>
        <w:t>.</w:t>
      </w:r>
    </w:p>
    <w:p w:rsidR="00B24D7A" w:rsidRPr="002951BD" w:rsidRDefault="00B24D7A" w:rsidP="002951BD">
      <w:pPr>
        <w:spacing w:after="0" w:line="240" w:lineRule="auto"/>
        <w:jc w:val="both"/>
        <w:rPr>
          <w:rtl/>
        </w:rPr>
      </w:pPr>
      <w:r w:rsidRPr="002951BD">
        <w:rPr>
          <w:rtl/>
        </w:rPr>
        <w:t>وليس للمسافر أن يصوم في رمضان عن غيره، كالنذر والقضاء؛ لأن الفطر أبيح رخصة وتخفيفاً عنه، فإن لم يرد التخفيف عن نفسه، لزمه أن يأتي بالأصل. فإن نوى صوماً غير رمضان، لم يصح صومه</w:t>
      </w:r>
      <w:r w:rsidR="00A51707">
        <w:rPr>
          <w:rtl/>
        </w:rPr>
        <w:t>،</w:t>
      </w:r>
      <w:r w:rsidRPr="002951BD">
        <w:rPr>
          <w:rtl/>
        </w:rPr>
        <w:t xml:space="preserve"> لا عن رمضان</w:t>
      </w:r>
      <w:r w:rsidR="00A51707">
        <w:rPr>
          <w:rtl/>
        </w:rPr>
        <w:t>،</w:t>
      </w:r>
      <w:r w:rsidRPr="002951BD">
        <w:rPr>
          <w:rtl/>
        </w:rPr>
        <w:t xml:space="preserve"> ولا </w:t>
      </w:r>
      <w:proofErr w:type="gramStart"/>
      <w:r w:rsidRPr="002951BD">
        <w:rPr>
          <w:rtl/>
        </w:rPr>
        <w:t>عن ما</w:t>
      </w:r>
      <w:proofErr w:type="gramEnd"/>
      <w:r w:rsidRPr="002951BD">
        <w:rPr>
          <w:rtl/>
        </w:rPr>
        <w:t xml:space="preserve"> نواه</w:t>
      </w:r>
      <w:r w:rsidRPr="002951BD">
        <w:rPr>
          <w:rStyle w:val="a4"/>
          <w:rtl/>
        </w:rPr>
        <w:footnoteReference w:id="25"/>
      </w:r>
      <w:r w:rsidRPr="002951BD">
        <w:rPr>
          <w:rtl/>
        </w:rPr>
        <w:t>.</w:t>
      </w:r>
    </w:p>
    <w:p w:rsidR="00A140D6" w:rsidRPr="002951BD" w:rsidRDefault="00A140D6" w:rsidP="002951BD">
      <w:pPr>
        <w:spacing w:after="0" w:line="240" w:lineRule="auto"/>
        <w:jc w:val="both"/>
        <w:rPr>
          <w:rtl/>
        </w:rPr>
      </w:pPr>
    </w:p>
    <w:p w:rsidR="00A140D6" w:rsidRPr="00A51707" w:rsidRDefault="00A140D6" w:rsidP="002951BD">
      <w:pPr>
        <w:spacing w:after="0" w:line="240" w:lineRule="auto"/>
        <w:jc w:val="both"/>
        <w:rPr>
          <w:b/>
          <w:bCs/>
          <w:u w:val="single"/>
          <w:rtl/>
        </w:rPr>
      </w:pPr>
      <w:r w:rsidRPr="00A51707">
        <w:rPr>
          <w:b/>
          <w:bCs/>
          <w:u w:val="single"/>
          <w:rtl/>
        </w:rPr>
        <w:t>بيان ما يفطر الصائم وما لا يفطره</w:t>
      </w:r>
    </w:p>
    <w:p w:rsidR="00B24D7A" w:rsidRPr="002951BD" w:rsidRDefault="00B24D7A" w:rsidP="002951BD">
      <w:pPr>
        <w:spacing w:after="0" w:line="240" w:lineRule="auto"/>
        <w:jc w:val="both"/>
        <w:rPr>
          <w:rtl/>
        </w:rPr>
      </w:pPr>
      <w:r w:rsidRPr="002951BD">
        <w:rPr>
          <w:rtl/>
        </w:rPr>
        <w:t>والأكل والشرب من المفطرات</w:t>
      </w:r>
      <w:r w:rsidR="004754D9" w:rsidRPr="002951BD">
        <w:rPr>
          <w:rtl/>
        </w:rPr>
        <w:t>، سواءً كان عن طريق الفم أو الأنف</w:t>
      </w:r>
      <w:r w:rsidR="00897573" w:rsidRPr="002951BD">
        <w:rPr>
          <w:rStyle w:val="a4"/>
          <w:rtl/>
        </w:rPr>
        <w:footnoteReference w:id="26"/>
      </w:r>
      <w:r w:rsidRPr="002951BD">
        <w:rPr>
          <w:rtl/>
        </w:rPr>
        <w:t>،</w:t>
      </w:r>
      <w:r w:rsidR="00437153" w:rsidRPr="002951BD">
        <w:rPr>
          <w:rtl/>
        </w:rPr>
        <w:t xml:space="preserve"> لقول </w:t>
      </w:r>
      <w:proofErr w:type="gramStart"/>
      <w:r w:rsidR="00437153" w:rsidRPr="002951BD">
        <w:rPr>
          <w:rtl/>
        </w:rPr>
        <w:t xml:space="preserve">الله </w:t>
      </w:r>
      <w:r w:rsidR="00437153" w:rsidRPr="002951BD">
        <w:sym w:font="AGA Arabesque" w:char="F055"/>
      </w:r>
      <w:r w:rsidR="00BD2A26">
        <w:rPr>
          <w:rtl/>
        </w:rPr>
        <w:t>:</w:t>
      </w:r>
      <w:proofErr w:type="gramEnd"/>
      <w:r w:rsidR="00437153" w:rsidRPr="002951BD">
        <w:rPr>
          <w:rtl/>
        </w:rPr>
        <w:t xml:space="preserve"> </w:t>
      </w:r>
      <w:r w:rsidR="00437153" w:rsidRPr="002951BD">
        <w:sym w:font="AGA Arabesque" w:char="F029"/>
      </w:r>
      <w:r w:rsidR="00437153" w:rsidRPr="002951BD">
        <w:rPr>
          <w:rtl/>
        </w:rPr>
        <w:t xml:space="preserve"> وَكُلُوا وَاشْرَبُوا حَتَّىٰ يَتَبَيَّنَ لَكُمُ الْخَيْطُ الْأَبْيَضُ مِنَ الْخَيْطِ الْأَسْوَدِ مِنَ الْفَجْرِ ثُمَّ أَتِمُّوا الصِّيَامَ إِلَى اللَّيْلِ </w:t>
      </w:r>
      <w:r w:rsidR="00437153" w:rsidRPr="002951BD">
        <w:sym w:font="AGA Arabesque" w:char="F028"/>
      </w:r>
      <w:r w:rsidRPr="002951BD">
        <w:rPr>
          <w:rtl/>
        </w:rPr>
        <w:t xml:space="preserve"> </w:t>
      </w:r>
      <w:r w:rsidR="00437153" w:rsidRPr="002951BD">
        <w:rPr>
          <w:rtl/>
        </w:rPr>
        <w:t>[ سورة البقرة 187 ]</w:t>
      </w:r>
      <w:r w:rsidR="00145AC4" w:rsidRPr="002951BD">
        <w:rPr>
          <w:rtl/>
        </w:rPr>
        <w:t>.</w:t>
      </w:r>
    </w:p>
    <w:p w:rsidR="000B2DB0" w:rsidRPr="002951BD" w:rsidRDefault="000B2DB0" w:rsidP="002951BD">
      <w:pPr>
        <w:spacing w:after="0" w:line="240" w:lineRule="auto"/>
        <w:jc w:val="both"/>
        <w:rPr>
          <w:rtl/>
        </w:rPr>
      </w:pPr>
      <w:r w:rsidRPr="002951BD">
        <w:rPr>
          <w:rtl/>
        </w:rPr>
        <w:t>وكذلك من أكل أو شرب ما ليس بمغذي فقد أفطر</w:t>
      </w:r>
      <w:r w:rsidRPr="002951BD">
        <w:rPr>
          <w:rStyle w:val="a4"/>
          <w:rtl/>
        </w:rPr>
        <w:footnoteReference w:id="27"/>
      </w:r>
      <w:r w:rsidRPr="002951BD">
        <w:rPr>
          <w:rtl/>
        </w:rPr>
        <w:t>.</w:t>
      </w:r>
    </w:p>
    <w:p w:rsidR="00145AC4" w:rsidRPr="002951BD" w:rsidRDefault="00835EB0" w:rsidP="002951BD">
      <w:pPr>
        <w:spacing w:after="0" w:line="240" w:lineRule="auto"/>
        <w:jc w:val="both"/>
        <w:rPr>
          <w:rtl/>
        </w:rPr>
      </w:pPr>
      <w:r w:rsidRPr="002951BD">
        <w:rPr>
          <w:rtl/>
        </w:rPr>
        <w:t>و</w:t>
      </w:r>
      <w:r w:rsidR="00AD67E7" w:rsidRPr="002951BD">
        <w:rPr>
          <w:rtl/>
        </w:rPr>
        <w:t xml:space="preserve">الحجامة </w:t>
      </w:r>
      <w:r w:rsidRPr="002951BD">
        <w:rPr>
          <w:rtl/>
        </w:rPr>
        <w:t>لا تفطر الصائم، لقول عبد الله ابن عباس -رضي الله عنهما-</w:t>
      </w:r>
      <w:r w:rsidR="007C0E9C" w:rsidRPr="002951BD">
        <w:rPr>
          <w:rtl/>
        </w:rPr>
        <w:t>:</w:t>
      </w:r>
      <w:r w:rsidRPr="002951BD">
        <w:rPr>
          <w:rtl/>
        </w:rPr>
        <w:t xml:space="preserve"> </w:t>
      </w:r>
      <w:proofErr w:type="gramStart"/>
      <w:r w:rsidR="007C0E9C" w:rsidRPr="002951BD">
        <w:rPr>
          <w:rtl/>
        </w:rPr>
        <w:t xml:space="preserve">( </w:t>
      </w:r>
      <w:r w:rsidRPr="002951BD">
        <w:rPr>
          <w:rtl/>
        </w:rPr>
        <w:t>احتَجَم</w:t>
      </w:r>
      <w:proofErr w:type="gramEnd"/>
      <w:r w:rsidR="007C0E9C" w:rsidRPr="002951BD">
        <w:rPr>
          <w:rtl/>
        </w:rPr>
        <w:t xml:space="preserve"> النبي </w:t>
      </w:r>
      <w:r w:rsidR="007C0E9C" w:rsidRPr="002951BD">
        <w:sym w:font="AGA Arabesque" w:char="F072"/>
      </w:r>
      <w:r w:rsidRPr="002951BD">
        <w:rPr>
          <w:rtl/>
        </w:rPr>
        <w:t xml:space="preserve"> وهو صائمٌ</w:t>
      </w:r>
      <w:r w:rsidR="007C0E9C" w:rsidRPr="002951BD">
        <w:rPr>
          <w:rtl/>
        </w:rPr>
        <w:t xml:space="preserve"> ) [ صحيح البخاري</w:t>
      </w:r>
      <w:r w:rsidR="005100E0" w:rsidRPr="002951BD">
        <w:rPr>
          <w:rtl/>
        </w:rPr>
        <w:t xml:space="preserve"> 1939</w:t>
      </w:r>
      <w:r w:rsidR="007C0E9C" w:rsidRPr="002951BD">
        <w:rPr>
          <w:rtl/>
        </w:rPr>
        <w:t xml:space="preserve"> ]</w:t>
      </w:r>
      <w:r w:rsidRPr="002951BD">
        <w:rPr>
          <w:rtl/>
        </w:rPr>
        <w:t xml:space="preserve"> </w:t>
      </w:r>
      <w:r w:rsidR="0008667A" w:rsidRPr="002951BD">
        <w:rPr>
          <w:rStyle w:val="a4"/>
          <w:rtl/>
        </w:rPr>
        <w:footnoteReference w:id="28"/>
      </w:r>
      <w:r w:rsidR="0008667A" w:rsidRPr="002951BD">
        <w:rPr>
          <w:rtl/>
        </w:rPr>
        <w:t>.</w:t>
      </w:r>
    </w:p>
    <w:p w:rsidR="0008667A" w:rsidRPr="002951BD" w:rsidRDefault="00672CB4" w:rsidP="002951BD">
      <w:pPr>
        <w:spacing w:after="0" w:line="240" w:lineRule="auto"/>
        <w:jc w:val="both"/>
        <w:rPr>
          <w:rtl/>
        </w:rPr>
      </w:pPr>
      <w:r w:rsidRPr="002951BD">
        <w:rPr>
          <w:rtl/>
        </w:rPr>
        <w:lastRenderedPageBreak/>
        <w:t xml:space="preserve">وأما الحقن </w:t>
      </w:r>
      <w:proofErr w:type="gramStart"/>
      <w:r w:rsidRPr="002951BD">
        <w:rPr>
          <w:rtl/>
        </w:rPr>
        <w:t>( الإبر</w:t>
      </w:r>
      <w:proofErr w:type="gramEnd"/>
      <w:r w:rsidRPr="002951BD">
        <w:rPr>
          <w:rtl/>
        </w:rPr>
        <w:t xml:space="preserve"> ) فلها حالتان، الأولى: إن كانت في الوريد فهي مفطرة سواءً كانت مغذية أم غير مغذية. الحالة الثانية: أن تكون في العضل</w:t>
      </w:r>
      <w:r w:rsidR="00A51707">
        <w:rPr>
          <w:rtl/>
        </w:rPr>
        <w:t>،</w:t>
      </w:r>
      <w:r w:rsidRPr="002951BD">
        <w:rPr>
          <w:rtl/>
        </w:rPr>
        <w:t xml:space="preserve"> فإن كانت غير مغذية</w:t>
      </w:r>
      <w:r w:rsidR="00A51707">
        <w:rPr>
          <w:rtl/>
        </w:rPr>
        <w:t>،</w:t>
      </w:r>
      <w:r w:rsidRPr="002951BD">
        <w:rPr>
          <w:rtl/>
        </w:rPr>
        <w:t xml:space="preserve"> فليست بمفطرة، وإن كانت مغذية فهي مفطرة؛ لأنها تغني عن الأكل والشرب</w:t>
      </w:r>
      <w:r w:rsidRPr="002951BD">
        <w:rPr>
          <w:rStyle w:val="a4"/>
          <w:rtl/>
        </w:rPr>
        <w:footnoteReference w:id="29"/>
      </w:r>
      <w:r w:rsidRPr="002951BD">
        <w:rPr>
          <w:rtl/>
        </w:rPr>
        <w:t>.</w:t>
      </w:r>
    </w:p>
    <w:p w:rsidR="008A05FD" w:rsidRPr="002951BD" w:rsidRDefault="004B6408" w:rsidP="002951BD">
      <w:pPr>
        <w:spacing w:after="0" w:line="240" w:lineRule="auto"/>
        <w:jc w:val="both"/>
        <w:rPr>
          <w:rtl/>
        </w:rPr>
      </w:pPr>
      <w:r w:rsidRPr="002951BD">
        <w:rPr>
          <w:rtl/>
        </w:rPr>
        <w:t xml:space="preserve">وأما المنافذ الظنية إلى الجوف مثل العين والاذن، فما وضع فيها فليس بمفطر؛ لأن الغالب أنها ليست منافذ إلى الجوف، إلا أن يبالغ في وضع الكحل في العين أو القطرات في العين والاذن، </w:t>
      </w:r>
      <w:r w:rsidR="004E1027" w:rsidRPr="002951BD">
        <w:rPr>
          <w:rtl/>
        </w:rPr>
        <w:t>فيصل للجوف</w:t>
      </w:r>
      <w:r w:rsidRPr="002951BD">
        <w:rPr>
          <w:rStyle w:val="a4"/>
          <w:rtl/>
        </w:rPr>
        <w:footnoteReference w:id="30"/>
      </w:r>
      <w:r w:rsidRPr="002951BD">
        <w:rPr>
          <w:rtl/>
        </w:rPr>
        <w:t>.</w:t>
      </w:r>
    </w:p>
    <w:p w:rsidR="004E1027" w:rsidRPr="002951BD" w:rsidRDefault="004E1027" w:rsidP="002951BD">
      <w:pPr>
        <w:spacing w:after="0" w:line="240" w:lineRule="auto"/>
        <w:jc w:val="both"/>
        <w:rPr>
          <w:rtl/>
        </w:rPr>
      </w:pPr>
      <w:r w:rsidRPr="002951BD">
        <w:rPr>
          <w:rtl/>
        </w:rPr>
        <w:t>وأما مجرى البول فليس بمنفذ للجوف، فلا يفطر ما قطر فيه</w:t>
      </w:r>
      <w:r w:rsidR="001D7706" w:rsidRPr="002951BD">
        <w:rPr>
          <w:rtl/>
        </w:rPr>
        <w:t>، أما فتحة الدبر، فهي منفذ للجوف فيفطر ما يتعاطى من خلالها</w:t>
      </w:r>
      <w:r w:rsidR="001D7706" w:rsidRPr="002951BD">
        <w:rPr>
          <w:rStyle w:val="a4"/>
          <w:rtl/>
        </w:rPr>
        <w:footnoteReference w:id="31"/>
      </w:r>
      <w:r w:rsidR="001D7706" w:rsidRPr="002951BD">
        <w:rPr>
          <w:rtl/>
        </w:rPr>
        <w:t>.</w:t>
      </w:r>
    </w:p>
    <w:p w:rsidR="004A2552" w:rsidRPr="002951BD" w:rsidRDefault="00AD7E98" w:rsidP="002951BD">
      <w:pPr>
        <w:spacing w:after="0" w:line="240" w:lineRule="auto"/>
        <w:jc w:val="both"/>
        <w:rPr>
          <w:rtl/>
        </w:rPr>
      </w:pPr>
      <w:r w:rsidRPr="002951BD">
        <w:rPr>
          <w:rtl/>
        </w:rPr>
        <w:t>ولا يفط</w:t>
      </w:r>
      <w:r w:rsidR="002D49E7" w:rsidRPr="002951BD">
        <w:rPr>
          <w:rtl/>
        </w:rPr>
        <w:t>ِّ</w:t>
      </w:r>
      <w:r w:rsidRPr="002951BD">
        <w:rPr>
          <w:rtl/>
        </w:rPr>
        <w:t xml:space="preserve">ر </w:t>
      </w:r>
      <w:r w:rsidR="002D49E7" w:rsidRPr="002951BD">
        <w:rPr>
          <w:rtl/>
        </w:rPr>
        <w:t>بلع</w:t>
      </w:r>
      <w:r w:rsidRPr="002951BD">
        <w:rPr>
          <w:rtl/>
        </w:rPr>
        <w:t xml:space="preserve"> الريق</w:t>
      </w:r>
      <w:r w:rsidR="002D49E7" w:rsidRPr="002951BD">
        <w:rPr>
          <w:rtl/>
        </w:rPr>
        <w:t xml:space="preserve"> ولو جمعه في فمه</w:t>
      </w:r>
      <w:r w:rsidRPr="002951BD">
        <w:rPr>
          <w:rtl/>
        </w:rPr>
        <w:t>،</w:t>
      </w:r>
      <w:r w:rsidR="002D49E7" w:rsidRPr="002951BD">
        <w:rPr>
          <w:rtl/>
        </w:rPr>
        <w:t xml:space="preserve"> وكذلك مالا يمكن التحرز منه ك</w:t>
      </w:r>
      <w:r w:rsidRPr="002951BD">
        <w:rPr>
          <w:rtl/>
        </w:rPr>
        <w:t xml:space="preserve">غبار الطريق، وغبار غربلة الدقيق، </w:t>
      </w:r>
      <w:r w:rsidR="002D49E7" w:rsidRPr="002951BD">
        <w:rPr>
          <w:rtl/>
        </w:rPr>
        <w:t>ولا يفطِّرُ بلع النخامة؛ لأنها من الأمور المعتادة في الفم</w:t>
      </w:r>
      <w:r w:rsidRPr="002951BD">
        <w:rPr>
          <w:rStyle w:val="a4"/>
          <w:rtl/>
        </w:rPr>
        <w:footnoteReference w:id="32"/>
      </w:r>
      <w:r w:rsidR="002D49E7" w:rsidRPr="002951BD">
        <w:rPr>
          <w:rtl/>
        </w:rPr>
        <w:t>.</w:t>
      </w:r>
    </w:p>
    <w:p w:rsidR="00016812" w:rsidRPr="002951BD" w:rsidRDefault="00016812" w:rsidP="002951BD">
      <w:pPr>
        <w:spacing w:after="0" w:line="240" w:lineRule="auto"/>
        <w:jc w:val="both"/>
        <w:rPr>
          <w:rtl/>
        </w:rPr>
      </w:pPr>
      <w:r w:rsidRPr="002951BD">
        <w:rPr>
          <w:rtl/>
        </w:rPr>
        <w:t xml:space="preserve">فإن سال في فمه دم، أو خرج إلى فمه من بطنه </w:t>
      </w:r>
      <w:r w:rsidR="00C93319" w:rsidRPr="002951BD">
        <w:rPr>
          <w:rtl/>
        </w:rPr>
        <w:t>شيء</w:t>
      </w:r>
      <w:r w:rsidR="00E42C10" w:rsidRPr="002951BD">
        <w:rPr>
          <w:rtl/>
        </w:rPr>
        <w:t>، فتعمد بلعه أفطر</w:t>
      </w:r>
      <w:r w:rsidR="00E42C10" w:rsidRPr="002951BD">
        <w:rPr>
          <w:rStyle w:val="a4"/>
          <w:rtl/>
        </w:rPr>
        <w:footnoteReference w:id="33"/>
      </w:r>
      <w:r w:rsidR="00E42C10" w:rsidRPr="002951BD">
        <w:rPr>
          <w:rtl/>
        </w:rPr>
        <w:t>.</w:t>
      </w:r>
    </w:p>
    <w:p w:rsidR="00E42C10" w:rsidRPr="002951BD" w:rsidRDefault="00C93319" w:rsidP="002951BD">
      <w:pPr>
        <w:spacing w:after="0" w:line="240" w:lineRule="auto"/>
        <w:jc w:val="both"/>
        <w:rPr>
          <w:rtl/>
        </w:rPr>
      </w:pPr>
      <w:r w:rsidRPr="002951BD">
        <w:rPr>
          <w:rtl/>
        </w:rPr>
        <w:t>وإن تمضمض، أو استنشق في الطهارة، فسبق الماء إلى حلقه من غير قصدٍ ولا إسراف، فلا شيء عليه</w:t>
      </w:r>
      <w:r w:rsidRPr="002951BD">
        <w:rPr>
          <w:rStyle w:val="a4"/>
          <w:rtl/>
        </w:rPr>
        <w:footnoteReference w:id="34"/>
      </w:r>
      <w:r w:rsidR="00006C77" w:rsidRPr="002951BD">
        <w:rPr>
          <w:rtl/>
        </w:rPr>
        <w:t xml:space="preserve">، لقول </w:t>
      </w:r>
      <w:proofErr w:type="gramStart"/>
      <w:r w:rsidR="00006C77" w:rsidRPr="002951BD">
        <w:rPr>
          <w:rtl/>
        </w:rPr>
        <w:t xml:space="preserve">الرسول </w:t>
      </w:r>
      <w:r w:rsidR="00006C77" w:rsidRPr="002951BD">
        <w:sym w:font="AGA Arabesque" w:char="F072"/>
      </w:r>
      <w:r w:rsidR="00BD2A26">
        <w:rPr>
          <w:rtl/>
        </w:rPr>
        <w:t>:</w:t>
      </w:r>
      <w:proofErr w:type="gramEnd"/>
      <w:r w:rsidR="00006C77" w:rsidRPr="002951BD">
        <w:rPr>
          <w:rtl/>
        </w:rPr>
        <w:t xml:space="preserve"> ( وبالِغْ في الاستنشاقِ إلَّا أنْ تكونَ صائمًا ) [ صحيح ابن حبان 4510 ].</w:t>
      </w:r>
    </w:p>
    <w:p w:rsidR="00006C77" w:rsidRPr="002951BD" w:rsidRDefault="00A015FF" w:rsidP="002951BD">
      <w:pPr>
        <w:spacing w:after="0" w:line="240" w:lineRule="auto"/>
        <w:jc w:val="both"/>
        <w:rPr>
          <w:rtl/>
        </w:rPr>
      </w:pPr>
      <w:r w:rsidRPr="002951BD">
        <w:rPr>
          <w:rtl/>
        </w:rPr>
        <w:t>ولا بأس أن يغتسل الصائم</w:t>
      </w:r>
      <w:r w:rsidR="00D5387C" w:rsidRPr="002951BD">
        <w:rPr>
          <w:rStyle w:val="a4"/>
          <w:rtl/>
        </w:rPr>
        <w:footnoteReference w:id="35"/>
      </w:r>
      <w:r w:rsidRPr="002951BD">
        <w:rPr>
          <w:rtl/>
        </w:rPr>
        <w:t xml:space="preserve">، </w:t>
      </w:r>
      <w:r w:rsidR="00D5387C" w:rsidRPr="002951BD">
        <w:rPr>
          <w:rtl/>
        </w:rPr>
        <w:t xml:space="preserve">فعن </w:t>
      </w:r>
      <w:r w:rsidRPr="002951BD">
        <w:rPr>
          <w:rtl/>
        </w:rPr>
        <w:t>عائشةَ رضيَ اللهُ عنها، قالتْ</w:t>
      </w:r>
      <w:r w:rsidR="00D5387C" w:rsidRPr="002951BD">
        <w:rPr>
          <w:rtl/>
        </w:rPr>
        <w:t xml:space="preserve">: </w:t>
      </w:r>
      <w:proofErr w:type="gramStart"/>
      <w:r w:rsidR="00D5387C" w:rsidRPr="002951BD">
        <w:rPr>
          <w:rtl/>
        </w:rPr>
        <w:t>(</w:t>
      </w:r>
      <w:r w:rsidRPr="002951BD">
        <w:rPr>
          <w:rtl/>
        </w:rPr>
        <w:t xml:space="preserve"> أشهَدُ</w:t>
      </w:r>
      <w:proofErr w:type="gramEnd"/>
      <w:r w:rsidRPr="002951BD">
        <w:rPr>
          <w:rtl/>
        </w:rPr>
        <w:t xml:space="preserve"> على رسولِ اللهِ صلَّى اللهُ عليه وسلَّم إنه كان لَيُصبِحُ جُنُبًا، من جِماعٍ غيرِ احتِلامٍ، ثم يصومُه</w:t>
      </w:r>
      <w:r w:rsidR="00D5387C" w:rsidRPr="002951BD">
        <w:rPr>
          <w:rtl/>
        </w:rPr>
        <w:t xml:space="preserve"> ) [ صحيح البخاري 1931 ].</w:t>
      </w:r>
    </w:p>
    <w:p w:rsidR="00050A48" w:rsidRPr="002951BD" w:rsidRDefault="00050A48" w:rsidP="002951BD">
      <w:pPr>
        <w:spacing w:after="0" w:line="240" w:lineRule="auto"/>
        <w:jc w:val="both"/>
        <w:rPr>
          <w:rtl/>
        </w:rPr>
      </w:pPr>
      <w:r w:rsidRPr="002951BD">
        <w:rPr>
          <w:rtl/>
        </w:rPr>
        <w:t>ومن مضغ علكاً</w:t>
      </w:r>
      <w:r w:rsidR="00A51707">
        <w:rPr>
          <w:rtl/>
        </w:rPr>
        <w:t>،</w:t>
      </w:r>
      <w:r w:rsidRPr="002951BD">
        <w:rPr>
          <w:rtl/>
        </w:rPr>
        <w:t xml:space="preserve"> وكان مما يتحلل، فنزل منه شيء إلى حلقه، فقد أفطر</w:t>
      </w:r>
      <w:r w:rsidRPr="002951BD">
        <w:rPr>
          <w:rStyle w:val="a4"/>
          <w:rtl/>
        </w:rPr>
        <w:footnoteReference w:id="36"/>
      </w:r>
      <w:r w:rsidRPr="002951BD">
        <w:rPr>
          <w:rtl/>
        </w:rPr>
        <w:t>.</w:t>
      </w:r>
    </w:p>
    <w:p w:rsidR="00050A48" w:rsidRPr="002951BD" w:rsidRDefault="007145C1" w:rsidP="002951BD">
      <w:pPr>
        <w:spacing w:after="0" w:line="240" w:lineRule="auto"/>
        <w:jc w:val="both"/>
        <w:rPr>
          <w:rtl/>
        </w:rPr>
      </w:pPr>
      <w:r w:rsidRPr="002951BD">
        <w:rPr>
          <w:rtl/>
        </w:rPr>
        <w:t>ولا بأس للصائم أن يتذوق الطعام من غير بلع له</w:t>
      </w:r>
      <w:r w:rsidR="008A5B38" w:rsidRPr="002951BD">
        <w:rPr>
          <w:rStyle w:val="a4"/>
          <w:rtl/>
        </w:rPr>
        <w:footnoteReference w:id="37"/>
      </w:r>
      <w:r w:rsidRPr="002951BD">
        <w:rPr>
          <w:rtl/>
        </w:rPr>
        <w:t>، لقولُ ابنِ عباسٍ</w:t>
      </w:r>
      <w:r w:rsidR="00BD2A26">
        <w:rPr>
          <w:rtl/>
        </w:rPr>
        <w:t>:</w:t>
      </w:r>
      <w:r w:rsidRPr="002951BD">
        <w:rPr>
          <w:rtl/>
        </w:rPr>
        <w:t xml:space="preserve"> لا بأس أن يذوقَ الخلَّ والشيءَ يريدُ شراءَه</w:t>
      </w:r>
      <w:r w:rsidR="008A5B38" w:rsidRPr="002951BD">
        <w:rPr>
          <w:rtl/>
        </w:rPr>
        <w:t xml:space="preserve">. </w:t>
      </w:r>
      <w:proofErr w:type="gramStart"/>
      <w:r w:rsidR="008A5B38" w:rsidRPr="002951BD">
        <w:rPr>
          <w:rtl/>
        </w:rPr>
        <w:t>[ إرواء</w:t>
      </w:r>
      <w:proofErr w:type="gramEnd"/>
      <w:r w:rsidR="008A5B38" w:rsidRPr="002951BD">
        <w:rPr>
          <w:rtl/>
        </w:rPr>
        <w:t xml:space="preserve"> الغليل 937 ]</w:t>
      </w:r>
    </w:p>
    <w:p w:rsidR="008A5B38" w:rsidRPr="002951BD" w:rsidRDefault="001D73D9" w:rsidP="002951BD">
      <w:pPr>
        <w:spacing w:after="0" w:line="240" w:lineRule="auto"/>
        <w:jc w:val="both"/>
        <w:rPr>
          <w:rtl/>
        </w:rPr>
      </w:pPr>
      <w:r w:rsidRPr="002951BD">
        <w:rPr>
          <w:rtl/>
        </w:rPr>
        <w:lastRenderedPageBreak/>
        <w:t>ولا بأس بالسواك للصائم</w:t>
      </w:r>
      <w:r w:rsidRPr="002951BD">
        <w:rPr>
          <w:rStyle w:val="a4"/>
          <w:rtl/>
        </w:rPr>
        <w:footnoteReference w:id="38"/>
      </w:r>
      <w:r w:rsidRPr="002951BD">
        <w:rPr>
          <w:rtl/>
        </w:rPr>
        <w:t xml:space="preserve">، لقول عامر بن ربيعة رضي الله عنه: رأيتُ النَّبيَّ صلَّى اللهُ علَيهِ وسلَّمَ ما لا أُحصي يتسَوَّكُ وَهوَ صائمٌ. </w:t>
      </w:r>
      <w:proofErr w:type="gramStart"/>
      <w:r w:rsidRPr="002951BD">
        <w:rPr>
          <w:rtl/>
        </w:rPr>
        <w:t>[ سنن</w:t>
      </w:r>
      <w:proofErr w:type="gramEnd"/>
      <w:r w:rsidRPr="002951BD">
        <w:rPr>
          <w:rtl/>
        </w:rPr>
        <w:t xml:space="preserve"> الترمذي 725 ]</w:t>
      </w:r>
    </w:p>
    <w:p w:rsidR="00C80506" w:rsidRPr="002951BD" w:rsidRDefault="00C80506" w:rsidP="002951BD">
      <w:pPr>
        <w:spacing w:after="0" w:line="240" w:lineRule="auto"/>
        <w:jc w:val="both"/>
        <w:rPr>
          <w:rtl/>
        </w:rPr>
      </w:pPr>
      <w:r w:rsidRPr="002951BD">
        <w:rPr>
          <w:rtl/>
        </w:rPr>
        <w:t>ويجوز للصائم استخدام بخاخ الربو؛ لأنه ليس له جرم واضح محسوس.</w:t>
      </w:r>
      <w:r w:rsidR="005B610B" w:rsidRPr="002951BD">
        <w:rPr>
          <w:rtl/>
        </w:rPr>
        <w:t xml:space="preserve"> أما شرب الدخان فهو مفطر؛ لأنه يصل إلى المعدة</w:t>
      </w:r>
      <w:r w:rsidR="005B610B" w:rsidRPr="002951BD">
        <w:rPr>
          <w:rStyle w:val="a4"/>
          <w:rtl/>
        </w:rPr>
        <w:footnoteReference w:id="39"/>
      </w:r>
      <w:r w:rsidR="005B610B" w:rsidRPr="002951BD">
        <w:rPr>
          <w:rtl/>
        </w:rPr>
        <w:t>.</w:t>
      </w:r>
    </w:p>
    <w:p w:rsidR="00DF3F67" w:rsidRPr="002951BD" w:rsidRDefault="00DF3F67" w:rsidP="002951BD">
      <w:pPr>
        <w:spacing w:after="0" w:line="240" w:lineRule="auto"/>
        <w:jc w:val="both"/>
        <w:rPr>
          <w:rtl/>
        </w:rPr>
      </w:pPr>
      <w:r w:rsidRPr="002951BD">
        <w:rPr>
          <w:rtl/>
        </w:rPr>
        <w:t>ومن أصبح بين أسنانه طعام، فإن كان يسيراً لا يمكن لفظه، ف</w:t>
      </w:r>
      <w:r w:rsidR="00543DF0" w:rsidRPr="002951BD">
        <w:rPr>
          <w:rtl/>
        </w:rPr>
        <w:t>ا</w:t>
      </w:r>
      <w:r w:rsidRPr="002951BD">
        <w:rPr>
          <w:rtl/>
        </w:rPr>
        <w:t>بتلعه، فلا شيء عليه؛ لأنه لا يمكن التحرز منه. أما إن كان كثيراً يمكنه لفظه، فإن ابتلعه عمداً فسد صومه</w:t>
      </w:r>
      <w:r w:rsidRPr="002951BD">
        <w:rPr>
          <w:rStyle w:val="a4"/>
          <w:rtl/>
        </w:rPr>
        <w:footnoteReference w:id="40"/>
      </w:r>
      <w:r w:rsidRPr="002951BD">
        <w:rPr>
          <w:rtl/>
        </w:rPr>
        <w:t>.</w:t>
      </w:r>
    </w:p>
    <w:p w:rsidR="00DF3F67" w:rsidRPr="002951BD" w:rsidRDefault="009C58E1" w:rsidP="002951BD">
      <w:pPr>
        <w:spacing w:after="0" w:line="240" w:lineRule="auto"/>
        <w:jc w:val="both"/>
        <w:rPr>
          <w:rtl/>
        </w:rPr>
      </w:pPr>
      <w:r w:rsidRPr="002951BD">
        <w:rPr>
          <w:rtl/>
        </w:rPr>
        <w:t>و</w:t>
      </w:r>
      <w:r w:rsidR="008E1418" w:rsidRPr="002951BD">
        <w:rPr>
          <w:rtl/>
        </w:rPr>
        <w:t>إذا قبل الصائم، فلم ينزل، فلا شيء عليه</w:t>
      </w:r>
      <w:r w:rsidR="0083323C" w:rsidRPr="002951BD">
        <w:rPr>
          <w:rStyle w:val="a4"/>
          <w:rtl/>
        </w:rPr>
        <w:footnoteReference w:id="41"/>
      </w:r>
      <w:r w:rsidR="008E1418" w:rsidRPr="002951BD">
        <w:rPr>
          <w:rtl/>
        </w:rPr>
        <w:t xml:space="preserve">، لما روت أم المؤمنين عائشة رضي الله عنها، </w:t>
      </w:r>
      <w:r w:rsidR="0083323C" w:rsidRPr="002951BD">
        <w:rPr>
          <w:rtl/>
        </w:rPr>
        <w:t xml:space="preserve">أنَّ رسولَ اللهِ صلَّى اللهُ عليهِ وسلَّمَ كان يُقبِّلُ وهو </w:t>
      </w:r>
      <w:proofErr w:type="gramStart"/>
      <w:r w:rsidR="0083323C" w:rsidRPr="002951BD">
        <w:rPr>
          <w:rtl/>
        </w:rPr>
        <w:t>صائمٌ .</w:t>
      </w:r>
      <w:proofErr w:type="gramEnd"/>
      <w:r w:rsidR="0083323C" w:rsidRPr="002951BD">
        <w:rPr>
          <w:rtl/>
        </w:rPr>
        <w:t xml:space="preserve"> وكان أملَكَكُم لإربِه. </w:t>
      </w:r>
      <w:proofErr w:type="gramStart"/>
      <w:r w:rsidR="0083323C" w:rsidRPr="002951BD">
        <w:rPr>
          <w:rtl/>
        </w:rPr>
        <w:t>[ صحيح</w:t>
      </w:r>
      <w:proofErr w:type="gramEnd"/>
      <w:r w:rsidR="0083323C" w:rsidRPr="002951BD">
        <w:rPr>
          <w:rtl/>
        </w:rPr>
        <w:t xml:space="preserve"> مسلم 1106 ]</w:t>
      </w:r>
    </w:p>
    <w:p w:rsidR="0083323C" w:rsidRPr="002951BD" w:rsidRDefault="0083323C" w:rsidP="002951BD">
      <w:pPr>
        <w:spacing w:after="0" w:line="240" w:lineRule="auto"/>
        <w:jc w:val="both"/>
        <w:rPr>
          <w:rtl/>
        </w:rPr>
      </w:pPr>
      <w:r w:rsidRPr="002951BD">
        <w:rPr>
          <w:rtl/>
        </w:rPr>
        <w:t>أما إن قبل الصائم</w:t>
      </w:r>
      <w:r w:rsidR="005027C8" w:rsidRPr="002951BD">
        <w:rPr>
          <w:rtl/>
        </w:rPr>
        <w:t xml:space="preserve">، </w:t>
      </w:r>
      <w:r w:rsidRPr="002951BD">
        <w:rPr>
          <w:rtl/>
        </w:rPr>
        <w:t>فأمنى فإن صومه قد فسد؛ لأنه إنزال بمباشرة، فأشبه الإنزال بالجماع دون الفرج</w:t>
      </w:r>
      <w:r w:rsidR="00893EDB" w:rsidRPr="002951BD">
        <w:rPr>
          <w:rtl/>
        </w:rPr>
        <w:t>، أما إن خرج منه المذي</w:t>
      </w:r>
      <w:r w:rsidR="00A51707">
        <w:rPr>
          <w:rtl/>
        </w:rPr>
        <w:t>،</w:t>
      </w:r>
      <w:r w:rsidR="00893EDB" w:rsidRPr="002951BD">
        <w:rPr>
          <w:rtl/>
        </w:rPr>
        <w:t xml:space="preserve"> فلا يفسد صومه</w:t>
      </w:r>
      <w:r w:rsidRPr="002951BD">
        <w:rPr>
          <w:rtl/>
        </w:rPr>
        <w:t>.</w:t>
      </w:r>
      <w:r w:rsidR="005027C8" w:rsidRPr="002951BD">
        <w:rPr>
          <w:rtl/>
        </w:rPr>
        <w:t xml:space="preserve"> ولو استمنى بيده، فأمنى فسد صومه</w:t>
      </w:r>
      <w:r w:rsidR="005027C8" w:rsidRPr="002951BD">
        <w:rPr>
          <w:rStyle w:val="a4"/>
          <w:rtl/>
        </w:rPr>
        <w:footnoteReference w:id="42"/>
      </w:r>
      <w:r w:rsidR="005027C8" w:rsidRPr="002951BD">
        <w:rPr>
          <w:rtl/>
        </w:rPr>
        <w:t>.</w:t>
      </w:r>
    </w:p>
    <w:p w:rsidR="00893EDB" w:rsidRPr="002951BD" w:rsidRDefault="005C20E0" w:rsidP="002951BD">
      <w:pPr>
        <w:spacing w:after="0" w:line="240" w:lineRule="auto"/>
        <w:jc w:val="both"/>
        <w:rPr>
          <w:rtl/>
        </w:rPr>
      </w:pPr>
      <w:r w:rsidRPr="002951BD">
        <w:rPr>
          <w:rtl/>
        </w:rPr>
        <w:t>ولو خرج المني من الصائم لغير شهوة، لمرض ونحوه، أو احتلم، فلا شيء عليه؛ لأنه يخرج من غير اختيار منه</w:t>
      </w:r>
      <w:r w:rsidR="00C308BC" w:rsidRPr="002951BD">
        <w:rPr>
          <w:rStyle w:val="a4"/>
          <w:rtl/>
        </w:rPr>
        <w:footnoteReference w:id="43"/>
      </w:r>
      <w:r w:rsidRPr="002951BD">
        <w:rPr>
          <w:rtl/>
        </w:rPr>
        <w:t>.</w:t>
      </w:r>
    </w:p>
    <w:p w:rsidR="00C308BC" w:rsidRPr="002951BD" w:rsidRDefault="008A7E43" w:rsidP="002951BD">
      <w:pPr>
        <w:spacing w:after="0" w:line="240" w:lineRule="auto"/>
        <w:jc w:val="both"/>
        <w:rPr>
          <w:rtl/>
        </w:rPr>
      </w:pPr>
      <w:r w:rsidRPr="002951BD">
        <w:rPr>
          <w:rtl/>
        </w:rPr>
        <w:t>و</w:t>
      </w:r>
      <w:r w:rsidR="00C308BC" w:rsidRPr="002951BD">
        <w:rPr>
          <w:rtl/>
        </w:rPr>
        <w:t>إذا كرر النظر فخرج منه المني</w:t>
      </w:r>
      <w:r w:rsidR="00A51707">
        <w:rPr>
          <w:rtl/>
        </w:rPr>
        <w:t>،</w:t>
      </w:r>
      <w:r w:rsidR="00C308BC" w:rsidRPr="002951BD">
        <w:rPr>
          <w:rtl/>
        </w:rPr>
        <w:t xml:space="preserve"> فسد صومه؛ لأنه إنزال بفعل يتلذذ به، ويمكن التحرز منه. وإن خرج منه المذي لم يفسد صومه.</w:t>
      </w:r>
      <w:r w:rsidR="00922303" w:rsidRPr="002951BD">
        <w:rPr>
          <w:rtl/>
        </w:rPr>
        <w:t xml:space="preserve"> أما لو خرج منه المني بالفكر، لم يف</w:t>
      </w:r>
      <w:r w:rsidR="00FC123D" w:rsidRPr="002951BD">
        <w:rPr>
          <w:rtl/>
        </w:rPr>
        <w:t>سد صومه؛ لأنه لا نص في الفطر به ولا إجماع</w:t>
      </w:r>
      <w:r w:rsidR="00922303" w:rsidRPr="002951BD">
        <w:rPr>
          <w:rStyle w:val="a4"/>
          <w:rtl/>
        </w:rPr>
        <w:footnoteReference w:id="44"/>
      </w:r>
      <w:r w:rsidR="00922303" w:rsidRPr="002951BD">
        <w:rPr>
          <w:rtl/>
        </w:rPr>
        <w:t>.</w:t>
      </w:r>
    </w:p>
    <w:p w:rsidR="00FB3F67" w:rsidRPr="002951BD" w:rsidRDefault="00ED71C9" w:rsidP="002951BD">
      <w:pPr>
        <w:spacing w:after="0" w:line="240" w:lineRule="auto"/>
        <w:jc w:val="both"/>
        <w:rPr>
          <w:rtl/>
        </w:rPr>
      </w:pPr>
      <w:r w:rsidRPr="002951BD">
        <w:rPr>
          <w:rtl/>
        </w:rPr>
        <w:t>وجميع المفطرات لا تفسد الصوم</w:t>
      </w:r>
      <w:r w:rsidR="00A51707">
        <w:rPr>
          <w:rtl/>
        </w:rPr>
        <w:t>،</w:t>
      </w:r>
      <w:r w:rsidRPr="002951BD">
        <w:rPr>
          <w:rtl/>
        </w:rPr>
        <w:t xml:space="preserve"> إلا ما كان عن عمدٍ واختيار، أما ما حصل عن غير قصد أو اكراه، فلا يفسد صومه بذلك</w:t>
      </w:r>
      <w:r w:rsidR="005C44F6" w:rsidRPr="002951BD">
        <w:rPr>
          <w:rStyle w:val="a4"/>
          <w:rtl/>
        </w:rPr>
        <w:footnoteReference w:id="45"/>
      </w:r>
      <w:r w:rsidRPr="002951BD">
        <w:rPr>
          <w:rtl/>
        </w:rPr>
        <w:t xml:space="preserve">، لقول </w:t>
      </w:r>
      <w:proofErr w:type="gramStart"/>
      <w:r w:rsidRPr="002951BD">
        <w:rPr>
          <w:rtl/>
        </w:rPr>
        <w:t xml:space="preserve">الرسول </w:t>
      </w:r>
      <w:r w:rsidRPr="002951BD">
        <w:sym w:font="AGA Arabesque" w:char="F072"/>
      </w:r>
      <w:r w:rsidRPr="002951BD">
        <w:rPr>
          <w:rtl/>
        </w:rPr>
        <w:t>:</w:t>
      </w:r>
      <w:proofErr w:type="gramEnd"/>
      <w:r w:rsidRPr="002951BD">
        <w:rPr>
          <w:rtl/>
        </w:rPr>
        <w:t xml:space="preserve"> ( عُفِيَ لأُمتي عنِ الخطأِ والنِّسيانِ وما استُكرِهوا عليه ) </w:t>
      </w:r>
      <w:r w:rsidR="005C44F6" w:rsidRPr="002951BD">
        <w:rPr>
          <w:rtl/>
        </w:rPr>
        <w:t>.</w:t>
      </w:r>
      <w:r w:rsidRPr="002951BD">
        <w:rPr>
          <w:rtl/>
        </w:rPr>
        <w:t>[ إرواء الغليل 1027 ]</w:t>
      </w:r>
    </w:p>
    <w:p w:rsidR="005C44F6" w:rsidRPr="002951BD" w:rsidRDefault="00343161" w:rsidP="002951BD">
      <w:pPr>
        <w:spacing w:after="0" w:line="240" w:lineRule="auto"/>
        <w:jc w:val="both"/>
        <w:rPr>
          <w:rtl/>
        </w:rPr>
      </w:pPr>
      <w:r w:rsidRPr="002951BD">
        <w:rPr>
          <w:rtl/>
        </w:rPr>
        <w:lastRenderedPageBreak/>
        <w:t>ومن فعل إحدى هذه المفطرات ناسياً، فلا شيء عليه</w:t>
      </w:r>
      <w:r w:rsidRPr="002951BD">
        <w:rPr>
          <w:rStyle w:val="a4"/>
          <w:rtl/>
        </w:rPr>
        <w:footnoteReference w:id="46"/>
      </w:r>
      <w:r w:rsidRPr="002951BD">
        <w:rPr>
          <w:rtl/>
        </w:rPr>
        <w:t xml:space="preserve">، لقول </w:t>
      </w:r>
      <w:proofErr w:type="gramStart"/>
      <w:r w:rsidRPr="002951BD">
        <w:rPr>
          <w:rtl/>
        </w:rPr>
        <w:t xml:space="preserve">الرسول </w:t>
      </w:r>
      <w:r w:rsidRPr="002951BD">
        <w:sym w:font="AGA Arabesque" w:char="F072"/>
      </w:r>
      <w:r w:rsidRPr="002951BD">
        <w:rPr>
          <w:rtl/>
        </w:rPr>
        <w:t>:</w:t>
      </w:r>
      <w:proofErr w:type="gramEnd"/>
      <w:r w:rsidRPr="002951BD">
        <w:rPr>
          <w:rtl/>
        </w:rPr>
        <w:t xml:space="preserve"> ( من أكل ناسيًا</w:t>
      </w:r>
      <w:r w:rsidR="00A51707">
        <w:rPr>
          <w:rtl/>
        </w:rPr>
        <w:t>،</w:t>
      </w:r>
      <w:r w:rsidRPr="002951BD">
        <w:rPr>
          <w:rtl/>
        </w:rPr>
        <w:t xml:space="preserve"> وهو صائمٌ</w:t>
      </w:r>
      <w:r w:rsidR="00A51707">
        <w:rPr>
          <w:rtl/>
        </w:rPr>
        <w:t>،</w:t>
      </w:r>
      <w:r w:rsidRPr="002951BD">
        <w:rPr>
          <w:rtl/>
        </w:rPr>
        <w:t xml:space="preserve"> فليُتِمَّ صومَه</w:t>
      </w:r>
      <w:r w:rsidR="00A51707">
        <w:rPr>
          <w:rtl/>
        </w:rPr>
        <w:t>،</w:t>
      </w:r>
      <w:r w:rsidRPr="002951BD">
        <w:rPr>
          <w:rtl/>
        </w:rPr>
        <w:t xml:space="preserve"> فإنما أطعمَه اللهُ وسقاهُ ). </w:t>
      </w:r>
      <w:proofErr w:type="gramStart"/>
      <w:r w:rsidRPr="002951BD">
        <w:rPr>
          <w:rtl/>
        </w:rPr>
        <w:t>[ صحيح</w:t>
      </w:r>
      <w:proofErr w:type="gramEnd"/>
      <w:r w:rsidRPr="002951BD">
        <w:rPr>
          <w:rtl/>
        </w:rPr>
        <w:t xml:space="preserve"> البخاري 6669 ]</w:t>
      </w:r>
    </w:p>
    <w:p w:rsidR="00343161" w:rsidRPr="002951BD" w:rsidRDefault="000115A4" w:rsidP="002951BD">
      <w:pPr>
        <w:spacing w:after="0" w:line="240" w:lineRule="auto"/>
        <w:jc w:val="both"/>
        <w:rPr>
          <w:rtl/>
        </w:rPr>
      </w:pPr>
      <w:r w:rsidRPr="002951BD">
        <w:rPr>
          <w:rtl/>
        </w:rPr>
        <w:t>ومن تقيأ متعمداً، أو خرج منه القيئ م</w:t>
      </w:r>
      <w:r w:rsidR="00951E24" w:rsidRPr="002951BD">
        <w:rPr>
          <w:rtl/>
        </w:rPr>
        <w:t>ن غير اختيار منه، لم يفسد صومه؛ لعدم ثبوت الدليل في ذلك</w:t>
      </w:r>
      <w:r w:rsidR="00951E24" w:rsidRPr="002951BD">
        <w:rPr>
          <w:rStyle w:val="a4"/>
          <w:rtl/>
        </w:rPr>
        <w:footnoteReference w:id="47"/>
      </w:r>
      <w:r w:rsidR="00951E24" w:rsidRPr="002951BD">
        <w:rPr>
          <w:rtl/>
        </w:rPr>
        <w:t>.</w:t>
      </w:r>
    </w:p>
    <w:p w:rsidR="00951E24" w:rsidRPr="002951BD" w:rsidRDefault="005632E7" w:rsidP="002951BD">
      <w:pPr>
        <w:spacing w:after="0" w:line="240" w:lineRule="auto"/>
        <w:jc w:val="both"/>
        <w:rPr>
          <w:rtl/>
        </w:rPr>
      </w:pPr>
      <w:r w:rsidRPr="002951BD">
        <w:rPr>
          <w:rtl/>
        </w:rPr>
        <w:t>ومن أفطر متعمداً، بدون عذر، فلا يجب عليه القضاء، وعليه التوبة</w:t>
      </w:r>
      <w:r w:rsidRPr="002951BD">
        <w:rPr>
          <w:rStyle w:val="a4"/>
          <w:rtl/>
        </w:rPr>
        <w:footnoteReference w:id="48"/>
      </w:r>
      <w:r w:rsidRPr="002951BD">
        <w:rPr>
          <w:rtl/>
        </w:rPr>
        <w:t>.</w:t>
      </w:r>
    </w:p>
    <w:p w:rsidR="00BA7259" w:rsidRPr="002951BD" w:rsidRDefault="00BA7259" w:rsidP="002951BD">
      <w:pPr>
        <w:spacing w:after="0" w:line="240" w:lineRule="auto"/>
        <w:jc w:val="both"/>
        <w:rPr>
          <w:rtl/>
        </w:rPr>
      </w:pPr>
      <w:r w:rsidRPr="002951BD">
        <w:rPr>
          <w:rtl/>
        </w:rPr>
        <w:t>ومن ارتد عن الإسلام، فسد صومه</w:t>
      </w:r>
      <w:r w:rsidRPr="002951BD">
        <w:rPr>
          <w:rStyle w:val="a4"/>
          <w:rtl/>
        </w:rPr>
        <w:footnoteReference w:id="49"/>
      </w:r>
      <w:r w:rsidRPr="002951BD">
        <w:rPr>
          <w:rtl/>
        </w:rPr>
        <w:t>؛ لأن من شروط صحة العمل، الإسلام.</w:t>
      </w:r>
    </w:p>
    <w:p w:rsidR="00BA7259" w:rsidRPr="002951BD" w:rsidRDefault="00BA7259" w:rsidP="002951BD">
      <w:pPr>
        <w:spacing w:after="0" w:line="240" w:lineRule="auto"/>
        <w:jc w:val="both"/>
        <w:rPr>
          <w:rtl/>
        </w:rPr>
      </w:pPr>
      <w:r w:rsidRPr="002951BD">
        <w:rPr>
          <w:rtl/>
        </w:rPr>
        <w:t>ومن نوى الإفطا</w:t>
      </w:r>
      <w:r w:rsidR="00D96086" w:rsidRPr="002951BD">
        <w:rPr>
          <w:rtl/>
        </w:rPr>
        <w:t>ر فقد أفطر؛ لأنها عبادة من شرط صحتها النية</w:t>
      </w:r>
      <w:r w:rsidR="00D96086" w:rsidRPr="002951BD">
        <w:rPr>
          <w:rStyle w:val="a4"/>
          <w:rtl/>
        </w:rPr>
        <w:footnoteReference w:id="50"/>
      </w:r>
      <w:r w:rsidR="00D96086" w:rsidRPr="002951BD">
        <w:rPr>
          <w:rtl/>
        </w:rPr>
        <w:t>.</w:t>
      </w:r>
    </w:p>
    <w:p w:rsidR="002B79F8" w:rsidRPr="002951BD" w:rsidRDefault="00770C6D" w:rsidP="002951BD">
      <w:pPr>
        <w:spacing w:after="0" w:line="240" w:lineRule="auto"/>
        <w:jc w:val="both"/>
        <w:rPr>
          <w:rtl/>
        </w:rPr>
      </w:pPr>
      <w:r w:rsidRPr="002951BD">
        <w:rPr>
          <w:rtl/>
        </w:rPr>
        <w:t xml:space="preserve">ومن جامع في </w:t>
      </w:r>
      <w:r w:rsidR="002B79F8" w:rsidRPr="002951BD">
        <w:rPr>
          <w:rtl/>
        </w:rPr>
        <w:t>فرج</w:t>
      </w:r>
      <w:r w:rsidRPr="002951BD">
        <w:rPr>
          <w:rtl/>
        </w:rPr>
        <w:t xml:space="preserve"> آدمي</w:t>
      </w:r>
      <w:r w:rsidR="002B79F8" w:rsidRPr="002951BD">
        <w:rPr>
          <w:rtl/>
        </w:rPr>
        <w:t>، فأنزل، أو لم ينزل، فسد صومه، وعليه</w:t>
      </w:r>
      <w:r w:rsidRPr="002951BD">
        <w:rPr>
          <w:rtl/>
        </w:rPr>
        <w:t xml:space="preserve"> الكفارة، إذا كان في شهر رمضان</w:t>
      </w:r>
      <w:r w:rsidR="002B79F8" w:rsidRPr="002951BD">
        <w:rPr>
          <w:rtl/>
        </w:rPr>
        <w:t xml:space="preserve">، وعليه التوبة، ولا قضاء عليه؛ لأن </w:t>
      </w:r>
      <w:proofErr w:type="gramStart"/>
      <w:r w:rsidR="002B79F8" w:rsidRPr="002951BD">
        <w:rPr>
          <w:rtl/>
        </w:rPr>
        <w:t xml:space="preserve">النبي </w:t>
      </w:r>
      <w:r w:rsidR="002B79F8" w:rsidRPr="002951BD">
        <w:sym w:font="AGA Arabesque" w:char="F072"/>
      </w:r>
      <w:r w:rsidR="002B79F8" w:rsidRPr="002951BD">
        <w:rPr>
          <w:rtl/>
        </w:rPr>
        <w:t xml:space="preserve"> لم</w:t>
      </w:r>
      <w:proofErr w:type="gramEnd"/>
      <w:r w:rsidR="002B79F8" w:rsidRPr="002951BD">
        <w:rPr>
          <w:rtl/>
        </w:rPr>
        <w:t xml:space="preserve"> يأمر الأعرابي بالقضاء، </w:t>
      </w:r>
      <w:r w:rsidRPr="002951BD">
        <w:rPr>
          <w:rtl/>
        </w:rPr>
        <w:t>عن أبي هريرة -رضي الله عنه- قال: بينما نحن جُلوسٌ عِندَ النبيِّ صلَّى اللهُ عليه وسلَّم، إذ جاءَه رجلٌ فقال</w:t>
      </w:r>
      <w:r w:rsidR="00BD2A26">
        <w:rPr>
          <w:rtl/>
        </w:rPr>
        <w:t>:</w:t>
      </w:r>
      <w:r w:rsidRPr="002951BD">
        <w:rPr>
          <w:rtl/>
        </w:rPr>
        <w:t xml:space="preserve"> يا رسولَ اللهِ، هلَكتُ . قال</w:t>
      </w:r>
      <w:r w:rsidR="00BD2A26">
        <w:rPr>
          <w:rtl/>
        </w:rPr>
        <w:t>:</w:t>
      </w:r>
      <w:r w:rsidRPr="002951BD">
        <w:rPr>
          <w:rtl/>
        </w:rPr>
        <w:t xml:space="preserve"> ما لَكَ . قال</w:t>
      </w:r>
      <w:r w:rsidR="00BD2A26">
        <w:rPr>
          <w:rtl/>
        </w:rPr>
        <w:t>:</w:t>
      </w:r>
      <w:r w:rsidRPr="002951BD">
        <w:rPr>
          <w:rtl/>
        </w:rPr>
        <w:t xml:space="preserve"> وقَعتُ على امرأتي وأنا صائمٌ، فقال رسولُ اللهِ صلَّى اللهُ عليه وسلَّم</w:t>
      </w:r>
      <w:r w:rsidR="00BD2A26">
        <w:rPr>
          <w:rtl/>
        </w:rPr>
        <w:t>:</w:t>
      </w:r>
      <w:r w:rsidRPr="002951BD">
        <w:rPr>
          <w:rtl/>
        </w:rPr>
        <w:t xml:space="preserve"> هل تجِدُ رقبةً تُعتِقُها . قال</w:t>
      </w:r>
      <w:r w:rsidR="00BD2A26">
        <w:rPr>
          <w:rtl/>
        </w:rPr>
        <w:t>:</w:t>
      </w:r>
      <w:r w:rsidRPr="002951BD">
        <w:rPr>
          <w:rtl/>
        </w:rPr>
        <w:t xml:space="preserve"> لا . قال</w:t>
      </w:r>
      <w:r w:rsidR="00BD2A26">
        <w:rPr>
          <w:rtl/>
        </w:rPr>
        <w:t>:</w:t>
      </w:r>
      <w:r w:rsidRPr="002951BD">
        <w:rPr>
          <w:rtl/>
        </w:rPr>
        <w:t xml:space="preserve"> فهل تستطيعُ أن تصومَ شهرينِ متتابعينِ . قال</w:t>
      </w:r>
      <w:r w:rsidR="00BD2A26">
        <w:rPr>
          <w:rtl/>
        </w:rPr>
        <w:t>:</w:t>
      </w:r>
      <w:r w:rsidRPr="002951BD">
        <w:rPr>
          <w:rtl/>
        </w:rPr>
        <w:t xml:space="preserve"> لا . فقال</w:t>
      </w:r>
      <w:r w:rsidR="00BD2A26">
        <w:rPr>
          <w:rtl/>
        </w:rPr>
        <w:t>:</w:t>
      </w:r>
      <w:r w:rsidRPr="002951BD">
        <w:rPr>
          <w:rtl/>
        </w:rPr>
        <w:t xml:space="preserve"> فهل تجِدُ إطعامَ ستينَ </w:t>
      </w:r>
      <w:proofErr w:type="gramStart"/>
      <w:r w:rsidRPr="002951BD">
        <w:rPr>
          <w:rtl/>
        </w:rPr>
        <w:t>مسكينًا .</w:t>
      </w:r>
      <w:proofErr w:type="gramEnd"/>
      <w:r w:rsidRPr="002951BD">
        <w:rPr>
          <w:rtl/>
        </w:rPr>
        <w:t xml:space="preserve"> قال</w:t>
      </w:r>
      <w:r w:rsidR="00BD2A26">
        <w:rPr>
          <w:rtl/>
        </w:rPr>
        <w:t>:</w:t>
      </w:r>
      <w:r w:rsidRPr="002951BD">
        <w:rPr>
          <w:rtl/>
        </w:rPr>
        <w:t xml:space="preserve"> لا . قال</w:t>
      </w:r>
      <w:r w:rsidR="00BD2A26">
        <w:rPr>
          <w:rtl/>
        </w:rPr>
        <w:t>:</w:t>
      </w:r>
      <w:r w:rsidRPr="002951BD">
        <w:rPr>
          <w:rtl/>
        </w:rPr>
        <w:t xml:space="preserve"> فمكَث النبيُّ صلَّى اللهُ عليه وسلَّم . فبينا نحن على ذلك أُتِيَ النبيُّ صلَّى اللهُ عليه وسلَّم بعَرَقٍ فيه تمرٌ، والعَرَقُ المِكتَلُ، قال</w:t>
      </w:r>
      <w:r w:rsidR="00BD2A26">
        <w:rPr>
          <w:rtl/>
        </w:rPr>
        <w:t>:</w:t>
      </w:r>
      <w:r w:rsidRPr="002951BD">
        <w:rPr>
          <w:rtl/>
        </w:rPr>
        <w:t xml:space="preserve"> أين </w:t>
      </w:r>
      <w:proofErr w:type="gramStart"/>
      <w:r w:rsidRPr="002951BD">
        <w:rPr>
          <w:rtl/>
        </w:rPr>
        <w:t>السائلُ .</w:t>
      </w:r>
      <w:proofErr w:type="gramEnd"/>
      <w:r w:rsidRPr="002951BD">
        <w:rPr>
          <w:rtl/>
        </w:rPr>
        <w:t xml:space="preserve"> فقال</w:t>
      </w:r>
      <w:r w:rsidR="00BD2A26">
        <w:rPr>
          <w:rtl/>
        </w:rPr>
        <w:t>:</w:t>
      </w:r>
      <w:r w:rsidRPr="002951BD">
        <w:rPr>
          <w:rtl/>
        </w:rPr>
        <w:t xml:space="preserve"> </w:t>
      </w:r>
      <w:proofErr w:type="gramStart"/>
      <w:r w:rsidRPr="002951BD">
        <w:rPr>
          <w:rtl/>
        </w:rPr>
        <w:t>أنا .</w:t>
      </w:r>
      <w:proofErr w:type="gramEnd"/>
      <w:r w:rsidRPr="002951BD">
        <w:rPr>
          <w:rtl/>
        </w:rPr>
        <w:t xml:space="preserve"> قال</w:t>
      </w:r>
      <w:r w:rsidR="00BD2A26">
        <w:rPr>
          <w:rtl/>
        </w:rPr>
        <w:t>:</w:t>
      </w:r>
      <w:r w:rsidRPr="002951BD">
        <w:rPr>
          <w:rtl/>
        </w:rPr>
        <w:t xml:space="preserve"> خُذْ هذا فتصدَّقْ به . فقال الرجلُ</w:t>
      </w:r>
      <w:r w:rsidR="00BD2A26">
        <w:rPr>
          <w:rtl/>
        </w:rPr>
        <w:t>:</w:t>
      </w:r>
      <w:r w:rsidRPr="002951BD">
        <w:rPr>
          <w:rtl/>
        </w:rPr>
        <w:t xml:space="preserve"> أعلى أفقرَ مني يا رسولَ اللهِ</w:t>
      </w:r>
      <w:proofErr w:type="gramStart"/>
      <w:r w:rsidR="00A51707">
        <w:rPr>
          <w:rtl/>
        </w:rPr>
        <w:t>؟</w:t>
      </w:r>
      <w:r w:rsidRPr="002951BD">
        <w:rPr>
          <w:rtl/>
        </w:rPr>
        <w:t xml:space="preserve"> .</w:t>
      </w:r>
      <w:proofErr w:type="gramEnd"/>
      <w:r w:rsidRPr="002951BD">
        <w:rPr>
          <w:rtl/>
        </w:rPr>
        <w:t xml:space="preserve"> فواللهِ ما بين لابَتَيها، يُريدُ الحَرَّتينِ، أهلُ بيتٍ أفقرُ من أهلِ </w:t>
      </w:r>
      <w:proofErr w:type="gramStart"/>
      <w:r w:rsidRPr="002951BD">
        <w:rPr>
          <w:rtl/>
        </w:rPr>
        <w:t>بيتي .</w:t>
      </w:r>
      <w:proofErr w:type="gramEnd"/>
      <w:r w:rsidRPr="002951BD">
        <w:rPr>
          <w:rtl/>
        </w:rPr>
        <w:t xml:space="preserve"> فضَحِك النبيُّ صلَّى اللهُ عليه وسلَّم حتى بدَتْ أنيابُه ثم قال</w:t>
      </w:r>
      <w:r w:rsidR="00BD2A26">
        <w:rPr>
          <w:rtl/>
        </w:rPr>
        <w:t>:</w:t>
      </w:r>
      <w:r w:rsidRPr="002951BD">
        <w:rPr>
          <w:rtl/>
        </w:rPr>
        <w:t xml:space="preserve"> أطعِمْه </w:t>
      </w:r>
      <w:proofErr w:type="gramStart"/>
      <w:r w:rsidRPr="002951BD">
        <w:rPr>
          <w:rtl/>
        </w:rPr>
        <w:t>أهلَك .</w:t>
      </w:r>
      <w:proofErr w:type="gramEnd"/>
      <w:r w:rsidRPr="002951BD">
        <w:rPr>
          <w:rtl/>
        </w:rPr>
        <w:t xml:space="preserve"> </w:t>
      </w:r>
      <w:proofErr w:type="gramStart"/>
      <w:r w:rsidRPr="002951BD">
        <w:rPr>
          <w:rtl/>
        </w:rPr>
        <w:t>[ صحيح</w:t>
      </w:r>
      <w:proofErr w:type="gramEnd"/>
      <w:r w:rsidRPr="002951BD">
        <w:rPr>
          <w:rtl/>
        </w:rPr>
        <w:t xml:space="preserve"> البخاري 1936 ] ولا فرق بين كون الفرج قبلاً أو دبراً، من ذكر أو أنثى. وحكم المرأة في ذلك كالرجل، إذا كانت مختارة</w:t>
      </w:r>
      <w:r w:rsidR="00AC7799" w:rsidRPr="002951BD">
        <w:rPr>
          <w:rStyle w:val="a4"/>
          <w:rtl/>
        </w:rPr>
        <w:footnoteReference w:id="51"/>
      </w:r>
      <w:r w:rsidRPr="002951BD">
        <w:rPr>
          <w:rtl/>
        </w:rPr>
        <w:t xml:space="preserve">. </w:t>
      </w:r>
    </w:p>
    <w:p w:rsidR="00AC7799" w:rsidRPr="002951BD" w:rsidRDefault="00AC7799" w:rsidP="002951BD">
      <w:pPr>
        <w:spacing w:after="0" w:line="240" w:lineRule="auto"/>
        <w:jc w:val="both"/>
        <w:rPr>
          <w:rtl/>
        </w:rPr>
      </w:pPr>
      <w:r w:rsidRPr="002951BD">
        <w:rPr>
          <w:rtl/>
        </w:rPr>
        <w:t>والكفارة تجب على الترتيب، عتق رقبة إن أمكنه، فإن لم يمكنه صام شهرين متتابعين، فإن لم يستطع فيطعم ستين مسكيناً</w:t>
      </w:r>
      <w:r w:rsidR="002E31F3" w:rsidRPr="002951BD">
        <w:rPr>
          <w:rtl/>
        </w:rPr>
        <w:t>، لكل مسكين مد من بُر، أو نصف صاع من غيره، ويجزئه أن يجمع ستين مسكيناً فيطعمهم. وإن عجز عن العتق والصيام والإطعام، سقطت الكفارة عنه</w:t>
      </w:r>
      <w:r w:rsidR="002E31F3" w:rsidRPr="002951BD">
        <w:rPr>
          <w:rStyle w:val="a4"/>
          <w:rtl/>
        </w:rPr>
        <w:footnoteReference w:id="52"/>
      </w:r>
      <w:r w:rsidRPr="002951BD">
        <w:rPr>
          <w:rtl/>
        </w:rPr>
        <w:t>.</w:t>
      </w:r>
      <w:r w:rsidR="002E31F3" w:rsidRPr="002951BD">
        <w:rPr>
          <w:rtl/>
        </w:rPr>
        <w:t xml:space="preserve"> </w:t>
      </w:r>
    </w:p>
    <w:p w:rsidR="00447C27" w:rsidRDefault="00524EE1" w:rsidP="002951BD">
      <w:pPr>
        <w:spacing w:after="0" w:line="240" w:lineRule="auto"/>
        <w:jc w:val="both"/>
        <w:rPr>
          <w:rtl/>
        </w:rPr>
      </w:pPr>
      <w:r w:rsidRPr="002951BD">
        <w:rPr>
          <w:rtl/>
        </w:rPr>
        <w:lastRenderedPageBreak/>
        <w:t>وإن جامع</w:t>
      </w:r>
      <w:r w:rsidR="00A51707">
        <w:rPr>
          <w:rtl/>
        </w:rPr>
        <w:t>،</w:t>
      </w:r>
      <w:r w:rsidRPr="002951BD">
        <w:rPr>
          <w:rtl/>
        </w:rPr>
        <w:t xml:space="preserve"> فلم يكفر حتى جامع</w:t>
      </w:r>
      <w:r w:rsidR="00B0086E" w:rsidRPr="002951BD">
        <w:rPr>
          <w:rtl/>
        </w:rPr>
        <w:t xml:space="preserve"> ثانية في نفس النهار، فتجب عليه كفارةٌ واحدة</w:t>
      </w:r>
      <w:r w:rsidRPr="002951BD">
        <w:rPr>
          <w:rtl/>
        </w:rPr>
        <w:t>. وإن كَفَّرَ، ثم جامع ثانية، فكفارة ثانية.</w:t>
      </w:r>
      <w:r w:rsidR="00B0086E" w:rsidRPr="002951BD">
        <w:rPr>
          <w:rtl/>
        </w:rPr>
        <w:t xml:space="preserve"> وإن كرر الجماع في يومين، فلكل يوم كفارة</w:t>
      </w:r>
      <w:r w:rsidRPr="002951BD">
        <w:rPr>
          <w:rtl/>
        </w:rPr>
        <w:t>؛ لأن كل يوم عبادة منفردة</w:t>
      </w:r>
      <w:r w:rsidRPr="002951BD">
        <w:rPr>
          <w:rStyle w:val="a4"/>
          <w:rtl/>
        </w:rPr>
        <w:footnoteReference w:id="53"/>
      </w:r>
      <w:r w:rsidRPr="002951BD">
        <w:rPr>
          <w:rtl/>
        </w:rPr>
        <w:t>.</w:t>
      </w:r>
    </w:p>
    <w:p w:rsidR="00A51707" w:rsidRPr="002951BD" w:rsidRDefault="00A51707" w:rsidP="002951BD">
      <w:pPr>
        <w:spacing w:after="0" w:line="240" w:lineRule="auto"/>
        <w:jc w:val="both"/>
        <w:rPr>
          <w:rtl/>
        </w:rPr>
      </w:pPr>
    </w:p>
    <w:p w:rsidR="002E19B7" w:rsidRPr="00A51707" w:rsidRDefault="002E19B7" w:rsidP="002951BD">
      <w:pPr>
        <w:spacing w:after="0" w:line="240" w:lineRule="auto"/>
        <w:jc w:val="both"/>
        <w:rPr>
          <w:b/>
          <w:bCs/>
          <w:u w:val="single"/>
          <w:rtl/>
        </w:rPr>
      </w:pPr>
      <w:r w:rsidRPr="00A51707">
        <w:rPr>
          <w:b/>
          <w:bCs/>
          <w:u w:val="single"/>
          <w:rtl/>
        </w:rPr>
        <w:t>أحكام تتعلق بالقضاء</w:t>
      </w:r>
    </w:p>
    <w:p w:rsidR="008A0FC9" w:rsidRPr="002951BD" w:rsidRDefault="008A0FC9" w:rsidP="002951BD">
      <w:pPr>
        <w:spacing w:after="0" w:line="240" w:lineRule="auto"/>
        <w:jc w:val="both"/>
        <w:rPr>
          <w:rtl/>
        </w:rPr>
      </w:pPr>
      <w:r w:rsidRPr="002951BD">
        <w:rPr>
          <w:rtl/>
        </w:rPr>
        <w:t>وإذا أصبح مفطراً يعتقد أنه من شعبان، فقامت البينة بالرؤية، لزمه الإمساك والقضاء، فإن جامع بعد البينة، فعليه الكفارة، وإن جامع قبل البينة، فلا كفارة عليه</w:t>
      </w:r>
      <w:r w:rsidRPr="002951BD">
        <w:rPr>
          <w:rStyle w:val="a4"/>
          <w:rtl/>
        </w:rPr>
        <w:footnoteReference w:id="54"/>
      </w:r>
      <w:r w:rsidRPr="002951BD">
        <w:rPr>
          <w:rtl/>
        </w:rPr>
        <w:t>.</w:t>
      </w:r>
    </w:p>
    <w:p w:rsidR="008A0FC9" w:rsidRPr="002951BD" w:rsidRDefault="009966C8" w:rsidP="002951BD">
      <w:pPr>
        <w:spacing w:after="0" w:line="240" w:lineRule="auto"/>
        <w:jc w:val="both"/>
        <w:rPr>
          <w:rtl/>
        </w:rPr>
      </w:pPr>
      <w:r w:rsidRPr="002951BD">
        <w:rPr>
          <w:rtl/>
        </w:rPr>
        <w:t xml:space="preserve">وكل من أفطر والصوم لازم له، كالمفطر بغير عذر، والمفطر يظن أن المفجر لم يطلع وقد كان طلع، </w:t>
      </w:r>
      <w:r w:rsidR="002025AD" w:rsidRPr="002951BD">
        <w:rPr>
          <w:rtl/>
        </w:rPr>
        <w:t>أو يظن أن الشمس قد غابت ولم تغب، أو الناسي لنية الصوم، ونحوهم، يلزمهم الإمساك</w:t>
      </w:r>
      <w:r w:rsidR="002025AD" w:rsidRPr="002951BD">
        <w:rPr>
          <w:rStyle w:val="a4"/>
          <w:rtl/>
        </w:rPr>
        <w:footnoteReference w:id="55"/>
      </w:r>
      <w:r w:rsidR="002025AD" w:rsidRPr="002951BD">
        <w:rPr>
          <w:rtl/>
        </w:rPr>
        <w:t>.</w:t>
      </w:r>
    </w:p>
    <w:p w:rsidR="002025AD" w:rsidRPr="002951BD" w:rsidRDefault="00F41C1B" w:rsidP="002951BD">
      <w:pPr>
        <w:spacing w:after="0" w:line="240" w:lineRule="auto"/>
        <w:jc w:val="both"/>
        <w:rPr>
          <w:rtl/>
        </w:rPr>
      </w:pPr>
      <w:r w:rsidRPr="002951BD">
        <w:rPr>
          <w:rtl/>
        </w:rPr>
        <w:t>فأما من يباح له الفطر في أول النهار، كالحائض والنفساء والمسافر، والصبي، والمجنون، والكافر، والمريض، إذا زالت أعذارهم في اثناء النهار، فطهرت الحائض والنفساء، وبلغ الصبي</w:t>
      </w:r>
      <w:r w:rsidR="001873C7" w:rsidRPr="002951BD">
        <w:rPr>
          <w:rtl/>
        </w:rPr>
        <w:t xml:space="preserve">، وأفاق المجنون، وأسلم الكافر، وصح المريض المفطر، فجميعهم لا يلزمهم الإمساك، وروي عن ابن </w:t>
      </w:r>
      <w:proofErr w:type="gramStart"/>
      <w:r w:rsidR="001873C7" w:rsidRPr="002951BD">
        <w:rPr>
          <w:rtl/>
        </w:rPr>
        <w:t xml:space="preserve">مسعود </w:t>
      </w:r>
      <w:r w:rsidR="001873C7" w:rsidRPr="002951BD">
        <w:sym w:font="AGA Arabesque" w:char="F074"/>
      </w:r>
      <w:r w:rsidR="001873C7" w:rsidRPr="002951BD">
        <w:rPr>
          <w:rtl/>
        </w:rPr>
        <w:t xml:space="preserve"> أنه</w:t>
      </w:r>
      <w:proofErr w:type="gramEnd"/>
      <w:r w:rsidR="001873C7" w:rsidRPr="002951BD">
        <w:rPr>
          <w:rtl/>
        </w:rPr>
        <w:t xml:space="preserve"> قال: من أكل أول النهار فليأكل آخره</w:t>
      </w:r>
      <w:r w:rsidR="00E7089E" w:rsidRPr="002951BD">
        <w:rPr>
          <w:rtl/>
        </w:rPr>
        <w:t>. فأما إن نوى الصوم في سفره أو مرضه أو صغره، ثم زال عذره في اثناء النهار، لم يجز له الفطر</w:t>
      </w:r>
      <w:r w:rsidR="0006211A" w:rsidRPr="002951BD">
        <w:rPr>
          <w:rtl/>
        </w:rPr>
        <w:t>. ولو علم الصبي أنه يبلغ في أثناء النهار بالسن، أو علم المسافر أنه يقدمُ، لم يلزمهم الصيام قبل زوال عذرهما؛ لأن سبب الرخصة موجود</w:t>
      </w:r>
      <w:r w:rsidR="001873C7" w:rsidRPr="002951BD">
        <w:rPr>
          <w:rStyle w:val="a4"/>
          <w:rtl/>
        </w:rPr>
        <w:footnoteReference w:id="56"/>
      </w:r>
      <w:r w:rsidR="001873C7" w:rsidRPr="002951BD">
        <w:rPr>
          <w:rtl/>
        </w:rPr>
        <w:t>.</w:t>
      </w:r>
    </w:p>
    <w:p w:rsidR="00E7089E" w:rsidRPr="002951BD" w:rsidRDefault="001C752E" w:rsidP="002951BD">
      <w:pPr>
        <w:spacing w:after="0" w:line="240" w:lineRule="auto"/>
        <w:jc w:val="both"/>
        <w:rPr>
          <w:rtl/>
        </w:rPr>
      </w:pPr>
      <w:r w:rsidRPr="002951BD">
        <w:rPr>
          <w:rtl/>
        </w:rPr>
        <w:t xml:space="preserve">ويلزم المسافر والحائض والمريض القضاء، إذا أفطروا؛ لقول </w:t>
      </w:r>
      <w:proofErr w:type="gramStart"/>
      <w:r w:rsidRPr="002951BD">
        <w:rPr>
          <w:rtl/>
        </w:rPr>
        <w:t xml:space="preserve">الله </w:t>
      </w:r>
      <w:r w:rsidRPr="002951BD">
        <w:sym w:font="AGA Arabesque" w:char="F055"/>
      </w:r>
      <w:r w:rsidRPr="002951BD">
        <w:rPr>
          <w:rtl/>
        </w:rPr>
        <w:t>:</w:t>
      </w:r>
      <w:proofErr w:type="gramEnd"/>
      <w:r w:rsidRPr="002951BD">
        <w:rPr>
          <w:rtl/>
        </w:rPr>
        <w:t xml:space="preserve"> </w:t>
      </w:r>
      <w:r w:rsidRPr="002951BD">
        <w:sym w:font="AGA Arabesque" w:char="F029"/>
      </w:r>
      <w:r w:rsidRPr="002951BD">
        <w:rPr>
          <w:rtl/>
        </w:rPr>
        <w:t xml:space="preserve"> فَمَن كَانَ مِنكُم مَّرِيضًا أَوْ عَلَىٰ سَفَرٍ فَعِدَّةٌ مِّنْ أَيَّامٍ أُخَرَ </w:t>
      </w:r>
      <w:r w:rsidRPr="002951BD">
        <w:sym w:font="AGA Arabesque" w:char="F028"/>
      </w:r>
      <w:r w:rsidRPr="002951BD">
        <w:rPr>
          <w:rtl/>
        </w:rPr>
        <w:t xml:space="preserve"> [ سورة البقرة 184]، ولقول أم المؤمنين عائشة –رضي الله عنها-: ( لقد كنا نحيضُ عند رسولِ اللهِ صلَّى اللهُ عليهِ وسلَّمَ فنؤمرُ بقضاءِ الصومِ ولا نؤمر بقضاءِ الصلاةِ ) [ سنن أبي داود 263 ]</w:t>
      </w:r>
      <w:r w:rsidR="00A51707">
        <w:rPr>
          <w:rtl/>
        </w:rPr>
        <w:t>،</w:t>
      </w:r>
      <w:r w:rsidRPr="002951BD">
        <w:rPr>
          <w:rtl/>
        </w:rPr>
        <w:t xml:space="preserve"> وإن أفاق المجنون، أو بلغ الصبي وهو مفطر، أو أسلم الكافر، في اثناء النهار، فلا يلزمهم القضاء</w:t>
      </w:r>
      <w:r w:rsidRPr="002951BD">
        <w:rPr>
          <w:rStyle w:val="a4"/>
          <w:rtl/>
        </w:rPr>
        <w:footnoteReference w:id="57"/>
      </w:r>
      <w:r w:rsidRPr="002951BD">
        <w:rPr>
          <w:rtl/>
        </w:rPr>
        <w:t>.</w:t>
      </w:r>
    </w:p>
    <w:p w:rsidR="001C752E" w:rsidRPr="002951BD" w:rsidRDefault="0014554E" w:rsidP="002951BD">
      <w:pPr>
        <w:spacing w:after="0" w:line="240" w:lineRule="auto"/>
        <w:jc w:val="both"/>
        <w:rPr>
          <w:rtl/>
        </w:rPr>
      </w:pPr>
      <w:r w:rsidRPr="002951BD">
        <w:rPr>
          <w:rtl/>
        </w:rPr>
        <w:t>وإن أكل يظن أن الفجر لم يطلع، وقد كان ط</w:t>
      </w:r>
      <w:r w:rsidR="00734CF3" w:rsidRPr="002951BD">
        <w:rPr>
          <w:rtl/>
        </w:rPr>
        <w:t>لع، أو أفطر يظن أن الشمس قد غابت، ولم تغب، فعليه القضاء</w:t>
      </w:r>
      <w:r w:rsidR="00734CF3" w:rsidRPr="002951BD">
        <w:rPr>
          <w:rStyle w:val="a4"/>
          <w:rtl/>
        </w:rPr>
        <w:footnoteReference w:id="58"/>
      </w:r>
      <w:r w:rsidR="00734CF3" w:rsidRPr="002951BD">
        <w:rPr>
          <w:rtl/>
        </w:rPr>
        <w:t>.</w:t>
      </w:r>
    </w:p>
    <w:p w:rsidR="00BB471A" w:rsidRPr="002951BD" w:rsidRDefault="00942486" w:rsidP="002951BD">
      <w:pPr>
        <w:spacing w:after="0" w:line="240" w:lineRule="auto"/>
        <w:jc w:val="both"/>
        <w:rPr>
          <w:rtl/>
        </w:rPr>
      </w:pPr>
      <w:r w:rsidRPr="002951BD">
        <w:rPr>
          <w:rtl/>
        </w:rPr>
        <w:lastRenderedPageBreak/>
        <w:t>وإن أكل شاكا في طلوع الفجر، ولم يتبين الأمر، فليس عليه القضاء، وله الأكل حتى يتيقن طلوع الفجر</w:t>
      </w:r>
      <w:r w:rsidRPr="002951BD">
        <w:rPr>
          <w:rStyle w:val="a4"/>
          <w:rtl/>
        </w:rPr>
        <w:footnoteReference w:id="59"/>
      </w:r>
      <w:r w:rsidRPr="002951BD">
        <w:rPr>
          <w:rtl/>
        </w:rPr>
        <w:t xml:space="preserve">؛ لقول </w:t>
      </w:r>
      <w:proofErr w:type="gramStart"/>
      <w:r w:rsidRPr="002951BD">
        <w:rPr>
          <w:rtl/>
        </w:rPr>
        <w:t xml:space="preserve">الله </w:t>
      </w:r>
      <w:r w:rsidRPr="002951BD">
        <w:sym w:font="AGA Arabesque" w:char="F055"/>
      </w:r>
      <w:r w:rsidR="00BD2A26">
        <w:rPr>
          <w:rtl/>
        </w:rPr>
        <w:t>:</w:t>
      </w:r>
      <w:proofErr w:type="gramEnd"/>
      <w:r w:rsidRPr="002951BD">
        <w:rPr>
          <w:rtl/>
        </w:rPr>
        <w:t xml:space="preserve"> </w:t>
      </w:r>
      <w:r w:rsidRPr="002951BD">
        <w:sym w:font="AGA Arabesque" w:char="F029"/>
      </w:r>
      <w:r w:rsidRPr="002951BD">
        <w:rPr>
          <w:rtl/>
        </w:rPr>
        <w:t xml:space="preserve"> وَكُلُوا وَاشْرَبُوا حَتَّىٰ يَتَبَيَّنَ لَكُمُ الْخَيْطُ الْأَبْيَضُ مِنَ الْخَيْطِ الْأَسْوَدِ مِنَ الْفَجْرِ </w:t>
      </w:r>
      <w:r w:rsidRPr="002951BD">
        <w:sym w:font="AGA Arabesque" w:char="F028"/>
      </w:r>
      <w:r w:rsidRPr="002951BD">
        <w:rPr>
          <w:rtl/>
        </w:rPr>
        <w:t xml:space="preserve"> [ سورة البقرة 187].</w:t>
      </w:r>
    </w:p>
    <w:p w:rsidR="00734CF3" w:rsidRPr="002951BD" w:rsidRDefault="00942486" w:rsidP="002951BD">
      <w:pPr>
        <w:spacing w:after="0" w:line="240" w:lineRule="auto"/>
        <w:jc w:val="both"/>
        <w:rPr>
          <w:rtl/>
        </w:rPr>
      </w:pPr>
      <w:r w:rsidRPr="002951BD">
        <w:rPr>
          <w:rtl/>
        </w:rPr>
        <w:t>وإن أكل شاكاً في غروب الشمس، ولم يتبين، فعليه القضاء؛ لأن الأصل بقاء النهار. وإن كان حين الأكل ظاناً أن الشمس قد غربت، أو أن الفجر لم يطلع، ثم شك بعد الأكل، ولم يتبين، فلا قضاء عليه؛</w:t>
      </w:r>
      <w:r w:rsidR="00BB471A" w:rsidRPr="002951BD">
        <w:rPr>
          <w:rtl/>
        </w:rPr>
        <w:t xml:space="preserve"> لأنه لم يوجد يقين أزال ذلك الظن الذي بنى عليه</w:t>
      </w:r>
      <w:r w:rsidR="00BB471A" w:rsidRPr="002951BD">
        <w:rPr>
          <w:rStyle w:val="a4"/>
          <w:rtl/>
        </w:rPr>
        <w:footnoteReference w:id="60"/>
      </w:r>
      <w:r w:rsidR="00BB471A" w:rsidRPr="002951BD">
        <w:rPr>
          <w:rtl/>
        </w:rPr>
        <w:t>.</w:t>
      </w:r>
    </w:p>
    <w:p w:rsidR="00BB471A" w:rsidRPr="002951BD" w:rsidRDefault="00EE4B56" w:rsidP="002951BD">
      <w:pPr>
        <w:spacing w:after="0" w:line="240" w:lineRule="auto"/>
        <w:jc w:val="both"/>
        <w:rPr>
          <w:rtl/>
        </w:rPr>
      </w:pPr>
      <w:r w:rsidRPr="002951BD">
        <w:rPr>
          <w:rtl/>
        </w:rPr>
        <w:t>وللجنب</w:t>
      </w:r>
      <w:r w:rsidR="006415AA" w:rsidRPr="002951BD">
        <w:rPr>
          <w:rtl/>
        </w:rPr>
        <w:t xml:space="preserve"> والحائض</w:t>
      </w:r>
      <w:r w:rsidR="008D2316" w:rsidRPr="002951BD">
        <w:rPr>
          <w:rtl/>
        </w:rPr>
        <w:t xml:space="preserve"> إذا انقطع حيضها من الليل،</w:t>
      </w:r>
      <w:r w:rsidRPr="002951BD">
        <w:rPr>
          <w:rtl/>
        </w:rPr>
        <w:t xml:space="preserve"> أن يؤخر</w:t>
      </w:r>
      <w:r w:rsidR="006415AA" w:rsidRPr="002951BD">
        <w:rPr>
          <w:rtl/>
        </w:rPr>
        <w:t>ا</w:t>
      </w:r>
      <w:r w:rsidRPr="002951BD">
        <w:rPr>
          <w:rtl/>
        </w:rPr>
        <w:t xml:space="preserve"> الغسل حتى يصبح</w:t>
      </w:r>
      <w:r w:rsidR="006415AA" w:rsidRPr="002951BD">
        <w:rPr>
          <w:rtl/>
        </w:rPr>
        <w:t>ا</w:t>
      </w:r>
      <w:r w:rsidRPr="002951BD">
        <w:rPr>
          <w:rtl/>
        </w:rPr>
        <w:t>، ثم يغتسل</w:t>
      </w:r>
      <w:r w:rsidR="006415AA" w:rsidRPr="002951BD">
        <w:rPr>
          <w:rtl/>
        </w:rPr>
        <w:t>ا</w:t>
      </w:r>
      <w:r w:rsidRPr="002951BD">
        <w:rPr>
          <w:rtl/>
        </w:rPr>
        <w:t>، ويتم</w:t>
      </w:r>
      <w:r w:rsidR="006415AA" w:rsidRPr="002951BD">
        <w:rPr>
          <w:rtl/>
        </w:rPr>
        <w:t>ا صومهما</w:t>
      </w:r>
      <w:r w:rsidRPr="002951BD">
        <w:rPr>
          <w:rStyle w:val="a4"/>
          <w:rtl/>
        </w:rPr>
        <w:footnoteReference w:id="61"/>
      </w:r>
      <w:r w:rsidRPr="002951BD">
        <w:rPr>
          <w:rtl/>
        </w:rPr>
        <w:t xml:space="preserve">، فعن عائشةَ رضيَ اللهُ عنها، قالتْ: </w:t>
      </w:r>
      <w:proofErr w:type="gramStart"/>
      <w:r w:rsidRPr="002951BD">
        <w:rPr>
          <w:rtl/>
        </w:rPr>
        <w:t>( أشهَدُ</w:t>
      </w:r>
      <w:proofErr w:type="gramEnd"/>
      <w:r w:rsidRPr="002951BD">
        <w:rPr>
          <w:rtl/>
        </w:rPr>
        <w:t xml:space="preserve"> على رسولِ اللهِ صلَّى اللهُ عليه وسلَّم إنه كان لَيُصبِحُ جُنُبًا، من جِماعٍ غيرِ احتِلامٍ، ثم يصومُه ) [ صحيح البخاري 1931 ].</w:t>
      </w:r>
    </w:p>
    <w:p w:rsidR="00537CEA" w:rsidRPr="002951BD" w:rsidRDefault="00537CEA" w:rsidP="002951BD">
      <w:pPr>
        <w:spacing w:after="0" w:line="240" w:lineRule="auto"/>
        <w:jc w:val="both"/>
        <w:rPr>
          <w:rtl/>
        </w:rPr>
      </w:pPr>
      <w:r w:rsidRPr="002951BD">
        <w:rPr>
          <w:rtl/>
        </w:rPr>
        <w:t>والحامل إذا خافت على نفسها أو على جنينها، والمرضع إذا خافت على نفسها أو على ولدها، أفطرتا، وعليهما القضاء</w:t>
      </w:r>
      <w:r w:rsidRPr="002951BD">
        <w:rPr>
          <w:rStyle w:val="a4"/>
          <w:rtl/>
        </w:rPr>
        <w:footnoteReference w:id="62"/>
      </w:r>
      <w:r w:rsidRPr="002951BD">
        <w:rPr>
          <w:rtl/>
        </w:rPr>
        <w:t>.</w:t>
      </w:r>
    </w:p>
    <w:p w:rsidR="00537CEA" w:rsidRPr="002951BD" w:rsidRDefault="00511AD8" w:rsidP="002951BD">
      <w:pPr>
        <w:spacing w:after="0" w:line="240" w:lineRule="auto"/>
        <w:jc w:val="both"/>
        <w:rPr>
          <w:rtl/>
        </w:rPr>
      </w:pPr>
      <w:r w:rsidRPr="002951BD">
        <w:rPr>
          <w:rtl/>
        </w:rPr>
        <w:t xml:space="preserve">ومن </w:t>
      </w:r>
      <w:r w:rsidR="00323D59" w:rsidRPr="002951BD">
        <w:rPr>
          <w:rtl/>
        </w:rPr>
        <w:t>عجز عن الصوم لِكِبَرٍ</w:t>
      </w:r>
      <w:r w:rsidR="00A51707">
        <w:rPr>
          <w:rtl/>
        </w:rPr>
        <w:t>،</w:t>
      </w:r>
      <w:r w:rsidRPr="002951BD">
        <w:rPr>
          <w:rtl/>
        </w:rPr>
        <w:t xml:space="preserve"> أو مرض لا يُرجى بُرؤه، يُ</w:t>
      </w:r>
      <w:r w:rsidR="00323D59" w:rsidRPr="002951BD">
        <w:rPr>
          <w:rtl/>
        </w:rPr>
        <w:t>فطر، و</w:t>
      </w:r>
      <w:r w:rsidRPr="002951BD">
        <w:rPr>
          <w:rtl/>
        </w:rPr>
        <w:t>ي</w:t>
      </w:r>
      <w:r w:rsidR="00323D59" w:rsidRPr="002951BD">
        <w:rPr>
          <w:rtl/>
        </w:rPr>
        <w:t>طعم عن كل يوم مسكيناً</w:t>
      </w:r>
      <w:r w:rsidRPr="002951BD">
        <w:rPr>
          <w:rtl/>
        </w:rPr>
        <w:t>، فإن قَدَرَ على الصيام بعدما أطعم، فلا قطاء عليه</w:t>
      </w:r>
      <w:r w:rsidR="00FF72E6" w:rsidRPr="002951BD">
        <w:rPr>
          <w:rtl/>
        </w:rPr>
        <w:t>؛ لأن ذمته قد برئت بأداء الفدية التي كانت هي الواجبة عليه، فلم يعد إلى الشغل بما برئت منه</w:t>
      </w:r>
      <w:r w:rsidRPr="002951BD">
        <w:rPr>
          <w:rStyle w:val="a4"/>
          <w:rtl/>
        </w:rPr>
        <w:footnoteReference w:id="63"/>
      </w:r>
      <w:r w:rsidR="00323D59" w:rsidRPr="002951BD">
        <w:rPr>
          <w:rtl/>
        </w:rPr>
        <w:t>.</w:t>
      </w:r>
    </w:p>
    <w:p w:rsidR="00EF0654" w:rsidRPr="002951BD" w:rsidRDefault="00EF0654" w:rsidP="002951BD">
      <w:pPr>
        <w:spacing w:after="0" w:line="240" w:lineRule="auto"/>
        <w:jc w:val="both"/>
        <w:rPr>
          <w:rtl/>
        </w:rPr>
      </w:pPr>
      <w:r w:rsidRPr="002951BD">
        <w:rPr>
          <w:rtl/>
        </w:rPr>
        <w:t>والحائض والنفساء لا يحل لهما الصوم، وأنهما يفطران رمضان، ويقضيان، وأنهما إذا صامتا لم يجزئهما الصوم</w:t>
      </w:r>
      <w:r w:rsidR="00F0537C" w:rsidRPr="002951BD">
        <w:rPr>
          <w:rStyle w:val="a4"/>
          <w:rtl/>
        </w:rPr>
        <w:footnoteReference w:id="64"/>
      </w:r>
      <w:r w:rsidRPr="002951BD">
        <w:rPr>
          <w:rtl/>
        </w:rPr>
        <w:t xml:space="preserve">؛ لقول عائشة رضي الله عنها: </w:t>
      </w:r>
      <w:proofErr w:type="gramStart"/>
      <w:r w:rsidRPr="002951BD">
        <w:rPr>
          <w:rtl/>
        </w:rPr>
        <w:t>( كنَّا</w:t>
      </w:r>
      <w:proofErr w:type="gramEnd"/>
      <w:r w:rsidRPr="002951BD">
        <w:rPr>
          <w:rtl/>
        </w:rPr>
        <w:t xml:space="preserve"> نحيضُ علَى عَهْدِ رسولِ اللَّهِ ثمَّ نَطهرُ فيأمرُنا بقَضاءِ الصَّومِ</w:t>
      </w:r>
      <w:r w:rsidR="00A51707">
        <w:rPr>
          <w:rtl/>
        </w:rPr>
        <w:t>،</w:t>
      </w:r>
      <w:r w:rsidRPr="002951BD">
        <w:rPr>
          <w:rtl/>
        </w:rPr>
        <w:t xml:space="preserve"> ولا يأمرُنا بقضاءِ الصَّلاةِ</w:t>
      </w:r>
      <w:r w:rsidR="00F0537C" w:rsidRPr="002951BD">
        <w:rPr>
          <w:rtl/>
        </w:rPr>
        <w:t xml:space="preserve"> ). </w:t>
      </w:r>
      <w:proofErr w:type="gramStart"/>
      <w:r w:rsidR="00F0537C" w:rsidRPr="002951BD">
        <w:rPr>
          <w:rtl/>
        </w:rPr>
        <w:t>[ صحيح</w:t>
      </w:r>
      <w:proofErr w:type="gramEnd"/>
      <w:r w:rsidR="00F0537C" w:rsidRPr="002951BD">
        <w:rPr>
          <w:rtl/>
        </w:rPr>
        <w:t xml:space="preserve"> النسائي 2317 ]</w:t>
      </w:r>
    </w:p>
    <w:p w:rsidR="00FF72E6" w:rsidRPr="002951BD" w:rsidRDefault="00424C8C" w:rsidP="002951BD">
      <w:pPr>
        <w:spacing w:after="0" w:line="240" w:lineRule="auto"/>
        <w:jc w:val="both"/>
        <w:rPr>
          <w:rtl/>
        </w:rPr>
      </w:pPr>
      <w:r w:rsidRPr="002951BD">
        <w:rPr>
          <w:rtl/>
        </w:rPr>
        <w:t>ومن مات وعليه صيام من رمضان، فمات ولم يصم، إما لضيق الوقت، أو لعذر من مرض أو</w:t>
      </w:r>
      <w:r w:rsidR="00104F62" w:rsidRPr="002951BD">
        <w:rPr>
          <w:rtl/>
        </w:rPr>
        <w:t xml:space="preserve"> </w:t>
      </w:r>
      <w:r w:rsidRPr="002951BD">
        <w:rPr>
          <w:rtl/>
        </w:rPr>
        <w:t xml:space="preserve">سفر، </w:t>
      </w:r>
      <w:r w:rsidR="00104F62" w:rsidRPr="002951BD">
        <w:rPr>
          <w:rtl/>
        </w:rPr>
        <w:t xml:space="preserve">فهذا لا شيء </w:t>
      </w:r>
      <w:proofErr w:type="gramStart"/>
      <w:r w:rsidR="00104F62" w:rsidRPr="002951BD">
        <w:rPr>
          <w:rtl/>
        </w:rPr>
        <w:t>عليه ؛</w:t>
      </w:r>
      <w:proofErr w:type="gramEnd"/>
      <w:r w:rsidR="00104F62" w:rsidRPr="002951BD">
        <w:rPr>
          <w:rtl/>
        </w:rPr>
        <w:t xml:space="preserve"> لأنه مات قبل إمْكانِ فعله. أم من مات بعد إمكان القضاء، ولم يقض، فالواجب أن يطعم عنه لكل يوم مسكين</w:t>
      </w:r>
      <w:r w:rsidR="00D44A3F" w:rsidRPr="002951BD">
        <w:rPr>
          <w:rtl/>
        </w:rPr>
        <w:t>، وأما صوم النذر فيفعله الولي عنه</w:t>
      </w:r>
      <w:r w:rsidR="00D04E4F" w:rsidRPr="002951BD">
        <w:rPr>
          <w:rtl/>
        </w:rPr>
        <w:t>؛ فقد سُئلَ ابنِ عبَّاسٍ عن رجلٍ ماتَ وعليهِ رمضانُ وصومُ شَهْرٍ فقال: يُطعَمُ عنهُ لرمضانَ ويصامُ عنهُ النَّذرُ</w:t>
      </w:r>
      <w:r w:rsidR="00104F62" w:rsidRPr="002951BD">
        <w:rPr>
          <w:rtl/>
        </w:rPr>
        <w:t>.</w:t>
      </w:r>
      <w:r w:rsidR="00D04E4F" w:rsidRPr="002951BD">
        <w:rPr>
          <w:rtl/>
        </w:rPr>
        <w:t xml:space="preserve"> [المحلى 7/</w:t>
      </w:r>
      <w:proofErr w:type="gramStart"/>
      <w:r w:rsidR="00D04E4F" w:rsidRPr="002951BD">
        <w:rPr>
          <w:rtl/>
        </w:rPr>
        <w:t>7 ]</w:t>
      </w:r>
      <w:proofErr w:type="gramEnd"/>
      <w:r w:rsidR="00292E5E" w:rsidRPr="002951BD">
        <w:rPr>
          <w:rtl/>
        </w:rPr>
        <w:t xml:space="preserve"> والصوم ليس </w:t>
      </w:r>
      <w:r w:rsidR="00292E5E" w:rsidRPr="002951BD">
        <w:rPr>
          <w:rtl/>
        </w:rPr>
        <w:lastRenderedPageBreak/>
        <w:t>بواجب على الولي</w:t>
      </w:r>
      <w:r w:rsidR="00A51707">
        <w:rPr>
          <w:rtl/>
        </w:rPr>
        <w:t>،</w:t>
      </w:r>
      <w:r w:rsidR="00292E5E" w:rsidRPr="002951BD">
        <w:rPr>
          <w:rtl/>
        </w:rPr>
        <w:t xml:space="preserve"> لكن يستحب له ذلك، ولا يختص ذلك بالولي، بل كل من صام عنه قضى ذلك عنه</w:t>
      </w:r>
      <w:r w:rsidR="00292E5E" w:rsidRPr="002951BD">
        <w:rPr>
          <w:rStyle w:val="a4"/>
          <w:rtl/>
        </w:rPr>
        <w:footnoteReference w:id="65"/>
      </w:r>
      <w:r w:rsidR="00292E5E" w:rsidRPr="002951BD">
        <w:rPr>
          <w:rtl/>
        </w:rPr>
        <w:t>.</w:t>
      </w:r>
    </w:p>
    <w:p w:rsidR="00D04E4F" w:rsidRPr="002951BD" w:rsidRDefault="007800EB" w:rsidP="002951BD">
      <w:pPr>
        <w:spacing w:after="0" w:line="240" w:lineRule="auto"/>
        <w:jc w:val="both"/>
        <w:rPr>
          <w:rtl/>
        </w:rPr>
      </w:pPr>
      <w:r w:rsidRPr="002951BD">
        <w:rPr>
          <w:rtl/>
        </w:rPr>
        <w:t xml:space="preserve">ومن كان عليه صوم من رمضان، فله تأخيره مالم يدخل رمضان آخر؛ لما روت عائشة رضي الله عنها قالت: إن كان ليكون </w:t>
      </w:r>
      <w:proofErr w:type="gramStart"/>
      <w:r w:rsidRPr="002951BD">
        <w:rPr>
          <w:rtl/>
        </w:rPr>
        <w:t>علي</w:t>
      </w:r>
      <w:proofErr w:type="gramEnd"/>
      <w:r w:rsidRPr="002951BD">
        <w:rPr>
          <w:rtl/>
        </w:rPr>
        <w:t xml:space="preserve"> الصوم من رمضان فما أستطيع أن أقضيه حتى يأتي شعبًان. </w:t>
      </w:r>
      <w:proofErr w:type="gramStart"/>
      <w:r w:rsidRPr="002951BD">
        <w:rPr>
          <w:rtl/>
        </w:rPr>
        <w:t>[ سنن</w:t>
      </w:r>
      <w:proofErr w:type="gramEnd"/>
      <w:r w:rsidRPr="002951BD">
        <w:rPr>
          <w:rtl/>
        </w:rPr>
        <w:t xml:space="preserve"> أبي داود 2399 ]</w:t>
      </w:r>
      <w:r w:rsidR="00A86AA4" w:rsidRPr="002951BD">
        <w:rPr>
          <w:rtl/>
        </w:rPr>
        <w:t xml:space="preserve"> ولا يجوز له تأخير القضاء إلى رمضان آخر من غير عذر</w:t>
      </w:r>
      <w:r w:rsidR="00A86AA4" w:rsidRPr="002951BD">
        <w:rPr>
          <w:rStyle w:val="a4"/>
          <w:rtl/>
        </w:rPr>
        <w:footnoteReference w:id="66"/>
      </w:r>
      <w:r w:rsidR="00A86AA4" w:rsidRPr="002951BD">
        <w:rPr>
          <w:rtl/>
        </w:rPr>
        <w:t>.</w:t>
      </w:r>
    </w:p>
    <w:p w:rsidR="00A86AA4" w:rsidRPr="002951BD" w:rsidRDefault="003541C2" w:rsidP="002951BD">
      <w:pPr>
        <w:spacing w:after="0" w:line="240" w:lineRule="auto"/>
        <w:jc w:val="both"/>
        <w:rPr>
          <w:rtl/>
        </w:rPr>
      </w:pPr>
      <w:r w:rsidRPr="002951BD">
        <w:rPr>
          <w:rtl/>
        </w:rPr>
        <w:t xml:space="preserve">ومن كان </w:t>
      </w:r>
      <w:r w:rsidR="001559E3" w:rsidRPr="002951BD">
        <w:rPr>
          <w:rtl/>
        </w:rPr>
        <w:t>عليه صوم فرض، فيجوز له التطوع؛ لأنها عبادة تتعلق بوقت موسع، فجاز التطوع في وقتها قبل فعلها</w:t>
      </w:r>
      <w:r w:rsidR="001559E3" w:rsidRPr="002951BD">
        <w:rPr>
          <w:rStyle w:val="a4"/>
          <w:rtl/>
        </w:rPr>
        <w:footnoteReference w:id="67"/>
      </w:r>
      <w:r w:rsidR="001559E3" w:rsidRPr="002951BD">
        <w:rPr>
          <w:rtl/>
        </w:rPr>
        <w:t>.</w:t>
      </w:r>
    </w:p>
    <w:p w:rsidR="001559E3" w:rsidRPr="002951BD" w:rsidRDefault="003C0B41" w:rsidP="002951BD">
      <w:pPr>
        <w:spacing w:after="0" w:line="240" w:lineRule="auto"/>
        <w:jc w:val="both"/>
        <w:rPr>
          <w:rtl/>
        </w:rPr>
      </w:pPr>
      <w:r w:rsidRPr="002951BD">
        <w:rPr>
          <w:rtl/>
        </w:rPr>
        <w:t>ولا يكره القضاء في عشر ذي الحجة</w:t>
      </w:r>
      <w:r w:rsidR="00CF2855" w:rsidRPr="002951BD">
        <w:rPr>
          <w:rStyle w:val="a4"/>
          <w:rtl/>
        </w:rPr>
        <w:footnoteReference w:id="68"/>
      </w:r>
      <w:r w:rsidRPr="002951BD">
        <w:rPr>
          <w:rtl/>
        </w:rPr>
        <w:t xml:space="preserve">؛ </w:t>
      </w:r>
      <w:r w:rsidR="00CF2855" w:rsidRPr="002951BD">
        <w:rPr>
          <w:rtl/>
        </w:rPr>
        <w:t xml:space="preserve">فعن </w:t>
      </w:r>
      <w:proofErr w:type="gramStart"/>
      <w:r w:rsidR="00CF2855" w:rsidRPr="002951BD">
        <w:rPr>
          <w:rtl/>
        </w:rPr>
        <w:t xml:space="preserve">عمرَ </w:t>
      </w:r>
      <w:r w:rsidR="00CF2855" w:rsidRPr="002951BD">
        <w:sym w:font="AGA Arabesque" w:char="F074"/>
      </w:r>
      <w:r w:rsidR="00CF2855" w:rsidRPr="002951BD">
        <w:rPr>
          <w:rtl/>
        </w:rPr>
        <w:t xml:space="preserve"> أنَّهُ</w:t>
      </w:r>
      <w:proofErr w:type="gramEnd"/>
      <w:r w:rsidR="00CF2855" w:rsidRPr="002951BD">
        <w:rPr>
          <w:rtl/>
        </w:rPr>
        <w:t xml:space="preserve"> كانَ يستحبُّ ذلِكَ أي قضاءُ رمضانَ في عشرِ ذو الحِجَّةِ</w:t>
      </w:r>
      <w:r w:rsidRPr="002951BD">
        <w:rPr>
          <w:rtl/>
        </w:rPr>
        <w:t>.</w:t>
      </w:r>
      <w:r w:rsidR="00CF2855" w:rsidRPr="002951BD">
        <w:rPr>
          <w:rtl/>
        </w:rPr>
        <w:t xml:space="preserve"> [فتح الباري لابن حجر 4/</w:t>
      </w:r>
      <w:proofErr w:type="gramStart"/>
      <w:r w:rsidR="00CF2855" w:rsidRPr="002951BD">
        <w:rPr>
          <w:rtl/>
        </w:rPr>
        <w:t>223 ]</w:t>
      </w:r>
      <w:proofErr w:type="gramEnd"/>
    </w:p>
    <w:p w:rsidR="00CF2855" w:rsidRPr="002951BD" w:rsidRDefault="00720DD4" w:rsidP="002951BD">
      <w:pPr>
        <w:spacing w:after="0" w:line="240" w:lineRule="auto"/>
        <w:jc w:val="both"/>
        <w:rPr>
          <w:rtl/>
        </w:rPr>
      </w:pPr>
      <w:r w:rsidRPr="002951BD">
        <w:rPr>
          <w:rtl/>
        </w:rPr>
        <w:t>ويجوز</w:t>
      </w:r>
      <w:r w:rsidR="00281240" w:rsidRPr="002951BD">
        <w:rPr>
          <w:rtl/>
        </w:rPr>
        <w:t xml:space="preserve"> للمسافر،</w:t>
      </w:r>
      <w:r w:rsidRPr="002951BD">
        <w:rPr>
          <w:rtl/>
        </w:rPr>
        <w:t xml:space="preserve"> </w:t>
      </w:r>
      <w:r w:rsidR="00281240" w:rsidRPr="002951BD">
        <w:rPr>
          <w:rtl/>
        </w:rPr>
        <w:t>و</w:t>
      </w:r>
      <w:r w:rsidRPr="002951BD">
        <w:rPr>
          <w:rtl/>
        </w:rPr>
        <w:t>للمريض أن يفطر إذا كان الصوم يزيد في مرضه، أو يخشى تباطؤ بُرئِه؛ فإن صام أجزأهُ</w:t>
      </w:r>
      <w:r w:rsidR="00A732BE" w:rsidRPr="002951BD">
        <w:rPr>
          <w:rtl/>
        </w:rPr>
        <w:t xml:space="preserve"> وكره له ذلك</w:t>
      </w:r>
      <w:r w:rsidRPr="002951BD">
        <w:rPr>
          <w:rtl/>
        </w:rPr>
        <w:t xml:space="preserve">؛ لقول </w:t>
      </w:r>
      <w:proofErr w:type="gramStart"/>
      <w:r w:rsidRPr="002951BD">
        <w:rPr>
          <w:rtl/>
        </w:rPr>
        <w:t xml:space="preserve">الله </w:t>
      </w:r>
      <w:r w:rsidRPr="002951BD">
        <w:sym w:font="AGA Arabesque" w:char="F055"/>
      </w:r>
      <w:r w:rsidRPr="002951BD">
        <w:rPr>
          <w:rtl/>
        </w:rPr>
        <w:t>:</w:t>
      </w:r>
      <w:proofErr w:type="gramEnd"/>
      <w:r w:rsidRPr="002951BD">
        <w:rPr>
          <w:rtl/>
        </w:rPr>
        <w:t xml:space="preserve"> </w:t>
      </w:r>
      <w:r w:rsidRPr="002951BD">
        <w:sym w:font="AGA Arabesque" w:char="F029"/>
      </w:r>
      <w:r w:rsidRPr="002951BD">
        <w:rPr>
          <w:rtl/>
        </w:rPr>
        <w:t xml:space="preserve"> فَمَن كَانَ مِنكُم مَّرِيضًا أَوْ عَلَىٰ سَفَرٍ فَعِدَّةٌ مِّنْ أَيَّامٍ أُخَرَ </w:t>
      </w:r>
      <w:r w:rsidRPr="002951BD">
        <w:sym w:font="AGA Arabesque" w:char="F028"/>
      </w:r>
      <w:r w:rsidRPr="002951BD">
        <w:rPr>
          <w:rtl/>
        </w:rPr>
        <w:t xml:space="preserve"> [ </w:t>
      </w:r>
      <w:r w:rsidR="002E6782" w:rsidRPr="002951BD">
        <w:rPr>
          <w:rtl/>
        </w:rPr>
        <w:t xml:space="preserve">سورة </w:t>
      </w:r>
      <w:r w:rsidRPr="002951BD">
        <w:rPr>
          <w:rtl/>
        </w:rPr>
        <w:t>البقرة 184 ]</w:t>
      </w:r>
      <w:r w:rsidR="009401AD" w:rsidRPr="002951BD">
        <w:rPr>
          <w:rtl/>
        </w:rPr>
        <w:t>. وكذلك من خشي المرض بسبب الصيام</w:t>
      </w:r>
      <w:r w:rsidR="009401AD" w:rsidRPr="002951BD">
        <w:rPr>
          <w:rStyle w:val="a4"/>
          <w:rtl/>
        </w:rPr>
        <w:footnoteReference w:id="69"/>
      </w:r>
      <w:r w:rsidR="009401AD" w:rsidRPr="002951BD">
        <w:rPr>
          <w:rtl/>
        </w:rPr>
        <w:t>.</w:t>
      </w:r>
    </w:p>
    <w:p w:rsidR="009401AD" w:rsidRPr="002951BD" w:rsidRDefault="002E6782" w:rsidP="002951BD">
      <w:pPr>
        <w:spacing w:after="0" w:line="240" w:lineRule="auto"/>
        <w:jc w:val="both"/>
        <w:rPr>
          <w:rtl/>
        </w:rPr>
      </w:pPr>
      <w:r w:rsidRPr="002951BD">
        <w:rPr>
          <w:rtl/>
        </w:rPr>
        <w:t xml:space="preserve">ويجوز قضاء شهر رمضان متفرقاً؛ لقو </w:t>
      </w:r>
      <w:proofErr w:type="gramStart"/>
      <w:r w:rsidRPr="002951BD">
        <w:rPr>
          <w:rtl/>
        </w:rPr>
        <w:t xml:space="preserve">الله </w:t>
      </w:r>
      <w:r w:rsidRPr="002951BD">
        <w:sym w:font="AGA Arabesque" w:char="F055"/>
      </w:r>
      <w:r w:rsidRPr="002951BD">
        <w:rPr>
          <w:rtl/>
        </w:rPr>
        <w:t>:</w:t>
      </w:r>
      <w:proofErr w:type="gramEnd"/>
      <w:r w:rsidRPr="002951BD">
        <w:rPr>
          <w:rtl/>
        </w:rPr>
        <w:t xml:space="preserve"> </w:t>
      </w:r>
      <w:r w:rsidRPr="002951BD">
        <w:sym w:font="AGA Arabesque" w:char="F029"/>
      </w:r>
      <w:r w:rsidRPr="002951BD">
        <w:rPr>
          <w:rtl/>
        </w:rPr>
        <w:t xml:space="preserve"> فَعِدَّةٌ مِّنْ أَيَّامٍ أُخَرَ </w:t>
      </w:r>
      <w:r w:rsidRPr="002951BD">
        <w:sym w:font="AGA Arabesque" w:char="F028"/>
      </w:r>
      <w:r w:rsidR="0093582A" w:rsidRPr="002951BD">
        <w:rPr>
          <w:rtl/>
        </w:rPr>
        <w:t xml:space="preserve"> </w:t>
      </w:r>
      <w:r w:rsidRPr="002951BD">
        <w:rPr>
          <w:rtl/>
        </w:rPr>
        <w:t>[ سورة</w:t>
      </w:r>
      <w:r w:rsidR="00E71DB4" w:rsidRPr="002951BD">
        <w:rPr>
          <w:rtl/>
        </w:rPr>
        <w:t xml:space="preserve"> </w:t>
      </w:r>
      <w:r w:rsidRPr="002951BD">
        <w:rPr>
          <w:rtl/>
        </w:rPr>
        <w:t>البقرة 184 ]</w:t>
      </w:r>
      <w:r w:rsidR="0093582A" w:rsidRPr="002951BD">
        <w:rPr>
          <w:rtl/>
        </w:rPr>
        <w:t xml:space="preserve"> غير مقيد بالتتابع</w:t>
      </w:r>
      <w:r w:rsidR="0093582A" w:rsidRPr="002951BD">
        <w:rPr>
          <w:rStyle w:val="a4"/>
          <w:rtl/>
        </w:rPr>
        <w:footnoteReference w:id="70"/>
      </w:r>
      <w:r w:rsidR="0093582A" w:rsidRPr="002951BD">
        <w:rPr>
          <w:rtl/>
        </w:rPr>
        <w:t>.</w:t>
      </w:r>
    </w:p>
    <w:p w:rsidR="0093582A" w:rsidRPr="002951BD" w:rsidRDefault="00950E57" w:rsidP="002951BD">
      <w:pPr>
        <w:spacing w:after="0" w:line="240" w:lineRule="auto"/>
        <w:jc w:val="both"/>
        <w:rPr>
          <w:rtl/>
        </w:rPr>
      </w:pPr>
      <w:r w:rsidRPr="002951BD">
        <w:rPr>
          <w:rtl/>
        </w:rPr>
        <w:t>ومن دخل في صيام تطوع، استحب له إتمامه، ولم يجب عليه، فإن خرج منه، فلا قضاء عليه؛ روي عن ابن عمر، وابن عباس، أنهما أصبحا صائمين، ثم أفطرا</w:t>
      </w:r>
      <w:r w:rsidRPr="002951BD">
        <w:rPr>
          <w:rStyle w:val="a4"/>
          <w:rtl/>
        </w:rPr>
        <w:footnoteReference w:id="71"/>
      </w:r>
      <w:r w:rsidRPr="002951BD">
        <w:rPr>
          <w:rtl/>
        </w:rPr>
        <w:t>.</w:t>
      </w:r>
    </w:p>
    <w:p w:rsidR="00950E57" w:rsidRPr="002951BD" w:rsidRDefault="0027317D" w:rsidP="002951BD">
      <w:pPr>
        <w:spacing w:after="0" w:line="240" w:lineRule="auto"/>
        <w:jc w:val="both"/>
        <w:rPr>
          <w:rtl/>
        </w:rPr>
      </w:pPr>
      <w:r w:rsidRPr="002951BD">
        <w:rPr>
          <w:rtl/>
        </w:rPr>
        <w:t>ومن دخل في صيام واجب كقضاء رمضان، أو نذر معين أو مطلق، أو صيام كفارة، لم يجز له الخروج منه؛ لأن المتعين وجب عليه الدخول فيه، وغير المتعين تعين بدخوله فيه، فصار بمنزلة لفرض المتعين</w:t>
      </w:r>
      <w:r w:rsidRPr="002951BD">
        <w:rPr>
          <w:rStyle w:val="a4"/>
          <w:rtl/>
        </w:rPr>
        <w:footnoteReference w:id="72"/>
      </w:r>
      <w:r w:rsidRPr="002951BD">
        <w:rPr>
          <w:rtl/>
        </w:rPr>
        <w:t>.</w:t>
      </w:r>
    </w:p>
    <w:p w:rsidR="00A51707" w:rsidRDefault="00A51707" w:rsidP="002951BD">
      <w:pPr>
        <w:spacing w:after="0" w:line="240" w:lineRule="auto"/>
        <w:jc w:val="both"/>
        <w:rPr>
          <w:u w:val="single"/>
          <w:rtl/>
        </w:rPr>
      </w:pPr>
    </w:p>
    <w:p w:rsidR="00A51707" w:rsidRDefault="00A51707" w:rsidP="002951BD">
      <w:pPr>
        <w:spacing w:after="0" w:line="240" w:lineRule="auto"/>
        <w:jc w:val="both"/>
        <w:rPr>
          <w:u w:val="single"/>
          <w:rtl/>
        </w:rPr>
      </w:pPr>
    </w:p>
    <w:p w:rsidR="002E19B7" w:rsidRPr="00A51707" w:rsidRDefault="002E19B7" w:rsidP="002951BD">
      <w:pPr>
        <w:spacing w:after="0" w:line="240" w:lineRule="auto"/>
        <w:jc w:val="both"/>
        <w:rPr>
          <w:b/>
          <w:bCs/>
          <w:u w:val="single"/>
          <w:rtl/>
        </w:rPr>
      </w:pPr>
      <w:r w:rsidRPr="00A51707">
        <w:rPr>
          <w:b/>
          <w:bCs/>
          <w:u w:val="single"/>
          <w:rtl/>
        </w:rPr>
        <w:lastRenderedPageBreak/>
        <w:t xml:space="preserve">الأيام التي يكره </w:t>
      </w:r>
      <w:r w:rsidR="00713D38" w:rsidRPr="00A51707">
        <w:rPr>
          <w:b/>
          <w:bCs/>
          <w:u w:val="single"/>
          <w:rtl/>
        </w:rPr>
        <w:t>أ</w:t>
      </w:r>
      <w:r w:rsidRPr="00A51707">
        <w:rPr>
          <w:b/>
          <w:bCs/>
          <w:u w:val="single"/>
          <w:rtl/>
        </w:rPr>
        <w:t>و</w:t>
      </w:r>
      <w:r w:rsidR="00713D38" w:rsidRPr="00A51707">
        <w:rPr>
          <w:b/>
          <w:bCs/>
          <w:u w:val="single"/>
          <w:rtl/>
        </w:rPr>
        <w:t xml:space="preserve"> </w:t>
      </w:r>
      <w:r w:rsidRPr="00A51707">
        <w:rPr>
          <w:b/>
          <w:bCs/>
          <w:u w:val="single"/>
          <w:rtl/>
        </w:rPr>
        <w:t>يحرم صيامها</w:t>
      </w:r>
    </w:p>
    <w:p w:rsidR="00081D6B" w:rsidRPr="002951BD" w:rsidRDefault="00195A91" w:rsidP="002951BD">
      <w:pPr>
        <w:spacing w:after="0" w:line="240" w:lineRule="auto"/>
        <w:jc w:val="both"/>
        <w:rPr>
          <w:rtl/>
        </w:rPr>
      </w:pPr>
      <w:r w:rsidRPr="002951BD">
        <w:rPr>
          <w:rtl/>
        </w:rPr>
        <w:t>ولا يجوز صوم يومي العيدين</w:t>
      </w:r>
      <w:r w:rsidR="008F00CF" w:rsidRPr="002951BD">
        <w:rPr>
          <w:rStyle w:val="a4"/>
          <w:rtl/>
        </w:rPr>
        <w:footnoteReference w:id="73"/>
      </w:r>
      <w:r w:rsidR="008F00CF" w:rsidRPr="002951BD">
        <w:rPr>
          <w:rtl/>
        </w:rPr>
        <w:t xml:space="preserve">؛ لقول عمر بن </w:t>
      </w:r>
      <w:proofErr w:type="gramStart"/>
      <w:r w:rsidR="008F00CF" w:rsidRPr="002951BD">
        <w:rPr>
          <w:rtl/>
        </w:rPr>
        <w:t xml:space="preserve">الخطاب </w:t>
      </w:r>
      <w:r w:rsidR="008F00CF" w:rsidRPr="002951BD">
        <w:sym w:font="AGA Arabesque" w:char="F074"/>
      </w:r>
      <w:r w:rsidR="008F00CF" w:rsidRPr="002951BD">
        <w:rPr>
          <w:rtl/>
        </w:rPr>
        <w:t>:</w:t>
      </w:r>
      <w:proofErr w:type="gramEnd"/>
      <w:r w:rsidR="008F00CF" w:rsidRPr="002951BD">
        <w:rPr>
          <w:rtl/>
        </w:rPr>
        <w:t xml:space="preserve"> ( هذان يومان نهَى رسولُ اللهِ صلَّى اللهُ عليه وسلَّم عن صيامِهما</w:t>
      </w:r>
      <w:r w:rsidR="00BD2A26">
        <w:rPr>
          <w:rtl/>
        </w:rPr>
        <w:t>:</w:t>
      </w:r>
      <w:r w:rsidR="008F00CF" w:rsidRPr="002951BD">
        <w:rPr>
          <w:rtl/>
        </w:rPr>
        <w:t xml:space="preserve"> يومُ فطرِكم من صيامِكم، واليومُ الآخَرُ تأكُلون فيه من نُسُكِكم ). </w:t>
      </w:r>
      <w:proofErr w:type="gramStart"/>
      <w:r w:rsidR="008F00CF" w:rsidRPr="002951BD">
        <w:rPr>
          <w:rtl/>
        </w:rPr>
        <w:t>[ صحيح</w:t>
      </w:r>
      <w:proofErr w:type="gramEnd"/>
      <w:r w:rsidR="008F00CF" w:rsidRPr="002951BD">
        <w:rPr>
          <w:rtl/>
        </w:rPr>
        <w:t xml:space="preserve"> البخاري 1990 ]</w:t>
      </w:r>
    </w:p>
    <w:p w:rsidR="008F00CF" w:rsidRPr="002951BD" w:rsidRDefault="00242909" w:rsidP="002951BD">
      <w:pPr>
        <w:spacing w:after="0" w:line="240" w:lineRule="auto"/>
        <w:jc w:val="both"/>
        <w:rPr>
          <w:rtl/>
        </w:rPr>
      </w:pPr>
      <w:r w:rsidRPr="002951BD">
        <w:rPr>
          <w:rtl/>
        </w:rPr>
        <w:t>وكذلك لا يجوز صيام أيام التشريق إلا للحاج المتمتع الذي لم يجد الهدي</w:t>
      </w:r>
      <w:r w:rsidR="0003026C" w:rsidRPr="002951BD">
        <w:rPr>
          <w:rStyle w:val="a4"/>
          <w:rtl/>
        </w:rPr>
        <w:footnoteReference w:id="74"/>
      </w:r>
      <w:r w:rsidRPr="002951BD">
        <w:rPr>
          <w:rtl/>
        </w:rPr>
        <w:t xml:space="preserve">؛ لما روى نبيشة </w:t>
      </w:r>
      <w:proofErr w:type="gramStart"/>
      <w:r w:rsidRPr="002951BD">
        <w:rPr>
          <w:rtl/>
        </w:rPr>
        <w:t xml:space="preserve">الهذلي </w:t>
      </w:r>
      <w:r w:rsidRPr="002951BD">
        <w:sym w:font="AGA Arabesque" w:char="F074"/>
      </w:r>
      <w:r w:rsidRPr="002951BD">
        <w:rPr>
          <w:rtl/>
        </w:rPr>
        <w:t xml:space="preserve"> قال</w:t>
      </w:r>
      <w:proofErr w:type="gramEnd"/>
      <w:r w:rsidRPr="002951BD">
        <w:rPr>
          <w:rtl/>
        </w:rPr>
        <w:t xml:space="preserve">:  قال رسول الله </w:t>
      </w:r>
      <w:r w:rsidRPr="002951BD">
        <w:sym w:font="AGA Arabesque" w:char="F072"/>
      </w:r>
      <w:r w:rsidRPr="002951BD">
        <w:rPr>
          <w:rtl/>
        </w:rPr>
        <w:t xml:space="preserve">: ( أيَّامُ التَّشريقِ أيَّامُ أكلٍ وشُربٍ ) [ صحيح مسلم 1141 ]، </w:t>
      </w:r>
      <w:r w:rsidR="0003026C" w:rsidRPr="002951BD">
        <w:rPr>
          <w:rtl/>
        </w:rPr>
        <w:t xml:space="preserve">ولما روت عائشة رضي الله عنها قال: لم يُرَخَّصْ في أيامِ التشريقِ أن يُصَمْنَ، إلا لمَن لم يجِدِ الهَديَ . </w:t>
      </w:r>
      <w:proofErr w:type="gramStart"/>
      <w:r w:rsidR="0003026C" w:rsidRPr="002951BD">
        <w:rPr>
          <w:rtl/>
        </w:rPr>
        <w:t>[ صحيح</w:t>
      </w:r>
      <w:proofErr w:type="gramEnd"/>
      <w:r w:rsidR="0003026C" w:rsidRPr="002951BD">
        <w:rPr>
          <w:rtl/>
        </w:rPr>
        <w:t xml:space="preserve"> البخاري 1997 ]</w:t>
      </w:r>
    </w:p>
    <w:p w:rsidR="0003026C" w:rsidRDefault="00D079EC" w:rsidP="002951BD">
      <w:pPr>
        <w:spacing w:after="0" w:line="240" w:lineRule="auto"/>
        <w:jc w:val="both"/>
        <w:rPr>
          <w:rtl/>
        </w:rPr>
      </w:pPr>
      <w:r w:rsidRPr="002951BD">
        <w:rPr>
          <w:rtl/>
        </w:rPr>
        <w:t>ويكره إفراد يوم الجمعة بالصوم</w:t>
      </w:r>
      <w:r w:rsidRPr="002951BD">
        <w:rPr>
          <w:rStyle w:val="a4"/>
          <w:rtl/>
        </w:rPr>
        <w:footnoteReference w:id="75"/>
      </w:r>
      <w:r w:rsidRPr="002951BD">
        <w:rPr>
          <w:rtl/>
        </w:rPr>
        <w:t xml:space="preserve">، إلا أن يوافق ذلك صوماً كان يصومه، مثل من يصوم يوما ويفطر </w:t>
      </w:r>
      <w:proofErr w:type="gramStart"/>
      <w:r w:rsidRPr="002951BD">
        <w:rPr>
          <w:rtl/>
        </w:rPr>
        <w:t>يوما.؛</w:t>
      </w:r>
      <w:proofErr w:type="gramEnd"/>
      <w:r w:rsidRPr="002951BD">
        <w:rPr>
          <w:rtl/>
        </w:rPr>
        <w:t xml:space="preserve"> فعن جويرية بنت الحارث رضي الله عنها</w:t>
      </w:r>
      <w:r w:rsidR="00BD2A26">
        <w:rPr>
          <w:rtl/>
        </w:rPr>
        <w:t>:</w:t>
      </w:r>
      <w:r w:rsidRPr="002951BD">
        <w:rPr>
          <w:rtl/>
        </w:rPr>
        <w:t xml:space="preserve"> أن النبيَّ صلَّى اللهُ عليه وسلَّم دخَل عليها يومَ الجمُعةِ، وهي صائمةٌ، فقال</w:t>
      </w:r>
      <w:r w:rsidR="00BD2A26">
        <w:rPr>
          <w:rtl/>
        </w:rPr>
        <w:t>:</w:t>
      </w:r>
      <w:r w:rsidRPr="002951BD">
        <w:rPr>
          <w:rtl/>
        </w:rPr>
        <w:t xml:space="preserve"> أصُمتِ أمسِ . قالتْ</w:t>
      </w:r>
      <w:r w:rsidR="00BD2A26">
        <w:rPr>
          <w:rtl/>
        </w:rPr>
        <w:t>:</w:t>
      </w:r>
      <w:r w:rsidRPr="002951BD">
        <w:rPr>
          <w:rtl/>
        </w:rPr>
        <w:t xml:space="preserve"> لا، قال</w:t>
      </w:r>
      <w:r w:rsidR="00BD2A26">
        <w:rPr>
          <w:rtl/>
        </w:rPr>
        <w:t>:</w:t>
      </w:r>
      <w:r w:rsidRPr="002951BD">
        <w:rPr>
          <w:rtl/>
        </w:rPr>
        <w:t xml:space="preserve"> أتريدين أن تصومي </w:t>
      </w:r>
      <w:proofErr w:type="gramStart"/>
      <w:r w:rsidRPr="002951BD">
        <w:rPr>
          <w:rtl/>
        </w:rPr>
        <w:t>غدًا .</w:t>
      </w:r>
      <w:proofErr w:type="gramEnd"/>
      <w:r w:rsidRPr="002951BD">
        <w:rPr>
          <w:rtl/>
        </w:rPr>
        <w:t xml:space="preserve"> قالتْ</w:t>
      </w:r>
      <w:r w:rsidR="00BD2A26">
        <w:rPr>
          <w:rtl/>
        </w:rPr>
        <w:t>:</w:t>
      </w:r>
      <w:r w:rsidRPr="002951BD">
        <w:rPr>
          <w:rtl/>
        </w:rPr>
        <w:t xml:space="preserve"> لا، قال</w:t>
      </w:r>
      <w:r w:rsidR="00BD2A26">
        <w:rPr>
          <w:rtl/>
        </w:rPr>
        <w:t>:</w:t>
      </w:r>
      <w:r w:rsidRPr="002951BD">
        <w:rPr>
          <w:rtl/>
        </w:rPr>
        <w:t xml:space="preserve"> </w:t>
      </w:r>
      <w:proofErr w:type="gramStart"/>
      <w:r w:rsidRPr="002951BD">
        <w:rPr>
          <w:rtl/>
        </w:rPr>
        <w:t>فأفطِري .</w:t>
      </w:r>
      <w:proofErr w:type="gramEnd"/>
      <w:r w:rsidRPr="002951BD">
        <w:rPr>
          <w:rtl/>
        </w:rPr>
        <w:t xml:space="preserve"> وقال حماد بن الجعد سمع قتادة</w:t>
      </w:r>
      <w:r w:rsidR="00A51707">
        <w:rPr>
          <w:rtl/>
        </w:rPr>
        <w:t>،</w:t>
      </w:r>
      <w:r w:rsidRPr="002951BD">
        <w:rPr>
          <w:rtl/>
        </w:rPr>
        <w:t xml:space="preserve"> حدثني أبو أيوب أن جويرية حدثته فأمَرها </w:t>
      </w:r>
      <w:proofErr w:type="gramStart"/>
      <w:r w:rsidRPr="002951BD">
        <w:rPr>
          <w:rtl/>
        </w:rPr>
        <w:t>فأفطَرَتْ .</w:t>
      </w:r>
      <w:proofErr w:type="gramEnd"/>
      <w:r w:rsidRPr="002951BD">
        <w:rPr>
          <w:rtl/>
        </w:rPr>
        <w:t xml:space="preserve"> </w:t>
      </w:r>
      <w:proofErr w:type="gramStart"/>
      <w:r w:rsidRPr="002951BD">
        <w:rPr>
          <w:rtl/>
        </w:rPr>
        <w:t>[ صحيح</w:t>
      </w:r>
      <w:proofErr w:type="gramEnd"/>
      <w:r w:rsidRPr="002951BD">
        <w:rPr>
          <w:rtl/>
        </w:rPr>
        <w:t xml:space="preserve"> البخاري 1986 ]</w:t>
      </w:r>
    </w:p>
    <w:p w:rsidR="00A51707" w:rsidRPr="002951BD" w:rsidRDefault="00A51707" w:rsidP="002951BD">
      <w:pPr>
        <w:spacing w:after="0" w:line="240" w:lineRule="auto"/>
        <w:jc w:val="both"/>
        <w:rPr>
          <w:rtl/>
        </w:rPr>
      </w:pPr>
    </w:p>
    <w:p w:rsidR="002E19B7" w:rsidRPr="00A51707" w:rsidRDefault="002E19B7" w:rsidP="002951BD">
      <w:pPr>
        <w:spacing w:after="0" w:line="240" w:lineRule="auto"/>
        <w:jc w:val="both"/>
        <w:rPr>
          <w:b/>
          <w:bCs/>
          <w:u w:val="single"/>
          <w:rtl/>
        </w:rPr>
      </w:pPr>
      <w:r w:rsidRPr="00A51707">
        <w:rPr>
          <w:b/>
          <w:bCs/>
          <w:u w:val="single"/>
          <w:rtl/>
        </w:rPr>
        <w:t>السحور والإفطار</w:t>
      </w:r>
    </w:p>
    <w:p w:rsidR="00D079EC" w:rsidRPr="002951BD" w:rsidRDefault="00AA3ED0" w:rsidP="002951BD">
      <w:pPr>
        <w:spacing w:after="0" w:line="240" w:lineRule="auto"/>
        <w:jc w:val="both"/>
        <w:rPr>
          <w:rtl/>
        </w:rPr>
      </w:pPr>
      <w:r w:rsidRPr="002951BD">
        <w:rPr>
          <w:rtl/>
        </w:rPr>
        <w:t>ويستحب تأخير السحور، وتعجيل الفطر</w:t>
      </w:r>
      <w:r w:rsidR="008D0A89" w:rsidRPr="002951BD">
        <w:rPr>
          <w:rtl/>
        </w:rPr>
        <w:t>،</w:t>
      </w:r>
      <w:r w:rsidR="006B137E" w:rsidRPr="002951BD">
        <w:rPr>
          <w:rtl/>
        </w:rPr>
        <w:t xml:space="preserve"> ويستحب أن يكون السحور والفطر على تمرات</w:t>
      </w:r>
      <w:r w:rsidR="006B137E" w:rsidRPr="002951BD">
        <w:rPr>
          <w:rStyle w:val="a4"/>
          <w:rtl/>
        </w:rPr>
        <w:footnoteReference w:id="76"/>
      </w:r>
      <w:r w:rsidR="006B137E" w:rsidRPr="002951BD">
        <w:rPr>
          <w:rtl/>
        </w:rPr>
        <w:t>،</w:t>
      </w:r>
      <w:r w:rsidR="008D0A89" w:rsidRPr="002951BD">
        <w:rPr>
          <w:rtl/>
        </w:rPr>
        <w:t xml:space="preserve"> فقد روى أنس بن </w:t>
      </w:r>
      <w:proofErr w:type="gramStart"/>
      <w:r w:rsidR="008D0A89" w:rsidRPr="002951BD">
        <w:rPr>
          <w:rtl/>
        </w:rPr>
        <w:t xml:space="preserve">مالك </w:t>
      </w:r>
      <w:r w:rsidR="008D0A89" w:rsidRPr="002951BD">
        <w:sym w:font="AGA Arabesque" w:char="F074"/>
      </w:r>
      <w:r w:rsidR="008D0A89" w:rsidRPr="002951BD">
        <w:rPr>
          <w:rtl/>
        </w:rPr>
        <w:t>:</w:t>
      </w:r>
      <w:proofErr w:type="gramEnd"/>
      <w:r w:rsidR="008D0A89" w:rsidRPr="002951BD">
        <w:rPr>
          <w:rtl/>
        </w:rPr>
        <w:t xml:space="preserve"> أن النبي </w:t>
      </w:r>
      <w:r w:rsidR="008D0A89" w:rsidRPr="002951BD">
        <w:sym w:font="AGA Arabesque" w:char="F072"/>
      </w:r>
      <w:r w:rsidR="008D0A89" w:rsidRPr="002951BD">
        <w:rPr>
          <w:rtl/>
        </w:rPr>
        <w:t xml:space="preserve"> قال: ( تسحَّروا، فإن في السَّحورِ بركةً ). </w:t>
      </w:r>
      <w:proofErr w:type="gramStart"/>
      <w:r w:rsidR="008D0A89" w:rsidRPr="002951BD">
        <w:rPr>
          <w:rtl/>
        </w:rPr>
        <w:t>[ صحيح</w:t>
      </w:r>
      <w:proofErr w:type="gramEnd"/>
      <w:r w:rsidR="008D0A89" w:rsidRPr="002951BD">
        <w:rPr>
          <w:rtl/>
        </w:rPr>
        <w:t xml:space="preserve"> البخاري 1923 ]</w:t>
      </w:r>
      <w:r w:rsidR="00B23E2F" w:rsidRPr="002951BD">
        <w:rPr>
          <w:rtl/>
        </w:rPr>
        <w:t xml:space="preserve"> ولما رواه زيد بن ثابت </w:t>
      </w:r>
      <w:r w:rsidR="00B23E2F" w:rsidRPr="002951BD">
        <w:sym w:font="AGA Arabesque" w:char="F074"/>
      </w:r>
      <w:r w:rsidR="00B23E2F" w:rsidRPr="002951BD">
        <w:rPr>
          <w:rtl/>
        </w:rPr>
        <w:t xml:space="preserve"> قال: تسحَّرْنا مع رسولِ اللهِ صلَّى اللهُ عليه وسلَّمَ . ثم قُمْنا إلى </w:t>
      </w:r>
      <w:proofErr w:type="gramStart"/>
      <w:r w:rsidR="00B23E2F" w:rsidRPr="002951BD">
        <w:rPr>
          <w:rtl/>
        </w:rPr>
        <w:t>الصلاةِ .</w:t>
      </w:r>
      <w:proofErr w:type="gramEnd"/>
      <w:r w:rsidR="00B23E2F" w:rsidRPr="002951BD">
        <w:rPr>
          <w:rtl/>
        </w:rPr>
        <w:t xml:space="preserve"> قلتُ</w:t>
      </w:r>
      <w:r w:rsidR="00BD2A26">
        <w:rPr>
          <w:rtl/>
        </w:rPr>
        <w:t>:</w:t>
      </w:r>
      <w:r w:rsidR="00B23E2F" w:rsidRPr="002951BD">
        <w:rPr>
          <w:rtl/>
        </w:rPr>
        <w:t xml:space="preserve"> كم كان قدرُ ما بينهما</w:t>
      </w:r>
      <w:r w:rsidR="00A51707">
        <w:rPr>
          <w:rtl/>
        </w:rPr>
        <w:t>؟</w:t>
      </w:r>
      <w:r w:rsidR="00B23E2F" w:rsidRPr="002951BD">
        <w:rPr>
          <w:rtl/>
        </w:rPr>
        <w:t xml:space="preserve"> قال</w:t>
      </w:r>
      <w:r w:rsidR="00BD2A26">
        <w:rPr>
          <w:rtl/>
        </w:rPr>
        <w:t>:</w:t>
      </w:r>
      <w:r w:rsidR="00B23E2F" w:rsidRPr="002951BD">
        <w:rPr>
          <w:rtl/>
        </w:rPr>
        <w:t xml:space="preserve"> خمسينَ </w:t>
      </w:r>
      <w:proofErr w:type="gramStart"/>
      <w:r w:rsidR="00B23E2F" w:rsidRPr="002951BD">
        <w:rPr>
          <w:rtl/>
        </w:rPr>
        <w:t>آيةً .</w:t>
      </w:r>
      <w:proofErr w:type="gramEnd"/>
      <w:r w:rsidR="00B23E2F" w:rsidRPr="002951BD">
        <w:rPr>
          <w:rtl/>
        </w:rPr>
        <w:t xml:space="preserve"> </w:t>
      </w:r>
      <w:proofErr w:type="gramStart"/>
      <w:r w:rsidR="00B23E2F" w:rsidRPr="002951BD">
        <w:rPr>
          <w:rtl/>
        </w:rPr>
        <w:t>[ صحيح</w:t>
      </w:r>
      <w:proofErr w:type="gramEnd"/>
      <w:r w:rsidR="00B23E2F" w:rsidRPr="002951BD">
        <w:rPr>
          <w:rtl/>
        </w:rPr>
        <w:t xml:space="preserve"> مسلم 1097 ]</w:t>
      </w:r>
      <w:r w:rsidR="006B137E" w:rsidRPr="002951BD">
        <w:rPr>
          <w:rtl/>
        </w:rPr>
        <w:t xml:space="preserve"> وروى أبو هريرة </w:t>
      </w:r>
      <w:r w:rsidR="006B137E" w:rsidRPr="002951BD">
        <w:sym w:font="AGA Arabesque" w:char="F074"/>
      </w:r>
      <w:r w:rsidR="006B137E" w:rsidRPr="002951BD">
        <w:rPr>
          <w:rtl/>
        </w:rPr>
        <w:t xml:space="preserve"> عن النبي </w:t>
      </w:r>
      <w:r w:rsidR="006B137E" w:rsidRPr="002951BD">
        <w:sym w:font="AGA Arabesque" w:char="F072"/>
      </w:r>
      <w:r w:rsidR="006B137E" w:rsidRPr="002951BD">
        <w:rPr>
          <w:rtl/>
        </w:rPr>
        <w:t xml:space="preserve">، قال ( نعم سحور المؤمن التمر ). </w:t>
      </w:r>
      <w:proofErr w:type="gramStart"/>
      <w:r w:rsidR="006B137E" w:rsidRPr="002951BD">
        <w:rPr>
          <w:rtl/>
        </w:rPr>
        <w:t>[ سنن</w:t>
      </w:r>
      <w:proofErr w:type="gramEnd"/>
      <w:r w:rsidR="006B137E" w:rsidRPr="002951BD">
        <w:rPr>
          <w:rtl/>
        </w:rPr>
        <w:t xml:space="preserve"> أبي داود 2345 ] وروى سهل بن سعد الساعدي </w:t>
      </w:r>
      <w:r w:rsidR="006B137E" w:rsidRPr="002951BD">
        <w:sym w:font="AGA Arabesque" w:char="F074"/>
      </w:r>
      <w:r w:rsidR="006B137E" w:rsidRPr="002951BD">
        <w:rPr>
          <w:rtl/>
        </w:rPr>
        <w:t xml:space="preserve">، أن النبي </w:t>
      </w:r>
      <w:r w:rsidR="006B137E" w:rsidRPr="002951BD">
        <w:sym w:font="AGA Arabesque" w:char="F072"/>
      </w:r>
      <w:r w:rsidR="006B137E" w:rsidRPr="002951BD">
        <w:rPr>
          <w:rtl/>
        </w:rPr>
        <w:t>، قال</w:t>
      </w:r>
      <w:r w:rsidR="00BD2A26">
        <w:rPr>
          <w:rtl/>
        </w:rPr>
        <w:t>:</w:t>
      </w:r>
      <w:r w:rsidR="006B137E" w:rsidRPr="002951BD">
        <w:rPr>
          <w:rtl/>
        </w:rPr>
        <w:t xml:space="preserve"> ( لا يزالُ الناسُ بخيرٍ ما عجَّلوا الفطرَ ) [ صحيح البخاري 1957  ] وعن سلمان بن عامر </w:t>
      </w:r>
      <w:r w:rsidR="006B137E" w:rsidRPr="002951BD">
        <w:sym w:font="AGA Arabesque" w:char="F074"/>
      </w:r>
      <w:r w:rsidR="006B137E" w:rsidRPr="002951BD">
        <w:rPr>
          <w:rtl/>
        </w:rPr>
        <w:t xml:space="preserve">، قال رسول الله </w:t>
      </w:r>
      <w:r w:rsidR="006B137E" w:rsidRPr="002951BD">
        <w:sym w:font="AGA Arabesque" w:char="F072"/>
      </w:r>
      <w:r w:rsidR="006B137E" w:rsidRPr="002951BD">
        <w:rPr>
          <w:rtl/>
        </w:rPr>
        <w:t>: ( إذا أفطَرَ أحَدُكم، فليُفطِرْ علَى تَمرٍ فإنَّهُ بَرَكَةٌ، فإنْ لم يَجِد تَمرًا، فالماءُ فإنَّهُ طَهورٌ ) [ سنن الترمذي 658  ]</w:t>
      </w:r>
    </w:p>
    <w:p w:rsidR="00A51707" w:rsidRDefault="00A51707" w:rsidP="002951BD">
      <w:pPr>
        <w:spacing w:after="0" w:line="240" w:lineRule="auto"/>
        <w:jc w:val="both"/>
        <w:rPr>
          <w:u w:val="single"/>
          <w:rtl/>
        </w:rPr>
      </w:pPr>
    </w:p>
    <w:p w:rsidR="002E19B7" w:rsidRPr="00A51707" w:rsidRDefault="002E19B7" w:rsidP="002951BD">
      <w:pPr>
        <w:spacing w:after="0" w:line="240" w:lineRule="auto"/>
        <w:jc w:val="both"/>
        <w:rPr>
          <w:b/>
          <w:bCs/>
          <w:u w:val="single"/>
          <w:rtl/>
        </w:rPr>
      </w:pPr>
      <w:r w:rsidRPr="00A51707">
        <w:rPr>
          <w:b/>
          <w:bCs/>
          <w:u w:val="single"/>
          <w:rtl/>
        </w:rPr>
        <w:lastRenderedPageBreak/>
        <w:t>حكم الوصال</w:t>
      </w:r>
    </w:p>
    <w:p w:rsidR="008D0A89" w:rsidRPr="002951BD" w:rsidRDefault="00400851" w:rsidP="002951BD">
      <w:pPr>
        <w:spacing w:after="0" w:line="240" w:lineRule="auto"/>
        <w:jc w:val="both"/>
        <w:rPr>
          <w:rtl/>
        </w:rPr>
      </w:pPr>
      <w:r w:rsidRPr="002951BD">
        <w:rPr>
          <w:rtl/>
        </w:rPr>
        <w:t>ويكره الوصال، وهو أن لا يفطر بين اليومين بأكل أو شرب</w:t>
      </w:r>
      <w:r w:rsidRPr="002951BD">
        <w:rPr>
          <w:rStyle w:val="a4"/>
          <w:rtl/>
        </w:rPr>
        <w:footnoteReference w:id="77"/>
      </w:r>
      <w:r w:rsidRPr="002951BD">
        <w:rPr>
          <w:rtl/>
        </w:rPr>
        <w:t xml:space="preserve">؛ لما رواه عبد الله بن عمر -رضي الله </w:t>
      </w:r>
      <w:proofErr w:type="gramStart"/>
      <w:r w:rsidRPr="002951BD">
        <w:rPr>
          <w:rtl/>
        </w:rPr>
        <w:t>عنهما- أنَّ</w:t>
      </w:r>
      <w:proofErr w:type="gramEnd"/>
      <w:r w:rsidRPr="002951BD">
        <w:rPr>
          <w:rtl/>
        </w:rPr>
        <w:t xml:space="preserve"> رسولَ اللهِ صلَّى اللهُ عليه وسلَّمَ واصل في رمضانَ . فواصل </w:t>
      </w:r>
      <w:proofErr w:type="gramStart"/>
      <w:r w:rsidRPr="002951BD">
        <w:rPr>
          <w:rtl/>
        </w:rPr>
        <w:t>الناسُ .</w:t>
      </w:r>
      <w:proofErr w:type="gramEnd"/>
      <w:r w:rsidRPr="002951BD">
        <w:rPr>
          <w:rtl/>
        </w:rPr>
        <w:t xml:space="preserve"> </w:t>
      </w:r>
      <w:proofErr w:type="gramStart"/>
      <w:r w:rsidRPr="002951BD">
        <w:rPr>
          <w:rtl/>
        </w:rPr>
        <w:t>فنهاهم .</w:t>
      </w:r>
      <w:proofErr w:type="gramEnd"/>
      <w:r w:rsidRPr="002951BD">
        <w:rPr>
          <w:rtl/>
        </w:rPr>
        <w:t xml:space="preserve"> قيل له</w:t>
      </w:r>
      <w:r w:rsidR="00BD2A26">
        <w:rPr>
          <w:rtl/>
        </w:rPr>
        <w:t>:</w:t>
      </w:r>
      <w:r w:rsidRPr="002951BD">
        <w:rPr>
          <w:rtl/>
        </w:rPr>
        <w:t xml:space="preserve"> أنت تواصلُ</w:t>
      </w:r>
      <w:r w:rsidR="00A51707">
        <w:rPr>
          <w:rtl/>
        </w:rPr>
        <w:t>؟</w:t>
      </w:r>
      <w:r w:rsidRPr="002951BD">
        <w:rPr>
          <w:rtl/>
        </w:rPr>
        <w:t xml:space="preserve"> قال</w:t>
      </w:r>
      <w:r w:rsidR="00BD2A26">
        <w:rPr>
          <w:rtl/>
        </w:rPr>
        <w:t>:</w:t>
      </w:r>
      <w:r w:rsidRPr="002951BD">
        <w:rPr>
          <w:rtl/>
        </w:rPr>
        <w:t xml:space="preserve"> " إني لستُ </w:t>
      </w:r>
      <w:proofErr w:type="gramStart"/>
      <w:r w:rsidRPr="002951BD">
        <w:rPr>
          <w:rtl/>
        </w:rPr>
        <w:t>مثلَكم .</w:t>
      </w:r>
      <w:proofErr w:type="gramEnd"/>
      <w:r w:rsidRPr="002951BD">
        <w:rPr>
          <w:rtl/>
        </w:rPr>
        <w:t xml:space="preserve"> إني أُطعَم وأُسقَى </w:t>
      </w:r>
      <w:proofErr w:type="gramStart"/>
      <w:r w:rsidRPr="002951BD">
        <w:rPr>
          <w:rtl/>
        </w:rPr>
        <w:t>" .</w:t>
      </w:r>
      <w:proofErr w:type="gramEnd"/>
      <w:r w:rsidRPr="002951BD">
        <w:rPr>
          <w:rtl/>
        </w:rPr>
        <w:t xml:space="preserve"> </w:t>
      </w:r>
      <w:proofErr w:type="gramStart"/>
      <w:r w:rsidRPr="002951BD">
        <w:rPr>
          <w:rtl/>
        </w:rPr>
        <w:t>[ صحيح</w:t>
      </w:r>
      <w:proofErr w:type="gramEnd"/>
      <w:r w:rsidRPr="002951BD">
        <w:rPr>
          <w:rtl/>
        </w:rPr>
        <w:t xml:space="preserve"> مسلم 1102 ]</w:t>
      </w:r>
    </w:p>
    <w:p w:rsidR="00713D38" w:rsidRPr="002951BD" w:rsidRDefault="00713D38" w:rsidP="002951BD">
      <w:pPr>
        <w:spacing w:after="0" w:line="240" w:lineRule="auto"/>
        <w:jc w:val="both"/>
        <w:rPr>
          <w:rtl/>
        </w:rPr>
      </w:pPr>
    </w:p>
    <w:p w:rsidR="002E19B7" w:rsidRPr="00A51707" w:rsidRDefault="00713D38" w:rsidP="002951BD">
      <w:pPr>
        <w:spacing w:after="0" w:line="240" w:lineRule="auto"/>
        <w:jc w:val="both"/>
        <w:rPr>
          <w:b/>
          <w:bCs/>
          <w:u w:val="single"/>
          <w:rtl/>
        </w:rPr>
      </w:pPr>
      <w:r w:rsidRPr="00A51707">
        <w:rPr>
          <w:b/>
          <w:bCs/>
          <w:u w:val="single"/>
          <w:rtl/>
        </w:rPr>
        <w:t xml:space="preserve">سنة </w:t>
      </w:r>
      <w:r w:rsidR="002E19B7" w:rsidRPr="00A51707">
        <w:rPr>
          <w:b/>
          <w:bCs/>
          <w:u w:val="single"/>
          <w:rtl/>
        </w:rPr>
        <w:t>تفطير الصائم</w:t>
      </w:r>
    </w:p>
    <w:p w:rsidR="00400851" w:rsidRDefault="00AD74D8" w:rsidP="002951BD">
      <w:pPr>
        <w:spacing w:after="0" w:line="240" w:lineRule="auto"/>
        <w:jc w:val="both"/>
        <w:rPr>
          <w:rtl/>
        </w:rPr>
      </w:pPr>
      <w:r w:rsidRPr="002951BD">
        <w:rPr>
          <w:rtl/>
        </w:rPr>
        <w:t>ويستحب تفطير الصائم</w:t>
      </w:r>
      <w:r w:rsidRPr="002951BD">
        <w:rPr>
          <w:rStyle w:val="a4"/>
          <w:rtl/>
        </w:rPr>
        <w:footnoteReference w:id="78"/>
      </w:r>
      <w:r w:rsidRPr="002951BD">
        <w:rPr>
          <w:rtl/>
        </w:rPr>
        <w:t xml:space="preserve">؛ فعن زيد بن خالد الجهني –رضي الله </w:t>
      </w:r>
      <w:proofErr w:type="gramStart"/>
      <w:r w:rsidRPr="002951BD">
        <w:rPr>
          <w:rtl/>
        </w:rPr>
        <w:t>عنه- قال</w:t>
      </w:r>
      <w:proofErr w:type="gramEnd"/>
      <w:r w:rsidRPr="002951BD">
        <w:rPr>
          <w:rtl/>
        </w:rPr>
        <w:t xml:space="preserve">: قال رسول الله </w:t>
      </w:r>
      <w:r w:rsidRPr="002951BD">
        <w:sym w:font="AGA Arabesque" w:char="F072"/>
      </w:r>
      <w:r w:rsidRPr="002951BD">
        <w:rPr>
          <w:rtl/>
        </w:rPr>
        <w:t>: ( مَن فطَّر صائمًا كُتِب له مثلُ أجرِه لا ينقُصُ مِن أجرِه شيءٌ ) [صحيح ابن حبان 4630 ]</w:t>
      </w:r>
    </w:p>
    <w:p w:rsidR="00A51707" w:rsidRPr="002951BD" w:rsidRDefault="00A51707" w:rsidP="002951BD">
      <w:pPr>
        <w:spacing w:after="0" w:line="240" w:lineRule="auto"/>
        <w:jc w:val="both"/>
        <w:rPr>
          <w:rtl/>
        </w:rPr>
      </w:pPr>
    </w:p>
    <w:p w:rsidR="00B1060F" w:rsidRPr="00A51707" w:rsidRDefault="00B1060F" w:rsidP="002951BD">
      <w:pPr>
        <w:spacing w:after="0" w:line="240" w:lineRule="auto"/>
        <w:jc w:val="both"/>
        <w:rPr>
          <w:b/>
          <w:bCs/>
          <w:u w:val="single"/>
          <w:rtl/>
        </w:rPr>
      </w:pPr>
      <w:r w:rsidRPr="00A51707">
        <w:rPr>
          <w:b/>
          <w:bCs/>
          <w:u w:val="single"/>
          <w:rtl/>
        </w:rPr>
        <w:t>الأيام التي يستحب صيامها</w:t>
      </w:r>
    </w:p>
    <w:p w:rsidR="00AD74D8" w:rsidRPr="002951BD" w:rsidRDefault="000B7FE6" w:rsidP="002951BD">
      <w:pPr>
        <w:spacing w:after="0" w:line="240" w:lineRule="auto"/>
        <w:jc w:val="both"/>
        <w:rPr>
          <w:rtl/>
        </w:rPr>
      </w:pPr>
      <w:r w:rsidRPr="002951BD">
        <w:rPr>
          <w:rtl/>
        </w:rPr>
        <w:t xml:space="preserve">ويستحب صوم ستة أيام من شهر شوال؛ </w:t>
      </w:r>
      <w:r w:rsidR="007162DA" w:rsidRPr="002951BD">
        <w:rPr>
          <w:rtl/>
        </w:rPr>
        <w:t xml:space="preserve">لما رواه أبو أيوب </w:t>
      </w:r>
      <w:proofErr w:type="gramStart"/>
      <w:r w:rsidR="007162DA" w:rsidRPr="002951BD">
        <w:rPr>
          <w:rtl/>
        </w:rPr>
        <w:t xml:space="preserve">الأنصاري </w:t>
      </w:r>
      <w:r w:rsidR="007162DA" w:rsidRPr="002951BD">
        <w:sym w:font="AGA Arabesque" w:char="F074"/>
      </w:r>
      <w:r w:rsidR="007162DA" w:rsidRPr="002951BD">
        <w:rPr>
          <w:rtl/>
        </w:rPr>
        <w:t xml:space="preserve"> قال</w:t>
      </w:r>
      <w:proofErr w:type="gramEnd"/>
      <w:r w:rsidR="007162DA" w:rsidRPr="002951BD">
        <w:rPr>
          <w:rtl/>
        </w:rPr>
        <w:t xml:space="preserve">: قال رسول الله </w:t>
      </w:r>
      <w:r w:rsidR="007162DA" w:rsidRPr="002951BD">
        <w:sym w:font="AGA Arabesque" w:char="F072"/>
      </w:r>
      <w:r w:rsidR="007162DA" w:rsidRPr="002951BD">
        <w:rPr>
          <w:rtl/>
        </w:rPr>
        <w:t>: ( مَن صام رمضانَ وأتبَعه بسِتٍّ مِن شوَّالٍ فذلك صومُ الدَّهرِ ) [صحيح ابن حبان 3634 ]</w:t>
      </w:r>
      <w:r w:rsidR="001A1201" w:rsidRPr="002951BD">
        <w:rPr>
          <w:rtl/>
        </w:rPr>
        <w:t xml:space="preserve"> يعني أن الحسنة بعشر أمثالها، فالشهر بعشرة والستة أيام بستين يوماً، فذلك اثنا عشر شهراً</w:t>
      </w:r>
      <w:r w:rsidR="001A1201" w:rsidRPr="002951BD">
        <w:rPr>
          <w:rStyle w:val="a4"/>
          <w:rtl/>
        </w:rPr>
        <w:footnoteReference w:id="79"/>
      </w:r>
      <w:r w:rsidR="001A1201" w:rsidRPr="002951BD">
        <w:rPr>
          <w:rtl/>
        </w:rPr>
        <w:t>.</w:t>
      </w:r>
    </w:p>
    <w:p w:rsidR="004B7DA2" w:rsidRPr="002951BD" w:rsidRDefault="00531245" w:rsidP="002951BD">
      <w:pPr>
        <w:spacing w:after="0" w:line="240" w:lineRule="auto"/>
        <w:jc w:val="both"/>
        <w:rPr>
          <w:rtl/>
        </w:rPr>
      </w:pPr>
      <w:r w:rsidRPr="002951BD">
        <w:rPr>
          <w:rtl/>
        </w:rPr>
        <w:t>ويستحب صيام يوم عرفه</w:t>
      </w:r>
      <w:r w:rsidRPr="002951BD">
        <w:rPr>
          <w:rStyle w:val="a4"/>
          <w:rtl/>
        </w:rPr>
        <w:footnoteReference w:id="80"/>
      </w:r>
      <w:r w:rsidRPr="002951BD">
        <w:rPr>
          <w:rtl/>
        </w:rPr>
        <w:t xml:space="preserve">؛ لما رواه أبو </w:t>
      </w:r>
      <w:proofErr w:type="gramStart"/>
      <w:r w:rsidRPr="002951BD">
        <w:rPr>
          <w:rtl/>
        </w:rPr>
        <w:t xml:space="preserve">قتادة </w:t>
      </w:r>
      <w:r w:rsidRPr="002951BD">
        <w:sym w:font="AGA Arabesque" w:char="F074"/>
      </w:r>
      <w:r w:rsidR="00A51707">
        <w:rPr>
          <w:rtl/>
        </w:rPr>
        <w:t>،</w:t>
      </w:r>
      <w:proofErr w:type="gramEnd"/>
      <w:r w:rsidRPr="002951BD">
        <w:rPr>
          <w:rtl/>
        </w:rPr>
        <w:t xml:space="preserve"> عن النبي </w:t>
      </w:r>
      <w:r w:rsidRPr="002951BD">
        <w:sym w:font="AGA Arabesque" w:char="F072"/>
      </w:r>
      <w:r w:rsidRPr="002951BD">
        <w:rPr>
          <w:rtl/>
        </w:rPr>
        <w:t>، انه قال: (صيامُ يومِ عرفةَ</w:t>
      </w:r>
      <w:r w:rsidR="00A51707">
        <w:rPr>
          <w:rtl/>
        </w:rPr>
        <w:t>،</w:t>
      </w:r>
      <w:r w:rsidRPr="002951BD">
        <w:rPr>
          <w:rtl/>
        </w:rPr>
        <w:t xml:space="preserve"> أَحتسبُ على اللهِ أن يُكفِّرَ السنةَ التي قبلَه . والسنةَ التي </w:t>
      </w:r>
      <w:proofErr w:type="gramStart"/>
      <w:r w:rsidRPr="002951BD">
        <w:rPr>
          <w:rtl/>
        </w:rPr>
        <w:t>بعده )</w:t>
      </w:r>
      <w:proofErr w:type="gramEnd"/>
      <w:r w:rsidRPr="002951BD">
        <w:rPr>
          <w:rtl/>
        </w:rPr>
        <w:t xml:space="preserve"> [ صحيح مسلم 1162 ]</w:t>
      </w:r>
    </w:p>
    <w:p w:rsidR="00531245" w:rsidRPr="002951BD" w:rsidRDefault="00531245" w:rsidP="002951BD">
      <w:pPr>
        <w:spacing w:after="0" w:line="240" w:lineRule="auto"/>
        <w:jc w:val="both"/>
        <w:rPr>
          <w:rtl/>
        </w:rPr>
      </w:pPr>
      <w:r w:rsidRPr="002951BD">
        <w:rPr>
          <w:rtl/>
        </w:rPr>
        <w:t>ويستحب صيام يوم عاشوراء</w:t>
      </w:r>
      <w:r w:rsidR="00315C39" w:rsidRPr="002951BD">
        <w:rPr>
          <w:rtl/>
        </w:rPr>
        <w:t xml:space="preserve">، وهو اليوم العاشر من شهر محرم؛ لما رواه أبو </w:t>
      </w:r>
      <w:proofErr w:type="gramStart"/>
      <w:r w:rsidR="00315C39" w:rsidRPr="002951BD">
        <w:rPr>
          <w:rtl/>
        </w:rPr>
        <w:t xml:space="preserve">قتادة </w:t>
      </w:r>
      <w:r w:rsidR="00315C39" w:rsidRPr="002951BD">
        <w:sym w:font="AGA Arabesque" w:char="F074"/>
      </w:r>
      <w:r w:rsidR="00A51707">
        <w:rPr>
          <w:rtl/>
        </w:rPr>
        <w:t>،</w:t>
      </w:r>
      <w:proofErr w:type="gramEnd"/>
      <w:r w:rsidR="00315C39" w:rsidRPr="002951BD">
        <w:rPr>
          <w:rtl/>
        </w:rPr>
        <w:t xml:space="preserve"> عن النبي </w:t>
      </w:r>
      <w:r w:rsidR="00315C39" w:rsidRPr="002951BD">
        <w:sym w:font="AGA Arabesque" w:char="F072"/>
      </w:r>
      <w:r w:rsidR="00315C39" w:rsidRPr="002951BD">
        <w:rPr>
          <w:rtl/>
        </w:rPr>
        <w:t>، انه قال: (صيامُ يومِ عاشوراءَ</w:t>
      </w:r>
      <w:r w:rsidR="00A51707">
        <w:rPr>
          <w:rtl/>
        </w:rPr>
        <w:t>،</w:t>
      </w:r>
      <w:r w:rsidR="00315C39" w:rsidRPr="002951BD">
        <w:rPr>
          <w:rtl/>
        </w:rPr>
        <w:t xml:space="preserve"> أَحتسبُ على اللهِ أن يُكفِّرَ السنةَ التي قبلَه ). </w:t>
      </w:r>
      <w:proofErr w:type="gramStart"/>
      <w:r w:rsidR="00315C39" w:rsidRPr="002951BD">
        <w:rPr>
          <w:rtl/>
        </w:rPr>
        <w:t>[ صحيح</w:t>
      </w:r>
      <w:proofErr w:type="gramEnd"/>
      <w:r w:rsidR="00315C39" w:rsidRPr="002951BD">
        <w:rPr>
          <w:rtl/>
        </w:rPr>
        <w:t xml:space="preserve"> مسلم 1162 ] وكذلك صوم اليوم التاسع من شهر محرم</w:t>
      </w:r>
      <w:r w:rsidR="00A51707">
        <w:rPr>
          <w:rtl/>
        </w:rPr>
        <w:t>،</w:t>
      </w:r>
      <w:r w:rsidR="00315C39" w:rsidRPr="002951BD">
        <w:rPr>
          <w:rtl/>
        </w:rPr>
        <w:t xml:space="preserve"> لما روي عن عطاء أنَّهُ سمعَ ابنَ عبَّاسٍ يقولُ: خالِفوا اليَهودَ</w:t>
      </w:r>
      <w:r w:rsidR="00A51707">
        <w:rPr>
          <w:rtl/>
        </w:rPr>
        <w:t>،</w:t>
      </w:r>
      <w:r w:rsidR="00315C39" w:rsidRPr="002951BD">
        <w:rPr>
          <w:rtl/>
        </w:rPr>
        <w:t xml:space="preserve"> وصوموا يومَ التَّاسعِ والعاشِرِ. [شرح ثلاثيات المسند 2/</w:t>
      </w:r>
      <w:proofErr w:type="gramStart"/>
      <w:r w:rsidR="00315C39" w:rsidRPr="002951BD">
        <w:rPr>
          <w:rtl/>
        </w:rPr>
        <w:t>723 ]</w:t>
      </w:r>
      <w:proofErr w:type="gramEnd"/>
    </w:p>
    <w:p w:rsidR="00315C39" w:rsidRPr="002951BD" w:rsidRDefault="00D83774" w:rsidP="002951BD">
      <w:pPr>
        <w:spacing w:after="0" w:line="240" w:lineRule="auto"/>
        <w:jc w:val="both"/>
        <w:rPr>
          <w:rtl/>
        </w:rPr>
      </w:pPr>
      <w:r w:rsidRPr="002951BD">
        <w:rPr>
          <w:rtl/>
        </w:rPr>
        <w:t>ولا يستحب لمن كان بعرفة ان يصوم، ليتقوى على الدعاء</w:t>
      </w:r>
      <w:r w:rsidR="00087D83" w:rsidRPr="002951BD">
        <w:rPr>
          <w:rStyle w:val="a4"/>
          <w:rtl/>
        </w:rPr>
        <w:footnoteReference w:id="81"/>
      </w:r>
      <w:r w:rsidRPr="002951BD">
        <w:rPr>
          <w:rtl/>
        </w:rPr>
        <w:t xml:space="preserve">؛ </w:t>
      </w:r>
      <w:r w:rsidR="00087D83" w:rsidRPr="002951BD">
        <w:rPr>
          <w:rtl/>
        </w:rPr>
        <w:t xml:space="preserve">لما روي عن لبابة بنت الحارث أم الفضل –رضي الله </w:t>
      </w:r>
      <w:proofErr w:type="gramStart"/>
      <w:r w:rsidR="00087D83" w:rsidRPr="002951BD">
        <w:rPr>
          <w:rtl/>
        </w:rPr>
        <w:t>عنها- أن</w:t>
      </w:r>
      <w:proofErr w:type="gramEnd"/>
      <w:r w:rsidR="00087D83" w:rsidRPr="002951BD">
        <w:rPr>
          <w:rtl/>
        </w:rPr>
        <w:t xml:space="preserve"> ناسًا تمارَوا عِندَها يومَ عرفةَ في صومِ النبيِّ صلَّى اللهُ عليه وسلَّم، فقال بعضُهم</w:t>
      </w:r>
      <w:r w:rsidR="00BD2A26">
        <w:rPr>
          <w:rtl/>
        </w:rPr>
        <w:t>:</w:t>
      </w:r>
      <w:r w:rsidR="00087D83" w:rsidRPr="002951BD">
        <w:rPr>
          <w:rtl/>
        </w:rPr>
        <w:t xml:space="preserve"> هو صائمٌ، وقال بعضُهم</w:t>
      </w:r>
      <w:r w:rsidR="00BD2A26">
        <w:rPr>
          <w:rtl/>
        </w:rPr>
        <w:t>:</w:t>
      </w:r>
      <w:r w:rsidR="00087D83" w:rsidRPr="002951BD">
        <w:rPr>
          <w:rtl/>
        </w:rPr>
        <w:t xml:space="preserve"> ليس بصائمٍ، فأرسلَتْ إليه بقَدَحِ لبنٍ، وهو واقفٌ على بعيرِه، فشَرِبَه . </w:t>
      </w:r>
      <w:proofErr w:type="gramStart"/>
      <w:r w:rsidR="00087D83" w:rsidRPr="002951BD">
        <w:rPr>
          <w:rtl/>
        </w:rPr>
        <w:t>[ صحيح</w:t>
      </w:r>
      <w:proofErr w:type="gramEnd"/>
      <w:r w:rsidR="00087D83" w:rsidRPr="002951BD">
        <w:rPr>
          <w:rtl/>
        </w:rPr>
        <w:t xml:space="preserve"> البخاري 1988 ]</w:t>
      </w:r>
    </w:p>
    <w:p w:rsidR="00087D83" w:rsidRPr="002951BD" w:rsidRDefault="00AF483F" w:rsidP="002951BD">
      <w:pPr>
        <w:spacing w:after="0" w:line="240" w:lineRule="auto"/>
        <w:jc w:val="both"/>
        <w:rPr>
          <w:rtl/>
        </w:rPr>
      </w:pPr>
      <w:r w:rsidRPr="002951BD">
        <w:rPr>
          <w:rtl/>
        </w:rPr>
        <w:lastRenderedPageBreak/>
        <w:t xml:space="preserve">وروي عن أبي </w:t>
      </w:r>
      <w:proofErr w:type="gramStart"/>
      <w:r w:rsidRPr="002951BD">
        <w:rPr>
          <w:rtl/>
        </w:rPr>
        <w:t xml:space="preserve">هريرة </w:t>
      </w:r>
      <w:r w:rsidRPr="002951BD">
        <w:sym w:font="AGA Arabesque" w:char="F074"/>
      </w:r>
      <w:r w:rsidRPr="002951BD">
        <w:rPr>
          <w:rtl/>
        </w:rPr>
        <w:t xml:space="preserve"> قال</w:t>
      </w:r>
      <w:proofErr w:type="gramEnd"/>
      <w:r w:rsidRPr="002951BD">
        <w:rPr>
          <w:rtl/>
        </w:rPr>
        <w:t xml:space="preserve">: قال رسول الله </w:t>
      </w:r>
      <w:r w:rsidRPr="002951BD">
        <w:sym w:font="AGA Arabesque" w:char="F072"/>
      </w:r>
      <w:r w:rsidRPr="002951BD">
        <w:rPr>
          <w:rtl/>
        </w:rPr>
        <w:t xml:space="preserve">: ( أفضل الصيام بعد شهر رمضان شهر الله المحرم ) . </w:t>
      </w:r>
      <w:proofErr w:type="gramStart"/>
      <w:r w:rsidRPr="002951BD">
        <w:rPr>
          <w:rtl/>
        </w:rPr>
        <w:t>[ سنن</w:t>
      </w:r>
      <w:proofErr w:type="gramEnd"/>
      <w:r w:rsidRPr="002951BD">
        <w:rPr>
          <w:rtl/>
        </w:rPr>
        <w:t xml:space="preserve"> أبي داود 2429 ]</w:t>
      </w:r>
    </w:p>
    <w:p w:rsidR="00AF483F" w:rsidRPr="002951BD" w:rsidRDefault="00DF6C03" w:rsidP="002951BD">
      <w:pPr>
        <w:spacing w:after="0" w:line="240" w:lineRule="auto"/>
        <w:jc w:val="both"/>
        <w:rPr>
          <w:rtl/>
        </w:rPr>
      </w:pPr>
      <w:r w:rsidRPr="002951BD">
        <w:rPr>
          <w:rtl/>
        </w:rPr>
        <w:t>وقال عبدَ اللهِ بن عمروٍ رضي الله عنهما بلغَ النبيَّ صلى الله عليه وسلم أني أسرُدُ الصومَ وأصلي الليلَ</w:t>
      </w:r>
      <w:r w:rsidR="00A51707">
        <w:rPr>
          <w:rtl/>
        </w:rPr>
        <w:t>،</w:t>
      </w:r>
      <w:r w:rsidRPr="002951BD">
        <w:rPr>
          <w:rtl/>
        </w:rPr>
        <w:t xml:space="preserve"> فإما أرسلَ إليَّ وإما لقِيتُه</w:t>
      </w:r>
      <w:r w:rsidR="00A51707">
        <w:rPr>
          <w:rtl/>
        </w:rPr>
        <w:t>،</w:t>
      </w:r>
      <w:r w:rsidRPr="002951BD">
        <w:rPr>
          <w:rtl/>
        </w:rPr>
        <w:t xml:space="preserve"> فقال: ألم أُخْبَرْ أنك تصومُ ولا تُفطرُ</w:t>
      </w:r>
      <w:r w:rsidR="00A51707">
        <w:rPr>
          <w:rtl/>
        </w:rPr>
        <w:t>،</w:t>
      </w:r>
      <w:r w:rsidRPr="002951BD">
        <w:rPr>
          <w:rtl/>
        </w:rPr>
        <w:t xml:space="preserve"> وتصلِّي ولا تنامُ</w:t>
      </w:r>
      <w:r w:rsidR="00A51707">
        <w:rPr>
          <w:rtl/>
        </w:rPr>
        <w:t>؟</w:t>
      </w:r>
      <w:r w:rsidRPr="002951BD">
        <w:rPr>
          <w:rtl/>
        </w:rPr>
        <w:t xml:space="preserve"> فصمْ وأَفطرْ</w:t>
      </w:r>
      <w:r w:rsidR="00A51707">
        <w:rPr>
          <w:rtl/>
        </w:rPr>
        <w:t>،</w:t>
      </w:r>
      <w:r w:rsidRPr="002951BD">
        <w:rPr>
          <w:rtl/>
        </w:rPr>
        <w:t xml:space="preserve"> وقمْ ونمْ</w:t>
      </w:r>
      <w:r w:rsidR="00A51707">
        <w:rPr>
          <w:rtl/>
        </w:rPr>
        <w:t>،</w:t>
      </w:r>
      <w:r w:rsidRPr="002951BD">
        <w:rPr>
          <w:rtl/>
        </w:rPr>
        <w:t xml:space="preserve"> فإن لعيْنِك عليك حظًّا</w:t>
      </w:r>
      <w:r w:rsidR="00A51707">
        <w:rPr>
          <w:rtl/>
        </w:rPr>
        <w:t>،</w:t>
      </w:r>
      <w:r w:rsidRPr="002951BD">
        <w:rPr>
          <w:rtl/>
        </w:rPr>
        <w:t xml:space="preserve"> وإن لنفسِك وأهلِك عليك حظًّا قال</w:t>
      </w:r>
      <w:r w:rsidR="00BD2A26">
        <w:rPr>
          <w:rtl/>
        </w:rPr>
        <w:t>:</w:t>
      </w:r>
      <w:r w:rsidRPr="002951BD">
        <w:rPr>
          <w:rtl/>
        </w:rPr>
        <w:t xml:space="preserve"> إني لأقوَى لذلك</w:t>
      </w:r>
      <w:r w:rsidR="00A51707">
        <w:rPr>
          <w:rtl/>
        </w:rPr>
        <w:t>،</w:t>
      </w:r>
      <w:r w:rsidRPr="002951BD">
        <w:rPr>
          <w:rtl/>
        </w:rPr>
        <w:t xml:space="preserve"> قال</w:t>
      </w:r>
      <w:r w:rsidR="00BD2A26">
        <w:rPr>
          <w:rtl/>
        </w:rPr>
        <w:t>:</w:t>
      </w:r>
      <w:r w:rsidRPr="002951BD">
        <w:rPr>
          <w:rtl/>
        </w:rPr>
        <w:t xml:space="preserve"> فصمْ صيامَ داودَ عليه السلام قال: وكيف</w:t>
      </w:r>
      <w:r w:rsidR="00A51707">
        <w:rPr>
          <w:rtl/>
        </w:rPr>
        <w:t>؟</w:t>
      </w:r>
      <w:r w:rsidRPr="002951BD">
        <w:rPr>
          <w:rtl/>
        </w:rPr>
        <w:t xml:space="preserve"> قال: كان يصومُ يومًا ويُفطرُ يومًا </w:t>
      </w:r>
      <w:proofErr w:type="gramStart"/>
      <w:r w:rsidRPr="002951BD">
        <w:rPr>
          <w:rtl/>
        </w:rPr>
        <w:t>[ صحيح</w:t>
      </w:r>
      <w:proofErr w:type="gramEnd"/>
      <w:r w:rsidRPr="002951BD">
        <w:rPr>
          <w:rtl/>
        </w:rPr>
        <w:t xml:space="preserve"> البخاري 1977 ]</w:t>
      </w:r>
    </w:p>
    <w:p w:rsidR="00DF6C03" w:rsidRPr="002951BD" w:rsidRDefault="00386C5B" w:rsidP="002951BD">
      <w:pPr>
        <w:spacing w:after="0" w:line="240" w:lineRule="auto"/>
        <w:jc w:val="both"/>
        <w:rPr>
          <w:rtl/>
        </w:rPr>
      </w:pPr>
      <w:r w:rsidRPr="002951BD">
        <w:rPr>
          <w:rtl/>
        </w:rPr>
        <w:t xml:space="preserve">وعن أم المؤمنين عائشة –رضي الله </w:t>
      </w:r>
      <w:proofErr w:type="gramStart"/>
      <w:r w:rsidRPr="002951BD">
        <w:rPr>
          <w:rtl/>
        </w:rPr>
        <w:t>عنها- قالت</w:t>
      </w:r>
      <w:proofErr w:type="gramEnd"/>
      <w:r w:rsidRPr="002951BD">
        <w:rPr>
          <w:rtl/>
        </w:rPr>
        <w:t xml:space="preserve">: كانَ النَّبيُّ صلَّى اللَّهُ علَيهِ وسلَّمَ يصومُ يومَ الاثنَينِ والخميسِ . [صحيح ابن خزيمة </w:t>
      </w:r>
      <w:proofErr w:type="gramStart"/>
      <w:r w:rsidRPr="002951BD">
        <w:rPr>
          <w:rtl/>
        </w:rPr>
        <w:t>2116 ]</w:t>
      </w:r>
      <w:proofErr w:type="gramEnd"/>
    </w:p>
    <w:p w:rsidR="00386C5B" w:rsidRPr="002951BD" w:rsidRDefault="00EE7A29" w:rsidP="002951BD">
      <w:pPr>
        <w:spacing w:after="0" w:line="240" w:lineRule="auto"/>
        <w:jc w:val="both"/>
        <w:rPr>
          <w:rtl/>
        </w:rPr>
      </w:pPr>
      <w:r w:rsidRPr="002951BD">
        <w:rPr>
          <w:rtl/>
        </w:rPr>
        <w:t xml:space="preserve">ويستحب صيام ثلاثة </w:t>
      </w:r>
      <w:r w:rsidR="0053474D" w:rsidRPr="002951BD">
        <w:rPr>
          <w:rtl/>
        </w:rPr>
        <w:t>أ</w:t>
      </w:r>
      <w:r w:rsidRPr="002951BD">
        <w:rPr>
          <w:rtl/>
        </w:rPr>
        <w:t xml:space="preserve">يام من كل شهر؛ لما </w:t>
      </w:r>
      <w:r w:rsidR="006C4B24" w:rsidRPr="002951BD">
        <w:rPr>
          <w:rtl/>
        </w:rPr>
        <w:t>روي عن أب</w:t>
      </w:r>
      <w:r w:rsidRPr="002951BD">
        <w:rPr>
          <w:rtl/>
        </w:rPr>
        <w:t>ي</w:t>
      </w:r>
      <w:r w:rsidR="006C4B24" w:rsidRPr="002951BD">
        <w:rPr>
          <w:rtl/>
        </w:rPr>
        <w:t xml:space="preserve"> </w:t>
      </w:r>
      <w:proofErr w:type="gramStart"/>
      <w:r w:rsidR="006C4B24" w:rsidRPr="002951BD">
        <w:rPr>
          <w:rtl/>
        </w:rPr>
        <w:t xml:space="preserve">هريرة </w:t>
      </w:r>
      <w:r w:rsidR="006C4B24" w:rsidRPr="002951BD">
        <w:sym w:font="AGA Arabesque" w:char="F074"/>
      </w:r>
      <w:r w:rsidR="006C4B24" w:rsidRPr="002951BD">
        <w:rPr>
          <w:rtl/>
        </w:rPr>
        <w:t xml:space="preserve"> قال</w:t>
      </w:r>
      <w:proofErr w:type="gramEnd"/>
      <w:r w:rsidR="006C4B24" w:rsidRPr="002951BD">
        <w:rPr>
          <w:rtl/>
        </w:rPr>
        <w:t>: أوصاني خليلي بثلاثٍ، لا أدعُهنَّ حتى أموتَ</w:t>
      </w:r>
      <w:r w:rsidR="00BD2A26">
        <w:rPr>
          <w:rtl/>
        </w:rPr>
        <w:t>:</w:t>
      </w:r>
      <w:r w:rsidR="006C4B24" w:rsidRPr="002951BD">
        <w:rPr>
          <w:rtl/>
        </w:rPr>
        <w:t xml:space="preserve"> صومُ ثلاثةِ أيامٍ من كلِّ شهرٍ، وصلاةُ الضحى، ونومٌ على وِترٍ . </w:t>
      </w:r>
      <w:proofErr w:type="gramStart"/>
      <w:r w:rsidR="006C4B24" w:rsidRPr="002951BD">
        <w:rPr>
          <w:rtl/>
        </w:rPr>
        <w:t>[ صحيح</w:t>
      </w:r>
      <w:proofErr w:type="gramEnd"/>
      <w:r w:rsidR="006C4B24" w:rsidRPr="002951BD">
        <w:rPr>
          <w:rtl/>
        </w:rPr>
        <w:t xml:space="preserve"> البخاري 1178 ]</w:t>
      </w:r>
      <w:r w:rsidR="00CF03D3" w:rsidRPr="002951BD">
        <w:rPr>
          <w:rtl/>
        </w:rPr>
        <w:t xml:space="preserve"> ويستحب أن يجعل هذه الثلاثةَ أيَّامَ البيض</w:t>
      </w:r>
      <w:r w:rsidR="0053474D" w:rsidRPr="002951BD">
        <w:rPr>
          <w:rStyle w:val="a4"/>
          <w:rtl/>
        </w:rPr>
        <w:footnoteReference w:id="82"/>
      </w:r>
      <w:r w:rsidR="00CF03D3" w:rsidRPr="002951BD">
        <w:rPr>
          <w:rtl/>
        </w:rPr>
        <w:t>؛ لما روى أبو</w:t>
      </w:r>
      <w:r w:rsidRPr="002951BD">
        <w:rPr>
          <w:rtl/>
        </w:rPr>
        <w:t xml:space="preserve"> ذر، قال: قال رسول الله </w:t>
      </w:r>
      <w:r w:rsidRPr="002951BD">
        <w:sym w:font="AGA Arabesque" w:char="F072"/>
      </w:r>
      <w:r w:rsidR="00BD2A26">
        <w:rPr>
          <w:rtl/>
        </w:rPr>
        <w:t>:</w:t>
      </w:r>
      <w:r w:rsidRPr="002951BD">
        <w:rPr>
          <w:rtl/>
        </w:rPr>
        <w:t xml:space="preserve"> (يا أبا ذَرٍّ إذا صُمْتَ من الشهرِ ثلاثةَ أيامٍ</w:t>
      </w:r>
      <w:r w:rsidR="00A51707">
        <w:rPr>
          <w:rtl/>
        </w:rPr>
        <w:t>،</w:t>
      </w:r>
      <w:r w:rsidRPr="002951BD">
        <w:rPr>
          <w:rtl/>
        </w:rPr>
        <w:t xml:space="preserve"> فصُمْ ثلاثَ عَشْرَةَ</w:t>
      </w:r>
      <w:r w:rsidR="00A51707">
        <w:rPr>
          <w:rtl/>
        </w:rPr>
        <w:t>،</w:t>
      </w:r>
      <w:r w:rsidRPr="002951BD">
        <w:rPr>
          <w:rtl/>
        </w:rPr>
        <w:t xml:space="preserve"> وأَرْبَعَ عَشْرَةَ</w:t>
      </w:r>
      <w:r w:rsidR="00A51707">
        <w:rPr>
          <w:rtl/>
        </w:rPr>
        <w:t>،</w:t>
      </w:r>
      <w:r w:rsidRPr="002951BD">
        <w:rPr>
          <w:rtl/>
        </w:rPr>
        <w:t xml:space="preserve"> وخَمْسَ عَشْرَةَ ). </w:t>
      </w:r>
      <w:proofErr w:type="gramStart"/>
      <w:r w:rsidRPr="002951BD">
        <w:rPr>
          <w:rtl/>
        </w:rPr>
        <w:t>[ سنن</w:t>
      </w:r>
      <w:proofErr w:type="gramEnd"/>
      <w:r w:rsidRPr="002951BD">
        <w:rPr>
          <w:rtl/>
        </w:rPr>
        <w:t xml:space="preserve"> الترمذي 761 ]</w:t>
      </w:r>
    </w:p>
    <w:p w:rsidR="00D405C0" w:rsidRPr="002951BD" w:rsidRDefault="00D405C0" w:rsidP="002951BD">
      <w:pPr>
        <w:spacing w:after="0" w:line="240" w:lineRule="auto"/>
        <w:jc w:val="both"/>
        <w:rPr>
          <w:u w:val="single"/>
          <w:rtl/>
        </w:rPr>
      </w:pPr>
    </w:p>
    <w:p w:rsidR="00D405C0" w:rsidRPr="00A51707" w:rsidRDefault="002E19B7" w:rsidP="002951BD">
      <w:pPr>
        <w:spacing w:after="0" w:line="240" w:lineRule="auto"/>
        <w:jc w:val="both"/>
        <w:rPr>
          <w:b/>
          <w:bCs/>
          <w:rtl/>
        </w:rPr>
      </w:pPr>
      <w:r w:rsidRPr="00A51707">
        <w:rPr>
          <w:b/>
          <w:bCs/>
          <w:u w:val="single"/>
          <w:rtl/>
        </w:rPr>
        <w:t>أخلاق الصائم</w:t>
      </w:r>
    </w:p>
    <w:p w:rsidR="006C4B24" w:rsidRDefault="00DD25F7" w:rsidP="002951BD">
      <w:pPr>
        <w:spacing w:after="0" w:line="240" w:lineRule="auto"/>
        <w:jc w:val="both"/>
        <w:rPr>
          <w:rtl/>
        </w:rPr>
      </w:pPr>
      <w:r w:rsidRPr="002951BD">
        <w:rPr>
          <w:rtl/>
        </w:rPr>
        <w:t>ويجب على الصائم أن ينزه صومه عن الكذب والغيبة والشتم</w:t>
      </w:r>
      <w:r w:rsidRPr="002951BD">
        <w:rPr>
          <w:rStyle w:val="a4"/>
          <w:rtl/>
        </w:rPr>
        <w:footnoteReference w:id="83"/>
      </w:r>
      <w:r w:rsidRPr="002951BD">
        <w:rPr>
          <w:rtl/>
        </w:rPr>
        <w:t xml:space="preserve">؛ فعن أبي </w:t>
      </w:r>
      <w:proofErr w:type="gramStart"/>
      <w:r w:rsidRPr="002951BD">
        <w:rPr>
          <w:rtl/>
        </w:rPr>
        <w:t xml:space="preserve">هريرة </w:t>
      </w:r>
      <w:r w:rsidRPr="002951BD">
        <w:sym w:font="AGA Arabesque" w:char="F074"/>
      </w:r>
      <w:r w:rsidRPr="002951BD">
        <w:rPr>
          <w:rtl/>
        </w:rPr>
        <w:t xml:space="preserve"> قال</w:t>
      </w:r>
      <w:proofErr w:type="gramEnd"/>
      <w:r w:rsidRPr="002951BD">
        <w:rPr>
          <w:rtl/>
        </w:rPr>
        <w:t xml:space="preserve">: قال رسول الله </w:t>
      </w:r>
      <w:r w:rsidRPr="002951BD">
        <w:sym w:font="AGA Arabesque" w:char="F072"/>
      </w:r>
      <w:r w:rsidRPr="002951BD">
        <w:rPr>
          <w:rtl/>
        </w:rPr>
        <w:t>: ( من لمْ يَدَعْ قولَ الزورِ والعملَ بِهِ</w:t>
      </w:r>
      <w:r w:rsidR="00A51707">
        <w:rPr>
          <w:rtl/>
        </w:rPr>
        <w:t>،</w:t>
      </w:r>
      <w:r w:rsidRPr="002951BD">
        <w:rPr>
          <w:rtl/>
        </w:rPr>
        <w:t xml:space="preserve"> فليسَ للهِ حاجَةٌ في أنِ يَدَعَ طعَامَهُ وشرَابَهُ ) .[ صحيح البخاري 1903 ]</w:t>
      </w:r>
    </w:p>
    <w:p w:rsidR="00A51707" w:rsidRPr="002951BD" w:rsidRDefault="00A51707" w:rsidP="002951BD">
      <w:pPr>
        <w:spacing w:after="0" w:line="240" w:lineRule="auto"/>
        <w:jc w:val="both"/>
        <w:rPr>
          <w:rtl/>
        </w:rPr>
      </w:pPr>
    </w:p>
    <w:p w:rsidR="002E19B7" w:rsidRPr="00A51707" w:rsidRDefault="002E19B7" w:rsidP="002951BD">
      <w:pPr>
        <w:spacing w:after="0" w:line="240" w:lineRule="auto"/>
        <w:jc w:val="both"/>
        <w:rPr>
          <w:b/>
          <w:bCs/>
          <w:u w:val="single"/>
          <w:rtl/>
        </w:rPr>
      </w:pPr>
      <w:r w:rsidRPr="00A51707">
        <w:rPr>
          <w:b/>
          <w:bCs/>
          <w:u w:val="single"/>
          <w:rtl/>
        </w:rPr>
        <w:t>ليلة القدر</w:t>
      </w:r>
    </w:p>
    <w:p w:rsidR="00DD25F7" w:rsidRPr="002951BD" w:rsidRDefault="00392E2E" w:rsidP="002951BD">
      <w:pPr>
        <w:spacing w:after="0" w:line="240" w:lineRule="auto"/>
        <w:jc w:val="both"/>
        <w:rPr>
          <w:rtl/>
        </w:rPr>
      </w:pPr>
      <w:r w:rsidRPr="002951BD">
        <w:rPr>
          <w:rtl/>
        </w:rPr>
        <w:t xml:space="preserve">وليلة القدر ليلة شريفة مباركة، قال </w:t>
      </w:r>
      <w:proofErr w:type="gramStart"/>
      <w:r w:rsidRPr="002951BD">
        <w:rPr>
          <w:rtl/>
        </w:rPr>
        <w:t xml:space="preserve">الله </w:t>
      </w:r>
      <w:r w:rsidRPr="002951BD">
        <w:sym w:font="AGA Arabesque" w:char="F055"/>
      </w:r>
      <w:r w:rsidRPr="002951BD">
        <w:rPr>
          <w:rtl/>
        </w:rPr>
        <w:t>:</w:t>
      </w:r>
      <w:proofErr w:type="gramEnd"/>
      <w:r w:rsidRPr="002951BD">
        <w:rPr>
          <w:rtl/>
        </w:rPr>
        <w:t xml:space="preserve"> </w:t>
      </w:r>
      <w:r w:rsidRPr="002951BD">
        <w:sym w:font="AGA Arabesque" w:char="F029"/>
      </w:r>
      <w:r w:rsidRPr="002951BD">
        <w:rPr>
          <w:rtl/>
        </w:rPr>
        <w:t xml:space="preserve"> لَيْلَةُ الْقَدْرِ خَيْرٌ مِّنْ أَلْفِ شَهْرٍ </w:t>
      </w:r>
      <w:r w:rsidRPr="002951BD">
        <w:sym w:font="AGA Arabesque" w:char="F028"/>
      </w:r>
      <w:r w:rsidRPr="002951BD">
        <w:rPr>
          <w:rtl/>
        </w:rPr>
        <w:t xml:space="preserve"> .[القدر 3 ] قيل معناه العمل فيها خير من العمل في ألف شهر ليس فيها ليلة القدر. وقال </w:t>
      </w:r>
      <w:proofErr w:type="gramStart"/>
      <w:r w:rsidRPr="002951BD">
        <w:rPr>
          <w:rtl/>
        </w:rPr>
        <w:t xml:space="preserve">النبي </w:t>
      </w:r>
      <w:r w:rsidRPr="002951BD">
        <w:sym w:font="AGA Arabesque" w:char="F072"/>
      </w:r>
      <w:r w:rsidRPr="002951BD">
        <w:rPr>
          <w:rtl/>
        </w:rPr>
        <w:t>:</w:t>
      </w:r>
      <w:proofErr w:type="gramEnd"/>
      <w:r w:rsidRPr="002951BD">
        <w:rPr>
          <w:rtl/>
        </w:rPr>
        <w:t xml:space="preserve"> (مَن قام ليلةَ القدرِ إيمانًا واحتسابًا، غُفِرَ له ما تقدَّمَ من ذنبِه، ومَن صام رمضانَ إيمانًا واحتسابًا غُفِرَ له ما تقدَّمَ من ذنبِه ) . </w:t>
      </w:r>
      <w:proofErr w:type="gramStart"/>
      <w:r w:rsidRPr="002951BD">
        <w:rPr>
          <w:rtl/>
        </w:rPr>
        <w:t>[ صحيح</w:t>
      </w:r>
      <w:proofErr w:type="gramEnd"/>
      <w:r w:rsidRPr="002951BD">
        <w:rPr>
          <w:rtl/>
        </w:rPr>
        <w:t xml:space="preserve"> البخاري 1901 ] وهي في العشر الأواخر من الشهر</w:t>
      </w:r>
      <w:r w:rsidR="00CC3BDE" w:rsidRPr="002951BD">
        <w:rPr>
          <w:rtl/>
        </w:rPr>
        <w:t>، وفي وتر من الليالي</w:t>
      </w:r>
      <w:r w:rsidR="00CC3BDE" w:rsidRPr="002951BD">
        <w:rPr>
          <w:rStyle w:val="a4"/>
          <w:rtl/>
        </w:rPr>
        <w:footnoteReference w:id="84"/>
      </w:r>
      <w:r w:rsidRPr="002951BD">
        <w:rPr>
          <w:rtl/>
        </w:rPr>
        <w:t xml:space="preserve">؛ لقول الرسول </w:t>
      </w:r>
      <w:r w:rsidRPr="002951BD">
        <w:sym w:font="AGA Arabesque" w:char="F072"/>
      </w:r>
      <w:r w:rsidRPr="002951BD">
        <w:rPr>
          <w:rtl/>
        </w:rPr>
        <w:t>: (</w:t>
      </w:r>
      <w:r w:rsidR="00CC3BDE" w:rsidRPr="002951BD">
        <w:rPr>
          <w:rtl/>
        </w:rPr>
        <w:t xml:space="preserve"> </w:t>
      </w:r>
      <w:r w:rsidRPr="002951BD">
        <w:rPr>
          <w:rtl/>
        </w:rPr>
        <w:t xml:space="preserve">التمسوها في العشر الأواخر، والتمسوها في كل وتر ). </w:t>
      </w:r>
      <w:proofErr w:type="gramStart"/>
      <w:r w:rsidRPr="002951BD">
        <w:rPr>
          <w:rtl/>
        </w:rPr>
        <w:t>[ صحيح</w:t>
      </w:r>
      <w:proofErr w:type="gramEnd"/>
      <w:r w:rsidRPr="002951BD">
        <w:rPr>
          <w:rtl/>
        </w:rPr>
        <w:t xml:space="preserve"> البخاري 2027 ]</w:t>
      </w:r>
    </w:p>
    <w:p w:rsidR="00CC3BDE" w:rsidRPr="002951BD" w:rsidRDefault="00F73443" w:rsidP="002951BD">
      <w:pPr>
        <w:spacing w:after="0" w:line="240" w:lineRule="auto"/>
        <w:jc w:val="both"/>
        <w:rPr>
          <w:rtl/>
        </w:rPr>
      </w:pPr>
      <w:r w:rsidRPr="002951BD">
        <w:rPr>
          <w:rtl/>
        </w:rPr>
        <w:lastRenderedPageBreak/>
        <w:t>ويستحب ان يجتهد فيها في الدعاء</w:t>
      </w:r>
      <w:r w:rsidR="00D92AFC" w:rsidRPr="002951BD">
        <w:rPr>
          <w:rStyle w:val="a4"/>
          <w:rtl/>
        </w:rPr>
        <w:footnoteReference w:id="85"/>
      </w:r>
      <w:r w:rsidR="00D92AFC" w:rsidRPr="002951BD">
        <w:rPr>
          <w:rtl/>
        </w:rPr>
        <w:t>، ويدعو فيها بما روي عن عائشة –رضي الله عنه-: أنها قالت</w:t>
      </w:r>
      <w:r w:rsidR="00BD2A26">
        <w:rPr>
          <w:rtl/>
        </w:rPr>
        <w:t>:</w:t>
      </w:r>
      <w:r w:rsidR="00D92AFC" w:rsidRPr="002951BD">
        <w:rPr>
          <w:rtl/>
        </w:rPr>
        <w:t xml:space="preserve"> يا رسولَ اللَّهِ أرأيتَ إن وافقتُ ليلةَ القدرِ ما أدعو قالَ تقولينَ اللَّهمَّ إنَّكَ عفوٌّ تحبُّ العفوَ فاعفُ عنِّي. </w:t>
      </w:r>
      <w:proofErr w:type="gramStart"/>
      <w:r w:rsidR="00D92AFC" w:rsidRPr="002951BD">
        <w:rPr>
          <w:rtl/>
        </w:rPr>
        <w:t>[ صحيح</w:t>
      </w:r>
      <w:proofErr w:type="gramEnd"/>
      <w:r w:rsidR="00D92AFC" w:rsidRPr="002951BD">
        <w:rPr>
          <w:rtl/>
        </w:rPr>
        <w:t xml:space="preserve"> ابن ماجة 3119 ]</w:t>
      </w:r>
    </w:p>
    <w:p w:rsidR="009225A8" w:rsidRPr="002951BD" w:rsidRDefault="009225A8" w:rsidP="002951BD">
      <w:pPr>
        <w:spacing w:after="0" w:line="240" w:lineRule="auto"/>
        <w:jc w:val="center"/>
        <w:rPr>
          <w:rtl/>
        </w:rPr>
      </w:pPr>
      <w:r w:rsidRPr="002951BD">
        <w:rPr>
          <w:rtl/>
        </w:rPr>
        <w:t>تم</w:t>
      </w:r>
      <w:r w:rsidR="00C57B36" w:rsidRPr="002951BD">
        <w:rPr>
          <w:rtl/>
        </w:rPr>
        <w:t xml:space="preserve"> الكتاب</w:t>
      </w:r>
      <w:r w:rsidRPr="002951BD">
        <w:rPr>
          <w:rtl/>
        </w:rPr>
        <w:t xml:space="preserve"> بحمد الله وتوفيقه</w:t>
      </w:r>
      <w:r w:rsidR="002E19B7" w:rsidRPr="002951BD">
        <w:rPr>
          <w:rtl/>
        </w:rPr>
        <w:t>، في شهر ذي الحجة من عام 1437هـ</w:t>
      </w:r>
    </w:p>
    <w:p w:rsidR="00713D38" w:rsidRPr="002951BD" w:rsidRDefault="00713D38" w:rsidP="002951BD">
      <w:pPr>
        <w:spacing w:after="0" w:line="240" w:lineRule="auto"/>
        <w:jc w:val="both"/>
        <w:rPr>
          <w:rtl/>
          <w:lang w:bidi="ar-EG"/>
        </w:rPr>
      </w:pPr>
    </w:p>
    <w:p w:rsidR="00713D38" w:rsidRPr="002951BD" w:rsidRDefault="00713D38" w:rsidP="002951BD">
      <w:pPr>
        <w:spacing w:after="0" w:line="240" w:lineRule="auto"/>
        <w:jc w:val="both"/>
        <w:rPr>
          <w:rtl/>
        </w:rPr>
      </w:pPr>
    </w:p>
    <w:p w:rsidR="00713D38" w:rsidRPr="002951BD" w:rsidRDefault="00713D38" w:rsidP="002951BD">
      <w:pPr>
        <w:spacing w:after="0" w:line="240" w:lineRule="auto"/>
        <w:jc w:val="both"/>
        <w:rPr>
          <w:rtl/>
        </w:rPr>
      </w:pPr>
    </w:p>
    <w:p w:rsidR="00A51707" w:rsidRPr="00A51707" w:rsidRDefault="00A51707">
      <w:pPr>
        <w:bidi w:val="0"/>
      </w:pPr>
      <w:r w:rsidRPr="00A51707">
        <w:rPr>
          <w:rtl/>
        </w:rPr>
        <w:br w:type="page"/>
      </w:r>
    </w:p>
    <w:p w:rsidR="00835EB0" w:rsidRPr="00A51707" w:rsidRDefault="00602033" w:rsidP="002951BD">
      <w:pPr>
        <w:spacing w:after="0" w:line="240" w:lineRule="auto"/>
        <w:jc w:val="both"/>
        <w:rPr>
          <w:b/>
          <w:bCs/>
          <w:u w:val="single"/>
          <w:rtl/>
        </w:rPr>
      </w:pPr>
      <w:r w:rsidRPr="00A51707">
        <w:rPr>
          <w:b/>
          <w:bCs/>
          <w:u w:val="single"/>
          <w:rtl/>
        </w:rPr>
        <w:lastRenderedPageBreak/>
        <w:t>المصادر</w:t>
      </w:r>
    </w:p>
    <w:p w:rsidR="006317DF" w:rsidRPr="002951BD" w:rsidRDefault="006317DF" w:rsidP="002951BD">
      <w:pPr>
        <w:spacing w:after="0" w:line="240" w:lineRule="auto"/>
        <w:jc w:val="both"/>
        <w:rPr>
          <w:rtl/>
        </w:rPr>
      </w:pPr>
      <w:r w:rsidRPr="002951BD">
        <w:rPr>
          <w:rtl/>
        </w:rPr>
        <w:t>- القرآن الكريم</w:t>
      </w:r>
      <w:r w:rsidR="00375327" w:rsidRPr="002951BD">
        <w:rPr>
          <w:rtl/>
        </w:rPr>
        <w:t>.</w:t>
      </w:r>
    </w:p>
    <w:p w:rsidR="00602033" w:rsidRPr="002951BD" w:rsidRDefault="006317DF" w:rsidP="002951BD">
      <w:pPr>
        <w:spacing w:after="0" w:line="240" w:lineRule="auto"/>
        <w:jc w:val="both"/>
        <w:rPr>
          <w:rtl/>
        </w:rPr>
      </w:pPr>
      <w:r w:rsidRPr="002951BD">
        <w:rPr>
          <w:rtl/>
        </w:rPr>
        <w:t>- كتاب المغني</w:t>
      </w:r>
      <w:r w:rsidR="00602033" w:rsidRPr="002951BD">
        <w:rPr>
          <w:rtl/>
        </w:rPr>
        <w:t xml:space="preserve"> للإمام ابن قدامة</w:t>
      </w:r>
      <w:r w:rsidRPr="002951BD">
        <w:rPr>
          <w:rtl/>
        </w:rPr>
        <w:t xml:space="preserve"> يرحمه الله</w:t>
      </w:r>
      <w:r w:rsidR="00602033" w:rsidRPr="002951BD">
        <w:rPr>
          <w:rtl/>
        </w:rPr>
        <w:t>.</w:t>
      </w:r>
    </w:p>
    <w:p w:rsidR="006317DF" w:rsidRPr="002951BD" w:rsidRDefault="006317DF" w:rsidP="002951BD">
      <w:pPr>
        <w:spacing w:after="0" w:line="240" w:lineRule="auto"/>
        <w:jc w:val="both"/>
        <w:rPr>
          <w:rtl/>
        </w:rPr>
      </w:pPr>
      <w:r w:rsidRPr="002951BD">
        <w:rPr>
          <w:rtl/>
        </w:rPr>
        <w:t>- كتاب المجموع شرح المهذب للإمام النووي يرحمه الله.</w:t>
      </w:r>
    </w:p>
    <w:p w:rsidR="00602033" w:rsidRPr="002951BD" w:rsidRDefault="00602033" w:rsidP="002951BD">
      <w:pPr>
        <w:spacing w:after="0" w:line="240" w:lineRule="auto"/>
        <w:jc w:val="both"/>
        <w:rPr>
          <w:rtl/>
        </w:rPr>
      </w:pPr>
      <w:r w:rsidRPr="002951BD">
        <w:rPr>
          <w:rtl/>
        </w:rPr>
        <w:t>- موقع "الدرر السنية" على شبكة الإنترنت.</w:t>
      </w:r>
    </w:p>
    <w:p w:rsidR="00602033" w:rsidRPr="002951BD" w:rsidRDefault="00602033" w:rsidP="002951BD">
      <w:pPr>
        <w:spacing w:after="0" w:line="240" w:lineRule="auto"/>
        <w:jc w:val="both"/>
        <w:rPr>
          <w:rtl/>
        </w:rPr>
      </w:pPr>
      <w:r w:rsidRPr="002951BD">
        <w:rPr>
          <w:rtl/>
        </w:rPr>
        <w:t>- موقع "إسلام ويب" على شبكة الإنترنت.</w:t>
      </w:r>
    </w:p>
    <w:p w:rsidR="006317DF" w:rsidRPr="002951BD" w:rsidRDefault="006317DF" w:rsidP="002951BD">
      <w:pPr>
        <w:spacing w:after="0" w:line="240" w:lineRule="auto"/>
        <w:jc w:val="both"/>
        <w:rPr>
          <w:rFonts w:hint="cs"/>
          <w:rtl/>
          <w:lang w:bidi="ar-EG"/>
        </w:rPr>
      </w:pPr>
      <w:r w:rsidRPr="002951BD">
        <w:rPr>
          <w:rtl/>
        </w:rPr>
        <w:t>- موقع "الإسلام سؤال وجواب" على شبكة الإنترنت.</w:t>
      </w:r>
    </w:p>
    <w:p w:rsidR="00D72BE3" w:rsidRPr="002951BD" w:rsidRDefault="00D72BE3" w:rsidP="002951BD">
      <w:pPr>
        <w:spacing w:after="0" w:line="240" w:lineRule="auto"/>
        <w:jc w:val="both"/>
        <w:rPr>
          <w:rtl/>
        </w:rPr>
      </w:pPr>
      <w:r w:rsidRPr="002951BD">
        <w:rPr>
          <w:rtl/>
        </w:rPr>
        <w:t>- تسجيلات صوتية للشيخ د. عبد العزيز بن مرزوق الطريفي.</w:t>
      </w:r>
    </w:p>
    <w:p w:rsidR="003D06E3" w:rsidRPr="00FE0101" w:rsidRDefault="003D06E3" w:rsidP="006B2B22">
      <w:pPr>
        <w:ind w:firstLine="720"/>
        <w:jc w:val="both"/>
        <w:rPr>
          <w:rtl/>
        </w:rPr>
      </w:pPr>
    </w:p>
    <w:p w:rsidR="00992B3E" w:rsidRPr="00FE0101" w:rsidRDefault="00992B3E" w:rsidP="006B2B22">
      <w:pPr>
        <w:ind w:firstLine="720"/>
        <w:jc w:val="both"/>
        <w:rPr>
          <w:rFonts w:hint="cs"/>
          <w:rtl/>
          <w:lang w:bidi="ar-EG"/>
        </w:rPr>
      </w:pPr>
    </w:p>
    <w:p w:rsidR="00A51707" w:rsidRDefault="00A51707">
      <w:pPr>
        <w:bidi w:val="0"/>
        <w:rPr>
          <w:rtl/>
        </w:rPr>
      </w:pPr>
    </w:p>
    <w:sectPr w:rsidR="00A51707" w:rsidSect="00766ADB">
      <w:headerReference w:type="default" r:id="rId9"/>
      <w:footerReference w:type="default" r:id="rId10"/>
      <w:pgSz w:w="11906" w:h="16838"/>
      <w:pgMar w:top="1440" w:right="1800" w:bottom="1440" w:left="1800" w:header="708" w:footer="709"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F1" w:rsidRDefault="001913F1" w:rsidP="00D35F3A">
      <w:pPr>
        <w:spacing w:after="0" w:line="240" w:lineRule="auto"/>
      </w:pPr>
      <w:r>
        <w:separator/>
      </w:r>
    </w:p>
  </w:endnote>
  <w:endnote w:type="continuationSeparator" w:id="0">
    <w:p w:rsidR="001913F1" w:rsidRDefault="001913F1" w:rsidP="00D3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81410231"/>
      <w:docPartObj>
        <w:docPartGallery w:val="Page Numbers (Bottom of Page)"/>
        <w:docPartUnique/>
      </w:docPartObj>
    </w:sdtPr>
    <w:sdtEndPr/>
    <w:sdtContent>
      <w:p w:rsidR="008541DE" w:rsidRDefault="008541DE">
        <w:pPr>
          <w:pStyle w:val="a7"/>
          <w:jc w:val="right"/>
        </w:pPr>
        <w:r>
          <w:fldChar w:fldCharType="begin"/>
        </w:r>
        <w:r>
          <w:instrText>PAGE   \* MERGEFORMAT</w:instrText>
        </w:r>
        <w:r>
          <w:fldChar w:fldCharType="separate"/>
        </w:r>
        <w:r w:rsidR="00E43390" w:rsidRPr="00E43390">
          <w:rPr>
            <w:noProof/>
            <w:rtl/>
            <w:lang w:val="ar-SA"/>
          </w:rPr>
          <w:t>2</w:t>
        </w:r>
        <w:r>
          <w:fldChar w:fldCharType="end"/>
        </w:r>
      </w:p>
    </w:sdtContent>
  </w:sdt>
  <w:p w:rsidR="008541DE" w:rsidRDefault="008541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F1" w:rsidRDefault="001913F1" w:rsidP="00D35F3A">
      <w:pPr>
        <w:spacing w:after="0" w:line="240" w:lineRule="auto"/>
      </w:pPr>
      <w:r>
        <w:separator/>
      </w:r>
    </w:p>
  </w:footnote>
  <w:footnote w:type="continuationSeparator" w:id="0">
    <w:p w:rsidR="001913F1" w:rsidRDefault="001913F1" w:rsidP="00D35F3A">
      <w:pPr>
        <w:spacing w:after="0" w:line="240" w:lineRule="auto"/>
      </w:pPr>
      <w:r>
        <w:continuationSeparator/>
      </w:r>
    </w:p>
  </w:footnote>
  <w:footnote w:id="1">
    <w:p w:rsidR="00D35F3A" w:rsidRPr="00A51707" w:rsidRDefault="00D35F3A">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323.</w:t>
      </w:r>
    </w:p>
  </w:footnote>
  <w:footnote w:id="2">
    <w:p w:rsidR="008A317D" w:rsidRPr="00A51707" w:rsidRDefault="008A317D" w:rsidP="008A317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323، 325.</w:t>
      </w:r>
    </w:p>
  </w:footnote>
  <w:footnote w:id="3">
    <w:p w:rsidR="008A317D" w:rsidRPr="00A51707" w:rsidRDefault="008A317D" w:rsidP="006D14F4">
      <w:pPr>
        <w:pStyle w:val="a3"/>
        <w:rPr>
          <w:sz w:val="28"/>
          <w:szCs w:val="28"/>
          <w:rtl/>
        </w:rPr>
      </w:pPr>
      <w:r w:rsidRPr="00A51707">
        <w:rPr>
          <w:rStyle w:val="a4"/>
          <w:sz w:val="28"/>
          <w:szCs w:val="28"/>
        </w:rPr>
        <w:footnoteRef/>
      </w:r>
      <w:r w:rsidRPr="00A51707">
        <w:rPr>
          <w:sz w:val="28"/>
          <w:szCs w:val="28"/>
          <w:rtl/>
        </w:rPr>
        <w:t xml:space="preserve"> </w:t>
      </w:r>
      <w:r w:rsidR="00983CA3" w:rsidRPr="00A51707">
        <w:rPr>
          <w:rFonts w:hint="cs"/>
          <w:sz w:val="28"/>
          <w:szCs w:val="28"/>
          <w:rtl/>
        </w:rPr>
        <w:t>المغ</w:t>
      </w:r>
      <w:r w:rsidRPr="00A51707">
        <w:rPr>
          <w:rFonts w:hint="cs"/>
          <w:sz w:val="28"/>
          <w:szCs w:val="28"/>
          <w:rtl/>
        </w:rPr>
        <w:t>ني ج4 ص323،</w:t>
      </w:r>
      <w:r w:rsidR="006D14F4" w:rsidRPr="00A51707">
        <w:rPr>
          <w:rFonts w:hint="cs"/>
          <w:sz w:val="28"/>
          <w:szCs w:val="28"/>
          <w:rtl/>
        </w:rPr>
        <w:t xml:space="preserve"> 324</w:t>
      </w:r>
      <w:r w:rsidRPr="00A51707">
        <w:rPr>
          <w:rFonts w:hint="cs"/>
          <w:sz w:val="28"/>
          <w:szCs w:val="28"/>
          <w:rtl/>
        </w:rPr>
        <w:t>.</w:t>
      </w:r>
    </w:p>
  </w:footnote>
  <w:footnote w:id="4">
    <w:p w:rsidR="00821C13" w:rsidRPr="00A51707" w:rsidRDefault="00821C1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المجموع شرح المهذب ج6 ص251.</w:t>
      </w:r>
    </w:p>
  </w:footnote>
  <w:footnote w:id="5">
    <w:p w:rsidR="008A317D" w:rsidRPr="00A51707" w:rsidRDefault="008A317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324.</w:t>
      </w:r>
    </w:p>
  </w:footnote>
  <w:footnote w:id="6">
    <w:p w:rsidR="008A317D" w:rsidRPr="00A51707" w:rsidRDefault="008A317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ص324.</w:t>
      </w:r>
    </w:p>
  </w:footnote>
  <w:footnote w:id="7">
    <w:p w:rsidR="00983CA3" w:rsidRPr="00A51707" w:rsidRDefault="00983CA3" w:rsidP="00983CA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موقع "إسلام ويب" على شبكة الإنترنت.</w:t>
      </w:r>
    </w:p>
  </w:footnote>
  <w:footnote w:id="8">
    <w:p w:rsidR="00983CA3" w:rsidRPr="00A51707" w:rsidRDefault="00983CA3" w:rsidP="00983CA3">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ص416. موقع "إسلام ويب" على شبكة الإنترنت.</w:t>
      </w:r>
    </w:p>
  </w:footnote>
  <w:footnote w:id="9">
    <w:p w:rsidR="00983CA3" w:rsidRPr="00A51707" w:rsidRDefault="00983CA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موقع "إسلام ويب" على شبكة الإنترنت.</w:t>
      </w:r>
    </w:p>
  </w:footnote>
  <w:footnote w:id="10">
    <w:p w:rsidR="00195937" w:rsidRPr="00A51707" w:rsidRDefault="00195937" w:rsidP="00195937">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ص328، 329.</w:t>
      </w:r>
    </w:p>
  </w:footnote>
  <w:footnote w:id="11">
    <w:p w:rsidR="00B45F5E" w:rsidRPr="00A51707" w:rsidRDefault="00B45F5E" w:rsidP="00B45F5E">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موقع "إسلام ويب" على شبكة الإنترنت.</w:t>
      </w:r>
    </w:p>
  </w:footnote>
  <w:footnote w:id="12">
    <w:p w:rsidR="00E71DB4" w:rsidRPr="00A51707" w:rsidRDefault="00E71DB4" w:rsidP="00E71DB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ص420.</w:t>
      </w:r>
    </w:p>
  </w:footnote>
  <w:footnote w:id="13">
    <w:p w:rsidR="000079D0" w:rsidRPr="00A51707" w:rsidRDefault="000079D0" w:rsidP="000079D0">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ص416.</w:t>
      </w:r>
      <w:r w:rsidR="00371644" w:rsidRPr="00A51707">
        <w:rPr>
          <w:rFonts w:hint="cs"/>
          <w:sz w:val="28"/>
          <w:szCs w:val="28"/>
          <w:rtl/>
        </w:rPr>
        <w:t xml:space="preserve"> موقع "الإسلام سؤال وجواب" على شبكة الإنترنت.</w:t>
      </w:r>
    </w:p>
  </w:footnote>
  <w:footnote w:id="14">
    <w:p w:rsidR="00E71DB4" w:rsidRPr="00A51707" w:rsidRDefault="00E71DB4" w:rsidP="00E71DB4">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ص420.</w:t>
      </w:r>
    </w:p>
  </w:footnote>
  <w:footnote w:id="15">
    <w:p w:rsidR="00E71DB4" w:rsidRPr="00A51707" w:rsidRDefault="00E71DB4" w:rsidP="00E71DB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ص322، 423.</w:t>
      </w:r>
    </w:p>
  </w:footnote>
  <w:footnote w:id="16">
    <w:p w:rsidR="00E71DB4" w:rsidRPr="00A51707" w:rsidRDefault="00E71DB4" w:rsidP="00E71DB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ص423، 424.</w:t>
      </w:r>
    </w:p>
  </w:footnote>
  <w:footnote w:id="17">
    <w:p w:rsidR="00AE2444" w:rsidRPr="00A51707" w:rsidRDefault="00AE244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ص326.</w:t>
      </w:r>
      <w:r w:rsidR="0043019D" w:rsidRPr="00A51707">
        <w:rPr>
          <w:rFonts w:hint="cs"/>
          <w:sz w:val="28"/>
          <w:szCs w:val="28"/>
          <w:rtl/>
        </w:rPr>
        <w:t xml:space="preserve"> موقع "إسلام ويب" على شبكة الإنترنت.</w:t>
      </w:r>
    </w:p>
  </w:footnote>
  <w:footnote w:id="18">
    <w:p w:rsidR="006D14F4" w:rsidRPr="00A51707" w:rsidRDefault="006D14F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ص326.</w:t>
      </w:r>
    </w:p>
  </w:footnote>
  <w:footnote w:id="19">
    <w:p w:rsidR="00AA4160" w:rsidRPr="00A51707" w:rsidRDefault="00AA4160">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ص333.</w:t>
      </w:r>
    </w:p>
  </w:footnote>
  <w:footnote w:id="20">
    <w:p w:rsidR="00C75311" w:rsidRPr="00A51707" w:rsidRDefault="00C75311">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ص340.</w:t>
      </w:r>
    </w:p>
  </w:footnote>
  <w:footnote w:id="21">
    <w:p w:rsidR="00CE48F3" w:rsidRPr="00A51707" w:rsidRDefault="00CE48F3">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ص343</w:t>
      </w:r>
      <w:r w:rsidR="00827F07" w:rsidRPr="00A51707">
        <w:rPr>
          <w:rFonts w:hint="cs"/>
          <w:sz w:val="28"/>
          <w:szCs w:val="28"/>
          <w:rtl/>
        </w:rPr>
        <w:t>، 344</w:t>
      </w:r>
      <w:r w:rsidRPr="00A51707">
        <w:rPr>
          <w:rFonts w:hint="cs"/>
          <w:sz w:val="28"/>
          <w:szCs w:val="28"/>
          <w:rtl/>
        </w:rPr>
        <w:t>.</w:t>
      </w:r>
    </w:p>
  </w:footnote>
  <w:footnote w:id="22">
    <w:p w:rsidR="00784229" w:rsidRPr="00A51707" w:rsidRDefault="00784229">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344.</w:t>
      </w:r>
    </w:p>
  </w:footnote>
  <w:footnote w:id="23">
    <w:p w:rsidR="00C5288D" w:rsidRPr="00A51707" w:rsidRDefault="00C5288D">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 xml:space="preserve">المغني ج4 ص </w:t>
      </w:r>
      <w:proofErr w:type="gramStart"/>
      <w:r w:rsidRPr="00A51707">
        <w:rPr>
          <w:rFonts w:hint="cs"/>
          <w:sz w:val="28"/>
          <w:szCs w:val="28"/>
          <w:rtl/>
        </w:rPr>
        <w:t>345</w:t>
      </w:r>
      <w:r w:rsidR="00B62BE3" w:rsidRPr="00A51707">
        <w:rPr>
          <w:rFonts w:hint="cs"/>
          <w:sz w:val="28"/>
          <w:szCs w:val="28"/>
          <w:rtl/>
        </w:rPr>
        <w:t xml:space="preserve"> :</w:t>
      </w:r>
      <w:proofErr w:type="gramEnd"/>
      <w:r w:rsidR="00B62BE3" w:rsidRPr="00A51707">
        <w:rPr>
          <w:rFonts w:hint="cs"/>
          <w:sz w:val="28"/>
          <w:szCs w:val="28"/>
          <w:rtl/>
        </w:rPr>
        <w:t xml:space="preserve"> 347</w:t>
      </w:r>
      <w:r w:rsidRPr="00A51707">
        <w:rPr>
          <w:rFonts w:hint="cs"/>
          <w:sz w:val="28"/>
          <w:szCs w:val="28"/>
          <w:rtl/>
        </w:rPr>
        <w:t>.</w:t>
      </w:r>
    </w:p>
  </w:footnote>
  <w:footnote w:id="24">
    <w:p w:rsidR="00B24D7A" w:rsidRPr="00A51707" w:rsidRDefault="00B24D7A">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ح4 ص 348.</w:t>
      </w:r>
    </w:p>
  </w:footnote>
  <w:footnote w:id="25">
    <w:p w:rsidR="00B24D7A" w:rsidRPr="00A51707" w:rsidRDefault="00B24D7A">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349.</w:t>
      </w:r>
    </w:p>
  </w:footnote>
  <w:footnote w:id="26">
    <w:p w:rsidR="00897573" w:rsidRPr="00A51707" w:rsidRDefault="00897573" w:rsidP="0089757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349.</w:t>
      </w:r>
    </w:p>
  </w:footnote>
  <w:footnote w:id="27">
    <w:p w:rsidR="000B2DB0" w:rsidRPr="00A51707" w:rsidRDefault="000B2DB0">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350.</w:t>
      </w:r>
    </w:p>
  </w:footnote>
  <w:footnote w:id="28">
    <w:p w:rsidR="0008667A" w:rsidRPr="00A51707" w:rsidRDefault="0008667A" w:rsidP="005100E0">
      <w:pPr>
        <w:pStyle w:val="a3"/>
        <w:rPr>
          <w:sz w:val="28"/>
          <w:szCs w:val="28"/>
          <w:rtl/>
        </w:rPr>
      </w:pPr>
      <w:r w:rsidRPr="00A51707">
        <w:rPr>
          <w:rStyle w:val="a4"/>
          <w:sz w:val="28"/>
          <w:szCs w:val="28"/>
        </w:rPr>
        <w:footnoteRef/>
      </w:r>
      <w:r w:rsidRPr="00A51707">
        <w:rPr>
          <w:sz w:val="28"/>
          <w:szCs w:val="28"/>
          <w:rtl/>
        </w:rPr>
        <w:t xml:space="preserve"> </w:t>
      </w:r>
      <w:r w:rsidR="005100E0" w:rsidRPr="00A51707">
        <w:rPr>
          <w:rFonts w:hint="cs"/>
          <w:sz w:val="28"/>
          <w:szCs w:val="28"/>
          <w:rtl/>
        </w:rPr>
        <w:t>المغني ج4 ص 350: 352</w:t>
      </w:r>
      <w:r w:rsidR="007C0E9C" w:rsidRPr="00A51707">
        <w:rPr>
          <w:rFonts w:hint="cs"/>
          <w:sz w:val="28"/>
          <w:szCs w:val="28"/>
          <w:rtl/>
        </w:rPr>
        <w:t>.</w:t>
      </w:r>
    </w:p>
  </w:footnote>
  <w:footnote w:id="29">
    <w:p w:rsidR="00672CB4" w:rsidRPr="00A51707" w:rsidRDefault="00672CB4">
      <w:pPr>
        <w:pStyle w:val="a3"/>
        <w:rPr>
          <w:sz w:val="28"/>
          <w:szCs w:val="28"/>
          <w:rtl/>
        </w:rPr>
      </w:pPr>
      <w:r w:rsidRPr="00A51707">
        <w:rPr>
          <w:rStyle w:val="a4"/>
          <w:sz w:val="28"/>
          <w:szCs w:val="28"/>
        </w:rPr>
        <w:footnoteRef/>
      </w:r>
      <w:r w:rsidRPr="00A51707">
        <w:rPr>
          <w:sz w:val="28"/>
          <w:szCs w:val="28"/>
          <w:rtl/>
        </w:rPr>
        <w:t xml:space="preserve"> </w:t>
      </w:r>
      <w:r w:rsidR="004B6408" w:rsidRPr="00A51707">
        <w:rPr>
          <w:rFonts w:hint="cs"/>
          <w:sz w:val="28"/>
          <w:szCs w:val="28"/>
          <w:rtl/>
        </w:rPr>
        <w:t>تسجيل صوتي</w:t>
      </w:r>
      <w:r w:rsidRPr="00A51707">
        <w:rPr>
          <w:rFonts w:hint="cs"/>
          <w:sz w:val="28"/>
          <w:szCs w:val="28"/>
          <w:rtl/>
        </w:rPr>
        <w:t>، للشيخ د. عبد العزيز بن مرزوق الطريفي.</w:t>
      </w:r>
    </w:p>
  </w:footnote>
  <w:footnote w:id="30">
    <w:p w:rsidR="004B6408" w:rsidRPr="00A51707" w:rsidRDefault="004B6408">
      <w:pPr>
        <w:pStyle w:val="a3"/>
        <w:rPr>
          <w:sz w:val="28"/>
          <w:szCs w:val="28"/>
          <w:rtl/>
        </w:rPr>
      </w:pPr>
      <w:r w:rsidRPr="00A51707">
        <w:rPr>
          <w:rStyle w:val="a4"/>
          <w:sz w:val="28"/>
          <w:szCs w:val="28"/>
        </w:rPr>
        <w:footnoteRef/>
      </w:r>
      <w:r w:rsidRPr="00A51707">
        <w:rPr>
          <w:sz w:val="28"/>
          <w:szCs w:val="28"/>
          <w:rtl/>
        </w:rPr>
        <w:t xml:space="preserve"> </w:t>
      </w:r>
      <w:r w:rsidR="00521459" w:rsidRPr="00A51707">
        <w:rPr>
          <w:rFonts w:hint="cs"/>
          <w:sz w:val="28"/>
          <w:szCs w:val="28"/>
          <w:rtl/>
        </w:rPr>
        <w:t>تسجيل صوتي، للشيخ د. عبد العزيز بن مرزوق الطريفي.</w:t>
      </w:r>
    </w:p>
  </w:footnote>
  <w:footnote w:id="31">
    <w:p w:rsidR="001D7706" w:rsidRPr="00A51707" w:rsidRDefault="001D7706">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تسجيل صوتي، للشيخ د. عبد العزيز بن مرزوق الطريفي.</w:t>
      </w:r>
    </w:p>
  </w:footnote>
  <w:footnote w:id="32">
    <w:p w:rsidR="00AD7E98" w:rsidRPr="00A51707" w:rsidRDefault="00AD7E98">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 xml:space="preserve">المغني ج4 ص 354، </w:t>
      </w:r>
      <w:r w:rsidR="00817F83" w:rsidRPr="00A51707">
        <w:rPr>
          <w:rFonts w:hint="cs"/>
          <w:sz w:val="28"/>
          <w:szCs w:val="28"/>
          <w:rtl/>
        </w:rPr>
        <w:t>355.</w:t>
      </w:r>
    </w:p>
  </w:footnote>
  <w:footnote w:id="33">
    <w:p w:rsidR="00E42C10" w:rsidRPr="00A51707" w:rsidRDefault="00E42C10">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355.</w:t>
      </w:r>
    </w:p>
  </w:footnote>
  <w:footnote w:id="34">
    <w:p w:rsidR="00C93319" w:rsidRPr="00A51707" w:rsidRDefault="00C93319">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356.</w:t>
      </w:r>
    </w:p>
  </w:footnote>
  <w:footnote w:id="35">
    <w:p w:rsidR="00D5387C" w:rsidRPr="00A51707" w:rsidRDefault="00D5387C">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357.</w:t>
      </w:r>
    </w:p>
  </w:footnote>
  <w:footnote w:id="36">
    <w:p w:rsidR="00050A48" w:rsidRPr="00A51707" w:rsidRDefault="00050A48">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358.</w:t>
      </w:r>
    </w:p>
  </w:footnote>
  <w:footnote w:id="37">
    <w:p w:rsidR="008A5B38" w:rsidRPr="00A51707" w:rsidRDefault="008A5B38">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359.</w:t>
      </w:r>
    </w:p>
  </w:footnote>
  <w:footnote w:id="38">
    <w:p w:rsidR="001D73D9" w:rsidRPr="00A51707" w:rsidRDefault="001D73D9">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 359.</w:t>
      </w:r>
    </w:p>
  </w:footnote>
  <w:footnote w:id="39">
    <w:p w:rsidR="005B610B" w:rsidRPr="00A51707" w:rsidRDefault="005B610B">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تسجيل صوتي، للشيخ د. عبد العزيز بن مرزوق الطريفي.</w:t>
      </w:r>
    </w:p>
  </w:footnote>
  <w:footnote w:id="40">
    <w:p w:rsidR="00DF3F67" w:rsidRPr="00A51707" w:rsidRDefault="00DF3F67">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 360.</w:t>
      </w:r>
    </w:p>
  </w:footnote>
  <w:footnote w:id="41">
    <w:p w:rsidR="0083323C" w:rsidRPr="00A51707" w:rsidRDefault="0083323C">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 4 ص 360.</w:t>
      </w:r>
    </w:p>
  </w:footnote>
  <w:footnote w:id="42">
    <w:p w:rsidR="005027C8" w:rsidRPr="00A51707" w:rsidRDefault="005027C8" w:rsidP="005027C8">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ص361، 363.</w:t>
      </w:r>
    </w:p>
  </w:footnote>
  <w:footnote w:id="43">
    <w:p w:rsidR="00C308BC" w:rsidRPr="00A51707" w:rsidRDefault="00C308BC">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ص363.</w:t>
      </w:r>
    </w:p>
  </w:footnote>
  <w:footnote w:id="44">
    <w:p w:rsidR="00922303" w:rsidRPr="00A51707" w:rsidRDefault="00922303" w:rsidP="0092230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ص363</w:t>
      </w:r>
      <w:r w:rsidR="00FC123D" w:rsidRPr="00A51707">
        <w:rPr>
          <w:rFonts w:hint="cs"/>
          <w:sz w:val="28"/>
          <w:szCs w:val="28"/>
          <w:rtl/>
        </w:rPr>
        <w:t>، 364</w:t>
      </w:r>
      <w:r w:rsidRPr="00A51707">
        <w:rPr>
          <w:rFonts w:hint="cs"/>
          <w:sz w:val="28"/>
          <w:szCs w:val="28"/>
          <w:rtl/>
        </w:rPr>
        <w:t>.</w:t>
      </w:r>
    </w:p>
  </w:footnote>
  <w:footnote w:id="45">
    <w:p w:rsidR="005C44F6" w:rsidRPr="00A51707" w:rsidRDefault="005C44F6">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ص364، 365.</w:t>
      </w:r>
    </w:p>
  </w:footnote>
  <w:footnote w:id="46">
    <w:p w:rsidR="00343161" w:rsidRPr="00A51707" w:rsidRDefault="00343161">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ص367.</w:t>
      </w:r>
    </w:p>
  </w:footnote>
  <w:footnote w:id="47">
    <w:p w:rsidR="00951E24" w:rsidRPr="00A51707" w:rsidRDefault="00951E2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 xml:space="preserve">تسجيل </w:t>
      </w:r>
      <w:proofErr w:type="gramStart"/>
      <w:r w:rsidRPr="00A51707">
        <w:rPr>
          <w:rFonts w:hint="cs"/>
          <w:sz w:val="28"/>
          <w:szCs w:val="28"/>
          <w:rtl/>
        </w:rPr>
        <w:t>صوتي ،</w:t>
      </w:r>
      <w:proofErr w:type="gramEnd"/>
      <w:r w:rsidRPr="00A51707">
        <w:rPr>
          <w:rFonts w:hint="cs"/>
          <w:sz w:val="28"/>
          <w:szCs w:val="28"/>
          <w:rtl/>
        </w:rPr>
        <w:t xml:space="preserve"> للشيخ عبد العزيز الطريفي.</w:t>
      </w:r>
    </w:p>
  </w:footnote>
  <w:footnote w:id="48">
    <w:p w:rsidR="005632E7" w:rsidRPr="00A51707" w:rsidRDefault="005632E7">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 xml:space="preserve">تسجيل </w:t>
      </w:r>
      <w:proofErr w:type="gramStart"/>
      <w:r w:rsidRPr="00A51707">
        <w:rPr>
          <w:rFonts w:hint="cs"/>
          <w:sz w:val="28"/>
          <w:szCs w:val="28"/>
          <w:rtl/>
        </w:rPr>
        <w:t>صوتي ،</w:t>
      </w:r>
      <w:proofErr w:type="gramEnd"/>
      <w:r w:rsidRPr="00A51707">
        <w:rPr>
          <w:rFonts w:hint="cs"/>
          <w:sz w:val="28"/>
          <w:szCs w:val="28"/>
          <w:rtl/>
        </w:rPr>
        <w:t xml:space="preserve"> للشيخ عبد العزيز الطريفي.</w:t>
      </w:r>
    </w:p>
  </w:footnote>
  <w:footnote w:id="49">
    <w:p w:rsidR="00BA7259" w:rsidRPr="00A51707" w:rsidRDefault="00BA7259">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ص369.</w:t>
      </w:r>
    </w:p>
  </w:footnote>
  <w:footnote w:id="50">
    <w:p w:rsidR="00D96086" w:rsidRPr="00A51707" w:rsidRDefault="00D96086">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ص370.</w:t>
      </w:r>
    </w:p>
  </w:footnote>
  <w:footnote w:id="51">
    <w:p w:rsidR="00AC7799" w:rsidRPr="00A51707" w:rsidRDefault="00AC7799">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ص372: 379.</w:t>
      </w:r>
    </w:p>
  </w:footnote>
  <w:footnote w:id="52">
    <w:p w:rsidR="002E31F3" w:rsidRPr="00A51707" w:rsidRDefault="002E31F3">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 xml:space="preserve">المغني ج4 ص380: </w:t>
      </w:r>
      <w:r w:rsidR="00447C27" w:rsidRPr="00A51707">
        <w:rPr>
          <w:rFonts w:hint="cs"/>
          <w:sz w:val="28"/>
          <w:szCs w:val="28"/>
          <w:rtl/>
        </w:rPr>
        <w:t>385.</w:t>
      </w:r>
    </w:p>
  </w:footnote>
  <w:footnote w:id="53">
    <w:p w:rsidR="00524EE1" w:rsidRPr="00A51707" w:rsidRDefault="00524EE1">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ص385، 386.</w:t>
      </w:r>
    </w:p>
  </w:footnote>
  <w:footnote w:id="54">
    <w:p w:rsidR="008A0FC9" w:rsidRPr="00A51707" w:rsidRDefault="008A0FC9">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ص387.</w:t>
      </w:r>
    </w:p>
  </w:footnote>
  <w:footnote w:id="55">
    <w:p w:rsidR="002025AD" w:rsidRPr="00A51707" w:rsidRDefault="002025A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ص387.</w:t>
      </w:r>
    </w:p>
  </w:footnote>
  <w:footnote w:id="56">
    <w:p w:rsidR="001873C7" w:rsidRPr="00A51707" w:rsidRDefault="001873C7" w:rsidP="0006211A">
      <w:pPr>
        <w:pStyle w:val="a3"/>
        <w:rPr>
          <w:sz w:val="28"/>
          <w:szCs w:val="28"/>
          <w:rtl/>
        </w:rPr>
      </w:pPr>
      <w:r w:rsidRPr="00A51707">
        <w:rPr>
          <w:rStyle w:val="a4"/>
          <w:sz w:val="28"/>
          <w:szCs w:val="28"/>
        </w:rPr>
        <w:footnoteRef/>
      </w:r>
      <w:r w:rsidRPr="00A51707">
        <w:rPr>
          <w:sz w:val="28"/>
          <w:szCs w:val="28"/>
          <w:rtl/>
        </w:rPr>
        <w:t xml:space="preserve"> </w:t>
      </w:r>
      <w:r w:rsidR="0006211A" w:rsidRPr="00A51707">
        <w:rPr>
          <w:rFonts w:hint="cs"/>
          <w:sz w:val="28"/>
          <w:szCs w:val="28"/>
          <w:rtl/>
        </w:rPr>
        <w:t>المغني ج4 ص387: 389</w:t>
      </w:r>
      <w:r w:rsidRPr="00A51707">
        <w:rPr>
          <w:rFonts w:hint="cs"/>
          <w:sz w:val="28"/>
          <w:szCs w:val="28"/>
          <w:rtl/>
        </w:rPr>
        <w:t>.</w:t>
      </w:r>
    </w:p>
  </w:footnote>
  <w:footnote w:id="57">
    <w:p w:rsidR="001C752E" w:rsidRPr="00A51707" w:rsidRDefault="001C752E">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ص389.</w:t>
      </w:r>
    </w:p>
  </w:footnote>
  <w:footnote w:id="58">
    <w:p w:rsidR="00734CF3" w:rsidRPr="00A51707" w:rsidRDefault="00734CF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ص389.</w:t>
      </w:r>
    </w:p>
  </w:footnote>
  <w:footnote w:id="59">
    <w:p w:rsidR="00942486" w:rsidRPr="00A51707" w:rsidRDefault="00942486">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ص391.</w:t>
      </w:r>
    </w:p>
  </w:footnote>
  <w:footnote w:id="60">
    <w:p w:rsidR="00BB471A" w:rsidRPr="00A51707" w:rsidRDefault="00BB471A">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ص391.</w:t>
      </w:r>
    </w:p>
  </w:footnote>
  <w:footnote w:id="61">
    <w:p w:rsidR="00EE4B56" w:rsidRPr="00A51707" w:rsidRDefault="00EE4B56">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ص391</w:t>
      </w:r>
      <w:r w:rsidR="006415AA" w:rsidRPr="00A51707">
        <w:rPr>
          <w:rFonts w:hint="cs"/>
          <w:sz w:val="28"/>
          <w:szCs w:val="28"/>
          <w:rtl/>
        </w:rPr>
        <w:t>، 393</w:t>
      </w:r>
      <w:r w:rsidRPr="00A51707">
        <w:rPr>
          <w:rFonts w:hint="cs"/>
          <w:sz w:val="28"/>
          <w:szCs w:val="28"/>
          <w:rtl/>
        </w:rPr>
        <w:t>.</w:t>
      </w:r>
    </w:p>
  </w:footnote>
  <w:footnote w:id="62">
    <w:p w:rsidR="00537CEA" w:rsidRPr="00A51707" w:rsidRDefault="00537CEA">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ص393، 394.</w:t>
      </w:r>
    </w:p>
  </w:footnote>
  <w:footnote w:id="63">
    <w:p w:rsidR="00511AD8" w:rsidRPr="00A51707" w:rsidRDefault="00511AD8">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ص395، 396</w:t>
      </w:r>
      <w:r w:rsidR="00FF72E6" w:rsidRPr="00A51707">
        <w:rPr>
          <w:rFonts w:hint="cs"/>
          <w:sz w:val="28"/>
          <w:szCs w:val="28"/>
          <w:rtl/>
        </w:rPr>
        <w:t>، 397</w:t>
      </w:r>
      <w:r w:rsidRPr="00A51707">
        <w:rPr>
          <w:rFonts w:hint="cs"/>
          <w:sz w:val="28"/>
          <w:szCs w:val="28"/>
          <w:rtl/>
        </w:rPr>
        <w:t>.</w:t>
      </w:r>
    </w:p>
  </w:footnote>
  <w:footnote w:id="64">
    <w:p w:rsidR="00F0537C" w:rsidRPr="00A51707" w:rsidRDefault="00F0537C">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ص397.</w:t>
      </w:r>
    </w:p>
  </w:footnote>
  <w:footnote w:id="65">
    <w:p w:rsidR="00292E5E" w:rsidRPr="00A51707" w:rsidRDefault="00292E5E" w:rsidP="00292E5E">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ص398: 400.</w:t>
      </w:r>
    </w:p>
  </w:footnote>
  <w:footnote w:id="66">
    <w:p w:rsidR="00A86AA4" w:rsidRPr="00A51707" w:rsidRDefault="00A86AA4">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ص400.</w:t>
      </w:r>
    </w:p>
  </w:footnote>
  <w:footnote w:id="67">
    <w:p w:rsidR="001559E3" w:rsidRPr="00A51707" w:rsidRDefault="001559E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ص402.</w:t>
      </w:r>
    </w:p>
  </w:footnote>
  <w:footnote w:id="68">
    <w:p w:rsidR="00CF2855" w:rsidRPr="00A51707" w:rsidRDefault="00CF2855">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ص402.</w:t>
      </w:r>
    </w:p>
  </w:footnote>
  <w:footnote w:id="69">
    <w:p w:rsidR="009401AD" w:rsidRPr="00A51707" w:rsidRDefault="009401AD" w:rsidP="009401A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ص403، 404</w:t>
      </w:r>
      <w:r w:rsidR="00281240" w:rsidRPr="00A51707">
        <w:rPr>
          <w:rFonts w:hint="cs"/>
          <w:sz w:val="28"/>
          <w:szCs w:val="28"/>
          <w:rtl/>
        </w:rPr>
        <w:t>، 406</w:t>
      </w:r>
      <w:r w:rsidRPr="00A51707">
        <w:rPr>
          <w:rFonts w:hint="cs"/>
          <w:sz w:val="28"/>
          <w:szCs w:val="28"/>
          <w:rtl/>
        </w:rPr>
        <w:t>.</w:t>
      </w:r>
    </w:p>
  </w:footnote>
  <w:footnote w:id="70">
    <w:p w:rsidR="0093582A" w:rsidRPr="00A51707" w:rsidRDefault="0093582A" w:rsidP="0093582A">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ص408 ،409.</w:t>
      </w:r>
    </w:p>
  </w:footnote>
  <w:footnote w:id="71">
    <w:p w:rsidR="00950E57" w:rsidRPr="00A51707" w:rsidRDefault="00950E57">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ص410.</w:t>
      </w:r>
    </w:p>
  </w:footnote>
  <w:footnote w:id="72">
    <w:p w:rsidR="0027317D" w:rsidRPr="00A51707" w:rsidRDefault="0027317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ص412.</w:t>
      </w:r>
    </w:p>
  </w:footnote>
  <w:footnote w:id="73">
    <w:p w:rsidR="008F00CF" w:rsidRPr="00A51707" w:rsidRDefault="008F00CF">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ص424.</w:t>
      </w:r>
    </w:p>
  </w:footnote>
  <w:footnote w:id="74">
    <w:p w:rsidR="0003026C" w:rsidRPr="00A51707" w:rsidRDefault="0003026C">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ص425.</w:t>
      </w:r>
    </w:p>
  </w:footnote>
  <w:footnote w:id="75">
    <w:p w:rsidR="00D079EC" w:rsidRPr="00A51707" w:rsidRDefault="00D079EC">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لمغني ج4 ص426، 427.</w:t>
      </w:r>
    </w:p>
  </w:footnote>
  <w:footnote w:id="76">
    <w:p w:rsidR="006B137E" w:rsidRPr="00A51707" w:rsidRDefault="006B137E" w:rsidP="00E75046">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ص432</w:t>
      </w:r>
      <w:r w:rsidR="00E75046" w:rsidRPr="00A51707">
        <w:rPr>
          <w:rFonts w:hint="cs"/>
          <w:sz w:val="28"/>
          <w:szCs w:val="28"/>
          <w:rtl/>
        </w:rPr>
        <w:t>:</w:t>
      </w:r>
      <w:r w:rsidRPr="00A51707">
        <w:rPr>
          <w:rFonts w:hint="cs"/>
          <w:sz w:val="28"/>
          <w:szCs w:val="28"/>
          <w:rtl/>
        </w:rPr>
        <w:t xml:space="preserve"> </w:t>
      </w:r>
      <w:r w:rsidR="00E75046" w:rsidRPr="00A51707">
        <w:rPr>
          <w:rFonts w:hint="cs"/>
          <w:sz w:val="28"/>
          <w:szCs w:val="28"/>
          <w:rtl/>
        </w:rPr>
        <w:t>435</w:t>
      </w:r>
      <w:r w:rsidRPr="00A51707">
        <w:rPr>
          <w:rFonts w:hint="cs"/>
          <w:sz w:val="28"/>
          <w:szCs w:val="28"/>
          <w:rtl/>
        </w:rPr>
        <w:t>.</w:t>
      </w:r>
    </w:p>
  </w:footnote>
  <w:footnote w:id="77">
    <w:p w:rsidR="00400851" w:rsidRPr="00A51707" w:rsidRDefault="00400851">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ص436.</w:t>
      </w:r>
    </w:p>
  </w:footnote>
  <w:footnote w:id="78">
    <w:p w:rsidR="00AD74D8" w:rsidRPr="00A51707" w:rsidRDefault="00AD74D8">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ص438.</w:t>
      </w:r>
    </w:p>
  </w:footnote>
  <w:footnote w:id="79">
    <w:p w:rsidR="001A1201" w:rsidRPr="00A51707" w:rsidRDefault="001A1201" w:rsidP="001A1201">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ص438، 439.</w:t>
      </w:r>
    </w:p>
  </w:footnote>
  <w:footnote w:id="80">
    <w:p w:rsidR="00531245" w:rsidRPr="00A51707" w:rsidRDefault="00531245">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ص440.</w:t>
      </w:r>
    </w:p>
  </w:footnote>
  <w:footnote w:id="81">
    <w:p w:rsidR="00087D83" w:rsidRPr="00A51707" w:rsidRDefault="00087D83">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ص444.</w:t>
      </w:r>
    </w:p>
  </w:footnote>
  <w:footnote w:id="82">
    <w:p w:rsidR="0053474D" w:rsidRPr="00A51707" w:rsidRDefault="0053474D">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ص445، 446.</w:t>
      </w:r>
    </w:p>
  </w:footnote>
  <w:footnote w:id="83">
    <w:p w:rsidR="00DD25F7" w:rsidRPr="00A51707" w:rsidRDefault="00DD25F7">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ص446.</w:t>
      </w:r>
    </w:p>
  </w:footnote>
  <w:footnote w:id="84">
    <w:p w:rsidR="00CC3BDE" w:rsidRPr="00A51707" w:rsidRDefault="00CC3BDE">
      <w:pPr>
        <w:pStyle w:val="a3"/>
        <w:rPr>
          <w:sz w:val="28"/>
          <w:szCs w:val="28"/>
          <w:rtl/>
        </w:rPr>
      </w:pPr>
      <w:r w:rsidRPr="00A51707">
        <w:rPr>
          <w:rStyle w:val="a4"/>
          <w:sz w:val="28"/>
          <w:szCs w:val="28"/>
        </w:rPr>
        <w:footnoteRef/>
      </w:r>
      <w:r w:rsidRPr="00A51707">
        <w:rPr>
          <w:sz w:val="28"/>
          <w:szCs w:val="28"/>
          <w:rtl/>
        </w:rPr>
        <w:t xml:space="preserve"> </w:t>
      </w:r>
      <w:r w:rsidRPr="00A51707">
        <w:rPr>
          <w:rFonts w:hint="cs"/>
          <w:sz w:val="28"/>
          <w:szCs w:val="28"/>
          <w:rtl/>
        </w:rPr>
        <w:t>المغني ج4 ص447: 449.</w:t>
      </w:r>
    </w:p>
  </w:footnote>
  <w:footnote w:id="85">
    <w:p w:rsidR="00D92AFC" w:rsidRPr="00A51707" w:rsidRDefault="00D92AFC">
      <w:pPr>
        <w:pStyle w:val="a3"/>
        <w:rPr>
          <w:sz w:val="28"/>
          <w:szCs w:val="28"/>
        </w:rPr>
      </w:pPr>
      <w:r w:rsidRPr="00A51707">
        <w:rPr>
          <w:rStyle w:val="a4"/>
          <w:sz w:val="28"/>
          <w:szCs w:val="28"/>
        </w:rPr>
        <w:footnoteRef/>
      </w:r>
      <w:r w:rsidRPr="00A51707">
        <w:rPr>
          <w:sz w:val="28"/>
          <w:szCs w:val="28"/>
          <w:rtl/>
        </w:rPr>
        <w:t xml:space="preserve"> </w:t>
      </w:r>
      <w:r w:rsidRPr="00A51707">
        <w:rPr>
          <w:rFonts w:hint="cs"/>
          <w:sz w:val="28"/>
          <w:szCs w:val="28"/>
          <w:rtl/>
        </w:rPr>
        <w:t>المغني ج4 ص454.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BD" w:rsidRDefault="00A51707" w:rsidP="00A51707">
    <w:pPr>
      <w:pStyle w:val="a6"/>
      <w:rPr>
        <w:lang w:bidi="ar-EG"/>
      </w:rPr>
    </w:pPr>
    <w:r>
      <w:rPr>
        <w:rFonts w:hint="cs"/>
        <w:noProof/>
        <w:rtl/>
      </w:rPr>
      <mc:AlternateContent>
        <mc:Choice Requires="wps">
          <w:drawing>
            <wp:anchor distT="0" distB="0" distL="114300" distR="114300" simplePos="0" relativeHeight="251655680" behindDoc="0" locked="0" layoutInCell="1" allowOverlap="1" wp14:anchorId="7226787B" wp14:editId="48E8ED1C">
              <wp:simplePos x="0" y="0"/>
              <wp:positionH relativeFrom="column">
                <wp:posOffset>-231775</wp:posOffset>
              </wp:positionH>
              <wp:positionV relativeFrom="paragraph">
                <wp:posOffset>233160</wp:posOffset>
              </wp:positionV>
              <wp:extent cx="5288915" cy="0"/>
              <wp:effectExtent l="38100" t="38100" r="6985" b="3810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58DBB" id="رابط مستقيم 1"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18.35pt" to="398.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" strokecolor="#4cc44c" strokeweight="6pt">
              <v:stroke linestyle="thinThick"/>
            </v:line>
          </w:pict>
        </mc:Fallback>
      </mc:AlternateContent>
    </w:r>
    <w:r w:rsidR="002951BD">
      <w:rPr>
        <w:noProof/>
      </w:rPr>
      <mc:AlternateContent>
        <mc:Choice Requires="wps">
          <w:drawing>
            <wp:anchor distT="0" distB="0" distL="114300" distR="114300" simplePos="0" relativeHeight="251658752" behindDoc="0" locked="0" layoutInCell="1" allowOverlap="1" wp14:anchorId="0AFD10C3" wp14:editId="2978BF04">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1BD" w:rsidRPr="00EF471B" w:rsidRDefault="002951BD" w:rsidP="002951BD">
                          <w:pPr>
                            <w:jc w:val="center"/>
                            <w:rPr>
                              <w:b/>
                              <w:bCs/>
                              <w:sz w:val="22"/>
                              <w:szCs w:val="22"/>
                              <w:rtl/>
                              <w:lang w:bidi="ar-EG"/>
                            </w:rPr>
                          </w:pPr>
                          <w:r w:rsidRPr="00EF471B">
                            <w:rPr>
                              <w:rFonts w:hint="cs"/>
                              <w:b/>
                              <w:bCs/>
                              <w:sz w:val="26"/>
                              <w:szCs w:val="26"/>
                              <w:rtl/>
                            </w:rPr>
                            <w:t>تابع الجديد والحصري على</w:t>
                          </w:r>
                          <w:r w:rsidRPr="00EF471B">
                            <w:rPr>
                              <w:rFonts w:hint="cs"/>
                              <w:b/>
                              <w:bCs/>
                              <w:sz w:val="26"/>
                              <w:szCs w:val="26"/>
                            </w:rPr>
                            <w:t xml:space="preserve"> </w:t>
                          </w:r>
                          <w:r>
                            <w:rPr>
                              <w:rFonts w:hint="cs"/>
                              <w:b/>
                              <w:bCs/>
                              <w:sz w:val="26"/>
                              <w:szCs w:val="26"/>
                              <w:rtl/>
                            </w:rPr>
                            <w:t>شبكة</w:t>
                          </w:r>
                          <w:r w:rsidRPr="00EF471B">
                            <w:rPr>
                              <w:rFonts w:hint="cs"/>
                              <w:b/>
                              <w:bCs/>
                              <w:sz w:val="26"/>
                              <w:szCs w:val="26"/>
                              <w:rtl/>
                            </w:rPr>
                            <w:t xml:space="preserve"> </w:t>
                          </w:r>
                          <w:proofErr w:type="spellStart"/>
                          <w:r w:rsidRPr="00EF471B">
                            <w:rPr>
                              <w:rFonts w:hint="cs"/>
                              <w:b/>
                              <w:bCs/>
                              <w:sz w:val="26"/>
                              <w:szCs w:val="26"/>
                              <w:rtl/>
                            </w:rPr>
                            <w:t>الألوكة</w:t>
                          </w:r>
                          <w:proofErr w:type="spellEnd"/>
                          <w:r>
                            <w:rPr>
                              <w:rFonts w:hint="cs"/>
                              <w:b/>
                              <w:bCs/>
                              <w:sz w:val="22"/>
                              <w:szCs w:val="22"/>
                              <w:rtl/>
                            </w:rPr>
                            <w:t xml:space="preserve">             </w:t>
                          </w:r>
                          <w:r w:rsidRPr="00EF471B">
                            <w:rPr>
                              <w:rFonts w:hint="cs"/>
                              <w:b/>
                              <w:bCs/>
                              <w:sz w:val="22"/>
                              <w:szCs w:val="22"/>
                              <w:rtl/>
                            </w:rPr>
                            <w:t> </w:t>
                          </w:r>
                          <w:hyperlink r:id="rId1" w:history="1">
                            <w:r w:rsidRPr="00EF471B">
                              <w:rPr>
                                <w:rStyle w:val="Hyperlink"/>
                                <w:b/>
                                <w:bCs/>
                                <w:sz w:val="22"/>
                                <w:szCs w:val="22"/>
                              </w:rPr>
                              <w:t>www.alukah.net</w:t>
                            </w:r>
                          </w:hyperlink>
                          <w:r w:rsidRPr="00EF471B">
                            <w:rPr>
                              <w:rFonts w:hint="cs"/>
                              <w:b/>
                              <w:bCs/>
                              <w:sz w:val="22"/>
                              <w:szCs w:val="22"/>
                              <w:rtl/>
                            </w:rPr>
                            <w:t xml:space="preserve"> </w:t>
                          </w:r>
                        </w:p>
                        <w:p w:rsidR="002951BD" w:rsidRPr="00EF471B" w:rsidRDefault="002951BD" w:rsidP="002951BD">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D10C3" id="_x0000_t202" coordsize="21600,21600" o:spt="202" path="m,l,21600r21600,l21600,xe">
              <v:stroke joinstyle="miter"/>
              <v:path gradientshapeok="t" o:connecttype="rect"/>
            </v:shapetype>
            <v:shape id="مربع نص 3" o:spid="_x0000_s1026" type="#_x0000_t202" style="position:absolute;left:0;text-align:left;margin-left:45.4pt;margin-top:-16.7pt;width:300.9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OYJ/cwwIAAK4FAAAOAAAAAAAAAAAAAAAAAC4CAABkcnMvZTJvRG9jLnhtbFBLAQItABQA&#10;BgAIAAAAIQA/BKTh3wAAAAkBAAAPAAAAAAAAAAAAAAAAAB0FAABkcnMvZG93bnJldi54bWxQSwUG&#10;AAAAAAQABADzAAAAKQYAAAAA&#10;" filled="f" stroked="f">
              <v:textbox inset="0,0,0,0">
                <w:txbxContent>
                  <w:p w:rsidR="002951BD" w:rsidRPr="00EF471B" w:rsidRDefault="002951BD" w:rsidP="002951BD">
                    <w:pPr>
                      <w:jc w:val="center"/>
                      <w:rPr>
                        <w:b/>
                        <w:bCs/>
                        <w:sz w:val="22"/>
                        <w:szCs w:val="22"/>
                        <w:rtl/>
                        <w:lang w:bidi="ar-EG"/>
                      </w:rPr>
                    </w:pPr>
                    <w:r w:rsidRPr="00EF471B">
                      <w:rPr>
                        <w:rFonts w:hint="cs"/>
                        <w:b/>
                        <w:bCs/>
                        <w:sz w:val="26"/>
                        <w:szCs w:val="26"/>
                        <w:rtl/>
                      </w:rPr>
                      <w:t>تابع الجديد والحصري على</w:t>
                    </w:r>
                    <w:r w:rsidRPr="00EF471B">
                      <w:rPr>
                        <w:rFonts w:hint="cs"/>
                        <w:b/>
                        <w:bCs/>
                        <w:sz w:val="26"/>
                        <w:szCs w:val="26"/>
                      </w:rPr>
                      <w:t xml:space="preserve"> </w:t>
                    </w:r>
                    <w:r>
                      <w:rPr>
                        <w:rFonts w:hint="cs"/>
                        <w:b/>
                        <w:bCs/>
                        <w:sz w:val="26"/>
                        <w:szCs w:val="26"/>
                        <w:rtl/>
                      </w:rPr>
                      <w:t>شبكة</w:t>
                    </w:r>
                    <w:r w:rsidRPr="00EF471B">
                      <w:rPr>
                        <w:rFonts w:hint="cs"/>
                        <w:b/>
                        <w:bCs/>
                        <w:sz w:val="26"/>
                        <w:szCs w:val="26"/>
                        <w:rtl/>
                      </w:rPr>
                      <w:t xml:space="preserve"> </w:t>
                    </w:r>
                    <w:proofErr w:type="spellStart"/>
                    <w:r w:rsidRPr="00EF471B">
                      <w:rPr>
                        <w:rFonts w:hint="cs"/>
                        <w:b/>
                        <w:bCs/>
                        <w:sz w:val="26"/>
                        <w:szCs w:val="26"/>
                        <w:rtl/>
                      </w:rPr>
                      <w:t>الألوكة</w:t>
                    </w:r>
                    <w:proofErr w:type="spellEnd"/>
                    <w:r>
                      <w:rPr>
                        <w:rFonts w:hint="cs"/>
                        <w:b/>
                        <w:bCs/>
                        <w:sz w:val="22"/>
                        <w:szCs w:val="22"/>
                        <w:rtl/>
                      </w:rPr>
                      <w:t xml:space="preserve">             </w:t>
                    </w:r>
                    <w:r w:rsidRPr="00EF471B">
                      <w:rPr>
                        <w:rFonts w:hint="cs"/>
                        <w:b/>
                        <w:bCs/>
                        <w:sz w:val="22"/>
                        <w:szCs w:val="22"/>
                        <w:rtl/>
                      </w:rPr>
                      <w:t> </w:t>
                    </w:r>
                    <w:hyperlink r:id="rId2" w:history="1">
                      <w:r w:rsidRPr="00EF471B">
                        <w:rPr>
                          <w:rStyle w:val="Hyperlink"/>
                          <w:b/>
                          <w:bCs/>
                          <w:sz w:val="22"/>
                          <w:szCs w:val="22"/>
                        </w:rPr>
                        <w:t>www.alukah.net</w:t>
                      </w:r>
                    </w:hyperlink>
                    <w:r w:rsidRPr="00EF471B">
                      <w:rPr>
                        <w:rFonts w:hint="cs"/>
                        <w:b/>
                        <w:bCs/>
                        <w:sz w:val="22"/>
                        <w:szCs w:val="22"/>
                        <w:rtl/>
                      </w:rPr>
                      <w:t xml:space="preserve"> </w:t>
                    </w:r>
                  </w:p>
                  <w:p w:rsidR="002951BD" w:rsidRPr="00EF471B" w:rsidRDefault="002951BD" w:rsidP="002951BD">
                    <w:pPr>
                      <w:jc w:val="center"/>
                      <w:rPr>
                        <w:b/>
                        <w:bCs/>
                        <w:sz w:val="46"/>
                        <w:szCs w:val="46"/>
                      </w:rPr>
                    </w:pPr>
                  </w:p>
                </w:txbxContent>
              </v:textbox>
            </v:shape>
          </w:pict>
        </mc:Fallback>
      </mc:AlternateContent>
    </w:r>
    <w:r w:rsidR="002951BD">
      <w:rPr>
        <w:noProof/>
      </w:rPr>
      <w:drawing>
        <wp:anchor distT="0" distB="0" distL="114300" distR="114300" simplePos="0" relativeHeight="251661824" behindDoc="0" locked="0" layoutInCell="1" allowOverlap="1" wp14:anchorId="1844BC72" wp14:editId="1FFE198A">
          <wp:simplePos x="0" y="0"/>
          <wp:positionH relativeFrom="column">
            <wp:posOffset>5039360</wp:posOffset>
          </wp:positionH>
          <wp:positionV relativeFrom="paragraph">
            <wp:posOffset>-304800</wp:posOffset>
          </wp:positionV>
          <wp:extent cx="824865" cy="677545"/>
          <wp:effectExtent l="0" t="0" r="0" b="825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2A"/>
    <w:rsid w:val="000035AD"/>
    <w:rsid w:val="00006C77"/>
    <w:rsid w:val="000079D0"/>
    <w:rsid w:val="000115A4"/>
    <w:rsid w:val="00016812"/>
    <w:rsid w:val="0003026C"/>
    <w:rsid w:val="000402DE"/>
    <w:rsid w:val="00045EDF"/>
    <w:rsid w:val="00050A48"/>
    <w:rsid w:val="000569C7"/>
    <w:rsid w:val="0006211A"/>
    <w:rsid w:val="00081D6B"/>
    <w:rsid w:val="0008667A"/>
    <w:rsid w:val="00087D83"/>
    <w:rsid w:val="000A0D36"/>
    <w:rsid w:val="000B2DB0"/>
    <w:rsid w:val="000B7FE6"/>
    <w:rsid w:val="000F475B"/>
    <w:rsid w:val="00104F62"/>
    <w:rsid w:val="00117303"/>
    <w:rsid w:val="001357D8"/>
    <w:rsid w:val="001413AD"/>
    <w:rsid w:val="0014554E"/>
    <w:rsid w:val="00145AC4"/>
    <w:rsid w:val="001559E3"/>
    <w:rsid w:val="0016293F"/>
    <w:rsid w:val="001873C7"/>
    <w:rsid w:val="001913F1"/>
    <w:rsid w:val="00193D8A"/>
    <w:rsid w:val="00195937"/>
    <w:rsid w:val="00195A91"/>
    <w:rsid w:val="001A1201"/>
    <w:rsid w:val="001C752E"/>
    <w:rsid w:val="001D73D9"/>
    <w:rsid w:val="001D7706"/>
    <w:rsid w:val="001F62E5"/>
    <w:rsid w:val="002025AD"/>
    <w:rsid w:val="002256A3"/>
    <w:rsid w:val="00242909"/>
    <w:rsid w:val="00270BA3"/>
    <w:rsid w:val="0027317D"/>
    <w:rsid w:val="002757C4"/>
    <w:rsid w:val="00281240"/>
    <w:rsid w:val="00292E5E"/>
    <w:rsid w:val="002951BD"/>
    <w:rsid w:val="002B5F59"/>
    <w:rsid w:val="002B79F8"/>
    <w:rsid w:val="002D49E7"/>
    <w:rsid w:val="002E19B7"/>
    <w:rsid w:val="002E31F3"/>
    <w:rsid w:val="002E6782"/>
    <w:rsid w:val="002F2017"/>
    <w:rsid w:val="00315C39"/>
    <w:rsid w:val="00322CC7"/>
    <w:rsid w:val="00323D59"/>
    <w:rsid w:val="00331493"/>
    <w:rsid w:val="00343161"/>
    <w:rsid w:val="003541C2"/>
    <w:rsid w:val="00371644"/>
    <w:rsid w:val="00375327"/>
    <w:rsid w:val="00386C5B"/>
    <w:rsid w:val="00392E2E"/>
    <w:rsid w:val="003A43B3"/>
    <w:rsid w:val="003C0B41"/>
    <w:rsid w:val="003C42ED"/>
    <w:rsid w:val="003D06E3"/>
    <w:rsid w:val="00400851"/>
    <w:rsid w:val="00417754"/>
    <w:rsid w:val="00421D36"/>
    <w:rsid w:val="004240A8"/>
    <w:rsid w:val="00424C8C"/>
    <w:rsid w:val="0043019D"/>
    <w:rsid w:val="00437153"/>
    <w:rsid w:val="00447C27"/>
    <w:rsid w:val="004754D9"/>
    <w:rsid w:val="004755EE"/>
    <w:rsid w:val="00496B0B"/>
    <w:rsid w:val="004A2552"/>
    <w:rsid w:val="004B2DDE"/>
    <w:rsid w:val="004B6408"/>
    <w:rsid w:val="004B7DA2"/>
    <w:rsid w:val="004C0DB7"/>
    <w:rsid w:val="004D1518"/>
    <w:rsid w:val="004E1027"/>
    <w:rsid w:val="004E363A"/>
    <w:rsid w:val="005027C8"/>
    <w:rsid w:val="00506BF6"/>
    <w:rsid w:val="005100E0"/>
    <w:rsid w:val="00511AD8"/>
    <w:rsid w:val="00520A29"/>
    <w:rsid w:val="00521459"/>
    <w:rsid w:val="00524EE1"/>
    <w:rsid w:val="00531245"/>
    <w:rsid w:val="0053474D"/>
    <w:rsid w:val="00537CEA"/>
    <w:rsid w:val="00543DF0"/>
    <w:rsid w:val="0055148D"/>
    <w:rsid w:val="005632E7"/>
    <w:rsid w:val="005A398E"/>
    <w:rsid w:val="005A4042"/>
    <w:rsid w:val="005B59E3"/>
    <w:rsid w:val="005B610B"/>
    <w:rsid w:val="005C20E0"/>
    <w:rsid w:val="005C44F6"/>
    <w:rsid w:val="005F02A7"/>
    <w:rsid w:val="00602033"/>
    <w:rsid w:val="0061174C"/>
    <w:rsid w:val="00615229"/>
    <w:rsid w:val="00627355"/>
    <w:rsid w:val="006317DF"/>
    <w:rsid w:val="006415AA"/>
    <w:rsid w:val="006528DF"/>
    <w:rsid w:val="006553D4"/>
    <w:rsid w:val="00672CB4"/>
    <w:rsid w:val="00680116"/>
    <w:rsid w:val="006B137E"/>
    <w:rsid w:val="006B2B22"/>
    <w:rsid w:val="006C4B24"/>
    <w:rsid w:val="006D14F4"/>
    <w:rsid w:val="00713D38"/>
    <w:rsid w:val="007145C1"/>
    <w:rsid w:val="007162DA"/>
    <w:rsid w:val="0072087D"/>
    <w:rsid w:val="00720DD4"/>
    <w:rsid w:val="00734CF3"/>
    <w:rsid w:val="00766ADB"/>
    <w:rsid w:val="00770C6D"/>
    <w:rsid w:val="007800EB"/>
    <w:rsid w:val="00784229"/>
    <w:rsid w:val="007A69A3"/>
    <w:rsid w:val="007C0E9C"/>
    <w:rsid w:val="007C21B6"/>
    <w:rsid w:val="00816AF1"/>
    <w:rsid w:val="00817F83"/>
    <w:rsid w:val="00821C13"/>
    <w:rsid w:val="00827F07"/>
    <w:rsid w:val="0083323C"/>
    <w:rsid w:val="00835EB0"/>
    <w:rsid w:val="00850AFE"/>
    <w:rsid w:val="008541DE"/>
    <w:rsid w:val="0086066F"/>
    <w:rsid w:val="00870EA4"/>
    <w:rsid w:val="00875183"/>
    <w:rsid w:val="00893EDB"/>
    <w:rsid w:val="00897573"/>
    <w:rsid w:val="008A05FD"/>
    <w:rsid w:val="008A0FC9"/>
    <w:rsid w:val="008A317D"/>
    <w:rsid w:val="008A5B38"/>
    <w:rsid w:val="008A7E43"/>
    <w:rsid w:val="008B699B"/>
    <w:rsid w:val="008C0D69"/>
    <w:rsid w:val="008D0A89"/>
    <w:rsid w:val="008D2316"/>
    <w:rsid w:val="008E1418"/>
    <w:rsid w:val="008F00CF"/>
    <w:rsid w:val="00922303"/>
    <w:rsid w:val="009225A8"/>
    <w:rsid w:val="0093582A"/>
    <w:rsid w:val="009401AD"/>
    <w:rsid w:val="00942486"/>
    <w:rsid w:val="00950E57"/>
    <w:rsid w:val="00951E24"/>
    <w:rsid w:val="0097105E"/>
    <w:rsid w:val="00983CA3"/>
    <w:rsid w:val="00992B3E"/>
    <w:rsid w:val="009966C8"/>
    <w:rsid w:val="009B5D2E"/>
    <w:rsid w:val="009C58E1"/>
    <w:rsid w:val="00A015FF"/>
    <w:rsid w:val="00A02CF7"/>
    <w:rsid w:val="00A06668"/>
    <w:rsid w:val="00A140D6"/>
    <w:rsid w:val="00A213BB"/>
    <w:rsid w:val="00A51707"/>
    <w:rsid w:val="00A53A96"/>
    <w:rsid w:val="00A732BE"/>
    <w:rsid w:val="00A7770D"/>
    <w:rsid w:val="00A83A3D"/>
    <w:rsid w:val="00A86AA4"/>
    <w:rsid w:val="00AA3ED0"/>
    <w:rsid w:val="00AA4160"/>
    <w:rsid w:val="00AB562B"/>
    <w:rsid w:val="00AB7833"/>
    <w:rsid w:val="00AC7799"/>
    <w:rsid w:val="00AD475E"/>
    <w:rsid w:val="00AD67E7"/>
    <w:rsid w:val="00AD74D8"/>
    <w:rsid w:val="00AD7E98"/>
    <w:rsid w:val="00AE2444"/>
    <w:rsid w:val="00AF483F"/>
    <w:rsid w:val="00B0086E"/>
    <w:rsid w:val="00B1060F"/>
    <w:rsid w:val="00B2359A"/>
    <w:rsid w:val="00B23E2F"/>
    <w:rsid w:val="00B24D7A"/>
    <w:rsid w:val="00B2543C"/>
    <w:rsid w:val="00B42994"/>
    <w:rsid w:val="00B455EC"/>
    <w:rsid w:val="00B45F5E"/>
    <w:rsid w:val="00B46B63"/>
    <w:rsid w:val="00B52188"/>
    <w:rsid w:val="00B62BE3"/>
    <w:rsid w:val="00BA7259"/>
    <w:rsid w:val="00BB471A"/>
    <w:rsid w:val="00BB4C25"/>
    <w:rsid w:val="00BD2A26"/>
    <w:rsid w:val="00BD34CB"/>
    <w:rsid w:val="00BE2129"/>
    <w:rsid w:val="00C15B3A"/>
    <w:rsid w:val="00C308BC"/>
    <w:rsid w:val="00C5288D"/>
    <w:rsid w:val="00C57B36"/>
    <w:rsid w:val="00C75311"/>
    <w:rsid w:val="00C77814"/>
    <w:rsid w:val="00C80506"/>
    <w:rsid w:val="00C93319"/>
    <w:rsid w:val="00C95E0C"/>
    <w:rsid w:val="00CB459B"/>
    <w:rsid w:val="00CB635C"/>
    <w:rsid w:val="00CC3BDE"/>
    <w:rsid w:val="00CE48F3"/>
    <w:rsid w:val="00CF03D3"/>
    <w:rsid w:val="00CF2855"/>
    <w:rsid w:val="00CF296E"/>
    <w:rsid w:val="00CF695E"/>
    <w:rsid w:val="00D04E4F"/>
    <w:rsid w:val="00D079EC"/>
    <w:rsid w:val="00D135D7"/>
    <w:rsid w:val="00D211DC"/>
    <w:rsid w:val="00D35F3A"/>
    <w:rsid w:val="00D405C0"/>
    <w:rsid w:val="00D44A3F"/>
    <w:rsid w:val="00D5387C"/>
    <w:rsid w:val="00D70552"/>
    <w:rsid w:val="00D72BE3"/>
    <w:rsid w:val="00D83774"/>
    <w:rsid w:val="00D92AFC"/>
    <w:rsid w:val="00D96086"/>
    <w:rsid w:val="00DB55D0"/>
    <w:rsid w:val="00DB7FCC"/>
    <w:rsid w:val="00DD25F7"/>
    <w:rsid w:val="00DE4D4D"/>
    <w:rsid w:val="00DE773A"/>
    <w:rsid w:val="00DF0423"/>
    <w:rsid w:val="00DF3F67"/>
    <w:rsid w:val="00DF6C03"/>
    <w:rsid w:val="00E01157"/>
    <w:rsid w:val="00E1247C"/>
    <w:rsid w:val="00E1532A"/>
    <w:rsid w:val="00E42C10"/>
    <w:rsid w:val="00E43390"/>
    <w:rsid w:val="00E7089E"/>
    <w:rsid w:val="00E71DB4"/>
    <w:rsid w:val="00E73BE5"/>
    <w:rsid w:val="00E75046"/>
    <w:rsid w:val="00E85157"/>
    <w:rsid w:val="00E86E0E"/>
    <w:rsid w:val="00ED71C9"/>
    <w:rsid w:val="00EE4B56"/>
    <w:rsid w:val="00EE7A29"/>
    <w:rsid w:val="00EF0654"/>
    <w:rsid w:val="00F0537C"/>
    <w:rsid w:val="00F41C1B"/>
    <w:rsid w:val="00F6038D"/>
    <w:rsid w:val="00F73443"/>
    <w:rsid w:val="00F9691B"/>
    <w:rsid w:val="00FB3F67"/>
    <w:rsid w:val="00FC123D"/>
    <w:rsid w:val="00FC59E7"/>
    <w:rsid w:val="00FE0101"/>
    <w:rsid w:val="00FE5301"/>
    <w:rsid w:val="00FF498D"/>
    <w:rsid w:val="00FF7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0AC63C-86E4-42E8-AC8F-1CEF9363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A51707"/>
    <w:pPr>
      <w:keepNext/>
      <w:keepLines/>
      <w:spacing w:before="240" w:after="0" w:line="240" w:lineRule="auto"/>
      <w:jc w:val="center"/>
      <w:outlineLvl w:val="0"/>
    </w:pPr>
    <w:rPr>
      <w:rFonts w:asciiTheme="majorHAnsi" w:eastAsiaTheme="majorEastAsia" w:hAnsiTheme="majorHAnsi"/>
      <w:bCs/>
      <w:color w:val="0000FF"/>
      <w:szCs w:val="36"/>
    </w:rPr>
  </w:style>
  <w:style w:type="paragraph" w:styleId="2">
    <w:name w:val="heading 2"/>
    <w:basedOn w:val="a"/>
    <w:next w:val="a"/>
    <w:link w:val="2Char"/>
    <w:uiPriority w:val="9"/>
    <w:unhideWhenUsed/>
    <w:qFormat/>
    <w:rsid w:val="00A51707"/>
    <w:pPr>
      <w:keepNext/>
      <w:keepLines/>
      <w:spacing w:before="40" w:after="0" w:line="240" w:lineRule="auto"/>
      <w:outlineLvl w:val="1"/>
    </w:pPr>
    <w:rPr>
      <w:rFonts w:asciiTheme="majorHAnsi" w:eastAsiaTheme="majorEastAsia" w:hAnsiTheme="majorHAnsi"/>
      <w:bCs/>
      <w:color w:val="8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35F3A"/>
    <w:pPr>
      <w:spacing w:after="0" w:line="240" w:lineRule="auto"/>
    </w:pPr>
    <w:rPr>
      <w:sz w:val="20"/>
      <w:szCs w:val="20"/>
    </w:rPr>
  </w:style>
  <w:style w:type="character" w:customStyle="1" w:styleId="Char">
    <w:name w:val="نص حاشية سفلية Char"/>
    <w:basedOn w:val="a0"/>
    <w:link w:val="a3"/>
    <w:uiPriority w:val="99"/>
    <w:semiHidden/>
    <w:rsid w:val="00D35F3A"/>
    <w:rPr>
      <w:sz w:val="20"/>
      <w:szCs w:val="20"/>
    </w:rPr>
  </w:style>
  <w:style w:type="character" w:styleId="a4">
    <w:name w:val="footnote reference"/>
    <w:basedOn w:val="a0"/>
    <w:uiPriority w:val="99"/>
    <w:semiHidden/>
    <w:unhideWhenUsed/>
    <w:rsid w:val="00D35F3A"/>
    <w:rPr>
      <w:vertAlign w:val="superscript"/>
    </w:rPr>
  </w:style>
  <w:style w:type="paragraph" w:styleId="a5">
    <w:name w:val="List Paragraph"/>
    <w:basedOn w:val="a"/>
    <w:uiPriority w:val="34"/>
    <w:qFormat/>
    <w:rsid w:val="00602033"/>
    <w:pPr>
      <w:ind w:left="720"/>
      <w:contextualSpacing/>
    </w:pPr>
  </w:style>
  <w:style w:type="paragraph" w:styleId="a6">
    <w:name w:val="header"/>
    <w:aliases w:val="رأس صفحة,Header"/>
    <w:basedOn w:val="a"/>
    <w:link w:val="Char0"/>
    <w:unhideWhenUsed/>
    <w:rsid w:val="00766ADB"/>
    <w:pPr>
      <w:tabs>
        <w:tab w:val="center" w:pos="4153"/>
        <w:tab w:val="right" w:pos="8306"/>
      </w:tabs>
      <w:spacing w:after="0" w:line="240" w:lineRule="auto"/>
    </w:pPr>
  </w:style>
  <w:style w:type="character" w:customStyle="1" w:styleId="Char0">
    <w:name w:val="رأس الصفحة Char"/>
    <w:aliases w:val="رأس صفحة Char1,Header Char"/>
    <w:basedOn w:val="a0"/>
    <w:link w:val="a6"/>
    <w:uiPriority w:val="99"/>
    <w:rsid w:val="00766ADB"/>
  </w:style>
  <w:style w:type="paragraph" w:styleId="a7">
    <w:name w:val="footer"/>
    <w:basedOn w:val="a"/>
    <w:link w:val="Char1"/>
    <w:uiPriority w:val="99"/>
    <w:unhideWhenUsed/>
    <w:rsid w:val="00766ADB"/>
    <w:pPr>
      <w:tabs>
        <w:tab w:val="center" w:pos="4153"/>
        <w:tab w:val="right" w:pos="8306"/>
      </w:tabs>
      <w:spacing w:after="0" w:line="240" w:lineRule="auto"/>
    </w:pPr>
  </w:style>
  <w:style w:type="character" w:customStyle="1" w:styleId="Char1">
    <w:name w:val="تذييل الصفحة Char"/>
    <w:basedOn w:val="a0"/>
    <w:link w:val="a7"/>
    <w:uiPriority w:val="99"/>
    <w:rsid w:val="00766ADB"/>
  </w:style>
  <w:style w:type="character" w:customStyle="1" w:styleId="Char2">
    <w:name w:val="رأس صفحة Char"/>
    <w:rsid w:val="002951BD"/>
    <w:rPr>
      <w:sz w:val="24"/>
      <w:szCs w:val="24"/>
    </w:rPr>
  </w:style>
  <w:style w:type="character" w:styleId="Hyperlink">
    <w:name w:val="Hyperlink"/>
    <w:uiPriority w:val="99"/>
    <w:rsid w:val="002951BD"/>
    <w:rPr>
      <w:color w:val="0000FF"/>
      <w:u w:val="single"/>
    </w:rPr>
  </w:style>
  <w:style w:type="character" w:customStyle="1" w:styleId="1Char">
    <w:name w:val="عنوان 1 Char"/>
    <w:basedOn w:val="a0"/>
    <w:link w:val="1"/>
    <w:uiPriority w:val="9"/>
    <w:rsid w:val="00A51707"/>
    <w:rPr>
      <w:rFonts w:asciiTheme="majorHAnsi" w:eastAsiaTheme="majorEastAsia" w:hAnsiTheme="majorHAnsi"/>
      <w:bCs/>
      <w:color w:val="0000FF"/>
      <w:szCs w:val="36"/>
    </w:rPr>
  </w:style>
  <w:style w:type="character" w:customStyle="1" w:styleId="2Char">
    <w:name w:val="عنوان 2 Char"/>
    <w:basedOn w:val="a0"/>
    <w:link w:val="2"/>
    <w:uiPriority w:val="9"/>
    <w:rsid w:val="00A51707"/>
    <w:rPr>
      <w:rFonts w:asciiTheme="majorHAnsi" w:eastAsiaTheme="majorEastAsia" w:hAnsiTheme="majorHAnsi"/>
      <w:bCs/>
      <w:color w:val="8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56D7-49BA-424E-B1A8-DA9DA896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3248</Words>
  <Characters>18520</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Haytham Mohamed</cp:lastModifiedBy>
  <cp:revision>4</cp:revision>
  <dcterms:created xsi:type="dcterms:W3CDTF">2016-09-27T09:29:00Z</dcterms:created>
  <dcterms:modified xsi:type="dcterms:W3CDTF">2016-09-27T09:48:00Z</dcterms:modified>
</cp:coreProperties>
</file>