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C61EF8" w:rsidRDefault="00C61EF8" w:rsidP="00C61EF8">
      <w:pPr>
        <w:spacing w:before="120" w:after="120"/>
        <w:ind w:left="43" w:right="57"/>
        <w:jc w:val="center"/>
        <w:rPr>
          <w:rFonts w:ascii="Traditional Arabic" w:hAnsi="Traditional Arabic" w:cs="Traditional Arabic" w:hint="cs"/>
          <w:b/>
          <w:bCs/>
          <w:sz w:val="58"/>
          <w:szCs w:val="58"/>
          <w:rtl/>
          <w:lang w:bidi="ar-EG"/>
        </w:rPr>
      </w:pPr>
      <w:r>
        <w:rPr>
          <w:rFonts w:ascii="Traditional Arabic" w:hAnsi="Traditional Arabic" w:cs="Traditional Arabic"/>
          <w:b/>
          <w:bCs/>
          <w:noProof/>
          <w:sz w:val="58"/>
          <w:szCs w:val="58"/>
        </w:rPr>
        <w:drawing>
          <wp:anchor distT="0" distB="0" distL="114300" distR="114300" simplePos="0" relativeHeight="251658240" behindDoc="1" locked="0" layoutInCell="1" allowOverlap="1">
            <wp:simplePos x="0" y="0"/>
            <wp:positionH relativeFrom="column">
              <wp:posOffset>-1080135</wp:posOffset>
            </wp:positionH>
            <wp:positionV relativeFrom="paragraph">
              <wp:posOffset>-1060450</wp:posOffset>
            </wp:positionV>
            <wp:extent cx="7546340" cy="10671810"/>
            <wp:effectExtent l="0" t="0" r="0" b="0"/>
            <wp:wrapTight wrapText="bothSides">
              <wp:wrapPolygon edited="0">
                <wp:start x="0" y="0"/>
                <wp:lineTo x="0" y="21554"/>
                <wp:lineTo x="21538" y="21554"/>
                <wp:lineTo x="21538" y="0"/>
                <wp:lineTo x="0" y="0"/>
              </wp:wrapPolygon>
            </wp:wrapTight>
            <wp:docPr id="1" name="صورة 1" descr="C:\Users\W-kotb\Desktop\خبر الاحا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خبر الاحاد.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6340" cy="106718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61EF8" w:rsidRDefault="00C61EF8" w:rsidP="00C61EF8">
      <w:pPr>
        <w:autoSpaceDE w:val="0"/>
        <w:autoSpaceDN w:val="0"/>
        <w:adjustRightInd w:val="0"/>
        <w:spacing w:before="120" w:after="120"/>
        <w:ind w:left="43" w:right="57"/>
        <w:jc w:val="center"/>
        <w:rPr>
          <w:rFonts w:ascii="Traditional Arabic" w:cs="Traditional Arabic"/>
          <w:sz w:val="34"/>
          <w:szCs w:val="34"/>
          <w:rtl/>
          <w:lang w:bidi="ar-QA"/>
        </w:rPr>
      </w:pPr>
      <w:bookmarkStart w:id="0" w:name="_GoBack"/>
      <w:bookmarkEnd w:id="0"/>
      <w:r w:rsidRPr="004E7AF5">
        <w:rPr>
          <w:rFonts w:ascii="Traditional Arabic" w:hAnsi="Traditional Arabic" w:cs="Traditional Arabic"/>
          <w:b/>
          <w:bCs/>
          <w:sz w:val="58"/>
          <w:szCs w:val="58"/>
        </w:rPr>
        <w:lastRenderedPageBreak/>
        <w:sym w:font="AGA Arabesque" w:char="F06D"/>
      </w:r>
    </w:p>
    <w:p w:rsidR="00553BDA" w:rsidRPr="004E7AF5" w:rsidRDefault="00553BDA" w:rsidP="00071787">
      <w:pPr>
        <w:autoSpaceDE w:val="0"/>
        <w:autoSpaceDN w:val="0"/>
        <w:adjustRightInd w:val="0"/>
        <w:spacing w:before="120" w:after="120"/>
        <w:ind w:left="43" w:right="57"/>
        <w:jc w:val="both"/>
        <w:rPr>
          <w:rFonts w:ascii="Traditional Arabic" w:cs="Traditional Arabic"/>
          <w:sz w:val="34"/>
          <w:szCs w:val="34"/>
          <w:rtl/>
          <w:lang w:bidi="ar-QA"/>
        </w:rPr>
      </w:pPr>
      <w:r w:rsidRPr="004E7AF5">
        <w:rPr>
          <w:rFonts w:ascii="Traditional Arabic" w:cs="Traditional Arabic" w:hint="eastAsia"/>
          <w:sz w:val="34"/>
          <w:szCs w:val="34"/>
          <w:rtl/>
          <w:lang w:bidi="ar-QA"/>
        </w:rPr>
        <w:t>إنَّ</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الحَمْدَ</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لله،</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نَحْمَدُه،</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ونستعينُه،</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ونستغفرُهُ،</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ونعوذُ</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به</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مِن</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شُرُورِ</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أنفُسِنَا،</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وَمِنْ</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سيئاتِ</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أعْمَالِنا،</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مَنْ</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يَهْدِه</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الله</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فَلا</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مُضِلَّ</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لَهُ،</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ومن</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يُضْلِلْ،</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فَلا</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هَادِي</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لَهُ</w:t>
      </w:r>
      <w:r w:rsidRPr="004E7AF5">
        <w:rPr>
          <w:rFonts w:ascii="Traditional Arabic" w:cs="Traditional Arabic"/>
          <w:sz w:val="34"/>
          <w:szCs w:val="34"/>
          <w:rtl/>
          <w:lang w:bidi="ar-QA"/>
        </w:rPr>
        <w:t>.</w:t>
      </w:r>
    </w:p>
    <w:p w:rsidR="00553BDA" w:rsidRPr="004E7AF5" w:rsidRDefault="00553BDA" w:rsidP="00071787">
      <w:pPr>
        <w:autoSpaceDE w:val="0"/>
        <w:autoSpaceDN w:val="0"/>
        <w:adjustRightInd w:val="0"/>
        <w:spacing w:before="120" w:after="120"/>
        <w:ind w:left="43" w:right="57"/>
        <w:jc w:val="both"/>
        <w:rPr>
          <w:rFonts w:ascii="Traditional Arabic" w:cs="Traditional Arabic"/>
          <w:sz w:val="34"/>
          <w:szCs w:val="34"/>
          <w:rtl/>
          <w:lang w:bidi="ar-QA"/>
        </w:rPr>
      </w:pPr>
      <w:r w:rsidRPr="004E7AF5">
        <w:rPr>
          <w:rFonts w:ascii="Traditional Arabic" w:cs="Traditional Arabic" w:hint="eastAsia"/>
          <w:sz w:val="34"/>
          <w:szCs w:val="34"/>
          <w:rtl/>
          <w:lang w:bidi="ar-QA"/>
        </w:rPr>
        <w:t>وأَشْهَدُ</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أنْ</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لا</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إلَهَ</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إلا</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اللهُ</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وَحْدَهُ</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لا</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شَرِيكَ</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لَهُ،</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وأشهدُ</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أنَّ</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مُحَمَّدًا</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عبْدُه</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ورَسُولُه</w:t>
      </w:r>
      <w:r w:rsidRPr="004E7AF5">
        <w:rPr>
          <w:rFonts w:ascii="Traditional Arabic" w:cs="Traditional Arabic"/>
          <w:sz w:val="34"/>
          <w:szCs w:val="34"/>
          <w:rtl/>
          <w:lang w:bidi="ar-QA"/>
        </w:rPr>
        <w:t>.</w:t>
      </w:r>
    </w:p>
    <w:p w:rsidR="00553BDA" w:rsidRPr="004E7AF5" w:rsidRDefault="00553BDA" w:rsidP="00071787">
      <w:pPr>
        <w:autoSpaceDE w:val="0"/>
        <w:autoSpaceDN w:val="0"/>
        <w:adjustRightInd w:val="0"/>
        <w:spacing w:before="120" w:after="120"/>
        <w:ind w:left="43" w:right="57"/>
        <w:jc w:val="both"/>
        <w:rPr>
          <w:rFonts w:ascii="Traditional Arabic" w:cs="Traditional Arabic"/>
          <w:sz w:val="34"/>
          <w:szCs w:val="34"/>
          <w:rtl/>
        </w:rPr>
      </w:pPr>
      <w:r w:rsidRPr="004E7AF5">
        <w:rPr>
          <w:rFonts w:ascii="Traditional Arabic" w:cs="Traditional Arabic"/>
          <w:sz w:val="34"/>
          <w:szCs w:val="34"/>
          <w:rtl/>
          <w:lang w:bidi="ar-QA"/>
        </w:rPr>
        <w:t>{</w:t>
      </w:r>
      <w:r w:rsidRPr="004E7AF5">
        <w:rPr>
          <w:rFonts w:ascii="Traditional Arabic" w:cs="Traditional Arabic" w:hint="eastAsia"/>
          <w:sz w:val="34"/>
          <w:szCs w:val="34"/>
          <w:rtl/>
          <w:lang w:bidi="ar-QA"/>
        </w:rPr>
        <w:t>يَأيُّهَا</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الَّذِينَ</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آمَنُوا</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اتَّقُوا</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اللَّهَ</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حَقَّ</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تُقَاتِهِ</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وَلا</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تَمُوتُنَّ</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إِلا</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وَأَنْتُمْ</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مُسْلِمُونَ</w:t>
      </w:r>
      <w:r w:rsidRPr="004E7AF5">
        <w:rPr>
          <w:rFonts w:ascii="Traditional Arabic" w:cs="Traditional Arabic"/>
          <w:sz w:val="34"/>
          <w:szCs w:val="34"/>
          <w:rtl/>
          <w:lang w:bidi="ar-QA"/>
        </w:rPr>
        <w:t>}</w:t>
      </w:r>
      <w:r w:rsidRPr="004E7AF5">
        <w:rPr>
          <w:rFonts w:ascii="Traditional Arabic" w:cs="Traditional Arabic" w:hint="cs"/>
          <w:sz w:val="34"/>
          <w:szCs w:val="34"/>
          <w:rtl/>
          <w:lang w:bidi="ar-QA"/>
        </w:rPr>
        <w:t>.</w:t>
      </w:r>
      <w:r w:rsidR="00FB4DBE" w:rsidRPr="004E7AF5">
        <w:rPr>
          <w:rStyle w:val="a8"/>
          <w:rFonts w:ascii="Traditional Arabic" w:cs="Traditional Arabic"/>
          <w:sz w:val="34"/>
          <w:szCs w:val="34"/>
          <w:rtl/>
          <w:lang w:bidi="ar-QA"/>
        </w:rPr>
        <w:footnoteReference w:id="1"/>
      </w:r>
      <w:r w:rsidRPr="004E7AF5">
        <w:rPr>
          <w:rFonts w:ascii="Traditional Arabic" w:cs="Traditional Arabic"/>
          <w:sz w:val="34"/>
          <w:szCs w:val="34"/>
          <w:rtl/>
          <w:lang w:bidi="ar-QA"/>
        </w:rPr>
        <w:t xml:space="preserve"> </w:t>
      </w:r>
    </w:p>
    <w:p w:rsidR="00553BDA" w:rsidRPr="004E7AF5" w:rsidRDefault="00553BDA" w:rsidP="00071787">
      <w:pPr>
        <w:autoSpaceDE w:val="0"/>
        <w:autoSpaceDN w:val="0"/>
        <w:adjustRightInd w:val="0"/>
        <w:spacing w:before="120" w:after="120"/>
        <w:ind w:left="43" w:right="57"/>
        <w:jc w:val="both"/>
        <w:rPr>
          <w:rFonts w:ascii="Traditional Arabic" w:cs="Traditional Arabic"/>
          <w:sz w:val="34"/>
          <w:szCs w:val="34"/>
          <w:rtl/>
          <w:lang w:bidi="ar-QA"/>
        </w:rPr>
      </w:pPr>
      <w:r w:rsidRPr="004E7AF5">
        <w:rPr>
          <w:rFonts w:ascii="Traditional Arabic" w:cs="Traditional Arabic"/>
          <w:sz w:val="34"/>
          <w:szCs w:val="34"/>
          <w:rtl/>
          <w:lang w:bidi="ar-QA"/>
        </w:rPr>
        <w:t>{</w:t>
      </w:r>
      <w:r w:rsidRPr="004E7AF5">
        <w:rPr>
          <w:rFonts w:ascii="Traditional Arabic" w:cs="Traditional Arabic" w:hint="eastAsia"/>
          <w:sz w:val="34"/>
          <w:szCs w:val="34"/>
          <w:rtl/>
          <w:lang w:bidi="ar-QA"/>
        </w:rPr>
        <w:t>يَأيُّهَا</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النَّاسُ</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اتَّقُوا</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رَبَّكُمُ</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الَّذِي</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خَلَقَكُمْ</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مِنْ</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نَفْسٍ</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وَاحِدَةٍ</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وَخَلَقَ</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مِنْهَا</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زَوْجَهَا</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وَبَثَّ</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مِنْهُمَا</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رِجَالا</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كَثِيرًا</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وَنِسَاءً</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وَاتَّقُوا</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اللَّهَ</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الَّذِي</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تَسَاءَلُونَ</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بِهِ</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وَالأرْحَامَ</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إِنَّ</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اللَّهَ</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كَانَ</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عَلَيْكُمْ</w:t>
      </w:r>
      <w:r w:rsidRPr="004E7AF5">
        <w:rPr>
          <w:rFonts w:ascii="Traditional Arabic" w:cs="Traditional Arabic"/>
          <w:sz w:val="34"/>
          <w:szCs w:val="34"/>
          <w:rtl/>
          <w:lang w:bidi="ar-QA"/>
        </w:rPr>
        <w:t xml:space="preserve"> </w:t>
      </w:r>
      <w:r w:rsidRPr="004E7AF5">
        <w:rPr>
          <w:rFonts w:ascii="Traditional Arabic" w:cs="Traditional Arabic" w:hint="eastAsia"/>
          <w:sz w:val="34"/>
          <w:szCs w:val="34"/>
          <w:rtl/>
          <w:lang w:bidi="ar-QA"/>
        </w:rPr>
        <w:t>رَقِيبًا</w:t>
      </w:r>
      <w:r w:rsidRPr="004E7AF5">
        <w:rPr>
          <w:rFonts w:ascii="Traditional Arabic" w:cs="Traditional Arabic"/>
          <w:sz w:val="34"/>
          <w:szCs w:val="34"/>
          <w:rtl/>
          <w:lang w:bidi="ar-QA"/>
        </w:rPr>
        <w:t>}</w:t>
      </w:r>
      <w:r w:rsidRPr="004E7AF5">
        <w:rPr>
          <w:rFonts w:ascii="Traditional Arabic" w:cs="Traditional Arabic" w:hint="cs"/>
          <w:sz w:val="34"/>
          <w:szCs w:val="34"/>
          <w:rtl/>
          <w:lang w:bidi="ar-QA"/>
        </w:rPr>
        <w:t>.</w:t>
      </w:r>
      <w:r w:rsidR="00FB4DBE" w:rsidRPr="004E7AF5">
        <w:rPr>
          <w:rStyle w:val="a8"/>
          <w:rFonts w:ascii="Traditional Arabic" w:cs="Traditional Arabic"/>
          <w:sz w:val="34"/>
          <w:szCs w:val="34"/>
          <w:rtl/>
          <w:lang w:bidi="ar-QA"/>
        </w:rPr>
        <w:footnoteReference w:id="2"/>
      </w:r>
      <w:r w:rsidRPr="004E7AF5">
        <w:rPr>
          <w:rFonts w:ascii="Traditional Arabic" w:cs="Traditional Arabic"/>
          <w:sz w:val="34"/>
          <w:szCs w:val="34"/>
          <w:rtl/>
          <w:lang w:bidi="ar-QA"/>
        </w:rPr>
        <w:t xml:space="preserve"> </w:t>
      </w:r>
    </w:p>
    <w:p w:rsidR="00553BDA" w:rsidRPr="004E7AF5" w:rsidRDefault="00553BDA" w:rsidP="00F83C11">
      <w:pPr>
        <w:autoSpaceDE w:val="0"/>
        <w:autoSpaceDN w:val="0"/>
        <w:adjustRightInd w:val="0"/>
        <w:spacing w:before="120" w:after="120"/>
        <w:ind w:left="43" w:right="57"/>
        <w:rPr>
          <w:rFonts w:ascii="Traditional Arabic" w:cs="Traditional Arabic"/>
          <w:color w:val="000000"/>
          <w:sz w:val="34"/>
          <w:szCs w:val="34"/>
          <w:rtl/>
          <w:lang w:bidi="ar-QA"/>
        </w:rPr>
      </w:pPr>
      <w:r w:rsidRPr="004E7AF5">
        <w:rPr>
          <w:rFonts w:ascii="Traditional Arabic" w:cs="Traditional Arabic"/>
          <w:color w:val="000000"/>
          <w:sz w:val="34"/>
          <w:szCs w:val="34"/>
          <w:rtl/>
          <w:lang w:bidi="ar-QA"/>
        </w:rPr>
        <w:t>{</w:t>
      </w:r>
      <w:r w:rsidRPr="004E7AF5">
        <w:rPr>
          <w:rFonts w:ascii="Traditional Arabic" w:cs="Traditional Arabic" w:hint="eastAsia"/>
          <w:sz w:val="34"/>
          <w:szCs w:val="34"/>
          <w:rtl/>
          <w:lang w:bidi="ar-QA"/>
        </w:rPr>
        <w:t>يَأيُّهَا</w:t>
      </w:r>
      <w:r w:rsidRPr="004E7AF5">
        <w:rPr>
          <w:rFonts w:ascii="Traditional Arabic" w:cs="Traditional Arabic"/>
          <w:color w:val="000000"/>
          <w:sz w:val="34"/>
          <w:szCs w:val="34"/>
          <w:rtl/>
          <w:lang w:bidi="ar-QA"/>
        </w:rPr>
        <w:t xml:space="preserve"> </w:t>
      </w:r>
      <w:r w:rsidRPr="004E7AF5">
        <w:rPr>
          <w:rFonts w:ascii="Traditional Arabic" w:cs="Traditional Arabic" w:hint="eastAsia"/>
          <w:color w:val="000000"/>
          <w:sz w:val="34"/>
          <w:szCs w:val="34"/>
          <w:rtl/>
          <w:lang w:bidi="ar-QA"/>
        </w:rPr>
        <w:t>الَّذِينَ</w:t>
      </w:r>
      <w:r w:rsidRPr="004E7AF5">
        <w:rPr>
          <w:rFonts w:ascii="Traditional Arabic" w:cs="Traditional Arabic"/>
          <w:color w:val="000000"/>
          <w:sz w:val="34"/>
          <w:szCs w:val="34"/>
          <w:rtl/>
          <w:lang w:bidi="ar-QA"/>
        </w:rPr>
        <w:t xml:space="preserve"> </w:t>
      </w:r>
      <w:r w:rsidRPr="004E7AF5">
        <w:rPr>
          <w:rFonts w:ascii="Traditional Arabic" w:cs="Traditional Arabic" w:hint="eastAsia"/>
          <w:color w:val="000000"/>
          <w:sz w:val="34"/>
          <w:szCs w:val="34"/>
          <w:rtl/>
          <w:lang w:bidi="ar-QA"/>
        </w:rPr>
        <w:t>آمَنُوا</w:t>
      </w:r>
      <w:r w:rsidRPr="004E7AF5">
        <w:rPr>
          <w:rFonts w:ascii="Traditional Arabic" w:cs="Traditional Arabic"/>
          <w:color w:val="000000"/>
          <w:sz w:val="34"/>
          <w:szCs w:val="34"/>
          <w:rtl/>
          <w:lang w:bidi="ar-QA"/>
        </w:rPr>
        <w:t xml:space="preserve"> </w:t>
      </w:r>
      <w:r w:rsidRPr="004E7AF5">
        <w:rPr>
          <w:rFonts w:ascii="Traditional Arabic" w:cs="Traditional Arabic" w:hint="eastAsia"/>
          <w:color w:val="000000"/>
          <w:sz w:val="34"/>
          <w:szCs w:val="34"/>
          <w:rtl/>
          <w:lang w:bidi="ar-QA"/>
        </w:rPr>
        <w:t>اتَّقُوا</w:t>
      </w:r>
      <w:r w:rsidRPr="004E7AF5">
        <w:rPr>
          <w:rFonts w:ascii="Traditional Arabic" w:cs="Traditional Arabic"/>
          <w:color w:val="000000"/>
          <w:sz w:val="34"/>
          <w:szCs w:val="34"/>
          <w:rtl/>
          <w:lang w:bidi="ar-QA"/>
        </w:rPr>
        <w:t xml:space="preserve"> </w:t>
      </w:r>
      <w:r w:rsidRPr="004E7AF5">
        <w:rPr>
          <w:rFonts w:ascii="Traditional Arabic" w:cs="Traditional Arabic" w:hint="eastAsia"/>
          <w:color w:val="000000"/>
          <w:sz w:val="34"/>
          <w:szCs w:val="34"/>
          <w:rtl/>
          <w:lang w:bidi="ar-QA"/>
        </w:rPr>
        <w:t>اللَّهَ</w:t>
      </w:r>
      <w:r w:rsidRPr="004E7AF5">
        <w:rPr>
          <w:rFonts w:ascii="Traditional Arabic" w:cs="Traditional Arabic"/>
          <w:color w:val="000000"/>
          <w:sz w:val="34"/>
          <w:szCs w:val="34"/>
          <w:rtl/>
          <w:lang w:bidi="ar-QA"/>
        </w:rPr>
        <w:t xml:space="preserve"> </w:t>
      </w:r>
      <w:r w:rsidRPr="004E7AF5">
        <w:rPr>
          <w:rFonts w:ascii="Traditional Arabic" w:cs="Traditional Arabic" w:hint="eastAsia"/>
          <w:color w:val="000000"/>
          <w:sz w:val="34"/>
          <w:szCs w:val="34"/>
          <w:rtl/>
          <w:lang w:bidi="ar-QA"/>
        </w:rPr>
        <w:t>وَقُولُوا</w:t>
      </w:r>
      <w:r w:rsidRPr="004E7AF5">
        <w:rPr>
          <w:rFonts w:ascii="Traditional Arabic" w:cs="Traditional Arabic"/>
          <w:color w:val="000000"/>
          <w:sz w:val="34"/>
          <w:szCs w:val="34"/>
          <w:rtl/>
          <w:lang w:bidi="ar-QA"/>
        </w:rPr>
        <w:t xml:space="preserve"> </w:t>
      </w:r>
      <w:r w:rsidRPr="004E7AF5">
        <w:rPr>
          <w:rFonts w:ascii="Traditional Arabic" w:cs="Traditional Arabic" w:hint="eastAsia"/>
          <w:color w:val="000000"/>
          <w:sz w:val="34"/>
          <w:szCs w:val="34"/>
          <w:rtl/>
          <w:lang w:bidi="ar-QA"/>
        </w:rPr>
        <w:t>قَوْلا</w:t>
      </w:r>
      <w:r w:rsidRPr="004E7AF5">
        <w:rPr>
          <w:rFonts w:ascii="Traditional Arabic" w:cs="Traditional Arabic"/>
          <w:color w:val="000000"/>
          <w:sz w:val="34"/>
          <w:szCs w:val="34"/>
          <w:rtl/>
          <w:lang w:bidi="ar-QA"/>
        </w:rPr>
        <w:t xml:space="preserve"> </w:t>
      </w:r>
      <w:r w:rsidRPr="004E7AF5">
        <w:rPr>
          <w:rFonts w:ascii="Traditional Arabic" w:cs="Traditional Arabic" w:hint="eastAsia"/>
          <w:color w:val="000000"/>
          <w:sz w:val="34"/>
          <w:szCs w:val="34"/>
          <w:rtl/>
          <w:lang w:bidi="ar-QA"/>
        </w:rPr>
        <w:t>سَدِيدًا</w:t>
      </w:r>
      <w:r w:rsidRPr="004E7AF5">
        <w:rPr>
          <w:rFonts w:ascii="Traditional Arabic" w:cs="Traditional Arabic"/>
          <w:color w:val="000000"/>
          <w:sz w:val="34"/>
          <w:szCs w:val="34"/>
          <w:rtl/>
          <w:lang w:bidi="ar-QA"/>
        </w:rPr>
        <w:t xml:space="preserve"> * </w:t>
      </w:r>
      <w:r w:rsidRPr="004E7AF5">
        <w:rPr>
          <w:rFonts w:ascii="Traditional Arabic" w:cs="Traditional Arabic" w:hint="eastAsia"/>
          <w:color w:val="000000"/>
          <w:sz w:val="34"/>
          <w:szCs w:val="34"/>
          <w:rtl/>
          <w:lang w:bidi="ar-QA"/>
        </w:rPr>
        <w:t>يُصْلِحْ</w:t>
      </w:r>
      <w:r w:rsidRPr="004E7AF5">
        <w:rPr>
          <w:rFonts w:ascii="Traditional Arabic" w:cs="Traditional Arabic"/>
          <w:color w:val="000000"/>
          <w:sz w:val="34"/>
          <w:szCs w:val="34"/>
          <w:rtl/>
          <w:lang w:bidi="ar-QA"/>
        </w:rPr>
        <w:t xml:space="preserve"> </w:t>
      </w:r>
      <w:r w:rsidRPr="004E7AF5">
        <w:rPr>
          <w:rFonts w:ascii="Traditional Arabic" w:cs="Traditional Arabic" w:hint="eastAsia"/>
          <w:color w:val="000000"/>
          <w:sz w:val="34"/>
          <w:szCs w:val="34"/>
          <w:rtl/>
          <w:lang w:bidi="ar-QA"/>
        </w:rPr>
        <w:t>لَكُمْ</w:t>
      </w:r>
      <w:r w:rsidRPr="004E7AF5">
        <w:rPr>
          <w:rFonts w:ascii="Traditional Arabic" w:cs="Traditional Arabic"/>
          <w:color w:val="000000"/>
          <w:sz w:val="34"/>
          <w:szCs w:val="34"/>
          <w:rtl/>
          <w:lang w:bidi="ar-QA"/>
        </w:rPr>
        <w:t xml:space="preserve"> </w:t>
      </w:r>
      <w:r w:rsidRPr="004E7AF5">
        <w:rPr>
          <w:rFonts w:ascii="Traditional Arabic" w:cs="Traditional Arabic" w:hint="eastAsia"/>
          <w:color w:val="000000"/>
          <w:sz w:val="34"/>
          <w:szCs w:val="34"/>
          <w:rtl/>
          <w:lang w:bidi="ar-QA"/>
        </w:rPr>
        <w:t>أَعْمَالَكُمْ</w:t>
      </w:r>
      <w:r w:rsidRPr="004E7AF5">
        <w:rPr>
          <w:rFonts w:ascii="Traditional Arabic" w:cs="Traditional Arabic"/>
          <w:color w:val="000000"/>
          <w:sz w:val="34"/>
          <w:szCs w:val="34"/>
          <w:rtl/>
          <w:lang w:bidi="ar-QA"/>
        </w:rPr>
        <w:t xml:space="preserve"> </w:t>
      </w:r>
      <w:r w:rsidRPr="004E7AF5">
        <w:rPr>
          <w:rFonts w:ascii="Traditional Arabic" w:cs="Traditional Arabic" w:hint="eastAsia"/>
          <w:color w:val="000000"/>
          <w:sz w:val="34"/>
          <w:szCs w:val="34"/>
          <w:rtl/>
          <w:lang w:bidi="ar-QA"/>
        </w:rPr>
        <w:t>وَيَغْفِرْ</w:t>
      </w:r>
      <w:r w:rsidRPr="004E7AF5">
        <w:rPr>
          <w:rFonts w:ascii="Traditional Arabic" w:cs="Traditional Arabic"/>
          <w:color w:val="000000"/>
          <w:sz w:val="34"/>
          <w:szCs w:val="34"/>
          <w:rtl/>
          <w:lang w:bidi="ar-QA"/>
        </w:rPr>
        <w:t xml:space="preserve"> </w:t>
      </w:r>
      <w:r w:rsidRPr="004E7AF5">
        <w:rPr>
          <w:rFonts w:ascii="Traditional Arabic" w:cs="Traditional Arabic" w:hint="eastAsia"/>
          <w:color w:val="000000"/>
          <w:sz w:val="34"/>
          <w:szCs w:val="34"/>
          <w:rtl/>
          <w:lang w:bidi="ar-QA"/>
        </w:rPr>
        <w:t>لَكُمْ</w:t>
      </w:r>
      <w:r w:rsidRPr="004E7AF5">
        <w:rPr>
          <w:rFonts w:ascii="Traditional Arabic" w:cs="Traditional Arabic"/>
          <w:color w:val="000000"/>
          <w:sz w:val="34"/>
          <w:szCs w:val="34"/>
          <w:rtl/>
          <w:lang w:bidi="ar-QA"/>
        </w:rPr>
        <w:t xml:space="preserve"> </w:t>
      </w:r>
      <w:r w:rsidRPr="004E7AF5">
        <w:rPr>
          <w:rFonts w:ascii="Traditional Arabic" w:cs="Traditional Arabic" w:hint="eastAsia"/>
          <w:color w:val="000000"/>
          <w:sz w:val="34"/>
          <w:szCs w:val="34"/>
          <w:rtl/>
          <w:lang w:bidi="ar-QA"/>
        </w:rPr>
        <w:t>ذُنُوبَكُمْ</w:t>
      </w:r>
      <w:r w:rsidRPr="004E7AF5">
        <w:rPr>
          <w:rFonts w:ascii="Traditional Arabic" w:cs="Traditional Arabic"/>
          <w:color w:val="000000"/>
          <w:sz w:val="34"/>
          <w:szCs w:val="34"/>
          <w:rtl/>
          <w:lang w:bidi="ar-QA"/>
        </w:rPr>
        <w:t xml:space="preserve"> </w:t>
      </w:r>
      <w:r w:rsidRPr="004E7AF5">
        <w:rPr>
          <w:rFonts w:ascii="Traditional Arabic" w:cs="Traditional Arabic" w:hint="eastAsia"/>
          <w:color w:val="000000"/>
          <w:sz w:val="34"/>
          <w:szCs w:val="34"/>
          <w:rtl/>
          <w:lang w:bidi="ar-QA"/>
        </w:rPr>
        <w:t>وَمَنْ</w:t>
      </w:r>
      <w:r w:rsidRPr="004E7AF5">
        <w:rPr>
          <w:rFonts w:ascii="Traditional Arabic" w:cs="Traditional Arabic"/>
          <w:color w:val="000000"/>
          <w:sz w:val="34"/>
          <w:szCs w:val="34"/>
          <w:rtl/>
          <w:lang w:bidi="ar-QA"/>
        </w:rPr>
        <w:t xml:space="preserve"> </w:t>
      </w:r>
      <w:r w:rsidRPr="004E7AF5">
        <w:rPr>
          <w:rFonts w:ascii="Traditional Arabic" w:cs="Traditional Arabic" w:hint="eastAsia"/>
          <w:color w:val="000000"/>
          <w:sz w:val="34"/>
          <w:szCs w:val="34"/>
          <w:rtl/>
          <w:lang w:bidi="ar-QA"/>
        </w:rPr>
        <w:t>يُطِعِ</w:t>
      </w:r>
      <w:r w:rsidRPr="004E7AF5">
        <w:rPr>
          <w:rFonts w:ascii="Traditional Arabic" w:cs="Traditional Arabic"/>
          <w:color w:val="000000"/>
          <w:sz w:val="34"/>
          <w:szCs w:val="34"/>
          <w:rtl/>
          <w:lang w:bidi="ar-QA"/>
        </w:rPr>
        <w:t xml:space="preserve"> </w:t>
      </w:r>
      <w:r w:rsidRPr="004E7AF5">
        <w:rPr>
          <w:rFonts w:ascii="Traditional Arabic" w:cs="Traditional Arabic" w:hint="eastAsia"/>
          <w:color w:val="000000"/>
          <w:sz w:val="34"/>
          <w:szCs w:val="34"/>
          <w:rtl/>
          <w:lang w:bidi="ar-QA"/>
        </w:rPr>
        <w:t>اللَّهَ</w:t>
      </w:r>
      <w:r w:rsidRPr="004E7AF5">
        <w:rPr>
          <w:rFonts w:ascii="Traditional Arabic" w:cs="Traditional Arabic"/>
          <w:color w:val="000000"/>
          <w:sz w:val="34"/>
          <w:szCs w:val="34"/>
          <w:rtl/>
          <w:lang w:bidi="ar-QA"/>
        </w:rPr>
        <w:t xml:space="preserve"> </w:t>
      </w:r>
      <w:r w:rsidRPr="004E7AF5">
        <w:rPr>
          <w:rFonts w:ascii="Traditional Arabic" w:cs="Traditional Arabic" w:hint="eastAsia"/>
          <w:color w:val="000000"/>
          <w:sz w:val="34"/>
          <w:szCs w:val="34"/>
          <w:rtl/>
          <w:lang w:bidi="ar-QA"/>
        </w:rPr>
        <w:t>وَرَسُولَهُ</w:t>
      </w:r>
      <w:r w:rsidRPr="004E7AF5">
        <w:rPr>
          <w:rFonts w:ascii="Traditional Arabic" w:cs="Traditional Arabic"/>
          <w:color w:val="000000"/>
          <w:sz w:val="34"/>
          <w:szCs w:val="34"/>
          <w:rtl/>
          <w:lang w:bidi="ar-QA"/>
        </w:rPr>
        <w:t xml:space="preserve"> </w:t>
      </w:r>
      <w:r w:rsidRPr="004E7AF5">
        <w:rPr>
          <w:rFonts w:ascii="Traditional Arabic" w:cs="Traditional Arabic" w:hint="eastAsia"/>
          <w:color w:val="000000"/>
          <w:sz w:val="34"/>
          <w:szCs w:val="34"/>
          <w:rtl/>
          <w:lang w:bidi="ar-QA"/>
        </w:rPr>
        <w:t>فَقَدْ</w:t>
      </w:r>
      <w:r w:rsidRPr="004E7AF5">
        <w:rPr>
          <w:rFonts w:ascii="Traditional Arabic" w:cs="Traditional Arabic"/>
          <w:color w:val="000000"/>
          <w:sz w:val="34"/>
          <w:szCs w:val="34"/>
          <w:rtl/>
          <w:lang w:bidi="ar-QA"/>
        </w:rPr>
        <w:t xml:space="preserve"> </w:t>
      </w:r>
      <w:r w:rsidRPr="004E7AF5">
        <w:rPr>
          <w:rFonts w:ascii="Traditional Arabic" w:cs="Traditional Arabic" w:hint="eastAsia"/>
          <w:color w:val="000000"/>
          <w:sz w:val="34"/>
          <w:szCs w:val="34"/>
          <w:rtl/>
          <w:lang w:bidi="ar-QA"/>
        </w:rPr>
        <w:t>فَازَ</w:t>
      </w:r>
      <w:r w:rsidRPr="004E7AF5">
        <w:rPr>
          <w:rFonts w:ascii="Traditional Arabic" w:cs="Traditional Arabic"/>
          <w:color w:val="000000"/>
          <w:sz w:val="34"/>
          <w:szCs w:val="34"/>
          <w:rtl/>
          <w:lang w:bidi="ar-QA"/>
        </w:rPr>
        <w:t xml:space="preserve"> </w:t>
      </w:r>
      <w:r w:rsidRPr="004E7AF5">
        <w:rPr>
          <w:rFonts w:ascii="Traditional Arabic" w:cs="Traditional Arabic" w:hint="eastAsia"/>
          <w:color w:val="000000"/>
          <w:sz w:val="34"/>
          <w:szCs w:val="34"/>
          <w:rtl/>
          <w:lang w:bidi="ar-QA"/>
        </w:rPr>
        <w:t>فَوْزًا</w:t>
      </w:r>
      <w:r w:rsidRPr="004E7AF5">
        <w:rPr>
          <w:rFonts w:ascii="Traditional Arabic" w:cs="Traditional Arabic"/>
          <w:color w:val="000000"/>
          <w:sz w:val="34"/>
          <w:szCs w:val="34"/>
          <w:rtl/>
          <w:lang w:bidi="ar-QA"/>
        </w:rPr>
        <w:t xml:space="preserve"> </w:t>
      </w:r>
      <w:r w:rsidRPr="004E7AF5">
        <w:rPr>
          <w:rFonts w:ascii="Traditional Arabic" w:cs="Traditional Arabic" w:hint="eastAsia"/>
          <w:color w:val="000000"/>
          <w:sz w:val="34"/>
          <w:szCs w:val="34"/>
          <w:rtl/>
          <w:lang w:bidi="ar-QA"/>
        </w:rPr>
        <w:t>عَظِيمًا</w:t>
      </w:r>
      <w:r w:rsidRPr="004E7AF5">
        <w:rPr>
          <w:rFonts w:ascii="Traditional Arabic" w:cs="Traditional Arabic"/>
          <w:color w:val="000000"/>
          <w:sz w:val="34"/>
          <w:szCs w:val="34"/>
          <w:rtl/>
          <w:lang w:bidi="ar-QA"/>
        </w:rPr>
        <w:t>}</w:t>
      </w:r>
      <w:r w:rsidRPr="004E7AF5">
        <w:rPr>
          <w:rFonts w:ascii="Traditional Arabic" w:cs="Traditional Arabic" w:hint="cs"/>
          <w:color w:val="000000"/>
          <w:sz w:val="34"/>
          <w:szCs w:val="34"/>
          <w:rtl/>
          <w:lang w:bidi="ar-QA"/>
        </w:rPr>
        <w:t>.</w:t>
      </w:r>
      <w:r w:rsidR="00FB4DBE" w:rsidRPr="004E7AF5">
        <w:rPr>
          <w:rStyle w:val="a8"/>
          <w:rFonts w:ascii="Traditional Arabic" w:cs="Traditional Arabic"/>
          <w:color w:val="000000"/>
          <w:sz w:val="34"/>
          <w:szCs w:val="34"/>
          <w:rtl/>
          <w:lang w:bidi="ar-QA"/>
        </w:rPr>
        <w:footnoteReference w:id="3"/>
      </w:r>
      <w:r w:rsidRPr="004E7AF5">
        <w:rPr>
          <w:rFonts w:ascii="Traditional Arabic" w:cs="Traditional Arabic"/>
          <w:color w:val="000000"/>
          <w:sz w:val="34"/>
          <w:szCs w:val="34"/>
          <w:rtl/>
          <w:lang w:bidi="ar-QA"/>
        </w:rPr>
        <w:t xml:space="preserve"> </w:t>
      </w:r>
    </w:p>
    <w:p w:rsidR="00DE3147" w:rsidRPr="004E7AF5" w:rsidRDefault="00584F5E" w:rsidP="006723C7">
      <w:pPr>
        <w:autoSpaceDE w:val="0"/>
        <w:autoSpaceDN w:val="0"/>
        <w:adjustRightInd w:val="0"/>
        <w:spacing w:before="120" w:after="120" w:line="240" w:lineRule="auto"/>
        <w:ind w:left="43" w:right="57"/>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lang w:bidi="ar-QA"/>
        </w:rPr>
        <w:t xml:space="preserve">وبعد </w:t>
      </w:r>
      <w:r w:rsidRPr="004E7AF5">
        <w:rPr>
          <w:rFonts w:ascii="Traditional Arabic" w:hAnsi="Traditional Arabic" w:cs="Traditional Arabic" w:hint="cs"/>
          <w:color w:val="000000"/>
          <w:sz w:val="34"/>
          <w:szCs w:val="34"/>
          <w:rtl/>
        </w:rPr>
        <w:t>فإِ</w:t>
      </w:r>
      <w:r w:rsidRPr="004E7AF5">
        <w:rPr>
          <w:rFonts w:ascii="Traditional Arabic" w:hAnsi="Traditional Arabic" w:cs="Traditional Arabic"/>
          <w:color w:val="000000"/>
          <w:sz w:val="34"/>
          <w:szCs w:val="34"/>
          <w:rtl/>
        </w:rPr>
        <w:t xml:space="preserve">نَّ اللَّهَ </w:t>
      </w:r>
      <w:r w:rsidRPr="004E7AF5">
        <w:rPr>
          <w:rFonts w:ascii="Traditional Arabic" w:hAnsi="Traditional Arabic" w:cs="Traditional Arabic" w:hint="cs"/>
          <w:color w:val="000000"/>
          <w:sz w:val="34"/>
          <w:szCs w:val="34"/>
          <w:rtl/>
        </w:rPr>
        <w:t xml:space="preserve">عز وجل </w:t>
      </w:r>
      <w:r w:rsidRPr="004E7AF5">
        <w:rPr>
          <w:rFonts w:ascii="Traditional Arabic" w:hAnsi="Traditional Arabic" w:cs="Traditional Arabic"/>
          <w:color w:val="000000"/>
          <w:sz w:val="34"/>
          <w:szCs w:val="34"/>
          <w:rtl/>
        </w:rPr>
        <w:t xml:space="preserve">بَعَثَ رَسُولَهُ مُحَمَّدًا صَلَّى اللَّهُ عَلَيْهِ وَسَلَّمَ </w:t>
      </w:r>
      <w:r w:rsidR="00124118" w:rsidRPr="004E7AF5">
        <w:rPr>
          <w:rFonts w:ascii="Traditional Arabic" w:hAnsi="Traditional Arabic" w:cs="Traditional Arabic"/>
          <w:sz w:val="34"/>
          <w:szCs w:val="34"/>
          <w:rtl/>
        </w:rPr>
        <w:t>عَلَى</w:t>
      </w:r>
      <w:r w:rsidR="00124118" w:rsidRPr="004E7AF5">
        <w:rPr>
          <w:rFonts w:ascii="Traditional Arabic" w:hAnsi="Traditional Arabic" w:cs="Traditional Arabic" w:hint="cs"/>
          <w:sz w:val="34"/>
          <w:szCs w:val="34"/>
          <w:rtl/>
        </w:rPr>
        <w:t xml:space="preserve"> حينِ</w:t>
      </w:r>
      <w:r w:rsidR="00124118" w:rsidRPr="004E7AF5">
        <w:rPr>
          <w:rFonts w:ascii="Traditional Arabic" w:hAnsi="Traditional Arabic" w:cs="Traditional Arabic"/>
          <w:sz w:val="34"/>
          <w:szCs w:val="34"/>
          <w:rtl/>
        </w:rPr>
        <w:t xml:space="preserve"> فَتْرَةٍ مِنَ الرُّسُلِ وَدُرُوسٍ مِنَ الْعِلمِ</w:t>
      </w:r>
      <w:r w:rsidR="00124118" w:rsidRPr="004E7AF5">
        <w:rPr>
          <w:rFonts w:ascii="Traditional Arabic" w:hAnsi="Traditional Arabic" w:cs="Traditional Arabic" w:hint="cs"/>
          <w:color w:val="000000"/>
          <w:sz w:val="34"/>
          <w:szCs w:val="34"/>
          <w:rtl/>
        </w:rPr>
        <w:t>،</w:t>
      </w:r>
      <w:r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وَأَهْلُ الْأَرْضِ أَحْوَجُ إِلَى رِسَالَتِهِ مِنْ</w:t>
      </w:r>
      <w:r w:rsidR="00404FFE" w:rsidRPr="004E7AF5">
        <w:rPr>
          <w:rFonts w:ascii="Traditional Arabic" w:hAnsi="Traditional Arabic" w:cs="Traditional Arabic" w:hint="cs"/>
          <w:color w:val="000000"/>
          <w:sz w:val="34"/>
          <w:szCs w:val="34"/>
          <w:rtl/>
        </w:rPr>
        <w:t>هم إلى</w:t>
      </w:r>
      <w:r w:rsidRPr="004E7AF5">
        <w:rPr>
          <w:rFonts w:ascii="Traditional Arabic" w:hAnsi="Traditional Arabic" w:cs="Traditional Arabic"/>
          <w:color w:val="000000"/>
          <w:sz w:val="34"/>
          <w:szCs w:val="34"/>
          <w:rtl/>
        </w:rPr>
        <w:t xml:space="preserve"> غَيْثِ ال</w:t>
      </w:r>
      <w:r w:rsidR="00404FFE" w:rsidRPr="004E7AF5">
        <w:rPr>
          <w:rFonts w:ascii="Traditional Arabic" w:hAnsi="Traditional Arabic" w:cs="Traditional Arabic"/>
          <w:color w:val="000000"/>
          <w:sz w:val="34"/>
          <w:szCs w:val="34"/>
          <w:rtl/>
        </w:rPr>
        <w:t>سَّمَاءِ</w:t>
      </w:r>
      <w:r w:rsidR="00404FFE" w:rsidRPr="004E7AF5">
        <w:rPr>
          <w:rFonts w:ascii="Traditional Arabic" w:hAnsi="Traditional Arabic" w:cs="Traditional Arabic" w:hint="cs"/>
          <w:color w:val="000000"/>
          <w:sz w:val="34"/>
          <w:szCs w:val="34"/>
          <w:rtl/>
        </w:rPr>
        <w:t>،</w:t>
      </w:r>
      <w:r w:rsidR="00404FFE" w:rsidRPr="004E7AF5">
        <w:rPr>
          <w:rFonts w:ascii="Traditional Arabic" w:hAnsi="Traditional Arabic" w:cs="Traditional Arabic"/>
          <w:color w:val="000000"/>
          <w:sz w:val="34"/>
          <w:szCs w:val="34"/>
          <w:rtl/>
        </w:rPr>
        <w:t xml:space="preserve"> وَ</w:t>
      </w:r>
      <w:r w:rsidR="00124118" w:rsidRPr="004E7AF5">
        <w:rPr>
          <w:rFonts w:ascii="Traditional Arabic" w:hAnsi="Traditional Arabic" w:cs="Traditional Arabic"/>
          <w:color w:val="000000"/>
          <w:sz w:val="34"/>
          <w:szCs w:val="34"/>
          <w:rtl/>
        </w:rPr>
        <w:t>نُورِ الشَّمْسِ</w:t>
      </w:r>
      <w:r w:rsidRPr="004E7AF5">
        <w:rPr>
          <w:rFonts w:ascii="Traditional Arabic" w:hAnsi="Traditional Arabic" w:cs="Traditional Arabic"/>
          <w:color w:val="000000"/>
          <w:sz w:val="34"/>
          <w:szCs w:val="34"/>
          <w:rtl/>
        </w:rPr>
        <w:t xml:space="preserve">، </w:t>
      </w:r>
      <w:r w:rsidR="00124118" w:rsidRPr="004E7AF5">
        <w:rPr>
          <w:rFonts w:ascii="Traditional Arabic" w:hAnsi="Traditional Arabic" w:cs="Traditional Arabic" w:hint="cs"/>
          <w:color w:val="000000"/>
          <w:sz w:val="34"/>
          <w:szCs w:val="34"/>
          <w:rtl/>
        </w:rPr>
        <w:t>وأوجب على العباد طاعته</w:t>
      </w:r>
      <w:r w:rsidR="006723C7" w:rsidRPr="004E7AF5">
        <w:rPr>
          <w:rFonts w:ascii="Traditional Arabic" w:hAnsi="Traditional Arabic" w:cs="Traditional Arabic" w:hint="cs"/>
          <w:color w:val="000000"/>
          <w:sz w:val="34"/>
          <w:szCs w:val="34"/>
          <w:rtl/>
        </w:rPr>
        <w:t>؛</w:t>
      </w:r>
      <w:r w:rsidR="00124118" w:rsidRPr="004E7AF5">
        <w:rPr>
          <w:rFonts w:ascii="Traditional Arabic" w:hAnsi="Traditional Arabic" w:cs="Traditional Arabic" w:hint="cs"/>
          <w:color w:val="000000"/>
          <w:sz w:val="34"/>
          <w:szCs w:val="34"/>
          <w:rtl/>
        </w:rPr>
        <w:t xml:space="preserve"> </w:t>
      </w:r>
      <w:r w:rsidR="006723C7" w:rsidRPr="004E7AF5">
        <w:rPr>
          <w:rFonts w:ascii="Traditional Arabic" w:hAnsi="Traditional Arabic" w:cs="Traditional Arabic" w:hint="cs"/>
          <w:color w:val="000000"/>
          <w:sz w:val="34"/>
          <w:szCs w:val="34"/>
          <w:rtl/>
        </w:rPr>
        <w:t>ف</w:t>
      </w:r>
      <w:r w:rsidR="00DE3147" w:rsidRPr="004E7AF5">
        <w:rPr>
          <w:rFonts w:ascii="Traditional Arabic" w:hAnsi="Traditional Arabic" w:cs="Traditional Arabic" w:hint="cs"/>
          <w:color w:val="000000"/>
          <w:sz w:val="34"/>
          <w:szCs w:val="34"/>
          <w:rtl/>
        </w:rPr>
        <w:t>قال تعالى</w:t>
      </w:r>
      <w:r w:rsidR="00DE3147" w:rsidRPr="004E7AF5">
        <w:rPr>
          <w:rFonts w:ascii="Traditional Arabic" w:hAnsi="Traditional Arabic" w:cs="Traditional Arabic" w:hint="cs"/>
          <w:sz w:val="34"/>
          <w:szCs w:val="34"/>
          <w:rtl/>
        </w:rPr>
        <w:t>:{</w:t>
      </w:r>
      <w:r w:rsidR="00DE3147" w:rsidRPr="004E7AF5">
        <w:rPr>
          <w:rFonts w:ascii="Traditional Arabic" w:hAnsi="Traditional Arabic" w:cs="Traditional Arabic"/>
          <w:sz w:val="34"/>
          <w:szCs w:val="34"/>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00DE3147" w:rsidRPr="004E7AF5">
        <w:rPr>
          <w:rFonts w:ascii="Traditional Arabic" w:hAnsi="Traditional Arabic" w:cs="Traditional Arabic" w:hint="cs"/>
          <w:sz w:val="34"/>
          <w:szCs w:val="34"/>
          <w:rtl/>
        </w:rPr>
        <w:t>.</w:t>
      </w:r>
      <w:r w:rsidR="00FB4DBE" w:rsidRPr="004E7AF5">
        <w:rPr>
          <w:rStyle w:val="a8"/>
          <w:rFonts w:ascii="Traditional Arabic" w:hAnsi="Traditional Arabic" w:cs="Traditional Arabic"/>
          <w:sz w:val="34"/>
          <w:szCs w:val="34"/>
          <w:rtl/>
        </w:rPr>
        <w:footnoteReference w:id="4"/>
      </w:r>
      <w:r w:rsidR="00DE3147" w:rsidRPr="004E7AF5">
        <w:rPr>
          <w:rFonts w:ascii="Traditional Arabic" w:hAnsi="Traditional Arabic" w:cs="Traditional Arabic" w:hint="cs"/>
          <w:sz w:val="34"/>
          <w:szCs w:val="34"/>
          <w:rtl/>
        </w:rPr>
        <w:t xml:space="preserve"> </w:t>
      </w:r>
    </w:p>
    <w:p w:rsidR="00DF1370" w:rsidRPr="004E7AF5" w:rsidRDefault="00DF1370" w:rsidP="00F83C11">
      <w:pPr>
        <w:autoSpaceDE w:val="0"/>
        <w:autoSpaceDN w:val="0"/>
        <w:adjustRightInd w:val="0"/>
        <w:spacing w:before="120" w:after="120" w:line="240" w:lineRule="auto"/>
        <w:ind w:left="43" w:right="57"/>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وقال سبحانه وتعالى:</w:t>
      </w:r>
      <w:r w:rsidRPr="004E7AF5">
        <w:rPr>
          <w:rFonts w:ascii="Traditional Arabic" w:hAnsi="Traditional Arabic" w:cs="Traditional Arabic"/>
          <w:sz w:val="34"/>
          <w:szCs w:val="34"/>
          <w:rtl/>
        </w:rPr>
        <w:t>{قُلْ أَطِيعُوا اللَّهَ وَأَطِيعُوا الرَّسُولَ فَإِنْ تَوَلَّوْا فَإِنَّمَا عَلَيْهِ مَا حُمِّلَ وَعَلَيْكُمْ مَا حُمِّلْتُمْ</w:t>
      </w:r>
      <w:r w:rsidRPr="004E7AF5">
        <w:rPr>
          <w:rFonts w:ascii="Traditional Arabic" w:hAnsi="Traditional Arabic" w:cs="Traditional Arabic" w:hint="cs"/>
          <w:sz w:val="34"/>
          <w:szCs w:val="34"/>
          <w:rtl/>
        </w:rPr>
        <w:t>}.</w:t>
      </w:r>
      <w:r w:rsidR="00FB4DBE" w:rsidRPr="004E7AF5">
        <w:rPr>
          <w:rStyle w:val="a8"/>
          <w:rFonts w:ascii="Traditional Arabic" w:hAnsi="Traditional Arabic" w:cs="Traditional Arabic"/>
          <w:sz w:val="34"/>
          <w:szCs w:val="34"/>
          <w:rtl/>
        </w:rPr>
        <w:footnoteReference w:id="5"/>
      </w:r>
      <w:r w:rsidRPr="004E7AF5">
        <w:rPr>
          <w:rFonts w:ascii="Traditional Arabic" w:hAnsi="Traditional Arabic" w:cs="Traditional Arabic"/>
          <w:sz w:val="34"/>
          <w:szCs w:val="34"/>
          <w:rtl/>
        </w:rPr>
        <w:t xml:space="preserve"> </w:t>
      </w:r>
    </w:p>
    <w:p w:rsidR="00AB7625" w:rsidRPr="004E7AF5" w:rsidRDefault="00DE3147" w:rsidP="00404FFE">
      <w:pPr>
        <w:autoSpaceDE w:val="0"/>
        <w:autoSpaceDN w:val="0"/>
        <w:adjustRightInd w:val="0"/>
        <w:spacing w:before="120" w:after="120" w:line="240" w:lineRule="auto"/>
        <w:ind w:left="43" w:right="57"/>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وجعل سبحانه وتعالى طاعة </w:t>
      </w:r>
      <w:r w:rsidR="006723C7" w:rsidRPr="004E7AF5">
        <w:rPr>
          <w:rFonts w:ascii="Traditional Arabic" w:hAnsi="Traditional Arabic" w:cs="Traditional Arabic"/>
          <w:sz w:val="34"/>
          <w:szCs w:val="34"/>
          <w:rtl/>
        </w:rPr>
        <w:t>الرَّسُول</w:t>
      </w:r>
      <w:r w:rsidR="006723C7"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 </w:t>
      </w:r>
      <w:r w:rsidR="008D1CBE" w:rsidRPr="004E7AF5">
        <w:rPr>
          <w:rFonts w:ascii="Traditional Arabic" w:hAnsi="Traditional Arabic" w:cs="Traditional Arabic"/>
          <w:color w:val="000000"/>
          <w:sz w:val="34"/>
          <w:szCs w:val="34"/>
          <w:rtl/>
        </w:rPr>
        <w:t>صَلَّى اللهُ عَلَيْهِ وَسَلَّمَ</w:t>
      </w:r>
      <w:r w:rsidRPr="004E7AF5">
        <w:rPr>
          <w:rFonts w:ascii="Traditional Arabic" w:hAnsi="Traditional Arabic" w:cs="Traditional Arabic" w:hint="cs"/>
          <w:sz w:val="34"/>
          <w:szCs w:val="34"/>
          <w:rtl/>
        </w:rPr>
        <w:t xml:space="preserve"> من طاعته </w:t>
      </w:r>
      <w:r w:rsidR="006723C7" w:rsidRPr="004E7AF5">
        <w:rPr>
          <w:rFonts w:ascii="Traditional Arabic" w:hAnsi="Traditional Arabic" w:cs="Traditional Arabic" w:hint="cs"/>
          <w:sz w:val="34"/>
          <w:szCs w:val="34"/>
          <w:rtl/>
        </w:rPr>
        <w:t>سبحانه تعالى؛ ف</w:t>
      </w:r>
      <w:r w:rsidRPr="004E7AF5">
        <w:rPr>
          <w:rFonts w:ascii="Traditional Arabic" w:hAnsi="Traditional Arabic" w:cs="Traditional Arabic" w:hint="cs"/>
          <w:sz w:val="34"/>
          <w:szCs w:val="34"/>
          <w:rtl/>
        </w:rPr>
        <w:t xml:space="preserve">قال: </w:t>
      </w:r>
      <w:r w:rsidRPr="004E7AF5">
        <w:rPr>
          <w:rFonts w:ascii="Traditional Arabic" w:hAnsi="Traditional Arabic" w:cs="Traditional Arabic"/>
          <w:sz w:val="34"/>
          <w:szCs w:val="34"/>
          <w:rtl/>
        </w:rPr>
        <w:t>{مَنْ يُطِعِ الرَّسُولَ فَقَدْ أَطَاعَ اللَّهَ وَمَنْ تَوَلَّى فَمَا أَرْسَلْنَاكَ عَلَيْهِمْ حَفِيظًا</w:t>
      </w:r>
      <w:r w:rsidRPr="004E7AF5">
        <w:rPr>
          <w:rFonts w:ascii="Traditional Arabic" w:hAnsi="Traditional Arabic" w:cs="Traditional Arabic" w:hint="cs"/>
          <w:sz w:val="34"/>
          <w:szCs w:val="34"/>
          <w:rtl/>
        </w:rPr>
        <w:t>}.</w:t>
      </w:r>
      <w:r w:rsidR="00FB4DBE" w:rsidRPr="004E7AF5">
        <w:rPr>
          <w:rStyle w:val="a8"/>
          <w:rFonts w:ascii="Traditional Arabic" w:hAnsi="Traditional Arabic" w:cs="Traditional Arabic"/>
          <w:sz w:val="34"/>
          <w:szCs w:val="34"/>
          <w:rtl/>
        </w:rPr>
        <w:footnoteReference w:id="6"/>
      </w:r>
      <w:r w:rsidRPr="004E7AF5">
        <w:rPr>
          <w:rFonts w:ascii="Traditional Arabic" w:hAnsi="Traditional Arabic" w:cs="Traditional Arabic" w:hint="cs"/>
          <w:sz w:val="34"/>
          <w:szCs w:val="34"/>
          <w:rtl/>
        </w:rPr>
        <w:t xml:space="preserve"> </w:t>
      </w:r>
    </w:p>
    <w:p w:rsidR="00DE3147" w:rsidRPr="004E7AF5" w:rsidRDefault="00DE3147" w:rsidP="00FF2C24">
      <w:pPr>
        <w:autoSpaceDE w:val="0"/>
        <w:autoSpaceDN w:val="0"/>
        <w:adjustRightInd w:val="0"/>
        <w:spacing w:before="120" w:after="120" w:line="240" w:lineRule="auto"/>
        <w:ind w:left="43" w:right="57"/>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lastRenderedPageBreak/>
        <w:t xml:space="preserve">وعلق الهدى على طاعته </w:t>
      </w:r>
      <w:r w:rsidR="00FF2C24" w:rsidRPr="004E7AF5">
        <w:rPr>
          <w:rFonts w:ascii="Traditional Arabic" w:hAnsi="Traditional Arabic" w:cs="Traditional Arabic"/>
          <w:color w:val="000000"/>
          <w:sz w:val="34"/>
          <w:szCs w:val="34"/>
          <w:rtl/>
        </w:rPr>
        <w:t>صَلَّى اللهُ عَلَيْهِ وَسَلَّمَ</w:t>
      </w:r>
      <w:r w:rsidR="006723C7"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 فقال تعالى: </w:t>
      </w:r>
      <w:r w:rsidR="00DF1370"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وَإِنْ تُطِيعُوهُ تَهْتَدُوا وَمَا عَلَى الرَّ</w:t>
      </w:r>
      <w:r w:rsidR="00DF1370" w:rsidRPr="004E7AF5">
        <w:rPr>
          <w:rFonts w:ascii="Traditional Arabic" w:hAnsi="Traditional Arabic" w:cs="Traditional Arabic"/>
          <w:sz w:val="34"/>
          <w:szCs w:val="34"/>
          <w:rtl/>
        </w:rPr>
        <w:t>سُولِ إِلا الْبَلاغُ الْمُبِينُ</w:t>
      </w:r>
      <w:r w:rsidRPr="004E7AF5">
        <w:rPr>
          <w:rFonts w:ascii="Traditional Arabic" w:hAnsi="Traditional Arabic" w:cs="Traditional Arabic"/>
          <w:sz w:val="34"/>
          <w:szCs w:val="34"/>
          <w:rtl/>
        </w:rPr>
        <w:t>}</w:t>
      </w:r>
      <w:r w:rsidRPr="004E7AF5">
        <w:rPr>
          <w:rFonts w:ascii="Traditional Arabic" w:hAnsi="Traditional Arabic" w:cs="Traditional Arabic" w:hint="cs"/>
          <w:sz w:val="34"/>
          <w:szCs w:val="34"/>
          <w:rtl/>
        </w:rPr>
        <w:t>.</w:t>
      </w:r>
      <w:r w:rsidR="00FB4DBE" w:rsidRPr="004E7AF5">
        <w:rPr>
          <w:rStyle w:val="a8"/>
          <w:rFonts w:ascii="Traditional Arabic" w:hAnsi="Traditional Arabic" w:cs="Traditional Arabic"/>
          <w:sz w:val="34"/>
          <w:szCs w:val="34"/>
          <w:rtl/>
        </w:rPr>
        <w:footnoteReference w:id="7"/>
      </w:r>
      <w:r w:rsidRPr="004E7AF5">
        <w:rPr>
          <w:rFonts w:ascii="Traditional Arabic" w:hAnsi="Traditional Arabic" w:cs="Traditional Arabic" w:hint="cs"/>
          <w:sz w:val="34"/>
          <w:szCs w:val="34"/>
          <w:rtl/>
        </w:rPr>
        <w:t xml:space="preserve"> </w:t>
      </w:r>
    </w:p>
    <w:p w:rsidR="00DF1370" w:rsidRPr="004E7AF5" w:rsidRDefault="00DF1370" w:rsidP="00FF2C24">
      <w:pPr>
        <w:spacing w:before="120" w:after="120"/>
        <w:ind w:left="43" w:right="57"/>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وعلق الإيمان على التحاكم إليه</w:t>
      </w:r>
      <w:r w:rsidR="00404FFE" w:rsidRPr="004E7AF5">
        <w:rPr>
          <w:rFonts w:ascii="Traditional Arabic" w:hAnsi="Traditional Arabic" w:cs="Traditional Arabic" w:hint="cs"/>
          <w:color w:val="000000"/>
          <w:sz w:val="34"/>
          <w:szCs w:val="34"/>
          <w:rtl/>
        </w:rPr>
        <w:t>،</w:t>
      </w:r>
      <w:r w:rsidRPr="004E7AF5">
        <w:rPr>
          <w:rFonts w:ascii="Traditional Arabic" w:hAnsi="Traditional Arabic" w:cs="Traditional Arabic" w:hint="cs"/>
          <w:color w:val="000000"/>
          <w:sz w:val="34"/>
          <w:szCs w:val="34"/>
          <w:rtl/>
        </w:rPr>
        <w:t xml:space="preserve"> والرضى بقضائه </w:t>
      </w:r>
      <w:r w:rsidR="00FF2C24" w:rsidRPr="004E7AF5">
        <w:rPr>
          <w:rFonts w:ascii="Traditional Arabic" w:hAnsi="Traditional Arabic" w:cs="Traditional Arabic"/>
          <w:color w:val="000000"/>
          <w:sz w:val="34"/>
          <w:szCs w:val="34"/>
          <w:rtl/>
        </w:rPr>
        <w:t>صَلَّى اللهُ عَلَيْهِ وَسَلَّمَ</w:t>
      </w:r>
      <w:r w:rsidR="006723C7" w:rsidRPr="004E7AF5">
        <w:rPr>
          <w:rFonts w:ascii="Traditional Arabic" w:hAnsi="Traditional Arabic" w:cs="Traditional Arabic" w:hint="cs"/>
          <w:color w:val="000000"/>
          <w:sz w:val="34"/>
          <w:szCs w:val="34"/>
          <w:rtl/>
        </w:rPr>
        <w:t>؛</w:t>
      </w:r>
      <w:r w:rsidRPr="004E7AF5">
        <w:rPr>
          <w:rFonts w:ascii="Traditional Arabic" w:hAnsi="Traditional Arabic" w:cs="Traditional Arabic" w:hint="cs"/>
          <w:color w:val="000000"/>
          <w:sz w:val="34"/>
          <w:szCs w:val="34"/>
          <w:rtl/>
        </w:rPr>
        <w:t xml:space="preserve"> ف</w:t>
      </w:r>
      <w:r w:rsidRPr="004E7AF5">
        <w:rPr>
          <w:rFonts w:ascii="Traditional Arabic" w:hAnsi="Traditional Arabic" w:cs="Traditional Arabic"/>
          <w:sz w:val="34"/>
          <w:szCs w:val="34"/>
          <w:rtl/>
        </w:rPr>
        <w:t>قَالَ تَعَالَى: {فَلا وَرَبِّكَ لَا يُؤْمِنُونَ حَتَّى يُحَكِّمُوكَ فِيمَا شَجَرَ بَيْنَهُمْ ثُمَّ لَا يَجِدُوا فِي أَنْفُسِهِمْ حَرَجًا مِمَّا قَضَيْتَ وَيُسَلِّمُوا تَسْلِيمًا}</w:t>
      </w:r>
      <w:r w:rsidR="00CF5B7E" w:rsidRPr="004E7AF5">
        <w:rPr>
          <w:rFonts w:ascii="Traditional Arabic" w:hAnsi="Traditional Arabic" w:cs="Traditional Arabic" w:hint="cs"/>
          <w:sz w:val="34"/>
          <w:szCs w:val="34"/>
          <w:rtl/>
        </w:rPr>
        <w:t>.</w:t>
      </w:r>
      <w:r w:rsidR="00FB4DBE" w:rsidRPr="004E7AF5">
        <w:rPr>
          <w:rStyle w:val="a8"/>
          <w:rFonts w:ascii="Traditional Arabic" w:hAnsi="Traditional Arabic" w:cs="Traditional Arabic"/>
          <w:sz w:val="34"/>
          <w:szCs w:val="34"/>
          <w:rtl/>
        </w:rPr>
        <w:footnoteReference w:id="8"/>
      </w:r>
      <w:r w:rsidRPr="004E7AF5">
        <w:rPr>
          <w:rFonts w:ascii="Traditional Arabic" w:hAnsi="Traditional Arabic" w:cs="Traditional Arabic"/>
          <w:sz w:val="34"/>
          <w:szCs w:val="34"/>
          <w:rtl/>
        </w:rPr>
        <w:t xml:space="preserve"> </w:t>
      </w:r>
    </w:p>
    <w:p w:rsidR="005B20AD" w:rsidRPr="004E7AF5" w:rsidRDefault="005B20AD" w:rsidP="00A713B7">
      <w:pPr>
        <w:autoSpaceDE w:val="0"/>
        <w:autoSpaceDN w:val="0"/>
        <w:adjustRightInd w:val="0"/>
        <w:spacing w:before="120" w:after="120" w:line="240" w:lineRule="auto"/>
        <w:ind w:left="43" w:right="57"/>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وَ</w:t>
      </w:r>
      <w:r w:rsidRPr="004E7AF5">
        <w:rPr>
          <w:rFonts w:ascii="Traditional Arabic" w:hAnsi="Traditional Arabic" w:cs="Traditional Arabic"/>
          <w:color w:val="000000"/>
          <w:sz w:val="34"/>
          <w:szCs w:val="34"/>
          <w:rtl/>
        </w:rPr>
        <w:t>قَالَ تَعَالَى: {وَمَا كَانَ لِمُؤْمِنٍ وَلا مُؤْمِنَةٍ إِذَا قَضَى اللَّهُ وَرَسُولُهُ أَمْرًا أَنْ يَكُونَ لَهُمُ الْخِيَرَةُ مِنْ أَمْرِهِمْ وَمَنْ يَعْصِ اللَّهَ وَرَسُولَهُ فَقَدْ ضَلَّ ضَلالا مُبِينًا}.</w:t>
      </w:r>
      <w:r w:rsidR="00FB4DBE" w:rsidRPr="004E7AF5">
        <w:rPr>
          <w:rStyle w:val="a8"/>
          <w:rFonts w:ascii="Traditional Arabic" w:hAnsi="Traditional Arabic" w:cs="Traditional Arabic"/>
          <w:color w:val="000000"/>
          <w:sz w:val="34"/>
          <w:szCs w:val="34"/>
          <w:rtl/>
        </w:rPr>
        <w:footnoteReference w:id="9"/>
      </w:r>
      <w:r w:rsidRPr="004E7AF5">
        <w:rPr>
          <w:rFonts w:ascii="Traditional Arabic" w:hAnsi="Traditional Arabic" w:cs="Traditional Arabic" w:hint="cs"/>
          <w:color w:val="000000"/>
          <w:sz w:val="34"/>
          <w:szCs w:val="34"/>
          <w:rtl/>
        </w:rPr>
        <w:t xml:space="preserve"> </w:t>
      </w:r>
    </w:p>
    <w:p w:rsidR="005B20AD" w:rsidRPr="004E7AF5" w:rsidRDefault="00D1087B" w:rsidP="006723C7">
      <w:pPr>
        <w:spacing w:before="120" w:after="120"/>
        <w:ind w:left="43" w:right="57"/>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 xml:space="preserve">وحذر من مغبة مخالفة أمره </w:t>
      </w:r>
      <w:r w:rsidR="00FF2C24" w:rsidRPr="004E7AF5">
        <w:rPr>
          <w:rFonts w:ascii="Traditional Arabic" w:hAnsi="Traditional Arabic" w:cs="Traditional Arabic"/>
          <w:color w:val="000000"/>
          <w:sz w:val="34"/>
          <w:szCs w:val="34"/>
          <w:rtl/>
        </w:rPr>
        <w:t>صَلَّى اللهُ عَلَيْهِ وَسَلَّمَ</w:t>
      </w:r>
      <w:r w:rsidR="006723C7" w:rsidRPr="004E7AF5">
        <w:rPr>
          <w:rFonts w:ascii="Traditional Arabic" w:hAnsi="Traditional Arabic" w:cs="Traditional Arabic" w:hint="cs"/>
          <w:color w:val="000000"/>
          <w:sz w:val="34"/>
          <w:szCs w:val="34"/>
          <w:rtl/>
        </w:rPr>
        <w:t>؛</w:t>
      </w:r>
      <w:r w:rsidR="009364B4" w:rsidRPr="004E7AF5">
        <w:rPr>
          <w:rFonts w:ascii="Traditional Arabic" w:hAnsi="Traditional Arabic" w:cs="Traditional Arabic" w:hint="cs"/>
          <w:color w:val="000000"/>
          <w:sz w:val="34"/>
          <w:szCs w:val="34"/>
          <w:rtl/>
        </w:rPr>
        <w:t xml:space="preserve"> </w:t>
      </w:r>
      <w:r w:rsidR="006723C7" w:rsidRPr="004E7AF5">
        <w:rPr>
          <w:rFonts w:ascii="Traditional Arabic" w:hAnsi="Traditional Arabic" w:cs="Traditional Arabic" w:hint="cs"/>
          <w:color w:val="000000"/>
          <w:sz w:val="34"/>
          <w:szCs w:val="34"/>
          <w:rtl/>
        </w:rPr>
        <w:t>فَ</w:t>
      </w:r>
      <w:r w:rsidR="009364B4" w:rsidRPr="004E7AF5">
        <w:rPr>
          <w:rFonts w:ascii="Traditional Arabic" w:hAnsi="Traditional Arabic" w:cs="Traditional Arabic"/>
          <w:sz w:val="34"/>
          <w:szCs w:val="34"/>
          <w:rtl/>
        </w:rPr>
        <w:t>قَالَ عَزَّ وَجَلَّ: {وَمَنْ يُشَاقِقِ الرَّسُولَ مِنْ بَعْدِ مَا تَبَيَّنَ لَهُ الْهُدَى وَيَتَّبِعْ غَيْرَ سَبِيلِ الْمُؤْمِنِينَ نُوَلِّهِ مَا تَوَلَّى وَنُصْلِهِ جَهَنَّمَ وَسَاءَتْ مَصِيرًا}</w:t>
      </w:r>
      <w:r w:rsidR="00DF1370" w:rsidRPr="004E7AF5">
        <w:rPr>
          <w:rFonts w:ascii="Traditional Arabic" w:hAnsi="Traditional Arabic" w:cs="Traditional Arabic" w:hint="cs"/>
          <w:sz w:val="34"/>
          <w:szCs w:val="34"/>
          <w:rtl/>
        </w:rPr>
        <w:t>.</w:t>
      </w:r>
      <w:r w:rsidR="00FB4DBE" w:rsidRPr="004E7AF5">
        <w:rPr>
          <w:rStyle w:val="a8"/>
          <w:rFonts w:ascii="Traditional Arabic" w:hAnsi="Traditional Arabic" w:cs="Traditional Arabic"/>
          <w:sz w:val="34"/>
          <w:szCs w:val="34"/>
          <w:rtl/>
        </w:rPr>
        <w:footnoteReference w:id="10"/>
      </w:r>
      <w:r w:rsidR="009364B4" w:rsidRPr="004E7AF5">
        <w:rPr>
          <w:rFonts w:ascii="Traditional Arabic" w:hAnsi="Traditional Arabic" w:cs="Traditional Arabic"/>
          <w:sz w:val="34"/>
          <w:szCs w:val="34"/>
          <w:rtl/>
        </w:rPr>
        <w:t xml:space="preserve"> </w:t>
      </w:r>
    </w:p>
    <w:p w:rsidR="007F611E" w:rsidRPr="004E7AF5" w:rsidRDefault="00D1087B" w:rsidP="006723C7">
      <w:pPr>
        <w:pStyle w:val="a3"/>
        <w:spacing w:before="120" w:after="120"/>
        <w:ind w:left="43" w:right="57"/>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وتوعد المخالفين لأمره </w:t>
      </w:r>
      <w:r w:rsidR="00FF2C24" w:rsidRPr="004E7AF5">
        <w:rPr>
          <w:rFonts w:ascii="Traditional Arabic" w:hAnsi="Traditional Arabic" w:cs="Traditional Arabic"/>
          <w:color w:val="000000"/>
          <w:sz w:val="34"/>
          <w:szCs w:val="34"/>
          <w:rtl/>
        </w:rPr>
        <w:t>صَلَّى اللهُ عَلَيْهِ وَسَلَّمَ</w:t>
      </w:r>
      <w:r w:rsidRPr="004E7AF5">
        <w:rPr>
          <w:rFonts w:ascii="Traditional Arabic" w:hAnsi="Traditional Arabic" w:cs="Traditional Arabic" w:hint="cs"/>
          <w:sz w:val="34"/>
          <w:szCs w:val="34"/>
          <w:rtl/>
        </w:rPr>
        <w:t xml:space="preserve"> بالهلاك في الدنيا، والعذاب</w:t>
      </w:r>
      <w:r w:rsidR="006723C7" w:rsidRPr="004E7AF5">
        <w:rPr>
          <w:rFonts w:ascii="Traditional Arabic" w:hAnsi="Traditional Arabic" w:cs="Traditional Arabic" w:hint="cs"/>
          <w:sz w:val="34"/>
          <w:szCs w:val="34"/>
          <w:rtl/>
        </w:rPr>
        <w:t xml:space="preserve"> الأليم</w:t>
      </w:r>
      <w:r w:rsidRPr="004E7AF5">
        <w:rPr>
          <w:rFonts w:ascii="Traditional Arabic" w:hAnsi="Traditional Arabic" w:cs="Traditional Arabic" w:hint="cs"/>
          <w:sz w:val="34"/>
          <w:szCs w:val="34"/>
          <w:rtl/>
        </w:rPr>
        <w:t xml:space="preserve"> في الآخرة</w:t>
      </w:r>
      <w:r w:rsidR="006723C7"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 </w:t>
      </w:r>
      <w:r w:rsidR="006723C7" w:rsidRPr="004E7AF5">
        <w:rPr>
          <w:rFonts w:ascii="Traditional Arabic" w:hAnsi="Traditional Arabic" w:cs="Traditional Arabic" w:hint="cs"/>
          <w:sz w:val="34"/>
          <w:szCs w:val="34"/>
          <w:rtl/>
        </w:rPr>
        <w:t>ف</w:t>
      </w:r>
      <w:r w:rsidRPr="004E7AF5">
        <w:rPr>
          <w:rFonts w:ascii="Traditional Arabic" w:hAnsi="Traditional Arabic" w:cs="Traditional Arabic" w:hint="cs"/>
          <w:sz w:val="34"/>
          <w:szCs w:val="34"/>
          <w:rtl/>
        </w:rPr>
        <w:t>قال تعالى: {</w:t>
      </w:r>
      <w:r w:rsidRPr="004E7AF5">
        <w:rPr>
          <w:rFonts w:ascii="Traditional Arabic" w:hAnsi="Traditional Arabic" w:cs="Traditional Arabic"/>
          <w:sz w:val="34"/>
          <w:szCs w:val="34"/>
          <w:rtl/>
        </w:rPr>
        <w:t>فَلْيَحْذَرِ الَّذِينَ يُخَالِفُونَ عَنْ أَمْرِهِ أَنْ تُصِيبَهُمْ فِتْنَةٌ أَوْ يُصِيبَهُمْ عَذَابٌ أَلِيمٌ}</w:t>
      </w:r>
      <w:r w:rsidRPr="004E7AF5">
        <w:rPr>
          <w:rFonts w:ascii="Traditional Arabic" w:hAnsi="Traditional Arabic" w:cs="Traditional Arabic" w:hint="cs"/>
          <w:sz w:val="34"/>
          <w:szCs w:val="34"/>
          <w:rtl/>
        </w:rPr>
        <w:t>.</w:t>
      </w:r>
      <w:r w:rsidR="00FB4DBE" w:rsidRPr="004E7AF5">
        <w:rPr>
          <w:rStyle w:val="a8"/>
          <w:rFonts w:ascii="Traditional Arabic" w:hAnsi="Traditional Arabic" w:cs="Traditional Arabic"/>
          <w:sz w:val="34"/>
          <w:szCs w:val="34"/>
          <w:rtl/>
        </w:rPr>
        <w:footnoteReference w:id="11"/>
      </w:r>
      <w:r w:rsidRPr="004E7AF5">
        <w:rPr>
          <w:rFonts w:ascii="Traditional Arabic" w:hAnsi="Traditional Arabic" w:cs="Traditional Arabic"/>
          <w:sz w:val="34"/>
          <w:szCs w:val="34"/>
          <w:rtl/>
        </w:rPr>
        <w:t xml:space="preserve"> </w:t>
      </w:r>
    </w:p>
    <w:p w:rsidR="00D1087B" w:rsidRPr="004E7AF5" w:rsidRDefault="00D1087B" w:rsidP="006723C7">
      <w:pPr>
        <w:pStyle w:val="a3"/>
        <w:spacing w:before="120" w:after="120"/>
        <w:ind w:left="43" w:right="57"/>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وأوجب الله تبارك وتعالى علينا </w:t>
      </w:r>
      <w:r w:rsidRPr="004E7AF5">
        <w:rPr>
          <w:rFonts w:ascii="Traditional Arabic" w:hAnsi="Traditional Arabic" w:cs="Traditional Arabic"/>
          <w:sz w:val="34"/>
          <w:szCs w:val="34"/>
          <w:rtl/>
        </w:rPr>
        <w:t>الْأَدَب</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00A112F2" w:rsidRPr="004E7AF5">
        <w:rPr>
          <w:rFonts w:ascii="Traditional Arabic" w:hAnsi="Traditional Arabic" w:cs="Traditional Arabic"/>
          <w:sz w:val="34"/>
          <w:szCs w:val="34"/>
          <w:rtl/>
        </w:rPr>
        <w:t>مَعَ</w:t>
      </w:r>
      <w:r w:rsidR="006723C7" w:rsidRPr="004E7AF5">
        <w:rPr>
          <w:rFonts w:ascii="Traditional Arabic" w:hAnsi="Traditional Arabic" w:cs="Traditional Arabic" w:hint="cs"/>
          <w:sz w:val="34"/>
          <w:szCs w:val="34"/>
          <w:rtl/>
        </w:rPr>
        <w:t>هُ</w:t>
      </w:r>
      <w:r w:rsidR="00A112F2" w:rsidRPr="004E7AF5">
        <w:rPr>
          <w:rFonts w:ascii="Traditional Arabic" w:hAnsi="Traditional Arabic" w:cs="Traditional Arabic" w:hint="cs"/>
          <w:sz w:val="34"/>
          <w:szCs w:val="34"/>
          <w:rtl/>
        </w:rPr>
        <w:t xml:space="preserve"> </w:t>
      </w:r>
      <w:r w:rsidR="00FF2C24" w:rsidRPr="004E7AF5">
        <w:rPr>
          <w:rFonts w:ascii="Traditional Arabic" w:hAnsi="Traditional Arabic" w:cs="Traditional Arabic"/>
          <w:color w:val="000000"/>
          <w:sz w:val="34"/>
          <w:szCs w:val="34"/>
          <w:rtl/>
        </w:rPr>
        <w:t>صَلَّى اللهُ عَلَيْهِ وَسَلَّمَ</w:t>
      </w:r>
      <w:r w:rsidR="006723C7"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 </w:t>
      </w:r>
      <w:r w:rsidR="006723C7" w:rsidRPr="004E7AF5">
        <w:rPr>
          <w:rFonts w:ascii="Traditional Arabic" w:hAnsi="Traditional Arabic" w:cs="Traditional Arabic" w:hint="cs"/>
          <w:sz w:val="34"/>
          <w:szCs w:val="34"/>
          <w:rtl/>
        </w:rPr>
        <w:t xml:space="preserve">لاسيما </w:t>
      </w:r>
      <w:r w:rsidR="00A112F2" w:rsidRPr="004E7AF5">
        <w:rPr>
          <w:rFonts w:ascii="Traditional Arabic" w:hAnsi="Traditional Arabic" w:cs="Traditional Arabic"/>
          <w:sz w:val="34"/>
          <w:szCs w:val="34"/>
          <w:rtl/>
        </w:rPr>
        <w:t>عِنْدَ مُخَاطَبَ</w:t>
      </w:r>
      <w:r w:rsidR="00A112F2" w:rsidRPr="004E7AF5">
        <w:rPr>
          <w:rFonts w:ascii="Traditional Arabic" w:hAnsi="Traditional Arabic" w:cs="Traditional Arabic" w:hint="cs"/>
          <w:sz w:val="34"/>
          <w:szCs w:val="34"/>
          <w:rtl/>
        </w:rPr>
        <w:t>تِه</w:t>
      </w:r>
      <w:r w:rsidRPr="004E7AF5">
        <w:rPr>
          <w:rFonts w:ascii="Traditional Arabic" w:hAnsi="Traditional Arabic" w:cs="Traditional Arabic"/>
          <w:sz w:val="34"/>
          <w:szCs w:val="34"/>
          <w:rtl/>
        </w:rPr>
        <w:t>ِ وَالْكَلَامِ مَعَهُ</w:t>
      </w:r>
      <w:r w:rsidR="00A112F2" w:rsidRPr="004E7AF5">
        <w:rPr>
          <w:rFonts w:ascii="Traditional Arabic" w:hAnsi="Traditional Arabic" w:cs="Traditional Arabic" w:hint="cs"/>
          <w:sz w:val="34"/>
          <w:szCs w:val="34"/>
          <w:rtl/>
        </w:rPr>
        <w:t>،</w:t>
      </w:r>
      <w:r w:rsidR="00A112F2" w:rsidRPr="004E7AF5">
        <w:rPr>
          <w:rFonts w:ascii="Traditional Arabic" w:hAnsi="Traditional Arabic" w:cs="Traditional Arabic"/>
          <w:sz w:val="34"/>
          <w:szCs w:val="34"/>
          <w:rtl/>
        </w:rPr>
        <w:t xml:space="preserve"> </w:t>
      </w:r>
      <w:r w:rsidR="006723C7" w:rsidRPr="004E7AF5">
        <w:rPr>
          <w:rFonts w:ascii="Traditional Arabic" w:hAnsi="Traditional Arabic" w:cs="Traditional Arabic" w:hint="cs"/>
          <w:sz w:val="34"/>
          <w:szCs w:val="34"/>
          <w:rtl/>
        </w:rPr>
        <w:t>فَ</w:t>
      </w:r>
      <w:r w:rsidR="00404FFE" w:rsidRPr="004E7AF5">
        <w:rPr>
          <w:rFonts w:ascii="Traditional Arabic" w:hAnsi="Traditional Arabic" w:cs="Traditional Arabic"/>
          <w:sz w:val="34"/>
          <w:szCs w:val="34"/>
          <w:rtl/>
        </w:rPr>
        <w:t>قَالَ عَزَّ وَجَلَّ:</w:t>
      </w:r>
      <w:r w:rsidR="00A112F2" w:rsidRPr="004E7AF5">
        <w:rPr>
          <w:rFonts w:ascii="Traditional Arabic" w:hAnsi="Traditional Arabic" w:cs="Traditional Arabic" w:hint="cs"/>
          <w:sz w:val="34"/>
          <w:szCs w:val="34"/>
          <w:rtl/>
        </w:rPr>
        <w:t xml:space="preserve"> </w:t>
      </w:r>
      <w:r w:rsidR="00A112F2" w:rsidRPr="004E7AF5">
        <w:rPr>
          <w:rFonts w:ascii="Traditional Arabic" w:hAnsi="Traditional Arabic" w:cs="Traditional Arabic"/>
          <w:color w:val="000000"/>
          <w:sz w:val="34"/>
          <w:szCs w:val="34"/>
          <w:rtl/>
        </w:rPr>
        <w:t>{لَا تَجْعَلُوا دُعَاءَ الرَّسُولِ بَيْنَكُمْ كَدُعَاءِ بَعْضِكُمْ بَعْضًا}</w:t>
      </w:r>
      <w:r w:rsidR="00A112F2" w:rsidRPr="004E7AF5">
        <w:rPr>
          <w:rFonts w:ascii="Traditional Arabic" w:hAnsi="Traditional Arabic" w:cs="Traditional Arabic" w:hint="cs"/>
          <w:sz w:val="34"/>
          <w:szCs w:val="34"/>
          <w:rtl/>
        </w:rPr>
        <w:t>.</w:t>
      </w:r>
      <w:r w:rsidR="00FB4DBE" w:rsidRPr="004E7AF5">
        <w:rPr>
          <w:rStyle w:val="a8"/>
          <w:rFonts w:ascii="Traditional Arabic" w:hAnsi="Traditional Arabic" w:cs="Traditional Arabic"/>
          <w:sz w:val="34"/>
          <w:szCs w:val="34"/>
          <w:rtl/>
        </w:rPr>
        <w:footnoteReference w:id="12"/>
      </w:r>
      <w:r w:rsidRPr="004E7AF5">
        <w:rPr>
          <w:rFonts w:ascii="Traditional Arabic" w:hAnsi="Traditional Arabic" w:cs="Traditional Arabic"/>
          <w:sz w:val="34"/>
          <w:szCs w:val="34"/>
          <w:rtl/>
        </w:rPr>
        <w:t xml:space="preserve"> </w:t>
      </w:r>
    </w:p>
    <w:p w:rsidR="00A112F2" w:rsidRPr="004E7AF5" w:rsidRDefault="006723C7" w:rsidP="00F83C11">
      <w:pPr>
        <w:pStyle w:val="a3"/>
        <w:spacing w:before="120" w:after="120"/>
        <w:ind w:left="43" w:right="57"/>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وَ</w:t>
      </w:r>
      <w:r w:rsidR="00A112F2" w:rsidRPr="004E7AF5">
        <w:rPr>
          <w:rFonts w:ascii="Traditional Arabic" w:hAnsi="Traditional Arabic" w:cs="Traditional Arabic"/>
          <w:color w:val="000000"/>
          <w:sz w:val="34"/>
          <w:szCs w:val="34"/>
          <w:rtl/>
        </w:rPr>
        <w:t>قَالَ تَعَالَى: {يَا أَيُّهَا الَّذِينَ آمَنُوا لَا تَقُولُوا رَاعِنَا وَقُولُوا انْظُرْنَا وَاسْمَعُوا}</w:t>
      </w:r>
      <w:r w:rsidR="00A112F2" w:rsidRPr="004E7AF5">
        <w:rPr>
          <w:rFonts w:ascii="Traditional Arabic" w:hAnsi="Traditional Arabic" w:cs="Traditional Arabic" w:hint="cs"/>
          <w:color w:val="000000"/>
          <w:sz w:val="34"/>
          <w:szCs w:val="34"/>
          <w:rtl/>
        </w:rPr>
        <w:t>.</w:t>
      </w:r>
      <w:r w:rsidR="00FB4DBE" w:rsidRPr="004E7AF5">
        <w:rPr>
          <w:rStyle w:val="a8"/>
          <w:rFonts w:ascii="Traditional Arabic" w:hAnsi="Traditional Arabic" w:cs="Traditional Arabic"/>
          <w:color w:val="000000"/>
          <w:sz w:val="34"/>
          <w:szCs w:val="34"/>
          <w:rtl/>
        </w:rPr>
        <w:footnoteReference w:id="13"/>
      </w:r>
      <w:r w:rsidR="00A112F2" w:rsidRPr="004E7AF5">
        <w:rPr>
          <w:rFonts w:ascii="Traditional Arabic" w:hAnsi="Traditional Arabic" w:cs="Traditional Arabic"/>
          <w:color w:val="000000"/>
          <w:sz w:val="34"/>
          <w:szCs w:val="34"/>
          <w:rtl/>
        </w:rPr>
        <w:t xml:space="preserve"> </w:t>
      </w:r>
    </w:p>
    <w:p w:rsidR="00F30A36" w:rsidRPr="004E7AF5" w:rsidRDefault="006723C7" w:rsidP="00F83C11">
      <w:pPr>
        <w:spacing w:before="120" w:after="120" w:line="240" w:lineRule="auto"/>
        <w:ind w:left="43" w:right="57"/>
        <w:jc w:val="both"/>
        <w:rPr>
          <w:rFonts w:ascii="Traditional Arabic" w:hAnsi="Traditional Arabic" w:cs="Traditional Arabic"/>
          <w:sz w:val="34"/>
          <w:szCs w:val="34"/>
        </w:rPr>
      </w:pPr>
      <w:r w:rsidRPr="004E7AF5">
        <w:rPr>
          <w:rFonts w:ascii="Traditional Arabic" w:hAnsi="Traditional Arabic" w:cs="Traditional Arabic" w:hint="cs"/>
          <w:color w:val="000000"/>
          <w:sz w:val="34"/>
          <w:szCs w:val="34"/>
          <w:rtl/>
        </w:rPr>
        <w:t>وَ</w:t>
      </w:r>
      <w:r w:rsidR="00A112F2" w:rsidRPr="004E7AF5">
        <w:rPr>
          <w:rFonts w:ascii="Traditional Arabic" w:hAnsi="Traditional Arabic" w:cs="Traditional Arabic"/>
          <w:color w:val="000000"/>
          <w:sz w:val="34"/>
          <w:szCs w:val="34"/>
          <w:rtl/>
        </w:rPr>
        <w:t>قَالَ تَعَالَى: {يَا أَيُّهَا الَّذِينَ آمَنُوا لَا تَرْفَعُوا أَصْوَاتَكُمْ فَوْقَ صَوْتِ النَّبِيِّ وَلا تَجْهَرُوا لَهُ بِالْقَوْلِ كَجَهْرِ بَعْضِكُمْ لِبَعْضٍ أَنْ تَحْبَطَ أَعْمَالُكُمْ وَأَنْتُمْ لَا تَشْعُرُونَ}</w:t>
      </w:r>
      <w:r w:rsidR="00A112F2" w:rsidRPr="004E7AF5">
        <w:rPr>
          <w:rFonts w:ascii="Traditional Arabic" w:hAnsi="Traditional Arabic" w:cs="Traditional Arabic" w:hint="cs"/>
          <w:color w:val="000000"/>
          <w:sz w:val="34"/>
          <w:szCs w:val="34"/>
          <w:rtl/>
        </w:rPr>
        <w:t>.</w:t>
      </w:r>
      <w:r w:rsidR="00FB4DBE" w:rsidRPr="004E7AF5">
        <w:rPr>
          <w:rStyle w:val="a8"/>
          <w:rFonts w:ascii="Traditional Arabic" w:hAnsi="Traditional Arabic" w:cs="Traditional Arabic"/>
          <w:color w:val="000000"/>
          <w:sz w:val="34"/>
          <w:szCs w:val="34"/>
          <w:rtl/>
        </w:rPr>
        <w:footnoteReference w:id="14"/>
      </w:r>
      <w:r w:rsidR="00A112F2" w:rsidRPr="004E7AF5">
        <w:rPr>
          <w:rFonts w:ascii="Traditional Arabic" w:hAnsi="Traditional Arabic" w:cs="Traditional Arabic" w:hint="cs"/>
          <w:color w:val="000000"/>
          <w:sz w:val="34"/>
          <w:szCs w:val="34"/>
          <w:rtl/>
        </w:rPr>
        <w:t xml:space="preserve"> </w:t>
      </w:r>
    </w:p>
    <w:p w:rsidR="00FB4DBE" w:rsidRPr="004E7AF5" w:rsidRDefault="005B20AD" w:rsidP="00FF2C24">
      <w:pPr>
        <w:spacing w:before="120" w:after="120" w:line="240" w:lineRule="auto"/>
        <w:ind w:left="43" w:right="57"/>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lastRenderedPageBreak/>
        <w:t xml:space="preserve">ومن جملة طاعته، </w:t>
      </w:r>
      <w:r w:rsidR="009A57C0" w:rsidRPr="004E7AF5">
        <w:rPr>
          <w:rFonts w:ascii="Traditional Arabic" w:hAnsi="Traditional Arabic" w:cs="Traditional Arabic" w:hint="cs"/>
          <w:sz w:val="34"/>
          <w:szCs w:val="34"/>
          <w:rtl/>
        </w:rPr>
        <w:t xml:space="preserve">ومن علامات الأدب معه </w:t>
      </w:r>
      <w:r w:rsidR="00FF2C24" w:rsidRPr="004E7AF5">
        <w:rPr>
          <w:rFonts w:ascii="Traditional Arabic" w:hAnsi="Traditional Arabic" w:cs="Traditional Arabic"/>
          <w:color w:val="000000"/>
          <w:sz w:val="34"/>
          <w:szCs w:val="34"/>
          <w:rtl/>
        </w:rPr>
        <w:t>صَلَّى اللهُ عَلَيْهِ وَسَلَّمَ</w:t>
      </w:r>
      <w:r w:rsidR="00FF2C24" w:rsidRPr="004E7AF5">
        <w:rPr>
          <w:rFonts w:ascii="Traditional Arabic" w:hAnsi="Traditional Arabic" w:cs="Traditional Arabic"/>
          <w:sz w:val="34"/>
          <w:szCs w:val="34"/>
          <w:rtl/>
        </w:rPr>
        <w:t xml:space="preserve"> </w:t>
      </w:r>
      <w:r w:rsidR="009A57C0" w:rsidRPr="004E7AF5">
        <w:rPr>
          <w:rFonts w:ascii="Traditional Arabic" w:hAnsi="Traditional Arabic" w:cs="Traditional Arabic" w:hint="cs"/>
          <w:sz w:val="34"/>
          <w:szCs w:val="34"/>
          <w:rtl/>
        </w:rPr>
        <w:t xml:space="preserve">حسن الاستماع لحديثه، ووجوب تبليغ </w:t>
      </w:r>
      <w:r w:rsidR="00794A09" w:rsidRPr="004E7AF5">
        <w:rPr>
          <w:rFonts w:ascii="Traditional Arabic" w:hAnsi="Traditional Arabic" w:cs="Traditional Arabic" w:hint="cs"/>
          <w:sz w:val="34"/>
          <w:szCs w:val="34"/>
          <w:rtl/>
        </w:rPr>
        <w:t>سنته</w:t>
      </w:r>
      <w:r w:rsidR="009A57C0" w:rsidRPr="004E7AF5">
        <w:rPr>
          <w:rFonts w:ascii="Traditional Arabic" w:hAnsi="Traditional Arabic" w:cs="Traditional Arabic" w:hint="cs"/>
          <w:sz w:val="34"/>
          <w:szCs w:val="34"/>
          <w:rtl/>
        </w:rPr>
        <w:t>، وقبول كلامه ممن جاء به إذا لم يكن فيه مطعن</w:t>
      </w:r>
      <w:r w:rsidR="00F76AA2" w:rsidRPr="004E7AF5">
        <w:rPr>
          <w:rFonts w:ascii="Traditional Arabic" w:hAnsi="Traditional Arabic" w:cs="Traditional Arabic" w:hint="cs"/>
          <w:sz w:val="34"/>
          <w:szCs w:val="34"/>
          <w:rtl/>
        </w:rPr>
        <w:t>ٌ،</w:t>
      </w:r>
      <w:r w:rsidR="009A57C0" w:rsidRPr="004E7AF5">
        <w:rPr>
          <w:rFonts w:ascii="Traditional Arabic" w:hAnsi="Traditional Arabic" w:cs="Traditional Arabic" w:hint="cs"/>
          <w:sz w:val="34"/>
          <w:szCs w:val="34"/>
          <w:rtl/>
        </w:rPr>
        <w:t xml:space="preserve"> </w:t>
      </w:r>
      <w:r w:rsidR="00794A09" w:rsidRPr="004E7AF5">
        <w:rPr>
          <w:rFonts w:ascii="Traditional Arabic" w:hAnsi="Traditional Arabic" w:cs="Traditional Arabic" w:hint="cs"/>
          <w:sz w:val="34"/>
          <w:szCs w:val="34"/>
          <w:rtl/>
        </w:rPr>
        <w:t>كضعف</w:t>
      </w:r>
      <w:r w:rsidR="00F76AA2" w:rsidRPr="004E7AF5">
        <w:rPr>
          <w:rFonts w:ascii="Traditional Arabic" w:hAnsi="Traditional Arabic" w:cs="Traditional Arabic" w:hint="cs"/>
          <w:sz w:val="34"/>
          <w:szCs w:val="34"/>
          <w:rtl/>
        </w:rPr>
        <w:t>ٍ</w:t>
      </w:r>
      <w:r w:rsidR="00794A09" w:rsidRPr="004E7AF5">
        <w:rPr>
          <w:rFonts w:ascii="Traditional Arabic" w:hAnsi="Traditional Arabic" w:cs="Traditional Arabic" w:hint="cs"/>
          <w:sz w:val="34"/>
          <w:szCs w:val="34"/>
          <w:rtl/>
        </w:rPr>
        <w:t xml:space="preserve"> في السند</w:t>
      </w:r>
      <w:r w:rsidR="00F76AA2" w:rsidRPr="004E7AF5">
        <w:rPr>
          <w:rFonts w:ascii="Traditional Arabic" w:hAnsi="Traditional Arabic" w:cs="Traditional Arabic" w:hint="cs"/>
          <w:sz w:val="34"/>
          <w:szCs w:val="34"/>
          <w:rtl/>
        </w:rPr>
        <w:t>ِ</w:t>
      </w:r>
      <w:r w:rsidR="00794A09" w:rsidRPr="004E7AF5">
        <w:rPr>
          <w:rFonts w:ascii="Traditional Arabic" w:hAnsi="Traditional Arabic" w:cs="Traditional Arabic" w:hint="cs"/>
          <w:sz w:val="34"/>
          <w:szCs w:val="34"/>
          <w:rtl/>
        </w:rPr>
        <w:t>، أو تهمة</w:t>
      </w:r>
      <w:r w:rsidR="00F76AA2" w:rsidRPr="004E7AF5">
        <w:rPr>
          <w:rFonts w:ascii="Traditional Arabic" w:hAnsi="Traditional Arabic" w:cs="Traditional Arabic" w:hint="cs"/>
          <w:sz w:val="34"/>
          <w:szCs w:val="34"/>
          <w:rtl/>
        </w:rPr>
        <w:t>ٍ</w:t>
      </w:r>
      <w:r w:rsidR="00794A09" w:rsidRPr="004E7AF5">
        <w:rPr>
          <w:rFonts w:ascii="Traditional Arabic" w:hAnsi="Traditional Arabic" w:cs="Traditional Arabic" w:hint="cs"/>
          <w:sz w:val="34"/>
          <w:szCs w:val="34"/>
          <w:rtl/>
        </w:rPr>
        <w:t xml:space="preserve"> في الراوي، </w:t>
      </w:r>
      <w:r w:rsidR="00535885" w:rsidRPr="004E7AF5">
        <w:rPr>
          <w:rFonts w:ascii="Traditional Arabic" w:hAnsi="Traditional Arabic" w:cs="Traditional Arabic" w:hint="cs"/>
          <w:sz w:val="34"/>
          <w:szCs w:val="34"/>
          <w:rtl/>
        </w:rPr>
        <w:t>وإلا فلا يكون طائعًا</w:t>
      </w:r>
      <w:r w:rsidR="00F76AA2" w:rsidRPr="004E7AF5">
        <w:rPr>
          <w:rFonts w:ascii="Traditional Arabic" w:hAnsi="Traditional Arabic" w:cs="Traditional Arabic" w:hint="cs"/>
          <w:sz w:val="34"/>
          <w:szCs w:val="34"/>
          <w:rtl/>
        </w:rPr>
        <w:t xml:space="preserve"> من رد حديث</w:t>
      </w:r>
      <w:r w:rsidR="00535885" w:rsidRPr="004E7AF5">
        <w:rPr>
          <w:rFonts w:ascii="Traditional Arabic" w:hAnsi="Traditional Arabic" w:cs="Traditional Arabic" w:hint="cs"/>
          <w:sz w:val="34"/>
          <w:szCs w:val="34"/>
          <w:rtl/>
        </w:rPr>
        <w:t>َ</w:t>
      </w:r>
      <w:r w:rsidR="00F76AA2" w:rsidRPr="004E7AF5">
        <w:rPr>
          <w:rFonts w:ascii="Traditional Arabic" w:hAnsi="Traditional Arabic" w:cs="Traditional Arabic" w:hint="cs"/>
          <w:sz w:val="34"/>
          <w:szCs w:val="34"/>
          <w:rtl/>
        </w:rPr>
        <w:t>ه مع ثبوت</w:t>
      </w:r>
      <w:r w:rsidR="00535885" w:rsidRPr="004E7AF5">
        <w:rPr>
          <w:rFonts w:ascii="Traditional Arabic" w:hAnsi="Traditional Arabic" w:cs="Traditional Arabic" w:hint="cs"/>
          <w:sz w:val="34"/>
          <w:szCs w:val="34"/>
          <w:rtl/>
        </w:rPr>
        <w:t>ِ</w:t>
      </w:r>
      <w:r w:rsidR="00F76AA2" w:rsidRPr="004E7AF5">
        <w:rPr>
          <w:rFonts w:ascii="Traditional Arabic" w:hAnsi="Traditional Arabic" w:cs="Traditional Arabic" w:hint="cs"/>
          <w:sz w:val="34"/>
          <w:szCs w:val="34"/>
          <w:rtl/>
        </w:rPr>
        <w:t>ه</w:t>
      </w:r>
      <w:r w:rsidR="00535885" w:rsidRPr="004E7AF5">
        <w:rPr>
          <w:rFonts w:ascii="Traditional Arabic" w:hAnsi="Traditional Arabic" w:cs="Traditional Arabic" w:hint="cs"/>
          <w:sz w:val="34"/>
          <w:szCs w:val="34"/>
          <w:rtl/>
        </w:rPr>
        <w:t>ِ</w:t>
      </w:r>
      <w:r w:rsidR="00F76AA2" w:rsidRPr="004E7AF5">
        <w:rPr>
          <w:rFonts w:ascii="Traditional Arabic" w:hAnsi="Traditional Arabic" w:cs="Traditional Arabic" w:hint="cs"/>
          <w:sz w:val="34"/>
          <w:szCs w:val="34"/>
          <w:rtl/>
        </w:rPr>
        <w:t xml:space="preserve"> وصحت</w:t>
      </w:r>
      <w:r w:rsidR="00535885" w:rsidRPr="004E7AF5">
        <w:rPr>
          <w:rFonts w:ascii="Traditional Arabic" w:hAnsi="Traditional Arabic" w:cs="Traditional Arabic" w:hint="cs"/>
          <w:sz w:val="34"/>
          <w:szCs w:val="34"/>
          <w:rtl/>
        </w:rPr>
        <w:t>ِ</w:t>
      </w:r>
      <w:r w:rsidR="00F76AA2" w:rsidRPr="004E7AF5">
        <w:rPr>
          <w:rFonts w:ascii="Traditional Arabic" w:hAnsi="Traditional Arabic" w:cs="Traditional Arabic" w:hint="cs"/>
          <w:sz w:val="34"/>
          <w:szCs w:val="34"/>
          <w:rtl/>
        </w:rPr>
        <w:t>ه</w:t>
      </w:r>
      <w:r w:rsidR="00535885" w:rsidRPr="004E7AF5">
        <w:rPr>
          <w:rFonts w:ascii="Traditional Arabic" w:hAnsi="Traditional Arabic" w:cs="Traditional Arabic" w:hint="cs"/>
          <w:sz w:val="34"/>
          <w:szCs w:val="34"/>
          <w:rtl/>
        </w:rPr>
        <w:t>ِ</w:t>
      </w:r>
      <w:r w:rsidR="00F76AA2" w:rsidRPr="004E7AF5">
        <w:rPr>
          <w:rFonts w:ascii="Traditional Arabic" w:hAnsi="Traditional Arabic" w:cs="Traditional Arabic" w:hint="cs"/>
          <w:sz w:val="34"/>
          <w:szCs w:val="34"/>
          <w:rtl/>
        </w:rPr>
        <w:t xml:space="preserve">، وفي هذا البحث نستعرض إن شاء الله </w:t>
      </w:r>
      <w:r w:rsidR="00071787" w:rsidRPr="004E7AF5">
        <w:rPr>
          <w:rFonts w:ascii="Traditional Arabic" w:hAnsi="Traditional Arabic" w:cs="Traditional Arabic" w:hint="cs"/>
          <w:sz w:val="34"/>
          <w:szCs w:val="34"/>
          <w:rtl/>
        </w:rPr>
        <w:t xml:space="preserve">تعالى </w:t>
      </w:r>
      <w:r w:rsidR="00F76AA2" w:rsidRPr="004E7AF5">
        <w:rPr>
          <w:rFonts w:ascii="Traditional Arabic" w:hAnsi="Traditional Arabic" w:cs="Traditional Arabic" w:hint="cs"/>
          <w:sz w:val="34"/>
          <w:szCs w:val="34"/>
          <w:rtl/>
        </w:rPr>
        <w:t>الحديث عن خبر الآحاد وحجيته</w:t>
      </w:r>
      <w:r w:rsidR="00404FFE" w:rsidRPr="004E7AF5">
        <w:rPr>
          <w:rFonts w:ascii="Traditional Arabic" w:hAnsi="Traditional Arabic" w:cs="Traditional Arabic" w:hint="cs"/>
          <w:sz w:val="34"/>
          <w:szCs w:val="34"/>
          <w:rtl/>
        </w:rPr>
        <w:t>،</w:t>
      </w:r>
      <w:r w:rsidR="00F76AA2" w:rsidRPr="004E7AF5">
        <w:rPr>
          <w:rFonts w:ascii="Traditional Arabic" w:hAnsi="Traditional Arabic" w:cs="Traditional Arabic" w:hint="cs"/>
          <w:sz w:val="34"/>
          <w:szCs w:val="34"/>
          <w:rtl/>
        </w:rPr>
        <w:t xml:space="preserve"> وأنه يفيد العلم والعمل، و</w:t>
      </w:r>
      <w:r w:rsidR="00404FFE" w:rsidRPr="004E7AF5">
        <w:rPr>
          <w:rFonts w:ascii="Traditional Arabic" w:hAnsi="Traditional Arabic" w:cs="Traditional Arabic" w:hint="cs"/>
          <w:sz w:val="34"/>
          <w:szCs w:val="34"/>
          <w:rtl/>
        </w:rPr>
        <w:t xml:space="preserve">نستعرض </w:t>
      </w:r>
      <w:r w:rsidR="00F76AA2" w:rsidRPr="004E7AF5">
        <w:rPr>
          <w:rFonts w:ascii="Traditional Arabic" w:hAnsi="Traditional Arabic" w:cs="Traditional Arabic" w:hint="cs"/>
          <w:sz w:val="34"/>
          <w:szCs w:val="34"/>
          <w:rtl/>
        </w:rPr>
        <w:t>الآثار</w:t>
      </w:r>
      <w:r w:rsidR="00404FFE" w:rsidRPr="004E7AF5">
        <w:rPr>
          <w:rFonts w:ascii="Traditional Arabic" w:hAnsi="Traditional Arabic" w:cs="Traditional Arabic" w:hint="cs"/>
          <w:sz w:val="34"/>
          <w:szCs w:val="34"/>
          <w:rtl/>
        </w:rPr>
        <w:t>َ</w:t>
      </w:r>
      <w:r w:rsidR="00F76AA2" w:rsidRPr="004E7AF5">
        <w:rPr>
          <w:rFonts w:ascii="Traditional Arabic" w:hAnsi="Traditional Arabic" w:cs="Traditional Arabic" w:hint="cs"/>
          <w:sz w:val="34"/>
          <w:szCs w:val="34"/>
          <w:rtl/>
        </w:rPr>
        <w:t xml:space="preserve"> المترتبة</w:t>
      </w:r>
      <w:r w:rsidR="00404FFE" w:rsidRPr="004E7AF5">
        <w:rPr>
          <w:rFonts w:ascii="Traditional Arabic" w:hAnsi="Traditional Arabic" w:cs="Traditional Arabic" w:hint="cs"/>
          <w:sz w:val="34"/>
          <w:szCs w:val="34"/>
          <w:rtl/>
        </w:rPr>
        <w:t>َ</w:t>
      </w:r>
      <w:r w:rsidR="00F76AA2" w:rsidRPr="004E7AF5">
        <w:rPr>
          <w:rFonts w:ascii="Traditional Arabic" w:hAnsi="Traditional Arabic" w:cs="Traditional Arabic" w:hint="cs"/>
          <w:sz w:val="34"/>
          <w:szCs w:val="34"/>
          <w:rtl/>
        </w:rPr>
        <w:t xml:space="preserve"> على رد أحاديث الآحاد.</w:t>
      </w:r>
    </w:p>
    <w:p w:rsidR="00404FFE" w:rsidRPr="004E7AF5" w:rsidRDefault="00404FFE" w:rsidP="00F83C11">
      <w:pPr>
        <w:spacing w:before="120" w:after="120" w:line="240" w:lineRule="auto"/>
        <w:ind w:left="43" w:right="57"/>
        <w:rPr>
          <w:rFonts w:ascii="Traditional Arabic" w:hAnsi="Traditional Arabic" w:cs="Traditional Arabic"/>
          <w:b/>
          <w:bCs/>
          <w:sz w:val="34"/>
          <w:szCs w:val="34"/>
          <w:rtl/>
        </w:rPr>
      </w:pPr>
    </w:p>
    <w:p w:rsidR="00F76AA2" w:rsidRPr="004E7AF5" w:rsidRDefault="00F76AA2" w:rsidP="00F83C11">
      <w:pPr>
        <w:spacing w:before="120" w:after="120" w:line="240" w:lineRule="auto"/>
        <w:ind w:left="43" w:right="57"/>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خطة البحث:</w:t>
      </w:r>
    </w:p>
    <w:p w:rsidR="00F76AA2" w:rsidRPr="004E7AF5" w:rsidRDefault="00F76AA2" w:rsidP="007214E5">
      <w:pPr>
        <w:spacing w:before="120" w:after="120" w:line="240" w:lineRule="auto"/>
        <w:ind w:left="43" w:right="57"/>
        <w:rPr>
          <w:rFonts w:ascii="Traditional Arabic" w:hAnsi="Traditional Arabic" w:cs="Traditional Arabic"/>
          <w:sz w:val="34"/>
          <w:szCs w:val="34"/>
          <w:rtl/>
        </w:rPr>
      </w:pPr>
      <w:r w:rsidRPr="004E7AF5">
        <w:rPr>
          <w:rFonts w:ascii="Traditional Arabic" w:hAnsi="Traditional Arabic" w:cs="Traditional Arabic" w:hint="cs"/>
          <w:sz w:val="34"/>
          <w:szCs w:val="34"/>
          <w:rtl/>
        </w:rPr>
        <w:t>قسمت البحث إلى: مقدمة ، و</w:t>
      </w:r>
      <w:r w:rsidR="007214E5" w:rsidRPr="004E7AF5">
        <w:rPr>
          <w:rFonts w:ascii="Traditional Arabic" w:hAnsi="Traditional Arabic" w:cs="Traditional Arabic" w:hint="cs"/>
          <w:sz w:val="34"/>
          <w:szCs w:val="34"/>
          <w:rtl/>
        </w:rPr>
        <w:t>ستة</w:t>
      </w:r>
      <w:r w:rsidRPr="004E7AF5">
        <w:rPr>
          <w:rFonts w:ascii="Traditional Arabic" w:hAnsi="Traditional Arabic" w:cs="Traditional Arabic" w:hint="cs"/>
          <w:sz w:val="34"/>
          <w:szCs w:val="34"/>
          <w:rtl/>
        </w:rPr>
        <w:t xml:space="preserve"> فصول</w:t>
      </w:r>
      <w:r w:rsidR="00393B8D"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 وخاتمة.</w:t>
      </w:r>
    </w:p>
    <w:p w:rsidR="00F76AA2" w:rsidRPr="004E7AF5" w:rsidRDefault="00F76AA2" w:rsidP="00F83C11">
      <w:pPr>
        <w:spacing w:before="120" w:after="120" w:line="240" w:lineRule="auto"/>
        <w:ind w:left="43" w:right="57"/>
        <w:rPr>
          <w:rFonts w:ascii="Traditional Arabic" w:hAnsi="Traditional Arabic" w:cs="Traditional Arabic"/>
          <w:sz w:val="34"/>
          <w:szCs w:val="34"/>
          <w:rtl/>
        </w:rPr>
      </w:pPr>
      <w:r w:rsidRPr="004E7AF5">
        <w:rPr>
          <w:rFonts w:ascii="Traditional Arabic" w:hAnsi="Traditional Arabic" w:cs="Traditional Arabic" w:hint="cs"/>
          <w:sz w:val="34"/>
          <w:szCs w:val="34"/>
          <w:rtl/>
        </w:rPr>
        <w:t>وتفاصيلها كالتالي:</w:t>
      </w:r>
    </w:p>
    <w:p w:rsidR="00F76AA2" w:rsidRPr="004E7AF5" w:rsidRDefault="00F76AA2" w:rsidP="001B2CB5">
      <w:pPr>
        <w:spacing w:before="120" w:after="120" w:line="240" w:lineRule="auto"/>
        <w:ind w:right="57"/>
        <w:rPr>
          <w:rFonts w:ascii="Traditional Arabic" w:hAnsi="Traditional Arabic" w:cs="Traditional Arabic"/>
          <w:sz w:val="34"/>
          <w:szCs w:val="34"/>
        </w:rPr>
      </w:pPr>
      <w:r w:rsidRPr="004E7AF5">
        <w:rPr>
          <w:rFonts w:ascii="Traditional Arabic" w:hAnsi="Traditional Arabic" w:cs="Traditional Arabic" w:hint="cs"/>
          <w:sz w:val="34"/>
          <w:szCs w:val="34"/>
          <w:rtl/>
        </w:rPr>
        <w:t>المقدمة.</w:t>
      </w:r>
    </w:p>
    <w:p w:rsidR="00AC17D6" w:rsidRPr="004E7AF5" w:rsidRDefault="001B2CB5" w:rsidP="0041530F">
      <w:pPr>
        <w:pStyle w:val="a3"/>
        <w:spacing w:before="120" w:after="120"/>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t>الْفَصْل</w:t>
      </w:r>
      <w:r w:rsidRPr="004E7AF5">
        <w:rPr>
          <w:rFonts w:ascii="Traditional Arabic" w:hAnsi="Traditional Arabic" w:cs="Traditional Arabic" w:hint="cs"/>
          <w:b/>
          <w:bCs/>
          <w:sz w:val="34"/>
          <w:szCs w:val="34"/>
          <w:rtl/>
        </w:rPr>
        <w:t>ُ</w:t>
      </w:r>
      <w:r w:rsidR="00F76AA2" w:rsidRPr="004E7AF5">
        <w:rPr>
          <w:rFonts w:ascii="Traditional Arabic" w:hAnsi="Traditional Arabic" w:cs="Traditional Arabic" w:hint="cs"/>
          <w:b/>
          <w:bCs/>
          <w:sz w:val="34"/>
          <w:szCs w:val="34"/>
          <w:rtl/>
        </w:rPr>
        <w:t xml:space="preserve"> </w:t>
      </w:r>
      <w:r w:rsidR="002313A4" w:rsidRPr="004E7AF5">
        <w:rPr>
          <w:rFonts w:ascii="Traditional Arabic" w:hAnsi="Traditional Arabic" w:cs="Traditional Arabic"/>
          <w:b/>
          <w:bCs/>
          <w:sz w:val="34"/>
          <w:szCs w:val="34"/>
          <w:rtl/>
        </w:rPr>
        <w:t>الْأَوَّلُ</w:t>
      </w:r>
      <w:r w:rsidR="00F76AA2" w:rsidRPr="004E7AF5">
        <w:rPr>
          <w:rFonts w:ascii="Traditional Arabic" w:hAnsi="Traditional Arabic" w:cs="Traditional Arabic" w:hint="cs"/>
          <w:b/>
          <w:bCs/>
          <w:sz w:val="34"/>
          <w:szCs w:val="34"/>
          <w:rtl/>
        </w:rPr>
        <w:t xml:space="preserve">: </w:t>
      </w:r>
      <w:r w:rsidR="00361A3F" w:rsidRPr="004E7AF5">
        <w:rPr>
          <w:rFonts w:ascii="Traditional Arabic" w:hAnsi="Traditional Arabic" w:cs="Traditional Arabic" w:hint="cs"/>
          <w:b/>
          <w:bCs/>
          <w:sz w:val="34"/>
          <w:szCs w:val="34"/>
          <w:rtl/>
        </w:rPr>
        <w:t xml:space="preserve">مكانة </w:t>
      </w:r>
      <w:r w:rsidR="0041530F" w:rsidRPr="004E7AF5">
        <w:rPr>
          <w:rFonts w:ascii="Traditional Arabic" w:hAnsi="Traditional Arabic" w:cs="Traditional Arabic"/>
          <w:b/>
          <w:bCs/>
          <w:sz w:val="34"/>
          <w:szCs w:val="34"/>
          <w:rtl/>
        </w:rPr>
        <w:t>السُنَّة</w:t>
      </w:r>
      <w:r w:rsidR="0041530F" w:rsidRPr="004E7AF5">
        <w:rPr>
          <w:rFonts w:ascii="Traditional Arabic" w:hAnsi="Traditional Arabic" w:cs="Traditional Arabic" w:hint="cs"/>
          <w:b/>
          <w:bCs/>
          <w:sz w:val="34"/>
          <w:szCs w:val="34"/>
          <w:rtl/>
        </w:rPr>
        <w:t>ِ</w:t>
      </w:r>
      <w:r w:rsidR="00361A3F" w:rsidRPr="004E7AF5">
        <w:rPr>
          <w:rFonts w:ascii="Traditional Arabic" w:hAnsi="Traditional Arabic" w:cs="Traditional Arabic" w:hint="cs"/>
          <w:b/>
          <w:bCs/>
          <w:sz w:val="34"/>
          <w:szCs w:val="34"/>
          <w:rtl/>
        </w:rPr>
        <w:t xml:space="preserve"> من التشريع</w:t>
      </w:r>
      <w:r w:rsidR="00AC17D6" w:rsidRPr="004E7AF5">
        <w:rPr>
          <w:rFonts w:ascii="Traditional Arabic" w:hAnsi="Traditional Arabic" w:cs="Traditional Arabic" w:hint="cs"/>
          <w:b/>
          <w:bCs/>
          <w:sz w:val="34"/>
          <w:szCs w:val="34"/>
          <w:rtl/>
        </w:rPr>
        <w:t>.</w:t>
      </w:r>
    </w:p>
    <w:p w:rsidR="00361A3F" w:rsidRPr="004E7AF5" w:rsidRDefault="00AC17D6" w:rsidP="00393B8D">
      <w:pPr>
        <w:autoSpaceDE w:val="0"/>
        <w:autoSpaceDN w:val="0"/>
        <w:adjustRightInd w:val="0"/>
        <w:spacing w:before="120" w:after="120" w:line="240" w:lineRule="auto"/>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وتحته أربعة مباحث:</w:t>
      </w:r>
    </w:p>
    <w:p w:rsidR="00361A3F" w:rsidRPr="004E7AF5" w:rsidRDefault="0041530F" w:rsidP="0041530F">
      <w:pPr>
        <w:pStyle w:val="a9"/>
        <w:numPr>
          <w:ilvl w:val="0"/>
          <w:numId w:val="5"/>
        </w:numPr>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hint="cs"/>
          <w:sz w:val="34"/>
          <w:szCs w:val="34"/>
          <w:rtl/>
        </w:rPr>
        <w:t>الْمَبْحَثُ</w:t>
      </w:r>
      <w:r w:rsidR="00361A3F"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الْأَوَّلُ</w:t>
      </w:r>
      <w:r w:rsidR="00361A3F" w:rsidRPr="004E7AF5">
        <w:rPr>
          <w:rFonts w:ascii="Traditional Arabic" w:hAnsi="Traditional Arabic" w:cs="Traditional Arabic" w:hint="cs"/>
          <w:sz w:val="34"/>
          <w:szCs w:val="34"/>
          <w:rtl/>
        </w:rPr>
        <w:t xml:space="preserve">: </w:t>
      </w:r>
      <w:r w:rsidR="00361A3F" w:rsidRPr="004E7AF5">
        <w:rPr>
          <w:rFonts w:ascii="Traditional Arabic" w:hAnsi="Traditional Arabic" w:cs="Traditional Arabic"/>
          <w:sz w:val="34"/>
          <w:szCs w:val="34"/>
          <w:rtl/>
        </w:rPr>
        <w:t>تَعْرِيفُ السُنَّةِ</w:t>
      </w:r>
      <w:r w:rsidR="00361A3F" w:rsidRPr="004E7AF5">
        <w:rPr>
          <w:rFonts w:ascii="Traditional Arabic" w:hAnsi="Traditional Arabic" w:cs="Traditional Arabic" w:hint="cs"/>
          <w:sz w:val="34"/>
          <w:szCs w:val="34"/>
          <w:rtl/>
        </w:rPr>
        <w:t>.</w:t>
      </w:r>
    </w:p>
    <w:p w:rsidR="00361A3F" w:rsidRPr="004E7AF5" w:rsidRDefault="0041530F" w:rsidP="0041530F">
      <w:pPr>
        <w:pStyle w:val="a9"/>
        <w:numPr>
          <w:ilvl w:val="0"/>
          <w:numId w:val="5"/>
        </w:numPr>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hint="cs"/>
          <w:sz w:val="34"/>
          <w:szCs w:val="34"/>
          <w:rtl/>
        </w:rPr>
        <w:t>الْمَبْحَثُ</w:t>
      </w:r>
      <w:r w:rsidR="00361A3F" w:rsidRPr="004E7AF5">
        <w:rPr>
          <w:rFonts w:ascii="Traditional Arabic" w:hAnsi="Traditional Arabic" w:cs="Traditional Arabic" w:hint="cs"/>
          <w:sz w:val="34"/>
          <w:szCs w:val="34"/>
          <w:rtl/>
        </w:rPr>
        <w:t xml:space="preserve"> </w:t>
      </w:r>
      <w:r w:rsidRPr="004E7AF5">
        <w:rPr>
          <w:rFonts w:ascii="Traditional Arabic" w:hAnsi="Traditional Arabic" w:cs="Traditional Arabic"/>
          <w:color w:val="000000"/>
          <w:sz w:val="34"/>
          <w:szCs w:val="34"/>
          <w:rtl/>
        </w:rPr>
        <w:t>الثَّانِي</w:t>
      </w:r>
      <w:r w:rsidR="00361A3F" w:rsidRPr="004E7AF5">
        <w:rPr>
          <w:rFonts w:ascii="Traditional Arabic" w:hAnsi="Traditional Arabic" w:cs="Traditional Arabic" w:hint="cs"/>
          <w:sz w:val="34"/>
          <w:szCs w:val="34"/>
          <w:rtl/>
        </w:rPr>
        <w:t xml:space="preserve">: </w:t>
      </w:r>
      <w:r w:rsidR="00B41323" w:rsidRPr="004E7AF5">
        <w:rPr>
          <w:rFonts w:ascii="Traditional Arabic" w:hAnsi="Traditional Arabic" w:cs="Traditional Arabic"/>
          <w:sz w:val="34"/>
          <w:szCs w:val="34"/>
          <w:rtl/>
        </w:rPr>
        <w:t>السُنَّة</w:t>
      </w:r>
      <w:r w:rsidR="00B41323" w:rsidRPr="004E7AF5">
        <w:rPr>
          <w:rFonts w:ascii="Traditional Arabic" w:hAnsi="Traditional Arabic" w:cs="Traditional Arabic" w:hint="cs"/>
          <w:sz w:val="34"/>
          <w:szCs w:val="34"/>
          <w:rtl/>
        </w:rPr>
        <w:t>ُ</w:t>
      </w:r>
      <w:r w:rsidR="00361A3F" w:rsidRPr="004E7AF5">
        <w:rPr>
          <w:rFonts w:ascii="Traditional Arabic" w:hAnsi="Traditional Arabic" w:cs="Traditional Arabic" w:hint="cs"/>
          <w:sz w:val="34"/>
          <w:szCs w:val="34"/>
          <w:rtl/>
        </w:rPr>
        <w:t xml:space="preserve"> وحي من الله تعالى كالقرآن.</w:t>
      </w:r>
    </w:p>
    <w:p w:rsidR="00361A3F" w:rsidRPr="004E7AF5" w:rsidRDefault="0041530F" w:rsidP="0041530F">
      <w:pPr>
        <w:pStyle w:val="a9"/>
        <w:numPr>
          <w:ilvl w:val="0"/>
          <w:numId w:val="5"/>
        </w:numPr>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hint="cs"/>
          <w:sz w:val="34"/>
          <w:szCs w:val="34"/>
          <w:rtl/>
        </w:rPr>
        <w:t>الْمَبْحَثُ</w:t>
      </w:r>
      <w:r w:rsidR="00361A3F"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الثَّالِث</w:t>
      </w:r>
      <w:r w:rsidRPr="004E7AF5">
        <w:rPr>
          <w:rFonts w:ascii="Traditional Arabic" w:hAnsi="Traditional Arabic" w:cs="Traditional Arabic" w:hint="cs"/>
          <w:sz w:val="34"/>
          <w:szCs w:val="34"/>
          <w:rtl/>
        </w:rPr>
        <w:t>ُ</w:t>
      </w:r>
      <w:r w:rsidR="00361A3F" w:rsidRPr="004E7AF5">
        <w:rPr>
          <w:rFonts w:ascii="Traditional Arabic" w:hAnsi="Traditional Arabic" w:cs="Traditional Arabic" w:hint="cs"/>
          <w:sz w:val="34"/>
          <w:szCs w:val="34"/>
          <w:rtl/>
        </w:rPr>
        <w:t xml:space="preserve">: مكانة </w:t>
      </w:r>
      <w:r w:rsidR="00B41323" w:rsidRPr="004E7AF5">
        <w:rPr>
          <w:rFonts w:ascii="Traditional Arabic" w:hAnsi="Traditional Arabic" w:cs="Traditional Arabic"/>
          <w:sz w:val="34"/>
          <w:szCs w:val="34"/>
          <w:rtl/>
        </w:rPr>
        <w:t>السُنَّةِ</w:t>
      </w:r>
      <w:r w:rsidR="00361A3F" w:rsidRPr="004E7AF5">
        <w:rPr>
          <w:rFonts w:ascii="Traditional Arabic" w:hAnsi="Traditional Arabic" w:cs="Traditional Arabic" w:hint="cs"/>
          <w:sz w:val="34"/>
          <w:szCs w:val="34"/>
          <w:rtl/>
        </w:rPr>
        <w:t xml:space="preserve"> بالنسبة القرآن.</w:t>
      </w:r>
    </w:p>
    <w:p w:rsidR="00F76AA2" w:rsidRPr="004E7AF5" w:rsidRDefault="0041530F" w:rsidP="0041530F">
      <w:pPr>
        <w:pStyle w:val="a9"/>
        <w:numPr>
          <w:ilvl w:val="0"/>
          <w:numId w:val="5"/>
        </w:numPr>
        <w:spacing w:before="120" w:after="120" w:line="240" w:lineRule="auto"/>
        <w:rPr>
          <w:rFonts w:ascii="Traditional Arabic" w:hAnsi="Traditional Arabic" w:cs="Traditional Arabic"/>
          <w:sz w:val="34"/>
          <w:szCs w:val="34"/>
        </w:rPr>
      </w:pPr>
      <w:r w:rsidRPr="004E7AF5">
        <w:rPr>
          <w:rFonts w:ascii="Traditional Arabic" w:hAnsi="Traditional Arabic" w:cs="Traditional Arabic" w:hint="cs"/>
          <w:sz w:val="34"/>
          <w:szCs w:val="34"/>
          <w:rtl/>
        </w:rPr>
        <w:t>الْمَبْحَثُ</w:t>
      </w:r>
      <w:r w:rsidR="00361A3F"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ال</w:t>
      </w:r>
      <w:r w:rsidRPr="004E7AF5">
        <w:rPr>
          <w:rFonts w:ascii="Traditional Arabic" w:hAnsi="Traditional Arabic" w:cs="Traditional Arabic" w:hint="cs"/>
          <w:sz w:val="34"/>
          <w:szCs w:val="34"/>
          <w:rtl/>
        </w:rPr>
        <w:t>رَّابِعُ</w:t>
      </w:r>
      <w:r w:rsidR="00361A3F" w:rsidRPr="004E7AF5">
        <w:rPr>
          <w:rFonts w:ascii="Traditional Arabic" w:hAnsi="Traditional Arabic" w:cs="Traditional Arabic" w:hint="cs"/>
          <w:sz w:val="34"/>
          <w:szCs w:val="34"/>
          <w:rtl/>
        </w:rPr>
        <w:t xml:space="preserve">: الرد على منكري </w:t>
      </w:r>
      <w:r w:rsidR="00B41323" w:rsidRPr="004E7AF5">
        <w:rPr>
          <w:rFonts w:ascii="Traditional Arabic" w:hAnsi="Traditional Arabic" w:cs="Traditional Arabic"/>
          <w:sz w:val="34"/>
          <w:szCs w:val="34"/>
          <w:rtl/>
        </w:rPr>
        <w:t>السُنَّةِ</w:t>
      </w:r>
      <w:r w:rsidR="00361A3F" w:rsidRPr="004E7AF5">
        <w:rPr>
          <w:rFonts w:ascii="Traditional Arabic" w:hAnsi="Traditional Arabic" w:cs="Traditional Arabic" w:hint="cs"/>
          <w:sz w:val="34"/>
          <w:szCs w:val="34"/>
          <w:rtl/>
        </w:rPr>
        <w:t xml:space="preserve"> النبوية.</w:t>
      </w:r>
    </w:p>
    <w:p w:rsidR="001B29CF" w:rsidRPr="004E7AF5" w:rsidRDefault="001B2CB5" w:rsidP="002313A4">
      <w:pPr>
        <w:pStyle w:val="a3"/>
        <w:spacing w:before="120" w:after="120"/>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t>الْفَصْل</w:t>
      </w:r>
      <w:r w:rsidRPr="004E7AF5">
        <w:rPr>
          <w:rFonts w:ascii="Traditional Arabic" w:hAnsi="Traditional Arabic" w:cs="Traditional Arabic" w:hint="cs"/>
          <w:b/>
          <w:bCs/>
          <w:sz w:val="34"/>
          <w:szCs w:val="34"/>
          <w:rtl/>
        </w:rPr>
        <w:t>ُ</w:t>
      </w:r>
      <w:r w:rsidR="00F76AA2" w:rsidRPr="004E7AF5">
        <w:rPr>
          <w:rFonts w:ascii="Traditional Arabic" w:hAnsi="Traditional Arabic" w:cs="Traditional Arabic" w:hint="cs"/>
          <w:b/>
          <w:bCs/>
          <w:sz w:val="34"/>
          <w:szCs w:val="34"/>
          <w:rtl/>
        </w:rPr>
        <w:t xml:space="preserve"> </w:t>
      </w:r>
      <w:r w:rsidR="002313A4" w:rsidRPr="004E7AF5">
        <w:rPr>
          <w:rFonts w:ascii="Traditional Arabic" w:hAnsi="Traditional Arabic" w:cs="Traditional Arabic"/>
          <w:b/>
          <w:bCs/>
          <w:color w:val="000000"/>
          <w:sz w:val="34"/>
          <w:szCs w:val="34"/>
          <w:rtl/>
        </w:rPr>
        <w:t>الثَّانِي</w:t>
      </w:r>
      <w:r w:rsidR="00F76AA2" w:rsidRPr="004E7AF5">
        <w:rPr>
          <w:rFonts w:ascii="Traditional Arabic" w:hAnsi="Traditional Arabic" w:cs="Traditional Arabic" w:hint="cs"/>
          <w:b/>
          <w:bCs/>
          <w:sz w:val="34"/>
          <w:szCs w:val="34"/>
          <w:rtl/>
        </w:rPr>
        <w:t>:</w:t>
      </w:r>
      <w:r w:rsidR="00393B8D" w:rsidRPr="004E7AF5">
        <w:rPr>
          <w:rFonts w:ascii="Traditional Arabic" w:hAnsi="Traditional Arabic" w:cs="Traditional Arabic"/>
          <w:b/>
          <w:bCs/>
          <w:sz w:val="34"/>
          <w:szCs w:val="34"/>
        </w:rPr>
        <w:t xml:space="preserve"> </w:t>
      </w:r>
      <w:r w:rsidR="001B29CF" w:rsidRPr="004E7AF5">
        <w:rPr>
          <w:rFonts w:ascii="Traditional Arabic" w:hAnsi="Traditional Arabic" w:cs="Traditional Arabic"/>
          <w:b/>
          <w:bCs/>
          <w:color w:val="000000"/>
          <w:sz w:val="34"/>
          <w:szCs w:val="34"/>
          <w:rtl/>
        </w:rPr>
        <w:t xml:space="preserve">الخبر </w:t>
      </w:r>
      <w:r w:rsidR="001519B7" w:rsidRPr="004E7AF5">
        <w:rPr>
          <w:rFonts w:ascii="Traditional Arabic" w:hAnsi="Traditional Arabic" w:cs="Traditional Arabic"/>
          <w:b/>
          <w:bCs/>
          <w:sz w:val="34"/>
          <w:szCs w:val="34"/>
          <w:rtl/>
        </w:rPr>
        <w:t>باعتبار طرق وصوله إلينا</w:t>
      </w:r>
      <w:r w:rsidR="001519B7" w:rsidRPr="004E7AF5">
        <w:rPr>
          <w:rFonts w:ascii="Traditional Arabic" w:hAnsi="Traditional Arabic" w:cs="Traditional Arabic" w:hint="cs"/>
          <w:b/>
          <w:bCs/>
          <w:sz w:val="34"/>
          <w:szCs w:val="34"/>
          <w:rtl/>
        </w:rPr>
        <w:t>.</w:t>
      </w:r>
    </w:p>
    <w:p w:rsidR="00AC17D6" w:rsidRPr="004E7AF5" w:rsidRDefault="00AC17D6" w:rsidP="00393B8D">
      <w:pPr>
        <w:autoSpaceDE w:val="0"/>
        <w:autoSpaceDN w:val="0"/>
        <w:adjustRightInd w:val="0"/>
        <w:spacing w:before="120" w:after="120" w:line="240" w:lineRule="auto"/>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وتحته أربعة مباحث:</w:t>
      </w:r>
    </w:p>
    <w:p w:rsidR="001B29CF" w:rsidRPr="004E7AF5" w:rsidRDefault="0041530F" w:rsidP="0041530F">
      <w:pPr>
        <w:pStyle w:val="a3"/>
        <w:numPr>
          <w:ilvl w:val="0"/>
          <w:numId w:val="5"/>
        </w:numPr>
        <w:spacing w:before="120" w:after="120"/>
        <w:rPr>
          <w:rFonts w:ascii="Traditional Arabic" w:hAnsi="Traditional Arabic" w:cs="Traditional Arabic"/>
          <w:sz w:val="34"/>
          <w:szCs w:val="34"/>
        </w:rPr>
      </w:pPr>
      <w:r w:rsidRPr="004E7AF5">
        <w:rPr>
          <w:rFonts w:ascii="Traditional Arabic" w:hAnsi="Traditional Arabic" w:cs="Traditional Arabic" w:hint="cs"/>
          <w:sz w:val="34"/>
          <w:szCs w:val="34"/>
          <w:rtl/>
        </w:rPr>
        <w:t>الْمَبْحَثُ</w:t>
      </w:r>
      <w:r w:rsidR="001B29CF" w:rsidRPr="004E7AF5">
        <w:rPr>
          <w:rFonts w:ascii="Traditional Arabic" w:hAnsi="Traditional Arabic" w:cs="Traditional Arabic"/>
          <w:sz w:val="34"/>
          <w:szCs w:val="34"/>
          <w:rtl/>
        </w:rPr>
        <w:t xml:space="preserve"> </w:t>
      </w:r>
      <w:r w:rsidRPr="004E7AF5">
        <w:rPr>
          <w:rFonts w:ascii="Traditional Arabic" w:hAnsi="Traditional Arabic" w:cs="Traditional Arabic"/>
          <w:sz w:val="34"/>
          <w:szCs w:val="34"/>
          <w:rtl/>
        </w:rPr>
        <w:t>الْأَوَّلُ</w:t>
      </w:r>
      <w:r w:rsidR="001B29CF" w:rsidRPr="004E7AF5">
        <w:rPr>
          <w:rFonts w:ascii="Traditional Arabic" w:hAnsi="Traditional Arabic" w:cs="Traditional Arabic"/>
          <w:sz w:val="34"/>
          <w:szCs w:val="34"/>
          <w:rtl/>
        </w:rPr>
        <w:t>: تعريف الخبر.</w:t>
      </w:r>
    </w:p>
    <w:p w:rsidR="001B29CF" w:rsidRPr="004E7AF5" w:rsidRDefault="0041530F" w:rsidP="0041530F">
      <w:pPr>
        <w:pStyle w:val="a3"/>
        <w:numPr>
          <w:ilvl w:val="0"/>
          <w:numId w:val="5"/>
        </w:numPr>
        <w:spacing w:before="120" w:after="120"/>
        <w:rPr>
          <w:rFonts w:ascii="Traditional Arabic" w:hAnsi="Traditional Arabic" w:cs="Traditional Arabic"/>
          <w:sz w:val="34"/>
          <w:szCs w:val="34"/>
          <w:rtl/>
        </w:rPr>
      </w:pPr>
      <w:r w:rsidRPr="004E7AF5">
        <w:rPr>
          <w:rFonts w:ascii="Traditional Arabic" w:hAnsi="Traditional Arabic" w:cs="Traditional Arabic" w:hint="cs"/>
          <w:sz w:val="34"/>
          <w:szCs w:val="34"/>
          <w:rtl/>
        </w:rPr>
        <w:t>الْمَبْحَثُ</w:t>
      </w:r>
      <w:r w:rsidR="001B29CF" w:rsidRPr="004E7AF5">
        <w:rPr>
          <w:rFonts w:ascii="Traditional Arabic" w:hAnsi="Traditional Arabic" w:cs="Traditional Arabic"/>
          <w:sz w:val="34"/>
          <w:szCs w:val="34"/>
          <w:rtl/>
        </w:rPr>
        <w:t xml:space="preserve"> </w:t>
      </w:r>
      <w:r w:rsidRPr="004E7AF5">
        <w:rPr>
          <w:rFonts w:ascii="Traditional Arabic" w:hAnsi="Traditional Arabic" w:cs="Traditional Arabic"/>
          <w:color w:val="000000"/>
          <w:sz w:val="34"/>
          <w:szCs w:val="34"/>
          <w:rtl/>
        </w:rPr>
        <w:t>الثَّانِي</w:t>
      </w:r>
      <w:r w:rsidR="001B29CF" w:rsidRPr="004E7AF5">
        <w:rPr>
          <w:rFonts w:ascii="Traditional Arabic" w:hAnsi="Traditional Arabic" w:cs="Traditional Arabic"/>
          <w:sz w:val="34"/>
          <w:szCs w:val="34"/>
          <w:rtl/>
        </w:rPr>
        <w:t xml:space="preserve">: أقسام الخبر باعتبار طرق وصوله إلينا. </w:t>
      </w:r>
    </w:p>
    <w:p w:rsidR="001B29CF" w:rsidRPr="004E7AF5" w:rsidRDefault="0041530F" w:rsidP="0041530F">
      <w:pPr>
        <w:pStyle w:val="a3"/>
        <w:numPr>
          <w:ilvl w:val="0"/>
          <w:numId w:val="5"/>
        </w:numPr>
        <w:spacing w:before="120" w:after="120"/>
        <w:rPr>
          <w:rFonts w:ascii="Traditional Arabic" w:hAnsi="Traditional Arabic" w:cs="Traditional Arabic"/>
          <w:sz w:val="34"/>
          <w:szCs w:val="34"/>
          <w:rtl/>
        </w:rPr>
      </w:pPr>
      <w:r w:rsidRPr="004E7AF5">
        <w:rPr>
          <w:rFonts w:ascii="Traditional Arabic" w:hAnsi="Traditional Arabic" w:cs="Traditional Arabic" w:hint="cs"/>
          <w:sz w:val="34"/>
          <w:szCs w:val="34"/>
          <w:rtl/>
        </w:rPr>
        <w:t>الْمَبْحَثُ</w:t>
      </w:r>
      <w:r w:rsidR="001B29CF" w:rsidRPr="004E7AF5">
        <w:rPr>
          <w:rFonts w:ascii="Traditional Arabic" w:hAnsi="Traditional Arabic" w:cs="Traditional Arabic"/>
          <w:sz w:val="34"/>
          <w:szCs w:val="34"/>
          <w:rtl/>
        </w:rPr>
        <w:t xml:space="preserve"> </w:t>
      </w:r>
      <w:r w:rsidRPr="004E7AF5">
        <w:rPr>
          <w:rFonts w:ascii="Traditional Arabic" w:hAnsi="Traditional Arabic" w:cs="Traditional Arabic"/>
          <w:sz w:val="34"/>
          <w:szCs w:val="34"/>
          <w:rtl/>
        </w:rPr>
        <w:t>الثَّالِث</w:t>
      </w:r>
      <w:r w:rsidRPr="004E7AF5">
        <w:rPr>
          <w:rFonts w:ascii="Traditional Arabic" w:hAnsi="Traditional Arabic" w:cs="Traditional Arabic" w:hint="cs"/>
          <w:sz w:val="34"/>
          <w:szCs w:val="34"/>
          <w:rtl/>
        </w:rPr>
        <w:t>ُ</w:t>
      </w:r>
      <w:r w:rsidR="001B29CF" w:rsidRPr="004E7AF5">
        <w:rPr>
          <w:rFonts w:ascii="Traditional Arabic" w:hAnsi="Traditional Arabic" w:cs="Traditional Arabic"/>
          <w:sz w:val="34"/>
          <w:szCs w:val="34"/>
          <w:rtl/>
        </w:rPr>
        <w:t>: أول من قسم الخبر إلى متواتر وآحاد.</w:t>
      </w:r>
    </w:p>
    <w:p w:rsidR="00C61EF8" w:rsidRDefault="0041530F" w:rsidP="0041530F">
      <w:pPr>
        <w:pStyle w:val="a3"/>
        <w:numPr>
          <w:ilvl w:val="0"/>
          <w:numId w:val="5"/>
        </w:numPr>
        <w:spacing w:before="120" w:after="120"/>
        <w:rPr>
          <w:rFonts w:ascii="Traditional Arabic" w:hAnsi="Traditional Arabic" w:cs="Traditional Arabic"/>
          <w:sz w:val="34"/>
          <w:szCs w:val="34"/>
        </w:rPr>
      </w:pPr>
      <w:r w:rsidRPr="004E7AF5">
        <w:rPr>
          <w:rFonts w:ascii="Traditional Arabic" w:hAnsi="Traditional Arabic" w:cs="Traditional Arabic" w:hint="cs"/>
          <w:sz w:val="34"/>
          <w:szCs w:val="34"/>
          <w:rtl/>
        </w:rPr>
        <w:t>الْمَبْحَثُ</w:t>
      </w:r>
      <w:r w:rsidR="001B29CF" w:rsidRPr="004E7AF5">
        <w:rPr>
          <w:rFonts w:ascii="Traditional Arabic" w:hAnsi="Traditional Arabic" w:cs="Traditional Arabic"/>
          <w:sz w:val="34"/>
          <w:szCs w:val="34"/>
          <w:rtl/>
        </w:rPr>
        <w:t xml:space="preserve"> </w:t>
      </w:r>
      <w:r w:rsidRPr="004E7AF5">
        <w:rPr>
          <w:rFonts w:ascii="Traditional Arabic" w:hAnsi="Traditional Arabic" w:cs="Traditional Arabic"/>
          <w:sz w:val="34"/>
          <w:szCs w:val="34"/>
          <w:rtl/>
        </w:rPr>
        <w:t>ال</w:t>
      </w:r>
      <w:r w:rsidRPr="004E7AF5">
        <w:rPr>
          <w:rFonts w:ascii="Traditional Arabic" w:hAnsi="Traditional Arabic" w:cs="Traditional Arabic" w:hint="cs"/>
          <w:sz w:val="34"/>
          <w:szCs w:val="34"/>
          <w:rtl/>
        </w:rPr>
        <w:t>رَّابِعُ</w:t>
      </w:r>
      <w:r w:rsidR="001B29CF" w:rsidRPr="004E7AF5">
        <w:rPr>
          <w:rFonts w:ascii="Traditional Arabic" w:hAnsi="Traditional Arabic" w:cs="Traditional Arabic"/>
          <w:sz w:val="34"/>
          <w:szCs w:val="34"/>
          <w:rtl/>
        </w:rPr>
        <w:t>: تعريف بأقسام الخبر.</w:t>
      </w:r>
    </w:p>
    <w:p w:rsidR="00C61EF8" w:rsidRDefault="00C61EF8">
      <w:pPr>
        <w:bidi w:val="0"/>
        <w:spacing w:after="0" w:line="240" w:lineRule="auto"/>
        <w:rPr>
          <w:rFonts w:ascii="Traditional Arabic" w:hAnsi="Traditional Arabic" w:cs="Traditional Arabic"/>
          <w:sz w:val="34"/>
          <w:szCs w:val="34"/>
        </w:rPr>
      </w:pPr>
      <w:r>
        <w:rPr>
          <w:rFonts w:ascii="Traditional Arabic" w:hAnsi="Traditional Arabic" w:cs="Traditional Arabic"/>
          <w:sz w:val="34"/>
          <w:szCs w:val="34"/>
        </w:rPr>
        <w:br w:type="page"/>
      </w:r>
    </w:p>
    <w:p w:rsidR="007214E5" w:rsidRPr="004E7AF5" w:rsidRDefault="007214E5" w:rsidP="007214E5">
      <w:pPr>
        <w:spacing w:before="120" w:after="120"/>
        <w:ind w:left="6"/>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lastRenderedPageBreak/>
        <w:t>الْفَصْل</w:t>
      </w:r>
      <w:r w:rsidRPr="004E7AF5">
        <w:rPr>
          <w:rFonts w:ascii="Traditional Arabic" w:hAnsi="Traditional Arabic" w:cs="Traditional Arabic" w:hint="cs"/>
          <w:b/>
          <w:bCs/>
          <w:sz w:val="34"/>
          <w:szCs w:val="34"/>
          <w:rtl/>
        </w:rPr>
        <w:t>ُ</w:t>
      </w:r>
      <w:r w:rsidRPr="004E7AF5">
        <w:rPr>
          <w:rFonts w:ascii="Traditional Arabic" w:hAnsi="Traditional Arabic" w:cs="Traditional Arabic"/>
          <w:b/>
          <w:bCs/>
          <w:sz w:val="34"/>
          <w:szCs w:val="34"/>
          <w:rtl/>
        </w:rPr>
        <w:t xml:space="preserve"> الثَّالِث</w:t>
      </w:r>
      <w:r w:rsidRPr="004E7AF5">
        <w:rPr>
          <w:rFonts w:ascii="Traditional Arabic" w:hAnsi="Traditional Arabic" w:cs="Traditional Arabic" w:hint="cs"/>
          <w:b/>
          <w:bCs/>
          <w:sz w:val="34"/>
          <w:szCs w:val="34"/>
          <w:rtl/>
        </w:rPr>
        <w:t>ُ: المراد بخبر الواحد.</w:t>
      </w:r>
    </w:p>
    <w:p w:rsidR="007214E5" w:rsidRPr="004E7AF5" w:rsidRDefault="007214E5" w:rsidP="007214E5">
      <w:pPr>
        <w:spacing w:before="120" w:after="120"/>
        <w:ind w:left="6"/>
        <w:rPr>
          <w:rFonts w:ascii="Traditional Arabic" w:hAnsi="Traditional Arabic" w:cs="Traditional Arabic"/>
          <w:sz w:val="34"/>
          <w:szCs w:val="34"/>
          <w:rtl/>
        </w:rPr>
      </w:pPr>
      <w:r w:rsidRPr="004E7AF5">
        <w:rPr>
          <w:rFonts w:ascii="Traditional Arabic" w:hAnsi="Traditional Arabic" w:cs="Traditional Arabic" w:hint="cs"/>
          <w:sz w:val="34"/>
          <w:szCs w:val="34"/>
          <w:rtl/>
        </w:rPr>
        <w:t>وتحته مبحثان:</w:t>
      </w:r>
    </w:p>
    <w:p w:rsidR="007214E5" w:rsidRPr="004E7AF5" w:rsidRDefault="0041530F" w:rsidP="0041530F">
      <w:pPr>
        <w:pStyle w:val="a9"/>
        <w:numPr>
          <w:ilvl w:val="0"/>
          <w:numId w:val="5"/>
        </w:numPr>
        <w:spacing w:before="120" w:after="120"/>
        <w:rPr>
          <w:rFonts w:ascii="Traditional Arabic" w:hAnsi="Traditional Arabic" w:cs="Traditional Arabic"/>
          <w:sz w:val="34"/>
          <w:szCs w:val="34"/>
          <w:rtl/>
        </w:rPr>
      </w:pPr>
      <w:r w:rsidRPr="004E7AF5">
        <w:rPr>
          <w:rFonts w:ascii="Traditional Arabic" w:hAnsi="Traditional Arabic" w:cs="Traditional Arabic" w:hint="cs"/>
          <w:sz w:val="34"/>
          <w:szCs w:val="34"/>
          <w:rtl/>
        </w:rPr>
        <w:t>الْمَبْحَثُ</w:t>
      </w:r>
      <w:r w:rsidR="007214E5"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الْأَوَّلُ</w:t>
      </w:r>
      <w:r w:rsidR="007214E5" w:rsidRPr="004E7AF5">
        <w:rPr>
          <w:rFonts w:ascii="Traditional Arabic" w:hAnsi="Traditional Arabic" w:cs="Traditional Arabic" w:hint="cs"/>
          <w:sz w:val="34"/>
          <w:szCs w:val="34"/>
          <w:rtl/>
        </w:rPr>
        <w:t>: إطلاقات خبر الآحاد.</w:t>
      </w:r>
    </w:p>
    <w:p w:rsidR="007214E5" w:rsidRPr="004E7AF5" w:rsidRDefault="0041530F" w:rsidP="0041530F">
      <w:pPr>
        <w:pStyle w:val="a9"/>
        <w:numPr>
          <w:ilvl w:val="0"/>
          <w:numId w:val="5"/>
        </w:numPr>
        <w:spacing w:before="120" w:after="120"/>
        <w:rPr>
          <w:rFonts w:ascii="Traditional Arabic" w:hAnsi="Traditional Arabic" w:cs="Traditional Arabic"/>
          <w:sz w:val="34"/>
          <w:szCs w:val="34"/>
        </w:rPr>
      </w:pPr>
      <w:r w:rsidRPr="004E7AF5">
        <w:rPr>
          <w:rFonts w:ascii="Traditional Arabic" w:hAnsi="Traditional Arabic" w:cs="Traditional Arabic" w:hint="cs"/>
          <w:sz w:val="34"/>
          <w:szCs w:val="34"/>
          <w:rtl/>
        </w:rPr>
        <w:t>الْمَبْحَثُ</w:t>
      </w:r>
      <w:r w:rsidR="007214E5" w:rsidRPr="004E7AF5">
        <w:rPr>
          <w:rFonts w:ascii="Traditional Arabic" w:hAnsi="Traditional Arabic" w:cs="Traditional Arabic" w:hint="cs"/>
          <w:sz w:val="34"/>
          <w:szCs w:val="34"/>
          <w:rtl/>
        </w:rPr>
        <w:t xml:space="preserve"> </w:t>
      </w:r>
      <w:r w:rsidRPr="004E7AF5">
        <w:rPr>
          <w:rFonts w:ascii="Traditional Arabic" w:hAnsi="Traditional Arabic" w:cs="Traditional Arabic"/>
          <w:color w:val="000000"/>
          <w:sz w:val="34"/>
          <w:szCs w:val="34"/>
          <w:rtl/>
        </w:rPr>
        <w:t>الثَّانِي</w:t>
      </w:r>
      <w:r w:rsidR="007214E5" w:rsidRPr="004E7AF5">
        <w:rPr>
          <w:rFonts w:ascii="Traditional Arabic" w:hAnsi="Traditional Arabic" w:cs="Traditional Arabic" w:hint="cs"/>
          <w:sz w:val="34"/>
          <w:szCs w:val="34"/>
          <w:rtl/>
        </w:rPr>
        <w:t>: معني حديث الآحاد تفصيلًا.</w:t>
      </w:r>
    </w:p>
    <w:p w:rsidR="00F76AA2" w:rsidRPr="004E7AF5" w:rsidRDefault="001B29CF" w:rsidP="007214E5">
      <w:pPr>
        <w:autoSpaceDE w:val="0"/>
        <w:autoSpaceDN w:val="0"/>
        <w:adjustRightInd w:val="0"/>
        <w:spacing w:before="120" w:after="120" w:line="240" w:lineRule="auto"/>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t>الْفَصْل</w:t>
      </w:r>
      <w:r w:rsidRPr="004E7AF5">
        <w:rPr>
          <w:rFonts w:ascii="Traditional Arabic" w:hAnsi="Traditional Arabic" w:cs="Traditional Arabic" w:hint="cs"/>
          <w:b/>
          <w:bCs/>
          <w:sz w:val="34"/>
          <w:szCs w:val="34"/>
          <w:rtl/>
        </w:rPr>
        <w:t>ُ</w:t>
      </w:r>
      <w:r w:rsidRPr="004E7AF5">
        <w:rPr>
          <w:rFonts w:ascii="Traditional Arabic" w:hAnsi="Traditional Arabic" w:cs="Traditional Arabic"/>
          <w:b/>
          <w:bCs/>
          <w:sz w:val="34"/>
          <w:szCs w:val="34"/>
          <w:rtl/>
        </w:rPr>
        <w:t xml:space="preserve"> ال</w:t>
      </w:r>
      <w:r w:rsidR="007214E5" w:rsidRPr="004E7AF5">
        <w:rPr>
          <w:rFonts w:ascii="Traditional Arabic" w:hAnsi="Traditional Arabic" w:cs="Traditional Arabic" w:hint="cs"/>
          <w:b/>
          <w:bCs/>
          <w:sz w:val="34"/>
          <w:szCs w:val="34"/>
          <w:rtl/>
        </w:rPr>
        <w:t>رَّابِعُ</w:t>
      </w:r>
      <w:r w:rsidRPr="004E7AF5">
        <w:rPr>
          <w:rFonts w:ascii="Traditional Arabic" w:hAnsi="Traditional Arabic" w:cs="Traditional Arabic" w:hint="cs"/>
          <w:b/>
          <w:bCs/>
          <w:sz w:val="34"/>
          <w:szCs w:val="34"/>
          <w:rtl/>
        </w:rPr>
        <w:t xml:space="preserve">: </w:t>
      </w:r>
      <w:r w:rsidRPr="004E7AF5">
        <w:rPr>
          <w:rFonts w:ascii="Traditional Arabic" w:hAnsi="Traditional Arabic" w:cs="Traditional Arabic"/>
          <w:b/>
          <w:bCs/>
          <w:color w:val="000000"/>
          <w:sz w:val="34"/>
          <w:szCs w:val="34"/>
          <w:rtl/>
        </w:rPr>
        <w:t>ما يفيده خبر الآحاد</w:t>
      </w:r>
      <w:r w:rsidRPr="004E7AF5">
        <w:rPr>
          <w:rFonts w:ascii="Traditional Arabic" w:hAnsi="Traditional Arabic" w:cs="Traditional Arabic" w:hint="cs"/>
          <w:b/>
          <w:bCs/>
          <w:color w:val="000000"/>
          <w:sz w:val="34"/>
          <w:szCs w:val="34"/>
          <w:rtl/>
        </w:rPr>
        <w:t xml:space="preserve"> من حيث العلم والظن</w:t>
      </w:r>
      <w:r w:rsidRPr="004E7AF5">
        <w:rPr>
          <w:rFonts w:ascii="Traditional Arabic" w:hAnsi="Traditional Arabic" w:cs="Traditional Arabic" w:hint="cs"/>
          <w:b/>
          <w:bCs/>
          <w:sz w:val="34"/>
          <w:szCs w:val="34"/>
          <w:rtl/>
        </w:rPr>
        <w:t>.</w:t>
      </w:r>
    </w:p>
    <w:p w:rsidR="00AC17D6" w:rsidRPr="004E7AF5" w:rsidRDefault="00AC17D6" w:rsidP="00393B8D">
      <w:pPr>
        <w:autoSpaceDE w:val="0"/>
        <w:autoSpaceDN w:val="0"/>
        <w:adjustRightInd w:val="0"/>
        <w:spacing w:before="120" w:after="120" w:line="240" w:lineRule="auto"/>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وتحته أربعة مباحث:</w:t>
      </w:r>
    </w:p>
    <w:p w:rsidR="001B29CF" w:rsidRPr="004E7AF5" w:rsidRDefault="0041530F" w:rsidP="0041530F">
      <w:pPr>
        <w:pStyle w:val="a3"/>
        <w:numPr>
          <w:ilvl w:val="0"/>
          <w:numId w:val="5"/>
        </w:numPr>
        <w:spacing w:before="120" w:after="120"/>
        <w:rPr>
          <w:rFonts w:ascii="Traditional Arabic" w:hAnsi="Traditional Arabic" w:cs="Traditional Arabic"/>
          <w:sz w:val="34"/>
          <w:szCs w:val="34"/>
        </w:rPr>
      </w:pPr>
      <w:r w:rsidRPr="004E7AF5">
        <w:rPr>
          <w:rFonts w:ascii="Traditional Arabic" w:hAnsi="Traditional Arabic" w:cs="Traditional Arabic" w:hint="cs"/>
          <w:sz w:val="34"/>
          <w:szCs w:val="34"/>
          <w:rtl/>
        </w:rPr>
        <w:t>الْمَبْحَثُ</w:t>
      </w:r>
      <w:r w:rsidR="001B29CF" w:rsidRPr="004E7AF5">
        <w:rPr>
          <w:rFonts w:ascii="Traditional Arabic" w:hAnsi="Traditional Arabic" w:cs="Traditional Arabic"/>
          <w:sz w:val="34"/>
          <w:szCs w:val="34"/>
          <w:rtl/>
        </w:rPr>
        <w:t xml:space="preserve"> </w:t>
      </w:r>
      <w:r w:rsidRPr="004E7AF5">
        <w:rPr>
          <w:rFonts w:ascii="Traditional Arabic" w:hAnsi="Traditional Arabic" w:cs="Traditional Arabic"/>
          <w:sz w:val="34"/>
          <w:szCs w:val="34"/>
          <w:rtl/>
        </w:rPr>
        <w:t>الْأَوَّلُ</w:t>
      </w:r>
      <w:r w:rsidR="001B29CF" w:rsidRPr="004E7AF5">
        <w:rPr>
          <w:rFonts w:ascii="Traditional Arabic" w:hAnsi="Traditional Arabic" w:cs="Traditional Arabic"/>
          <w:sz w:val="34"/>
          <w:szCs w:val="34"/>
          <w:rtl/>
        </w:rPr>
        <w:t xml:space="preserve">: </w:t>
      </w:r>
      <w:r w:rsidR="00C16D5C" w:rsidRPr="004E7AF5">
        <w:rPr>
          <w:rFonts w:ascii="Traditional Arabic" w:hAnsi="Traditional Arabic" w:cs="Traditional Arabic"/>
          <w:sz w:val="34"/>
          <w:szCs w:val="34"/>
          <w:rtl/>
        </w:rPr>
        <w:t>المراد ب</w:t>
      </w:r>
      <w:r w:rsidR="001B29CF" w:rsidRPr="004E7AF5">
        <w:rPr>
          <w:rFonts w:ascii="Traditional Arabic" w:hAnsi="Traditional Arabic" w:cs="Traditional Arabic"/>
          <w:sz w:val="34"/>
          <w:szCs w:val="34"/>
          <w:rtl/>
        </w:rPr>
        <w:t>العلم والظن.</w:t>
      </w:r>
    </w:p>
    <w:p w:rsidR="00C16D5C" w:rsidRPr="004E7AF5" w:rsidRDefault="0041530F" w:rsidP="0041530F">
      <w:pPr>
        <w:pStyle w:val="a3"/>
        <w:numPr>
          <w:ilvl w:val="0"/>
          <w:numId w:val="5"/>
        </w:numPr>
        <w:spacing w:before="120" w:after="120"/>
        <w:rPr>
          <w:rFonts w:ascii="Traditional Arabic" w:hAnsi="Traditional Arabic" w:cs="Traditional Arabic"/>
          <w:sz w:val="34"/>
          <w:szCs w:val="34"/>
        </w:rPr>
      </w:pPr>
      <w:r w:rsidRPr="004E7AF5">
        <w:rPr>
          <w:rFonts w:ascii="Traditional Arabic" w:hAnsi="Traditional Arabic" w:cs="Traditional Arabic" w:hint="cs"/>
          <w:sz w:val="34"/>
          <w:szCs w:val="34"/>
          <w:rtl/>
        </w:rPr>
        <w:t>الْمَبْحَثُ</w:t>
      </w:r>
      <w:r w:rsidR="001B29CF" w:rsidRPr="004E7AF5">
        <w:rPr>
          <w:rFonts w:ascii="Traditional Arabic" w:hAnsi="Traditional Arabic" w:cs="Traditional Arabic"/>
          <w:sz w:val="34"/>
          <w:szCs w:val="34"/>
          <w:rtl/>
        </w:rPr>
        <w:t xml:space="preserve"> </w:t>
      </w:r>
      <w:r w:rsidRPr="004E7AF5">
        <w:rPr>
          <w:rFonts w:ascii="Traditional Arabic" w:hAnsi="Traditional Arabic" w:cs="Traditional Arabic"/>
          <w:color w:val="000000"/>
          <w:sz w:val="34"/>
          <w:szCs w:val="34"/>
          <w:rtl/>
        </w:rPr>
        <w:t>الثَّانِي</w:t>
      </w:r>
      <w:r w:rsidR="001B29CF" w:rsidRPr="004E7AF5">
        <w:rPr>
          <w:rFonts w:ascii="Traditional Arabic" w:hAnsi="Traditional Arabic" w:cs="Traditional Arabic"/>
          <w:sz w:val="34"/>
          <w:szCs w:val="34"/>
          <w:rtl/>
        </w:rPr>
        <w:t xml:space="preserve">: </w:t>
      </w:r>
      <w:r w:rsidR="00393B8D" w:rsidRPr="004E7AF5">
        <w:rPr>
          <w:rFonts w:ascii="Traditional Arabic" w:hAnsi="Traditional Arabic" w:cs="Traditional Arabic"/>
          <w:sz w:val="34"/>
          <w:szCs w:val="34"/>
          <w:rtl/>
        </w:rPr>
        <w:t>خَبَر</w:t>
      </w:r>
      <w:r w:rsidR="00393B8D" w:rsidRPr="004E7AF5">
        <w:rPr>
          <w:rFonts w:ascii="Traditional Arabic" w:hAnsi="Traditional Arabic" w:cs="Traditional Arabic" w:hint="cs"/>
          <w:sz w:val="34"/>
          <w:szCs w:val="34"/>
          <w:rtl/>
        </w:rPr>
        <w:t>ُ</w:t>
      </w:r>
      <w:r w:rsidR="00C16D5C" w:rsidRPr="004E7AF5">
        <w:rPr>
          <w:rFonts w:ascii="Traditional Arabic" w:hAnsi="Traditional Arabic" w:cs="Traditional Arabic"/>
          <w:sz w:val="34"/>
          <w:szCs w:val="34"/>
          <w:rtl/>
        </w:rPr>
        <w:t xml:space="preserve"> الْوَاحِدِ الْمحُتَفُّ بِهِ الْقَرَائِنُ.</w:t>
      </w:r>
    </w:p>
    <w:p w:rsidR="001B2CB5" w:rsidRPr="004E7AF5" w:rsidRDefault="0041530F" w:rsidP="0041530F">
      <w:pPr>
        <w:pStyle w:val="a3"/>
        <w:numPr>
          <w:ilvl w:val="0"/>
          <w:numId w:val="5"/>
        </w:numPr>
        <w:spacing w:before="120" w:after="120"/>
        <w:rPr>
          <w:rFonts w:ascii="Traditional Arabic" w:hAnsi="Traditional Arabic" w:cs="Traditional Arabic"/>
          <w:sz w:val="34"/>
          <w:szCs w:val="34"/>
          <w:rtl/>
        </w:rPr>
      </w:pPr>
      <w:r w:rsidRPr="004E7AF5">
        <w:rPr>
          <w:rFonts w:ascii="Traditional Arabic" w:hAnsi="Traditional Arabic" w:cs="Traditional Arabic" w:hint="cs"/>
          <w:sz w:val="34"/>
          <w:szCs w:val="34"/>
          <w:rtl/>
        </w:rPr>
        <w:t>الْمَبْحَثُ</w:t>
      </w:r>
      <w:r w:rsidR="00C16D5C" w:rsidRPr="004E7AF5">
        <w:rPr>
          <w:rFonts w:ascii="Traditional Arabic" w:hAnsi="Traditional Arabic" w:cs="Traditional Arabic"/>
          <w:sz w:val="34"/>
          <w:szCs w:val="34"/>
          <w:rtl/>
        </w:rPr>
        <w:t xml:space="preserve"> </w:t>
      </w:r>
      <w:r w:rsidRPr="004E7AF5">
        <w:rPr>
          <w:rFonts w:ascii="Traditional Arabic" w:hAnsi="Traditional Arabic" w:cs="Traditional Arabic"/>
          <w:sz w:val="34"/>
          <w:szCs w:val="34"/>
          <w:rtl/>
        </w:rPr>
        <w:t>الثَّالِث</w:t>
      </w:r>
      <w:r w:rsidRPr="004E7AF5">
        <w:rPr>
          <w:rFonts w:ascii="Traditional Arabic" w:hAnsi="Traditional Arabic" w:cs="Traditional Arabic" w:hint="cs"/>
          <w:sz w:val="34"/>
          <w:szCs w:val="34"/>
          <w:rtl/>
        </w:rPr>
        <w:t>ُ</w:t>
      </w:r>
      <w:r w:rsidR="00C16D5C" w:rsidRPr="004E7AF5">
        <w:rPr>
          <w:rFonts w:ascii="Traditional Arabic" w:hAnsi="Traditional Arabic" w:cs="Traditional Arabic"/>
          <w:sz w:val="34"/>
          <w:szCs w:val="34"/>
          <w:rtl/>
        </w:rPr>
        <w:t xml:space="preserve">: </w:t>
      </w:r>
      <w:r w:rsidR="001B2CB5" w:rsidRPr="004E7AF5">
        <w:rPr>
          <w:rFonts w:ascii="Traditional Arabic" w:hAnsi="Traditional Arabic" w:cs="Traditional Arabic" w:hint="cs"/>
          <w:color w:val="000000"/>
          <w:sz w:val="34"/>
          <w:szCs w:val="34"/>
          <w:rtl/>
        </w:rPr>
        <w:t xml:space="preserve">حكم </w:t>
      </w:r>
      <w:r w:rsidR="001B2CB5" w:rsidRPr="004E7AF5">
        <w:rPr>
          <w:rFonts w:ascii="Traditional Arabic" w:hAnsi="Traditional Arabic" w:cs="Traditional Arabic"/>
          <w:color w:val="000000"/>
          <w:sz w:val="34"/>
          <w:szCs w:val="34"/>
          <w:rtl/>
        </w:rPr>
        <w:t xml:space="preserve">العمل </w:t>
      </w:r>
      <w:r w:rsidR="001519B7" w:rsidRPr="004E7AF5">
        <w:rPr>
          <w:rFonts w:ascii="Traditional Arabic" w:hAnsi="Traditional Arabic" w:cs="Traditional Arabic" w:hint="cs"/>
          <w:sz w:val="34"/>
          <w:szCs w:val="34"/>
          <w:rtl/>
        </w:rPr>
        <w:t>ب</w:t>
      </w:r>
      <w:r w:rsidR="00393B8D" w:rsidRPr="004E7AF5">
        <w:rPr>
          <w:rFonts w:ascii="Traditional Arabic" w:hAnsi="Traditional Arabic" w:cs="Traditional Arabic"/>
          <w:sz w:val="34"/>
          <w:szCs w:val="34"/>
          <w:rtl/>
        </w:rPr>
        <w:t>خَبَر</w:t>
      </w:r>
      <w:r w:rsidR="00393B8D" w:rsidRPr="004E7AF5">
        <w:rPr>
          <w:rFonts w:ascii="Traditional Arabic" w:hAnsi="Traditional Arabic" w:cs="Traditional Arabic" w:hint="cs"/>
          <w:sz w:val="34"/>
          <w:szCs w:val="34"/>
          <w:rtl/>
        </w:rPr>
        <w:t>ِ</w:t>
      </w:r>
      <w:r w:rsidR="001519B7" w:rsidRPr="004E7AF5">
        <w:rPr>
          <w:rFonts w:ascii="Traditional Arabic" w:hAnsi="Traditional Arabic" w:cs="Traditional Arabic"/>
          <w:sz w:val="34"/>
          <w:szCs w:val="34"/>
          <w:rtl/>
        </w:rPr>
        <w:t xml:space="preserve"> الْوَاحِدِ </w:t>
      </w:r>
      <w:r w:rsidR="001B2CB5" w:rsidRPr="004E7AF5">
        <w:rPr>
          <w:rFonts w:ascii="Traditional Arabic" w:hAnsi="Traditional Arabic" w:cs="Traditional Arabic" w:hint="cs"/>
          <w:color w:val="000000"/>
          <w:sz w:val="34"/>
          <w:szCs w:val="34"/>
          <w:rtl/>
        </w:rPr>
        <w:t xml:space="preserve">فيما </w:t>
      </w:r>
      <w:r w:rsidR="001B2CB5" w:rsidRPr="004E7AF5">
        <w:rPr>
          <w:rFonts w:ascii="Traditional Arabic" w:hAnsi="Traditional Arabic" w:cs="Traditional Arabic"/>
          <w:color w:val="000000"/>
          <w:sz w:val="34"/>
          <w:szCs w:val="34"/>
          <w:rtl/>
        </w:rPr>
        <w:t>عم</w:t>
      </w:r>
      <w:r w:rsidR="001B2CB5" w:rsidRPr="004E7AF5">
        <w:rPr>
          <w:rFonts w:ascii="Traditional Arabic" w:hAnsi="Traditional Arabic" w:cs="Traditional Arabic" w:hint="cs"/>
          <w:color w:val="000000"/>
          <w:sz w:val="34"/>
          <w:szCs w:val="34"/>
          <w:rtl/>
        </w:rPr>
        <w:t>ت</w:t>
      </w:r>
      <w:r w:rsidR="001B2CB5" w:rsidRPr="004E7AF5">
        <w:rPr>
          <w:rFonts w:ascii="Traditional Arabic" w:hAnsi="Traditional Arabic" w:cs="Traditional Arabic"/>
          <w:color w:val="000000"/>
          <w:sz w:val="34"/>
          <w:szCs w:val="34"/>
          <w:rtl/>
        </w:rPr>
        <w:t xml:space="preserve"> به البلوى</w:t>
      </w:r>
      <w:r w:rsidR="001B2CB5" w:rsidRPr="004E7AF5">
        <w:rPr>
          <w:rFonts w:ascii="Traditional Arabic" w:hAnsi="Traditional Arabic" w:cs="Traditional Arabic" w:hint="cs"/>
          <w:color w:val="000000"/>
          <w:sz w:val="34"/>
          <w:szCs w:val="34"/>
          <w:rtl/>
        </w:rPr>
        <w:t>.</w:t>
      </w:r>
    </w:p>
    <w:p w:rsidR="00D4492C" w:rsidRPr="004E7AF5" w:rsidRDefault="0041530F" w:rsidP="0041530F">
      <w:pPr>
        <w:pStyle w:val="a3"/>
        <w:numPr>
          <w:ilvl w:val="0"/>
          <w:numId w:val="5"/>
        </w:numPr>
        <w:spacing w:before="120" w:after="120"/>
        <w:rPr>
          <w:rFonts w:ascii="Traditional Arabic" w:hAnsi="Traditional Arabic" w:cs="Traditional Arabic"/>
          <w:sz w:val="34"/>
          <w:szCs w:val="34"/>
          <w:rtl/>
        </w:rPr>
      </w:pPr>
      <w:r w:rsidRPr="004E7AF5">
        <w:rPr>
          <w:rFonts w:ascii="Traditional Arabic" w:hAnsi="Traditional Arabic" w:cs="Traditional Arabic" w:hint="cs"/>
          <w:sz w:val="34"/>
          <w:szCs w:val="34"/>
          <w:rtl/>
        </w:rPr>
        <w:t>الْمَبْحَثُ</w:t>
      </w:r>
      <w:r w:rsidR="001B2CB5" w:rsidRPr="004E7AF5">
        <w:rPr>
          <w:rFonts w:ascii="Traditional Arabic" w:hAnsi="Traditional Arabic" w:cs="Traditional Arabic"/>
          <w:sz w:val="34"/>
          <w:szCs w:val="34"/>
          <w:rtl/>
        </w:rPr>
        <w:t xml:space="preserve"> </w:t>
      </w:r>
      <w:r w:rsidRPr="004E7AF5">
        <w:rPr>
          <w:rFonts w:ascii="Traditional Arabic" w:hAnsi="Traditional Arabic" w:cs="Traditional Arabic"/>
          <w:sz w:val="34"/>
          <w:szCs w:val="34"/>
          <w:rtl/>
        </w:rPr>
        <w:t>ال</w:t>
      </w:r>
      <w:r w:rsidRPr="004E7AF5">
        <w:rPr>
          <w:rFonts w:ascii="Traditional Arabic" w:hAnsi="Traditional Arabic" w:cs="Traditional Arabic" w:hint="cs"/>
          <w:sz w:val="34"/>
          <w:szCs w:val="34"/>
          <w:rtl/>
        </w:rPr>
        <w:t>رَّابِعُ</w:t>
      </w:r>
      <w:r w:rsidR="001B2CB5" w:rsidRPr="004E7AF5">
        <w:rPr>
          <w:rFonts w:ascii="Traditional Arabic" w:hAnsi="Traditional Arabic" w:cs="Traditional Arabic"/>
          <w:sz w:val="34"/>
          <w:szCs w:val="34"/>
          <w:rtl/>
        </w:rPr>
        <w:t>:</w:t>
      </w:r>
      <w:r w:rsidR="001B2CB5" w:rsidRPr="004E7AF5">
        <w:rPr>
          <w:rFonts w:ascii="Traditional Arabic" w:hAnsi="Traditional Arabic" w:cs="Traditional Arabic" w:hint="cs"/>
          <w:sz w:val="34"/>
          <w:szCs w:val="34"/>
          <w:rtl/>
        </w:rPr>
        <w:t xml:space="preserve"> </w:t>
      </w:r>
      <w:r w:rsidR="001B29CF" w:rsidRPr="004E7AF5">
        <w:rPr>
          <w:rFonts w:ascii="Traditional Arabic" w:hAnsi="Traditional Arabic" w:cs="Traditional Arabic"/>
          <w:sz w:val="34"/>
          <w:szCs w:val="34"/>
          <w:rtl/>
        </w:rPr>
        <w:t>تفصيل مذاهب العلماء فيما يُفِيدُه خَبَرُ الْوَاحِدِ.</w:t>
      </w:r>
    </w:p>
    <w:p w:rsidR="001B2CB5" w:rsidRPr="004E7AF5" w:rsidRDefault="001B2CB5" w:rsidP="002313A4">
      <w:pPr>
        <w:autoSpaceDE w:val="0"/>
        <w:autoSpaceDN w:val="0"/>
        <w:adjustRightInd w:val="0"/>
        <w:spacing w:before="120" w:after="120" w:line="240" w:lineRule="auto"/>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t>الْفَصْل</w:t>
      </w:r>
      <w:r w:rsidRPr="004E7AF5">
        <w:rPr>
          <w:rFonts w:ascii="Traditional Arabic" w:hAnsi="Traditional Arabic" w:cs="Traditional Arabic" w:hint="cs"/>
          <w:b/>
          <w:bCs/>
          <w:sz w:val="34"/>
          <w:szCs w:val="34"/>
          <w:rtl/>
        </w:rPr>
        <w:t>ُ</w:t>
      </w:r>
      <w:r w:rsidR="00F76AA2" w:rsidRPr="004E7AF5">
        <w:rPr>
          <w:rFonts w:ascii="Traditional Arabic" w:hAnsi="Traditional Arabic" w:cs="Traditional Arabic" w:hint="cs"/>
          <w:b/>
          <w:bCs/>
          <w:sz w:val="34"/>
          <w:szCs w:val="34"/>
          <w:rtl/>
        </w:rPr>
        <w:t xml:space="preserve"> </w:t>
      </w:r>
      <w:r w:rsidR="002313A4" w:rsidRPr="004E7AF5">
        <w:rPr>
          <w:rFonts w:ascii="Traditional Arabic" w:hAnsi="Traditional Arabic" w:cs="Traditional Arabic"/>
          <w:b/>
          <w:bCs/>
          <w:color w:val="000000"/>
          <w:sz w:val="34"/>
          <w:szCs w:val="34"/>
          <w:rtl/>
        </w:rPr>
        <w:t>الْخَامِسُ</w:t>
      </w:r>
      <w:r w:rsidR="00F76AA2" w:rsidRPr="004E7AF5">
        <w:rPr>
          <w:rFonts w:ascii="Traditional Arabic" w:hAnsi="Traditional Arabic" w:cs="Traditional Arabic" w:hint="cs"/>
          <w:b/>
          <w:bCs/>
          <w:sz w:val="34"/>
          <w:szCs w:val="34"/>
          <w:rtl/>
        </w:rPr>
        <w:t>:</w:t>
      </w:r>
      <w:r w:rsidR="001B29CF" w:rsidRPr="004E7AF5">
        <w:rPr>
          <w:rFonts w:ascii="Traditional Arabic" w:hAnsi="Traditional Arabic" w:cs="Traditional Arabic" w:hint="cs"/>
          <w:b/>
          <w:bCs/>
          <w:sz w:val="34"/>
          <w:szCs w:val="34"/>
          <w:rtl/>
        </w:rPr>
        <w:t xml:space="preserve"> </w:t>
      </w:r>
      <w:r w:rsidRPr="004E7AF5">
        <w:rPr>
          <w:rFonts w:ascii="Traditional Arabic" w:hAnsi="Traditional Arabic" w:cs="Traditional Arabic"/>
          <w:b/>
          <w:bCs/>
          <w:sz w:val="34"/>
          <w:szCs w:val="34"/>
          <w:rtl/>
        </w:rPr>
        <w:t>خَبَر</w:t>
      </w:r>
      <w:r w:rsidRPr="004E7AF5">
        <w:rPr>
          <w:rFonts w:ascii="Traditional Arabic" w:hAnsi="Traditional Arabic" w:cs="Traditional Arabic" w:hint="cs"/>
          <w:b/>
          <w:bCs/>
          <w:sz w:val="34"/>
          <w:szCs w:val="34"/>
          <w:rtl/>
        </w:rPr>
        <w:t>ُ</w:t>
      </w:r>
      <w:r w:rsidRPr="004E7AF5">
        <w:rPr>
          <w:rFonts w:ascii="Traditional Arabic" w:hAnsi="Traditional Arabic" w:cs="Traditional Arabic"/>
          <w:b/>
          <w:bCs/>
          <w:sz w:val="34"/>
          <w:szCs w:val="34"/>
          <w:rtl/>
        </w:rPr>
        <w:t xml:space="preserve"> الْآحَادِ</w:t>
      </w:r>
      <w:r w:rsidRPr="004E7AF5">
        <w:rPr>
          <w:rFonts w:ascii="Traditional Arabic" w:hAnsi="Traditional Arabic" w:cs="Traditional Arabic" w:hint="cs"/>
          <w:b/>
          <w:bCs/>
          <w:sz w:val="34"/>
          <w:szCs w:val="34"/>
          <w:rtl/>
        </w:rPr>
        <w:t xml:space="preserve"> فِي </w:t>
      </w:r>
      <w:r w:rsidRPr="004E7AF5">
        <w:rPr>
          <w:rFonts w:ascii="Traditional Arabic" w:hAnsi="Traditional Arabic" w:cs="Traditional Arabic"/>
          <w:b/>
          <w:bCs/>
          <w:sz w:val="34"/>
          <w:szCs w:val="34"/>
          <w:rtl/>
        </w:rPr>
        <w:t>الْعَقَائِدِ وَالْأَحْكَامُ</w:t>
      </w:r>
      <w:r w:rsidRPr="004E7AF5">
        <w:rPr>
          <w:rFonts w:ascii="Traditional Arabic" w:hAnsi="Traditional Arabic" w:cs="Traditional Arabic" w:hint="cs"/>
          <w:b/>
          <w:bCs/>
          <w:sz w:val="34"/>
          <w:szCs w:val="34"/>
          <w:rtl/>
        </w:rPr>
        <w:t>.</w:t>
      </w:r>
    </w:p>
    <w:p w:rsidR="00AC17D6" w:rsidRPr="004E7AF5" w:rsidRDefault="00AC17D6" w:rsidP="00393B8D">
      <w:pPr>
        <w:autoSpaceDE w:val="0"/>
        <w:autoSpaceDN w:val="0"/>
        <w:adjustRightInd w:val="0"/>
        <w:spacing w:before="120" w:after="120" w:line="240" w:lineRule="auto"/>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وتحته أربعة مباحث:</w:t>
      </w:r>
    </w:p>
    <w:p w:rsidR="00AC17D6" w:rsidRPr="004E7AF5" w:rsidRDefault="0041530F" w:rsidP="0041530F">
      <w:pPr>
        <w:pStyle w:val="a9"/>
        <w:numPr>
          <w:ilvl w:val="0"/>
          <w:numId w:val="5"/>
        </w:numPr>
        <w:autoSpaceDE w:val="0"/>
        <w:autoSpaceDN w:val="0"/>
        <w:adjustRightInd w:val="0"/>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hint="cs"/>
          <w:sz w:val="34"/>
          <w:szCs w:val="34"/>
          <w:rtl/>
        </w:rPr>
        <w:t>الْمَبْحَثُ</w:t>
      </w:r>
      <w:r w:rsidR="00AC17D6"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الْأَوَّلُ</w:t>
      </w:r>
      <w:r w:rsidR="00AC17D6" w:rsidRPr="004E7AF5">
        <w:rPr>
          <w:rFonts w:ascii="Traditional Arabic" w:hAnsi="Traditional Arabic" w:cs="Traditional Arabic" w:hint="cs"/>
          <w:sz w:val="34"/>
          <w:szCs w:val="34"/>
          <w:rtl/>
        </w:rPr>
        <w:t>: مذاهب العلماء في الأخذ</w:t>
      </w:r>
      <w:r w:rsidR="00AC17D6" w:rsidRPr="004E7AF5">
        <w:rPr>
          <w:rFonts w:ascii="Traditional Arabic" w:hAnsi="Traditional Arabic" w:cs="Traditional Arabic"/>
          <w:sz w:val="34"/>
          <w:szCs w:val="34"/>
          <w:rtl/>
        </w:rPr>
        <w:t xml:space="preserve"> </w:t>
      </w:r>
      <w:r w:rsidR="00AC17D6" w:rsidRPr="004E7AF5">
        <w:rPr>
          <w:rFonts w:ascii="Traditional Arabic" w:hAnsi="Traditional Arabic" w:cs="Traditional Arabic" w:hint="cs"/>
          <w:sz w:val="34"/>
          <w:szCs w:val="34"/>
          <w:rtl/>
        </w:rPr>
        <w:t>بِ</w:t>
      </w:r>
      <w:r w:rsidR="00AC17D6" w:rsidRPr="004E7AF5">
        <w:rPr>
          <w:rFonts w:ascii="Traditional Arabic" w:hAnsi="Traditional Arabic" w:cs="Traditional Arabic"/>
          <w:sz w:val="34"/>
          <w:szCs w:val="34"/>
          <w:rtl/>
        </w:rPr>
        <w:t>خَبَر</w:t>
      </w:r>
      <w:r w:rsidR="00AC17D6" w:rsidRPr="004E7AF5">
        <w:rPr>
          <w:rFonts w:ascii="Traditional Arabic" w:hAnsi="Traditional Arabic" w:cs="Traditional Arabic" w:hint="cs"/>
          <w:sz w:val="34"/>
          <w:szCs w:val="34"/>
          <w:rtl/>
        </w:rPr>
        <w:t>ِ</w:t>
      </w:r>
      <w:r w:rsidR="00AC17D6" w:rsidRPr="004E7AF5">
        <w:rPr>
          <w:rFonts w:ascii="Traditional Arabic" w:hAnsi="Traditional Arabic" w:cs="Traditional Arabic"/>
          <w:sz w:val="34"/>
          <w:szCs w:val="34"/>
          <w:rtl/>
        </w:rPr>
        <w:t xml:space="preserve"> الْآحَادِ</w:t>
      </w:r>
      <w:r w:rsidR="00AC17D6" w:rsidRPr="004E7AF5">
        <w:rPr>
          <w:rFonts w:ascii="Traditional Arabic" w:hAnsi="Traditional Arabic" w:cs="Traditional Arabic" w:hint="cs"/>
          <w:sz w:val="34"/>
          <w:szCs w:val="34"/>
          <w:rtl/>
        </w:rPr>
        <w:t>.</w:t>
      </w:r>
    </w:p>
    <w:p w:rsidR="00AC17D6" w:rsidRPr="004E7AF5" w:rsidRDefault="0041530F" w:rsidP="0041530F">
      <w:pPr>
        <w:pStyle w:val="a9"/>
        <w:numPr>
          <w:ilvl w:val="0"/>
          <w:numId w:val="5"/>
        </w:numPr>
        <w:autoSpaceDE w:val="0"/>
        <w:autoSpaceDN w:val="0"/>
        <w:adjustRightInd w:val="0"/>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hint="cs"/>
          <w:sz w:val="34"/>
          <w:szCs w:val="34"/>
          <w:rtl/>
        </w:rPr>
        <w:t>الْمَبْحَثُ</w:t>
      </w:r>
      <w:r w:rsidR="00AC17D6" w:rsidRPr="004E7AF5">
        <w:rPr>
          <w:rFonts w:ascii="Traditional Arabic" w:hAnsi="Traditional Arabic" w:cs="Traditional Arabic" w:hint="cs"/>
          <w:sz w:val="34"/>
          <w:szCs w:val="34"/>
          <w:rtl/>
        </w:rPr>
        <w:t xml:space="preserve"> </w:t>
      </w:r>
      <w:r w:rsidRPr="004E7AF5">
        <w:rPr>
          <w:rFonts w:ascii="Traditional Arabic" w:hAnsi="Traditional Arabic" w:cs="Traditional Arabic"/>
          <w:color w:val="000000"/>
          <w:sz w:val="34"/>
          <w:szCs w:val="34"/>
          <w:rtl/>
        </w:rPr>
        <w:t>الثَّانِي</w:t>
      </w:r>
      <w:r w:rsidR="00AC17D6" w:rsidRPr="004E7AF5">
        <w:rPr>
          <w:rFonts w:ascii="Traditional Arabic" w:hAnsi="Traditional Arabic" w:cs="Traditional Arabic" w:hint="cs"/>
          <w:sz w:val="34"/>
          <w:szCs w:val="34"/>
          <w:rtl/>
        </w:rPr>
        <w:t>: أدلة القائلين بعدم وجوب الأخذ</w:t>
      </w:r>
      <w:r w:rsidR="00AC17D6" w:rsidRPr="004E7AF5">
        <w:rPr>
          <w:rFonts w:ascii="Traditional Arabic" w:hAnsi="Traditional Arabic" w:cs="Traditional Arabic"/>
          <w:sz w:val="34"/>
          <w:szCs w:val="34"/>
          <w:rtl/>
        </w:rPr>
        <w:t xml:space="preserve"> </w:t>
      </w:r>
      <w:r w:rsidR="00AC17D6" w:rsidRPr="004E7AF5">
        <w:rPr>
          <w:rFonts w:ascii="Traditional Arabic" w:hAnsi="Traditional Arabic" w:cs="Traditional Arabic" w:hint="cs"/>
          <w:sz w:val="34"/>
          <w:szCs w:val="34"/>
          <w:rtl/>
        </w:rPr>
        <w:t>بِ</w:t>
      </w:r>
      <w:r w:rsidR="00AC17D6" w:rsidRPr="004E7AF5">
        <w:rPr>
          <w:rFonts w:ascii="Traditional Arabic" w:hAnsi="Traditional Arabic" w:cs="Traditional Arabic"/>
          <w:sz w:val="34"/>
          <w:szCs w:val="34"/>
          <w:rtl/>
        </w:rPr>
        <w:t>خَبَر</w:t>
      </w:r>
      <w:r w:rsidR="00AC17D6" w:rsidRPr="004E7AF5">
        <w:rPr>
          <w:rFonts w:ascii="Traditional Arabic" w:hAnsi="Traditional Arabic" w:cs="Traditional Arabic" w:hint="cs"/>
          <w:sz w:val="34"/>
          <w:szCs w:val="34"/>
          <w:rtl/>
        </w:rPr>
        <w:t>ِ</w:t>
      </w:r>
      <w:r w:rsidR="00AC17D6" w:rsidRPr="004E7AF5">
        <w:rPr>
          <w:rFonts w:ascii="Traditional Arabic" w:hAnsi="Traditional Arabic" w:cs="Traditional Arabic"/>
          <w:sz w:val="34"/>
          <w:szCs w:val="34"/>
          <w:rtl/>
        </w:rPr>
        <w:t xml:space="preserve"> الْآحَادِ</w:t>
      </w:r>
      <w:r w:rsidR="00AC17D6" w:rsidRPr="004E7AF5">
        <w:rPr>
          <w:rFonts w:ascii="Traditional Arabic" w:hAnsi="Traditional Arabic" w:cs="Traditional Arabic" w:hint="cs"/>
          <w:sz w:val="34"/>
          <w:szCs w:val="34"/>
          <w:rtl/>
        </w:rPr>
        <w:t xml:space="preserve"> والرد عليها.</w:t>
      </w:r>
    </w:p>
    <w:p w:rsidR="001B2CB5" w:rsidRPr="004E7AF5" w:rsidRDefault="0041530F" w:rsidP="0041530F">
      <w:pPr>
        <w:pStyle w:val="a9"/>
        <w:numPr>
          <w:ilvl w:val="0"/>
          <w:numId w:val="5"/>
        </w:num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الْمَبْحَثُ</w:t>
      </w:r>
      <w:r w:rsidR="001B2CB5"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الثَّالِث</w:t>
      </w:r>
      <w:r w:rsidRPr="004E7AF5">
        <w:rPr>
          <w:rFonts w:ascii="Traditional Arabic" w:hAnsi="Traditional Arabic" w:cs="Traditional Arabic" w:hint="cs"/>
          <w:sz w:val="34"/>
          <w:szCs w:val="34"/>
          <w:rtl/>
        </w:rPr>
        <w:t>ُ</w:t>
      </w:r>
      <w:r w:rsidR="001B2CB5" w:rsidRPr="004E7AF5">
        <w:rPr>
          <w:rFonts w:ascii="Traditional Arabic" w:hAnsi="Traditional Arabic" w:cs="Traditional Arabic" w:hint="cs"/>
          <w:sz w:val="34"/>
          <w:szCs w:val="34"/>
          <w:rtl/>
        </w:rPr>
        <w:t>: أدلة وجوب الأخذ</w:t>
      </w:r>
      <w:r w:rsidR="001B2CB5" w:rsidRPr="004E7AF5">
        <w:rPr>
          <w:rFonts w:ascii="Traditional Arabic" w:hAnsi="Traditional Arabic" w:cs="Traditional Arabic"/>
          <w:sz w:val="34"/>
          <w:szCs w:val="34"/>
          <w:rtl/>
        </w:rPr>
        <w:t xml:space="preserve"> </w:t>
      </w:r>
      <w:r w:rsidR="001B2CB5" w:rsidRPr="004E7AF5">
        <w:rPr>
          <w:rFonts w:ascii="Traditional Arabic" w:hAnsi="Traditional Arabic" w:cs="Traditional Arabic" w:hint="cs"/>
          <w:sz w:val="34"/>
          <w:szCs w:val="34"/>
          <w:rtl/>
        </w:rPr>
        <w:t>بِ</w:t>
      </w:r>
      <w:r w:rsidR="001B2CB5" w:rsidRPr="004E7AF5">
        <w:rPr>
          <w:rFonts w:ascii="Traditional Arabic" w:hAnsi="Traditional Arabic" w:cs="Traditional Arabic"/>
          <w:sz w:val="34"/>
          <w:szCs w:val="34"/>
          <w:rtl/>
        </w:rPr>
        <w:t>خَبَر</w:t>
      </w:r>
      <w:r w:rsidR="001B2CB5" w:rsidRPr="004E7AF5">
        <w:rPr>
          <w:rFonts w:ascii="Traditional Arabic" w:hAnsi="Traditional Arabic" w:cs="Traditional Arabic" w:hint="cs"/>
          <w:sz w:val="34"/>
          <w:szCs w:val="34"/>
          <w:rtl/>
        </w:rPr>
        <w:t>ِ</w:t>
      </w:r>
      <w:r w:rsidR="001B2CB5" w:rsidRPr="004E7AF5">
        <w:rPr>
          <w:rFonts w:ascii="Traditional Arabic" w:hAnsi="Traditional Arabic" w:cs="Traditional Arabic"/>
          <w:sz w:val="34"/>
          <w:szCs w:val="34"/>
          <w:rtl/>
        </w:rPr>
        <w:t xml:space="preserve"> الْآحَادِ</w:t>
      </w:r>
      <w:r w:rsidR="001B2CB5" w:rsidRPr="004E7AF5">
        <w:rPr>
          <w:rFonts w:ascii="Traditional Arabic" w:hAnsi="Traditional Arabic" w:cs="Traditional Arabic" w:hint="cs"/>
          <w:sz w:val="34"/>
          <w:szCs w:val="34"/>
          <w:rtl/>
        </w:rPr>
        <w:t xml:space="preserve">. </w:t>
      </w:r>
    </w:p>
    <w:p w:rsidR="00F76AA2" w:rsidRPr="004E7AF5" w:rsidRDefault="0041530F" w:rsidP="0041530F">
      <w:pPr>
        <w:pStyle w:val="a9"/>
        <w:numPr>
          <w:ilvl w:val="0"/>
          <w:numId w:val="5"/>
        </w:numPr>
        <w:spacing w:before="120" w:after="120" w:line="240" w:lineRule="auto"/>
        <w:jc w:val="both"/>
        <w:rPr>
          <w:rFonts w:ascii="Traditional Arabic" w:hAnsi="Traditional Arabic" w:cs="Traditional Arabic"/>
          <w:sz w:val="34"/>
          <w:szCs w:val="34"/>
        </w:rPr>
      </w:pPr>
      <w:r w:rsidRPr="004E7AF5">
        <w:rPr>
          <w:rFonts w:ascii="Traditional Arabic" w:hAnsi="Traditional Arabic" w:cs="Traditional Arabic" w:hint="cs"/>
          <w:sz w:val="34"/>
          <w:szCs w:val="34"/>
          <w:rtl/>
        </w:rPr>
        <w:t>الْمَبْحَثُ</w:t>
      </w:r>
      <w:r w:rsidR="001B2CB5"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ال</w:t>
      </w:r>
      <w:r w:rsidRPr="004E7AF5">
        <w:rPr>
          <w:rFonts w:ascii="Traditional Arabic" w:hAnsi="Traditional Arabic" w:cs="Traditional Arabic" w:hint="cs"/>
          <w:sz w:val="34"/>
          <w:szCs w:val="34"/>
          <w:rtl/>
        </w:rPr>
        <w:t>رَّابِعُ</w:t>
      </w:r>
      <w:r w:rsidR="001B2CB5" w:rsidRPr="004E7AF5">
        <w:rPr>
          <w:rFonts w:ascii="Traditional Arabic" w:hAnsi="Traditional Arabic" w:cs="Traditional Arabic" w:hint="cs"/>
          <w:sz w:val="34"/>
          <w:szCs w:val="34"/>
          <w:rtl/>
        </w:rPr>
        <w:t xml:space="preserve">: </w:t>
      </w:r>
      <w:r w:rsidR="001B2CB5" w:rsidRPr="004E7AF5">
        <w:rPr>
          <w:rFonts w:ascii="Traditional Arabic" w:hAnsi="Traditional Arabic" w:cs="Traditional Arabic"/>
          <w:color w:val="000000"/>
          <w:sz w:val="34"/>
          <w:szCs w:val="34"/>
          <w:rtl/>
        </w:rPr>
        <w:t>إِنْكَارُ</w:t>
      </w:r>
      <w:r w:rsidR="001B2CB5" w:rsidRPr="004E7AF5">
        <w:rPr>
          <w:rFonts w:ascii="Traditional Arabic" w:hAnsi="Traditional Arabic" w:cs="Traditional Arabic" w:hint="cs"/>
          <w:color w:val="000000"/>
          <w:sz w:val="34"/>
          <w:szCs w:val="34"/>
          <w:rtl/>
        </w:rPr>
        <w:t xml:space="preserve"> السلفِ</w:t>
      </w:r>
      <w:r w:rsidR="001B2CB5" w:rsidRPr="004E7AF5">
        <w:rPr>
          <w:rFonts w:ascii="Traditional Arabic" w:hAnsi="Traditional Arabic" w:cs="Traditional Arabic"/>
          <w:color w:val="000000"/>
          <w:sz w:val="34"/>
          <w:szCs w:val="34"/>
          <w:rtl/>
        </w:rPr>
        <w:t xml:space="preserve"> عَلَى مَنْ </w:t>
      </w:r>
      <w:r w:rsidR="001B2CB5" w:rsidRPr="004E7AF5">
        <w:rPr>
          <w:rFonts w:ascii="Traditional Arabic" w:hAnsi="Traditional Arabic" w:cs="Traditional Arabic" w:hint="cs"/>
          <w:color w:val="000000"/>
          <w:sz w:val="34"/>
          <w:szCs w:val="34"/>
          <w:rtl/>
        </w:rPr>
        <w:t xml:space="preserve">أعْرَضَ عَنْ </w:t>
      </w:r>
      <w:r w:rsidR="001B2CB5" w:rsidRPr="004E7AF5">
        <w:rPr>
          <w:rFonts w:ascii="Traditional Arabic" w:hAnsi="Traditional Arabic" w:cs="Traditional Arabic"/>
          <w:color w:val="000000"/>
          <w:sz w:val="34"/>
          <w:szCs w:val="34"/>
          <w:rtl/>
        </w:rPr>
        <w:t>سُنَّة</w:t>
      </w:r>
      <w:r w:rsidR="001B2CB5" w:rsidRPr="004E7AF5">
        <w:rPr>
          <w:rFonts w:ascii="Traditional Arabic" w:hAnsi="Traditional Arabic" w:cs="Traditional Arabic" w:hint="cs"/>
          <w:color w:val="000000"/>
          <w:sz w:val="34"/>
          <w:szCs w:val="34"/>
          <w:rtl/>
        </w:rPr>
        <w:t>ِ</w:t>
      </w:r>
      <w:r w:rsidR="001B2CB5" w:rsidRPr="004E7AF5">
        <w:rPr>
          <w:rFonts w:ascii="Traditional Arabic" w:hAnsi="Traditional Arabic" w:cs="Traditional Arabic"/>
          <w:color w:val="000000"/>
          <w:sz w:val="34"/>
          <w:szCs w:val="34"/>
          <w:rtl/>
        </w:rPr>
        <w:t xml:space="preserve"> رَسُولِ اللَّهِ صَلَّى اللَّهُ عَلَيْهِ </w:t>
      </w:r>
      <w:r w:rsidR="001B2CB5" w:rsidRPr="004E7AF5">
        <w:rPr>
          <w:rFonts w:ascii="Traditional Arabic" w:hAnsi="Traditional Arabic" w:cs="Traditional Arabic" w:hint="cs"/>
          <w:sz w:val="34"/>
          <w:szCs w:val="34"/>
          <w:rtl/>
        </w:rPr>
        <w:t xml:space="preserve">وسلم </w:t>
      </w:r>
      <w:r w:rsidR="001B2CB5" w:rsidRPr="004E7AF5">
        <w:rPr>
          <w:rFonts w:ascii="Traditional Arabic" w:hAnsi="Traditional Arabic" w:cs="Traditional Arabic" w:hint="cs"/>
          <w:color w:val="000000"/>
          <w:sz w:val="34"/>
          <w:szCs w:val="34"/>
          <w:rtl/>
        </w:rPr>
        <w:t xml:space="preserve">أو </w:t>
      </w:r>
      <w:r w:rsidR="001B2CB5" w:rsidRPr="004E7AF5">
        <w:rPr>
          <w:rFonts w:ascii="Traditional Arabic" w:hAnsi="Traditional Arabic" w:cs="Traditional Arabic"/>
          <w:color w:val="000000"/>
          <w:sz w:val="34"/>
          <w:szCs w:val="34"/>
          <w:rtl/>
        </w:rPr>
        <w:t>عَارَضَ</w:t>
      </w:r>
      <w:r w:rsidR="001B2CB5" w:rsidRPr="004E7AF5">
        <w:rPr>
          <w:rFonts w:ascii="Traditional Arabic" w:hAnsi="Traditional Arabic" w:cs="Traditional Arabic" w:hint="cs"/>
          <w:color w:val="000000"/>
          <w:sz w:val="34"/>
          <w:szCs w:val="34"/>
          <w:rtl/>
        </w:rPr>
        <w:t>ها برَأي.</w:t>
      </w:r>
      <w:r w:rsidR="001B2CB5" w:rsidRPr="004E7AF5">
        <w:rPr>
          <w:rFonts w:ascii="Traditional Arabic" w:hAnsi="Traditional Arabic" w:cs="Traditional Arabic"/>
          <w:sz w:val="34"/>
          <w:szCs w:val="34"/>
          <w:rtl/>
        </w:rPr>
        <w:t xml:space="preserve"> </w:t>
      </w:r>
    </w:p>
    <w:p w:rsidR="001519B7" w:rsidRPr="004E7AF5" w:rsidRDefault="007214E5" w:rsidP="00393B8D">
      <w:pPr>
        <w:autoSpaceDE w:val="0"/>
        <w:autoSpaceDN w:val="0"/>
        <w:adjustRightInd w:val="0"/>
        <w:spacing w:before="120" w:after="120" w:line="240" w:lineRule="auto"/>
        <w:ind w:left="43"/>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t>الْفَصْل</w:t>
      </w:r>
      <w:r w:rsidRPr="004E7AF5">
        <w:rPr>
          <w:rFonts w:ascii="Traditional Arabic" w:hAnsi="Traditional Arabic" w:cs="Traditional Arabic" w:hint="cs"/>
          <w:b/>
          <w:bCs/>
          <w:sz w:val="34"/>
          <w:szCs w:val="34"/>
          <w:rtl/>
        </w:rPr>
        <w:t>ُ السَّادِ</w:t>
      </w:r>
      <w:r w:rsidR="00F76AA2" w:rsidRPr="004E7AF5">
        <w:rPr>
          <w:rFonts w:ascii="Traditional Arabic" w:hAnsi="Traditional Arabic" w:cs="Traditional Arabic" w:hint="cs"/>
          <w:b/>
          <w:bCs/>
          <w:sz w:val="34"/>
          <w:szCs w:val="34"/>
          <w:rtl/>
        </w:rPr>
        <w:t>س</w:t>
      </w:r>
      <w:r w:rsidRPr="004E7AF5">
        <w:rPr>
          <w:rFonts w:ascii="Traditional Arabic" w:hAnsi="Traditional Arabic" w:cs="Traditional Arabic" w:hint="cs"/>
          <w:b/>
          <w:bCs/>
          <w:sz w:val="34"/>
          <w:szCs w:val="34"/>
          <w:rtl/>
        </w:rPr>
        <w:t>ُ</w:t>
      </w:r>
      <w:r w:rsidR="00F76AA2" w:rsidRPr="004E7AF5">
        <w:rPr>
          <w:rFonts w:ascii="Traditional Arabic" w:hAnsi="Traditional Arabic" w:cs="Traditional Arabic" w:hint="cs"/>
          <w:b/>
          <w:bCs/>
          <w:sz w:val="34"/>
          <w:szCs w:val="34"/>
          <w:rtl/>
        </w:rPr>
        <w:t>:</w:t>
      </w:r>
      <w:r w:rsidR="001519B7" w:rsidRPr="004E7AF5">
        <w:rPr>
          <w:rFonts w:ascii="Traditional Arabic" w:hAnsi="Traditional Arabic" w:cs="Traditional Arabic"/>
          <w:b/>
          <w:bCs/>
          <w:sz w:val="34"/>
          <w:szCs w:val="34"/>
          <w:rtl/>
        </w:rPr>
        <w:t xml:space="preserve"> حجية خبر الآحاد في العقائد</w:t>
      </w:r>
      <w:r w:rsidR="00AC17D6" w:rsidRPr="004E7AF5">
        <w:rPr>
          <w:rFonts w:ascii="Traditional Arabic" w:hAnsi="Traditional Arabic" w:cs="Traditional Arabic" w:hint="cs"/>
          <w:b/>
          <w:bCs/>
          <w:sz w:val="34"/>
          <w:szCs w:val="34"/>
          <w:rtl/>
        </w:rPr>
        <w:t>:</w:t>
      </w:r>
    </w:p>
    <w:p w:rsidR="00AC17D6" w:rsidRPr="004E7AF5" w:rsidRDefault="00AC17D6" w:rsidP="00393B8D">
      <w:pPr>
        <w:autoSpaceDE w:val="0"/>
        <w:autoSpaceDN w:val="0"/>
        <w:adjustRightInd w:val="0"/>
        <w:spacing w:before="120" w:after="120" w:line="240" w:lineRule="auto"/>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وتحته ثلاثة مباحث:</w:t>
      </w:r>
    </w:p>
    <w:p w:rsidR="00AC17D6" w:rsidRPr="004E7AF5" w:rsidRDefault="00AC17D6" w:rsidP="0041530F">
      <w:pPr>
        <w:pStyle w:val="a9"/>
        <w:numPr>
          <w:ilvl w:val="0"/>
          <w:numId w:val="5"/>
        </w:numPr>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hint="cs"/>
          <w:sz w:val="34"/>
          <w:szCs w:val="34"/>
          <w:rtl/>
        </w:rPr>
        <w:t>ال</w:t>
      </w:r>
      <w:r w:rsidR="0041530F"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م</w:t>
      </w:r>
      <w:r w:rsidR="0041530F" w:rsidRPr="004E7AF5">
        <w:rPr>
          <w:rFonts w:ascii="Traditional Arabic" w:hAnsi="Traditional Arabic" w:cs="Traditional Arabic" w:hint="cs"/>
          <w:sz w:val="34"/>
          <w:szCs w:val="34"/>
          <w:rtl/>
        </w:rPr>
        <w:t>َبْ</w:t>
      </w:r>
      <w:r w:rsidRPr="004E7AF5">
        <w:rPr>
          <w:rFonts w:ascii="Traditional Arabic" w:hAnsi="Traditional Arabic" w:cs="Traditional Arabic" w:hint="cs"/>
          <w:sz w:val="34"/>
          <w:szCs w:val="34"/>
          <w:rtl/>
        </w:rPr>
        <w:t>ح</w:t>
      </w:r>
      <w:r w:rsidR="0041530F"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ث</w:t>
      </w:r>
      <w:r w:rsidR="0041530F"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 </w:t>
      </w:r>
      <w:r w:rsidR="0041530F" w:rsidRPr="004E7AF5">
        <w:rPr>
          <w:rFonts w:ascii="Traditional Arabic" w:hAnsi="Traditional Arabic" w:cs="Traditional Arabic"/>
          <w:sz w:val="34"/>
          <w:szCs w:val="34"/>
          <w:rtl/>
        </w:rPr>
        <w:t>الْأَوَّلُ</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نشأة التفرقة بين العقائد والأحكام في الاحتجاج بخبر الآحاد.</w:t>
      </w:r>
    </w:p>
    <w:p w:rsidR="001519B7" w:rsidRPr="004E7AF5" w:rsidRDefault="0041530F" w:rsidP="0041530F">
      <w:pPr>
        <w:pStyle w:val="a9"/>
        <w:numPr>
          <w:ilvl w:val="0"/>
          <w:numId w:val="5"/>
        </w:numPr>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hint="cs"/>
          <w:sz w:val="34"/>
          <w:szCs w:val="34"/>
          <w:rtl/>
        </w:rPr>
        <w:t>الْمَبْحَثُ</w:t>
      </w:r>
      <w:r w:rsidR="001519B7" w:rsidRPr="004E7AF5">
        <w:rPr>
          <w:rFonts w:ascii="Traditional Arabic" w:hAnsi="Traditional Arabic" w:cs="Traditional Arabic"/>
          <w:sz w:val="34"/>
          <w:szCs w:val="34"/>
          <w:rtl/>
        </w:rPr>
        <w:t xml:space="preserve"> </w:t>
      </w:r>
      <w:r w:rsidRPr="004E7AF5">
        <w:rPr>
          <w:rFonts w:ascii="Traditional Arabic" w:hAnsi="Traditional Arabic" w:cs="Traditional Arabic"/>
          <w:color w:val="000000"/>
          <w:sz w:val="34"/>
          <w:szCs w:val="34"/>
          <w:rtl/>
        </w:rPr>
        <w:t>الثَّانِي</w:t>
      </w:r>
      <w:r w:rsidR="001519B7" w:rsidRPr="004E7AF5">
        <w:rPr>
          <w:rFonts w:ascii="Traditional Arabic" w:hAnsi="Traditional Arabic" w:cs="Traditional Arabic"/>
          <w:sz w:val="34"/>
          <w:szCs w:val="34"/>
          <w:rtl/>
        </w:rPr>
        <w:t xml:space="preserve">: </w:t>
      </w:r>
      <w:r w:rsidR="001519B7" w:rsidRPr="004E7AF5">
        <w:rPr>
          <w:rFonts w:ascii="Traditional Arabic" w:hAnsi="Traditional Arabic" w:cs="Traditional Arabic" w:hint="cs"/>
          <w:sz w:val="34"/>
          <w:szCs w:val="34"/>
          <w:rtl/>
        </w:rPr>
        <w:t>مذاهب العلماء في حجية خبر الآحاد في العقائد.</w:t>
      </w:r>
    </w:p>
    <w:p w:rsidR="00F76AA2" w:rsidRPr="004E7AF5" w:rsidRDefault="0041530F" w:rsidP="0041530F">
      <w:pPr>
        <w:pStyle w:val="a9"/>
        <w:numPr>
          <w:ilvl w:val="0"/>
          <w:numId w:val="5"/>
        </w:numPr>
        <w:spacing w:before="120" w:after="120" w:line="240" w:lineRule="auto"/>
        <w:rPr>
          <w:rFonts w:ascii="Traditional Arabic" w:hAnsi="Traditional Arabic" w:cs="Traditional Arabic"/>
          <w:sz w:val="34"/>
          <w:szCs w:val="34"/>
        </w:rPr>
      </w:pPr>
      <w:r w:rsidRPr="004E7AF5">
        <w:rPr>
          <w:rFonts w:ascii="Traditional Arabic" w:hAnsi="Traditional Arabic" w:cs="Traditional Arabic" w:hint="cs"/>
          <w:sz w:val="34"/>
          <w:szCs w:val="34"/>
          <w:rtl/>
        </w:rPr>
        <w:t>الْمَبْحَثُ</w:t>
      </w:r>
      <w:r w:rsidR="001519B7"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الثَّالِث</w:t>
      </w:r>
      <w:r w:rsidRPr="004E7AF5">
        <w:rPr>
          <w:rFonts w:ascii="Traditional Arabic" w:hAnsi="Traditional Arabic" w:cs="Traditional Arabic" w:hint="cs"/>
          <w:sz w:val="34"/>
          <w:szCs w:val="34"/>
          <w:rtl/>
        </w:rPr>
        <w:t>ُ</w:t>
      </w:r>
      <w:r w:rsidR="001519B7" w:rsidRPr="004E7AF5">
        <w:rPr>
          <w:rFonts w:ascii="Traditional Arabic" w:hAnsi="Traditional Arabic" w:cs="Traditional Arabic" w:hint="cs"/>
          <w:sz w:val="34"/>
          <w:szCs w:val="34"/>
          <w:rtl/>
        </w:rPr>
        <w:t xml:space="preserve">: </w:t>
      </w:r>
      <w:r w:rsidR="00393B8D" w:rsidRPr="004E7AF5">
        <w:rPr>
          <w:rFonts w:ascii="Traditional Arabic" w:hAnsi="Traditional Arabic" w:cs="Traditional Arabic" w:hint="cs"/>
          <w:sz w:val="34"/>
          <w:szCs w:val="34"/>
          <w:rtl/>
        </w:rPr>
        <w:t>الآثار المترتبة على رد أخبار الآحاد في العقائد والصفات</w:t>
      </w:r>
      <w:r w:rsidR="001519B7" w:rsidRPr="004E7AF5">
        <w:rPr>
          <w:rFonts w:ascii="Traditional Arabic" w:hAnsi="Traditional Arabic" w:cs="Traditional Arabic" w:hint="cs"/>
          <w:sz w:val="34"/>
          <w:szCs w:val="34"/>
          <w:rtl/>
        </w:rPr>
        <w:t>.</w:t>
      </w:r>
      <w:r w:rsidR="001519B7" w:rsidRPr="004E7AF5">
        <w:rPr>
          <w:rFonts w:ascii="Traditional Arabic" w:hAnsi="Traditional Arabic" w:cs="Traditional Arabic"/>
          <w:sz w:val="34"/>
          <w:szCs w:val="34"/>
        </w:rPr>
        <w:t xml:space="preserve">    </w:t>
      </w:r>
    </w:p>
    <w:p w:rsidR="00F76AA2" w:rsidRPr="004E7AF5" w:rsidRDefault="00F76AA2" w:rsidP="001519B7">
      <w:pPr>
        <w:pStyle w:val="a9"/>
        <w:spacing w:before="120" w:after="120" w:line="240" w:lineRule="auto"/>
        <w:ind w:left="43" w:right="57"/>
        <w:rPr>
          <w:rFonts w:ascii="Traditional Arabic" w:hAnsi="Traditional Arabic" w:cs="Traditional Arabic"/>
          <w:b/>
          <w:bCs/>
          <w:sz w:val="34"/>
          <w:szCs w:val="34"/>
        </w:rPr>
      </w:pPr>
      <w:r w:rsidRPr="004E7AF5">
        <w:rPr>
          <w:rFonts w:ascii="Traditional Arabic" w:hAnsi="Traditional Arabic" w:cs="Traditional Arabic" w:hint="cs"/>
          <w:b/>
          <w:bCs/>
          <w:sz w:val="34"/>
          <w:szCs w:val="34"/>
          <w:rtl/>
        </w:rPr>
        <w:lastRenderedPageBreak/>
        <w:t>الخاتمة والتوصيات.</w:t>
      </w:r>
    </w:p>
    <w:p w:rsidR="00F76AA2" w:rsidRPr="004E7AF5" w:rsidRDefault="00F76AA2" w:rsidP="001519B7">
      <w:pPr>
        <w:pStyle w:val="a9"/>
        <w:spacing w:before="120" w:after="120" w:line="240" w:lineRule="auto"/>
        <w:ind w:left="43" w:right="57"/>
        <w:rPr>
          <w:rFonts w:ascii="Traditional Arabic" w:hAnsi="Traditional Arabic" w:cs="Traditional Arabic"/>
          <w:b/>
          <w:bCs/>
          <w:sz w:val="34"/>
          <w:szCs w:val="34"/>
        </w:rPr>
      </w:pPr>
      <w:r w:rsidRPr="004E7AF5">
        <w:rPr>
          <w:rFonts w:ascii="Traditional Arabic" w:hAnsi="Traditional Arabic" w:cs="Traditional Arabic" w:hint="cs"/>
          <w:b/>
          <w:bCs/>
          <w:sz w:val="34"/>
          <w:szCs w:val="34"/>
          <w:rtl/>
        </w:rPr>
        <w:t>مصادر البحث.</w:t>
      </w:r>
    </w:p>
    <w:p w:rsidR="00F76AA2" w:rsidRPr="004E7AF5" w:rsidRDefault="00F76AA2" w:rsidP="001519B7">
      <w:pPr>
        <w:pStyle w:val="a9"/>
        <w:spacing w:before="120" w:after="120" w:line="240" w:lineRule="auto"/>
        <w:ind w:left="43" w:right="57"/>
        <w:rPr>
          <w:rFonts w:ascii="Traditional Arabic" w:hAnsi="Traditional Arabic" w:cs="Traditional Arabic"/>
          <w:b/>
          <w:bCs/>
          <w:sz w:val="34"/>
          <w:szCs w:val="34"/>
        </w:rPr>
      </w:pPr>
      <w:r w:rsidRPr="004E7AF5">
        <w:rPr>
          <w:rFonts w:ascii="Traditional Arabic" w:hAnsi="Traditional Arabic" w:cs="Traditional Arabic" w:hint="cs"/>
          <w:b/>
          <w:bCs/>
          <w:sz w:val="34"/>
          <w:szCs w:val="34"/>
          <w:rtl/>
        </w:rPr>
        <w:t>الفهرس.</w:t>
      </w:r>
    </w:p>
    <w:p w:rsidR="00BF5838" w:rsidRPr="004E7AF5" w:rsidRDefault="00F76AA2" w:rsidP="00A713B7">
      <w:pPr>
        <w:spacing w:before="120" w:after="120" w:line="240" w:lineRule="auto"/>
        <w:ind w:left="43" w:right="57"/>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قمت </w:t>
      </w:r>
      <w:r w:rsidR="00BF5838" w:rsidRPr="004E7AF5">
        <w:rPr>
          <w:rFonts w:ascii="Traditional Arabic" w:hAnsi="Traditional Arabic" w:cs="Traditional Arabic" w:hint="cs"/>
          <w:sz w:val="34"/>
          <w:szCs w:val="34"/>
          <w:rtl/>
        </w:rPr>
        <w:t xml:space="preserve">بعزو الآيات مع ذكر رقم الآية في كل سورة، وتخريج الأحاديث </w:t>
      </w:r>
      <w:r w:rsidRPr="004E7AF5">
        <w:rPr>
          <w:rFonts w:ascii="Traditional Arabic" w:hAnsi="Traditional Arabic" w:cs="Traditional Arabic" w:hint="cs"/>
          <w:sz w:val="34"/>
          <w:szCs w:val="34"/>
          <w:rtl/>
        </w:rPr>
        <w:t xml:space="preserve">من </w:t>
      </w:r>
      <w:r w:rsidR="00BF5838" w:rsidRPr="004E7AF5">
        <w:rPr>
          <w:rFonts w:ascii="Traditional Arabic" w:hAnsi="Traditional Arabic" w:cs="Traditional Arabic" w:hint="cs"/>
          <w:sz w:val="34"/>
          <w:szCs w:val="34"/>
          <w:rtl/>
        </w:rPr>
        <w:t>مصادرها الأصلية، مع ذكر الحكم على الحديث إلا إذا كان مخرجًا في الصحيحين، وقمت كذلك بعزو الأقوال والنقول إلى أصحابها بهامش البحث في أسفل ليسهل الرجوع إليها.</w:t>
      </w:r>
    </w:p>
    <w:p w:rsidR="009C6804" w:rsidRPr="004E7AF5" w:rsidRDefault="009C6804" w:rsidP="00F83C11">
      <w:pPr>
        <w:spacing w:before="120" w:after="120" w:line="240" w:lineRule="auto"/>
        <w:ind w:left="43" w:right="57"/>
        <w:rPr>
          <w:rFonts w:ascii="Traditional Arabic" w:hAnsi="Traditional Arabic" w:cs="Traditional Arabic"/>
          <w:sz w:val="34"/>
          <w:szCs w:val="34"/>
          <w:rtl/>
        </w:rPr>
      </w:pPr>
    </w:p>
    <w:p w:rsidR="003C25DE" w:rsidRPr="004E7AF5" w:rsidRDefault="003C25DE" w:rsidP="00F83C11">
      <w:pPr>
        <w:spacing w:before="120" w:after="120" w:line="240" w:lineRule="auto"/>
        <w:ind w:left="43" w:right="57"/>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سبب اختيار البحث:</w:t>
      </w:r>
    </w:p>
    <w:p w:rsidR="003C25DE" w:rsidRPr="004E7AF5" w:rsidRDefault="00BF5838" w:rsidP="001452BD">
      <w:pPr>
        <w:spacing w:before="120" w:after="120" w:line="240" w:lineRule="auto"/>
        <w:ind w:left="43" w:right="57"/>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دعاني إلى الكتابة في هذا الموضوع ما رأيته من جرأة بعض المنتسبين للدين </w:t>
      </w:r>
      <w:r w:rsidR="00436E54" w:rsidRPr="004E7AF5">
        <w:rPr>
          <w:rFonts w:ascii="Traditional Arabic" w:hAnsi="Traditional Arabic" w:cs="Traditional Arabic" w:hint="cs"/>
          <w:sz w:val="34"/>
          <w:szCs w:val="34"/>
          <w:rtl/>
        </w:rPr>
        <w:t xml:space="preserve">على سنة النبي </w:t>
      </w:r>
      <w:r w:rsidR="00FF2C24" w:rsidRPr="004E7AF5">
        <w:rPr>
          <w:rFonts w:ascii="Traditional Arabic" w:hAnsi="Traditional Arabic" w:cs="Traditional Arabic"/>
          <w:color w:val="000000"/>
          <w:sz w:val="34"/>
          <w:szCs w:val="34"/>
          <w:rtl/>
        </w:rPr>
        <w:t>صَلَّى اللهُ عَلَيْهِ وَسَلَّمَ</w:t>
      </w:r>
      <w:r w:rsidR="00436E54" w:rsidRPr="004E7AF5">
        <w:rPr>
          <w:rFonts w:ascii="Traditional Arabic" w:hAnsi="Traditional Arabic" w:cs="Traditional Arabic" w:hint="cs"/>
          <w:sz w:val="34"/>
          <w:szCs w:val="34"/>
          <w:rtl/>
        </w:rPr>
        <w:t xml:space="preserve"> فمن قائل لا تلزمنا السنة ولا نحتاج إليها</w:t>
      </w:r>
      <w:r w:rsidR="00A713B7" w:rsidRPr="004E7AF5">
        <w:rPr>
          <w:rFonts w:ascii="Traditional Arabic" w:hAnsi="Traditional Arabic" w:cs="Traditional Arabic" w:hint="cs"/>
          <w:sz w:val="34"/>
          <w:szCs w:val="34"/>
          <w:rtl/>
        </w:rPr>
        <w:t>،</w:t>
      </w:r>
      <w:r w:rsidR="00436E54" w:rsidRPr="004E7AF5">
        <w:rPr>
          <w:rFonts w:ascii="Traditional Arabic" w:hAnsi="Traditional Arabic" w:cs="Traditional Arabic" w:hint="cs"/>
          <w:sz w:val="34"/>
          <w:szCs w:val="34"/>
          <w:rtl/>
        </w:rPr>
        <w:t xml:space="preserve"> عندنا كتاب الله فما وجدنا فيه من حلال أحللناه وما وجدنا فيه من حرام حرمناه، وسموا أنفسهم القرآنيين فضلوا عن الإسلام ضلال</w:t>
      </w:r>
      <w:r w:rsidR="00A713B7" w:rsidRPr="004E7AF5">
        <w:rPr>
          <w:rFonts w:ascii="Traditional Arabic" w:hAnsi="Traditional Arabic" w:cs="Traditional Arabic" w:hint="cs"/>
          <w:sz w:val="34"/>
          <w:szCs w:val="34"/>
          <w:rtl/>
        </w:rPr>
        <w:t>ً</w:t>
      </w:r>
      <w:r w:rsidR="00436E54" w:rsidRPr="004E7AF5">
        <w:rPr>
          <w:rFonts w:ascii="Traditional Arabic" w:hAnsi="Traditional Arabic" w:cs="Traditional Arabic" w:hint="cs"/>
          <w:sz w:val="34"/>
          <w:szCs w:val="34"/>
          <w:rtl/>
        </w:rPr>
        <w:t>ا بعيد</w:t>
      </w:r>
      <w:r w:rsidR="00A713B7" w:rsidRPr="004E7AF5">
        <w:rPr>
          <w:rFonts w:ascii="Traditional Arabic" w:hAnsi="Traditional Arabic" w:cs="Traditional Arabic" w:hint="cs"/>
          <w:sz w:val="34"/>
          <w:szCs w:val="34"/>
          <w:rtl/>
        </w:rPr>
        <w:t>ً</w:t>
      </w:r>
      <w:r w:rsidR="00436E54" w:rsidRPr="004E7AF5">
        <w:rPr>
          <w:rFonts w:ascii="Traditional Arabic" w:hAnsi="Traditional Arabic" w:cs="Traditional Arabic" w:hint="cs"/>
          <w:sz w:val="34"/>
          <w:szCs w:val="34"/>
          <w:rtl/>
        </w:rPr>
        <w:t xml:space="preserve">ا، ومن قائل لا نقبل من السنة إلا ما يوافق العقل، ولا يصادم المنطق، فحادوا عن هدي الرسالة، وتنكبوا طريق الهداية، وتقطعت بهم السبل </w:t>
      </w:r>
      <w:r w:rsidR="00A713B7" w:rsidRPr="004E7AF5">
        <w:rPr>
          <w:rFonts w:ascii="Traditional Arabic" w:hAnsi="Traditional Arabic" w:cs="Traditional Arabic" w:hint="cs"/>
          <w:sz w:val="34"/>
          <w:szCs w:val="34"/>
          <w:rtl/>
        </w:rPr>
        <w:t xml:space="preserve">فتاهوا </w:t>
      </w:r>
      <w:r w:rsidR="00436E54" w:rsidRPr="004E7AF5">
        <w:rPr>
          <w:rFonts w:ascii="Traditional Arabic" w:hAnsi="Traditional Arabic" w:cs="Traditional Arabic" w:hint="cs"/>
          <w:sz w:val="34"/>
          <w:szCs w:val="34"/>
          <w:rtl/>
        </w:rPr>
        <w:t>في مهاوي الضلال، وحكموا على الشرع بعقولهم القاصرة</w:t>
      </w:r>
      <w:r w:rsidR="00A713B7" w:rsidRPr="004E7AF5">
        <w:rPr>
          <w:rFonts w:ascii="Traditional Arabic" w:hAnsi="Traditional Arabic" w:cs="Traditional Arabic" w:hint="cs"/>
          <w:sz w:val="34"/>
          <w:szCs w:val="34"/>
          <w:rtl/>
        </w:rPr>
        <w:t>،</w:t>
      </w:r>
      <w:r w:rsidR="00436E54" w:rsidRPr="004E7AF5">
        <w:rPr>
          <w:rFonts w:ascii="Traditional Arabic" w:hAnsi="Traditional Arabic" w:cs="Traditional Arabic" w:hint="cs"/>
          <w:sz w:val="34"/>
          <w:szCs w:val="34"/>
          <w:rtl/>
        </w:rPr>
        <w:t xml:space="preserve"> فضلوا </w:t>
      </w:r>
      <w:r w:rsidR="00A713B7" w:rsidRPr="004E7AF5">
        <w:rPr>
          <w:rFonts w:ascii="Traditional Arabic" w:hAnsi="Traditional Arabic" w:cs="Traditional Arabic" w:hint="cs"/>
          <w:sz w:val="34"/>
          <w:szCs w:val="34"/>
          <w:rtl/>
        </w:rPr>
        <w:t>عن سواء السبيل</w:t>
      </w:r>
      <w:r w:rsidR="00436E54" w:rsidRPr="004E7AF5">
        <w:rPr>
          <w:rFonts w:ascii="Traditional Arabic" w:hAnsi="Traditional Arabic" w:cs="Traditional Arabic" w:hint="cs"/>
          <w:sz w:val="34"/>
          <w:szCs w:val="34"/>
          <w:rtl/>
        </w:rPr>
        <w:t xml:space="preserve">، </w:t>
      </w:r>
      <w:r w:rsidR="001452BD" w:rsidRPr="004E7AF5">
        <w:rPr>
          <w:rFonts w:ascii="Traditional Arabic" w:hAnsi="Traditional Arabic" w:cs="Traditional Arabic" w:hint="cs"/>
          <w:sz w:val="34"/>
          <w:szCs w:val="34"/>
          <w:rtl/>
        </w:rPr>
        <w:t xml:space="preserve">وأضلوا كثيرا من عباد الله تعالى، </w:t>
      </w:r>
      <w:r w:rsidR="00436E54" w:rsidRPr="004E7AF5">
        <w:rPr>
          <w:rFonts w:ascii="Traditional Arabic" w:hAnsi="Traditional Arabic" w:cs="Traditional Arabic" w:hint="cs"/>
          <w:sz w:val="34"/>
          <w:szCs w:val="34"/>
          <w:rtl/>
        </w:rPr>
        <w:t>ومن قائل لا نقبل من السنة إلا ما كان متواتر</w:t>
      </w:r>
      <w:r w:rsidR="00A713B7" w:rsidRPr="004E7AF5">
        <w:rPr>
          <w:rFonts w:ascii="Traditional Arabic" w:hAnsi="Traditional Arabic" w:cs="Traditional Arabic" w:hint="cs"/>
          <w:sz w:val="34"/>
          <w:szCs w:val="34"/>
          <w:rtl/>
        </w:rPr>
        <w:t>ً</w:t>
      </w:r>
      <w:r w:rsidR="00436E54" w:rsidRPr="004E7AF5">
        <w:rPr>
          <w:rFonts w:ascii="Traditional Arabic" w:hAnsi="Traditional Arabic" w:cs="Traditional Arabic" w:hint="cs"/>
          <w:sz w:val="34"/>
          <w:szCs w:val="34"/>
          <w:rtl/>
        </w:rPr>
        <w:t xml:space="preserve">ا، </w:t>
      </w:r>
      <w:r w:rsidR="006A0565" w:rsidRPr="004E7AF5">
        <w:rPr>
          <w:rFonts w:ascii="Traditional Arabic" w:hAnsi="Traditional Arabic" w:cs="Traditional Arabic" w:hint="cs"/>
          <w:sz w:val="34"/>
          <w:szCs w:val="34"/>
          <w:rtl/>
        </w:rPr>
        <w:t>فردوا أكثر السنة، وردوا معها كثير</w:t>
      </w:r>
      <w:r w:rsidR="00A713B7" w:rsidRPr="004E7AF5">
        <w:rPr>
          <w:rFonts w:ascii="Traditional Arabic" w:hAnsi="Traditional Arabic" w:cs="Traditional Arabic" w:hint="cs"/>
          <w:sz w:val="34"/>
          <w:szCs w:val="34"/>
          <w:rtl/>
        </w:rPr>
        <w:t>ً</w:t>
      </w:r>
      <w:r w:rsidR="006A0565" w:rsidRPr="004E7AF5">
        <w:rPr>
          <w:rFonts w:ascii="Traditional Arabic" w:hAnsi="Traditional Arabic" w:cs="Traditional Arabic" w:hint="cs"/>
          <w:sz w:val="34"/>
          <w:szCs w:val="34"/>
          <w:rtl/>
        </w:rPr>
        <w:t>ا من صفات الله تعالى، و</w:t>
      </w:r>
      <w:r w:rsidR="001452BD" w:rsidRPr="004E7AF5">
        <w:rPr>
          <w:rFonts w:ascii="Traditional Arabic" w:hAnsi="Traditional Arabic" w:cs="Traditional Arabic" w:hint="cs"/>
          <w:sz w:val="34"/>
          <w:szCs w:val="34"/>
          <w:rtl/>
        </w:rPr>
        <w:t xml:space="preserve">كثيرًا </w:t>
      </w:r>
      <w:r w:rsidR="006A0565" w:rsidRPr="004E7AF5">
        <w:rPr>
          <w:rFonts w:ascii="Traditional Arabic" w:hAnsi="Traditional Arabic" w:cs="Traditional Arabic" w:hint="cs"/>
          <w:sz w:val="34"/>
          <w:szCs w:val="34"/>
          <w:rtl/>
        </w:rPr>
        <w:t>من أحكام الشرع بد</w:t>
      </w:r>
      <w:r w:rsidR="00A713B7" w:rsidRPr="004E7AF5">
        <w:rPr>
          <w:rFonts w:ascii="Traditional Arabic" w:hAnsi="Traditional Arabic" w:cs="Traditional Arabic" w:hint="cs"/>
          <w:sz w:val="34"/>
          <w:szCs w:val="34"/>
          <w:rtl/>
        </w:rPr>
        <w:t>ع</w:t>
      </w:r>
      <w:r w:rsidR="006A0565" w:rsidRPr="004E7AF5">
        <w:rPr>
          <w:rFonts w:ascii="Traditional Arabic" w:hAnsi="Traditional Arabic" w:cs="Traditional Arabic" w:hint="cs"/>
          <w:sz w:val="34"/>
          <w:szCs w:val="34"/>
          <w:rtl/>
        </w:rPr>
        <w:t>وى أنها وردت عن طريق الآحاد، ولا شك أنه مسلك</w:t>
      </w:r>
      <w:r w:rsidR="00A713B7" w:rsidRPr="004E7AF5">
        <w:rPr>
          <w:rFonts w:ascii="Traditional Arabic" w:hAnsi="Traditional Arabic" w:cs="Traditional Arabic" w:hint="cs"/>
          <w:sz w:val="34"/>
          <w:szCs w:val="34"/>
          <w:rtl/>
        </w:rPr>
        <w:t>ٌ</w:t>
      </w:r>
      <w:r w:rsidR="006A0565" w:rsidRPr="004E7AF5">
        <w:rPr>
          <w:rFonts w:ascii="Traditional Arabic" w:hAnsi="Traditional Arabic" w:cs="Traditional Arabic" w:hint="cs"/>
          <w:sz w:val="34"/>
          <w:szCs w:val="34"/>
          <w:rtl/>
        </w:rPr>
        <w:t xml:space="preserve"> ظاهر</w:t>
      </w:r>
      <w:r w:rsidR="00071787" w:rsidRPr="004E7AF5">
        <w:rPr>
          <w:rFonts w:ascii="Traditional Arabic" w:hAnsi="Traditional Arabic" w:cs="Traditional Arabic" w:hint="cs"/>
          <w:sz w:val="34"/>
          <w:szCs w:val="34"/>
          <w:rtl/>
        </w:rPr>
        <w:t>ُ</w:t>
      </w:r>
      <w:r w:rsidR="006A0565" w:rsidRPr="004E7AF5">
        <w:rPr>
          <w:rFonts w:ascii="Traditional Arabic" w:hAnsi="Traditional Arabic" w:cs="Traditional Arabic" w:hint="cs"/>
          <w:sz w:val="34"/>
          <w:szCs w:val="34"/>
          <w:rtl/>
        </w:rPr>
        <w:t xml:space="preserve"> الضرر</w:t>
      </w:r>
      <w:r w:rsidR="00071787" w:rsidRPr="004E7AF5">
        <w:rPr>
          <w:rFonts w:ascii="Traditional Arabic" w:hAnsi="Traditional Arabic" w:cs="Traditional Arabic" w:hint="cs"/>
          <w:sz w:val="34"/>
          <w:szCs w:val="34"/>
          <w:rtl/>
        </w:rPr>
        <w:t>ِ</w:t>
      </w:r>
      <w:r w:rsidR="006A0565" w:rsidRPr="004E7AF5">
        <w:rPr>
          <w:rFonts w:ascii="Traditional Arabic" w:hAnsi="Traditional Arabic" w:cs="Traditional Arabic" w:hint="cs"/>
          <w:sz w:val="34"/>
          <w:szCs w:val="34"/>
          <w:rtl/>
        </w:rPr>
        <w:t>، ومورد</w:t>
      </w:r>
      <w:r w:rsidR="00A713B7" w:rsidRPr="004E7AF5">
        <w:rPr>
          <w:rFonts w:ascii="Traditional Arabic" w:hAnsi="Traditional Arabic" w:cs="Traditional Arabic" w:hint="cs"/>
          <w:sz w:val="34"/>
          <w:szCs w:val="34"/>
          <w:rtl/>
        </w:rPr>
        <w:t>ٌ</w:t>
      </w:r>
      <w:r w:rsidR="006A0565" w:rsidRPr="004E7AF5">
        <w:rPr>
          <w:rFonts w:ascii="Traditional Arabic" w:hAnsi="Traditional Arabic" w:cs="Traditional Arabic" w:hint="cs"/>
          <w:sz w:val="34"/>
          <w:szCs w:val="34"/>
          <w:rtl/>
        </w:rPr>
        <w:t xml:space="preserve"> بالغ</w:t>
      </w:r>
      <w:r w:rsidR="00071787" w:rsidRPr="004E7AF5">
        <w:rPr>
          <w:rFonts w:ascii="Traditional Arabic" w:hAnsi="Traditional Arabic" w:cs="Traditional Arabic" w:hint="cs"/>
          <w:sz w:val="34"/>
          <w:szCs w:val="34"/>
          <w:rtl/>
        </w:rPr>
        <w:t>ُ</w:t>
      </w:r>
      <w:r w:rsidR="006A0565" w:rsidRPr="004E7AF5">
        <w:rPr>
          <w:rFonts w:ascii="Traditional Arabic" w:hAnsi="Traditional Arabic" w:cs="Traditional Arabic" w:hint="cs"/>
          <w:sz w:val="34"/>
          <w:szCs w:val="34"/>
          <w:rtl/>
        </w:rPr>
        <w:t xml:space="preserve"> الخطر</w:t>
      </w:r>
      <w:r w:rsidR="00071787" w:rsidRPr="004E7AF5">
        <w:rPr>
          <w:rFonts w:ascii="Traditional Arabic" w:hAnsi="Traditional Arabic" w:cs="Traditional Arabic" w:hint="cs"/>
          <w:sz w:val="34"/>
          <w:szCs w:val="34"/>
          <w:rtl/>
        </w:rPr>
        <w:t>ِ</w:t>
      </w:r>
      <w:r w:rsidR="006A0565" w:rsidRPr="004E7AF5">
        <w:rPr>
          <w:rFonts w:ascii="Traditional Arabic" w:hAnsi="Traditional Arabic" w:cs="Traditional Arabic" w:hint="cs"/>
          <w:sz w:val="34"/>
          <w:szCs w:val="34"/>
          <w:rtl/>
        </w:rPr>
        <w:t xml:space="preserve">، وفرق </w:t>
      </w:r>
      <w:r w:rsidR="001452BD" w:rsidRPr="004E7AF5">
        <w:rPr>
          <w:rFonts w:ascii="Traditional Arabic" w:hAnsi="Traditional Arabic" w:cs="Traditional Arabic" w:hint="cs"/>
          <w:sz w:val="34"/>
          <w:szCs w:val="34"/>
          <w:rtl/>
        </w:rPr>
        <w:t xml:space="preserve">بعضهم </w:t>
      </w:r>
      <w:r w:rsidR="006A0565" w:rsidRPr="004E7AF5">
        <w:rPr>
          <w:rFonts w:ascii="Traditional Arabic" w:hAnsi="Traditional Arabic" w:cs="Traditional Arabic" w:hint="cs"/>
          <w:sz w:val="34"/>
          <w:szCs w:val="34"/>
          <w:rtl/>
        </w:rPr>
        <w:t>بين مسائل الإعتقاد، وقضايا الأحكام، فقبل</w:t>
      </w:r>
      <w:r w:rsidR="00A713B7" w:rsidRPr="004E7AF5">
        <w:rPr>
          <w:rFonts w:ascii="Traditional Arabic" w:hAnsi="Traditional Arabic" w:cs="Traditional Arabic" w:hint="cs"/>
          <w:sz w:val="34"/>
          <w:szCs w:val="34"/>
          <w:rtl/>
        </w:rPr>
        <w:t>وا</w:t>
      </w:r>
      <w:r w:rsidR="006A0565" w:rsidRPr="004E7AF5">
        <w:rPr>
          <w:rFonts w:ascii="Traditional Arabic" w:hAnsi="Traditional Arabic" w:cs="Traditional Arabic" w:hint="cs"/>
          <w:sz w:val="34"/>
          <w:szCs w:val="34"/>
          <w:rtl/>
        </w:rPr>
        <w:t xml:space="preserve"> من أحاديث الآحاد من دل على حكم شرعي، ورد</w:t>
      </w:r>
      <w:r w:rsidR="00A713B7" w:rsidRPr="004E7AF5">
        <w:rPr>
          <w:rFonts w:ascii="Traditional Arabic" w:hAnsi="Traditional Arabic" w:cs="Traditional Arabic" w:hint="cs"/>
          <w:sz w:val="34"/>
          <w:szCs w:val="34"/>
          <w:rtl/>
        </w:rPr>
        <w:t>وا</w:t>
      </w:r>
      <w:r w:rsidR="006A0565" w:rsidRPr="004E7AF5">
        <w:rPr>
          <w:rFonts w:ascii="Traditional Arabic" w:hAnsi="Traditional Arabic" w:cs="Traditional Arabic" w:hint="cs"/>
          <w:sz w:val="34"/>
          <w:szCs w:val="34"/>
          <w:rtl/>
        </w:rPr>
        <w:t xml:space="preserve"> منها ما دل على مسألة عقدية، فأساء</w:t>
      </w:r>
      <w:r w:rsidR="00A713B7" w:rsidRPr="004E7AF5">
        <w:rPr>
          <w:rFonts w:ascii="Traditional Arabic" w:hAnsi="Traditional Arabic" w:cs="Traditional Arabic" w:hint="cs"/>
          <w:sz w:val="34"/>
          <w:szCs w:val="34"/>
          <w:rtl/>
        </w:rPr>
        <w:t>وا</w:t>
      </w:r>
      <w:r w:rsidR="006A0565" w:rsidRPr="004E7AF5">
        <w:rPr>
          <w:rFonts w:ascii="Traditional Arabic" w:hAnsi="Traditional Arabic" w:cs="Traditional Arabic" w:hint="cs"/>
          <w:sz w:val="34"/>
          <w:szCs w:val="34"/>
          <w:rtl/>
        </w:rPr>
        <w:t xml:space="preserve"> غاية السوء</w:t>
      </w:r>
      <w:r w:rsidR="00A713B7" w:rsidRPr="004E7AF5">
        <w:rPr>
          <w:rFonts w:ascii="Traditional Arabic" w:hAnsi="Traditional Arabic" w:cs="Traditional Arabic" w:hint="cs"/>
          <w:sz w:val="34"/>
          <w:szCs w:val="34"/>
          <w:rtl/>
        </w:rPr>
        <w:t>،</w:t>
      </w:r>
      <w:r w:rsidR="006A0565" w:rsidRPr="004E7AF5">
        <w:rPr>
          <w:rFonts w:ascii="Traditional Arabic" w:hAnsi="Traditional Arabic" w:cs="Traditional Arabic" w:hint="cs"/>
          <w:sz w:val="34"/>
          <w:szCs w:val="34"/>
          <w:rtl/>
        </w:rPr>
        <w:t xml:space="preserve"> </w:t>
      </w:r>
      <w:r w:rsidR="00A713B7" w:rsidRPr="004E7AF5">
        <w:rPr>
          <w:rFonts w:ascii="Traditional Arabic" w:hAnsi="Traditional Arabic" w:cs="Traditional Arabic" w:hint="cs"/>
          <w:sz w:val="34"/>
          <w:szCs w:val="34"/>
          <w:rtl/>
        </w:rPr>
        <w:t>وهو أمر لا يكاد ينقضي منه العجب، أن يثبت</w:t>
      </w:r>
      <w:r w:rsidR="00071787" w:rsidRPr="004E7AF5">
        <w:rPr>
          <w:rFonts w:ascii="Traditional Arabic" w:hAnsi="Traditional Arabic" w:cs="Traditional Arabic" w:hint="cs"/>
          <w:sz w:val="34"/>
          <w:szCs w:val="34"/>
          <w:rtl/>
        </w:rPr>
        <w:t>َ</w:t>
      </w:r>
      <w:r w:rsidR="00A713B7" w:rsidRPr="004E7AF5">
        <w:rPr>
          <w:rFonts w:ascii="Traditional Arabic" w:hAnsi="Traditional Arabic" w:cs="Traditional Arabic" w:hint="cs"/>
          <w:sz w:val="34"/>
          <w:szCs w:val="34"/>
          <w:rtl/>
        </w:rPr>
        <w:t xml:space="preserve"> حديث</w:t>
      </w:r>
      <w:r w:rsidR="00071787" w:rsidRPr="004E7AF5">
        <w:rPr>
          <w:rFonts w:ascii="Traditional Arabic" w:hAnsi="Traditional Arabic" w:cs="Traditional Arabic" w:hint="cs"/>
          <w:sz w:val="34"/>
          <w:szCs w:val="34"/>
          <w:rtl/>
        </w:rPr>
        <w:t>ٌ</w:t>
      </w:r>
      <w:r w:rsidR="00A713B7" w:rsidRPr="004E7AF5">
        <w:rPr>
          <w:rFonts w:ascii="Traditional Arabic" w:hAnsi="Traditional Arabic" w:cs="Traditional Arabic" w:hint="cs"/>
          <w:sz w:val="34"/>
          <w:szCs w:val="34"/>
          <w:rtl/>
        </w:rPr>
        <w:t xml:space="preserve"> وتصح</w:t>
      </w:r>
      <w:r w:rsidR="00071787" w:rsidRPr="004E7AF5">
        <w:rPr>
          <w:rFonts w:ascii="Traditional Arabic" w:hAnsi="Traditional Arabic" w:cs="Traditional Arabic" w:hint="cs"/>
          <w:sz w:val="34"/>
          <w:szCs w:val="34"/>
          <w:rtl/>
        </w:rPr>
        <w:t>ُ</w:t>
      </w:r>
      <w:r w:rsidR="00A713B7" w:rsidRPr="004E7AF5">
        <w:rPr>
          <w:rFonts w:ascii="Traditional Arabic" w:hAnsi="Traditional Arabic" w:cs="Traditional Arabic" w:hint="cs"/>
          <w:sz w:val="34"/>
          <w:szCs w:val="34"/>
          <w:rtl/>
        </w:rPr>
        <w:t xml:space="preserve"> نسبته للن</w:t>
      </w:r>
      <w:r w:rsidR="001044AE" w:rsidRPr="004E7AF5">
        <w:rPr>
          <w:rFonts w:ascii="Traditional Arabic" w:hAnsi="Traditional Arabic" w:cs="Traditional Arabic" w:hint="cs"/>
          <w:sz w:val="34"/>
          <w:szCs w:val="34"/>
          <w:rtl/>
        </w:rPr>
        <w:t>َ</w:t>
      </w:r>
      <w:r w:rsidR="00A713B7" w:rsidRPr="004E7AF5">
        <w:rPr>
          <w:rFonts w:ascii="Traditional Arabic" w:hAnsi="Traditional Arabic" w:cs="Traditional Arabic" w:hint="cs"/>
          <w:sz w:val="34"/>
          <w:szCs w:val="34"/>
          <w:rtl/>
        </w:rPr>
        <w:t>ب</w:t>
      </w:r>
      <w:r w:rsidR="001044AE" w:rsidRPr="004E7AF5">
        <w:rPr>
          <w:rFonts w:ascii="Traditional Arabic" w:hAnsi="Traditional Arabic" w:cs="Traditional Arabic" w:hint="cs"/>
          <w:sz w:val="34"/>
          <w:szCs w:val="34"/>
          <w:rtl/>
        </w:rPr>
        <w:t>ِ</w:t>
      </w:r>
      <w:r w:rsidR="00A713B7" w:rsidRPr="004E7AF5">
        <w:rPr>
          <w:rFonts w:ascii="Traditional Arabic" w:hAnsi="Traditional Arabic" w:cs="Traditional Arabic" w:hint="cs"/>
          <w:sz w:val="34"/>
          <w:szCs w:val="34"/>
          <w:rtl/>
        </w:rPr>
        <w:t>ي</w:t>
      </w:r>
      <w:r w:rsidR="001044AE" w:rsidRPr="004E7AF5">
        <w:rPr>
          <w:rFonts w:ascii="Traditional Arabic" w:hAnsi="Traditional Arabic" w:cs="Traditional Arabic" w:hint="cs"/>
          <w:sz w:val="34"/>
          <w:szCs w:val="34"/>
          <w:rtl/>
        </w:rPr>
        <w:t>ِّ</w:t>
      </w:r>
      <w:r w:rsidR="00A713B7" w:rsidRPr="004E7AF5">
        <w:rPr>
          <w:rFonts w:ascii="Traditional Arabic" w:hAnsi="Traditional Arabic" w:cs="Traditional Arabic" w:hint="cs"/>
          <w:sz w:val="34"/>
          <w:szCs w:val="34"/>
          <w:rtl/>
        </w:rPr>
        <w:t xml:space="preserve"> </w:t>
      </w:r>
      <w:r w:rsidR="00FF2C24" w:rsidRPr="004E7AF5">
        <w:rPr>
          <w:rFonts w:ascii="Traditional Arabic" w:hAnsi="Traditional Arabic" w:cs="Traditional Arabic"/>
          <w:color w:val="000000"/>
          <w:sz w:val="34"/>
          <w:szCs w:val="34"/>
          <w:rtl/>
        </w:rPr>
        <w:t>صَلَّى اللهُ عَلَيْهِ وَسَلَّمَ</w:t>
      </w:r>
      <w:r w:rsidR="00A713B7" w:rsidRPr="004E7AF5">
        <w:rPr>
          <w:rFonts w:ascii="Traditional Arabic" w:hAnsi="Traditional Arabic" w:cs="Traditional Arabic" w:hint="cs"/>
          <w:sz w:val="34"/>
          <w:szCs w:val="34"/>
          <w:rtl/>
        </w:rPr>
        <w:t xml:space="preserve">، فيُقْبَلُ بعضُه ويُرَدُ بعضُه، </w:t>
      </w:r>
      <w:r w:rsidR="006A0565" w:rsidRPr="004E7AF5">
        <w:rPr>
          <w:rFonts w:ascii="Traditional Arabic" w:hAnsi="Traditional Arabic" w:cs="Traditional Arabic" w:hint="cs"/>
          <w:sz w:val="34"/>
          <w:szCs w:val="34"/>
          <w:rtl/>
        </w:rPr>
        <w:t>وه</w:t>
      </w:r>
      <w:r w:rsidR="00A713B7" w:rsidRPr="004E7AF5">
        <w:rPr>
          <w:rFonts w:ascii="Traditional Arabic" w:hAnsi="Traditional Arabic" w:cs="Traditional Arabic" w:hint="cs"/>
          <w:sz w:val="34"/>
          <w:szCs w:val="34"/>
          <w:rtl/>
        </w:rPr>
        <w:t>م</w:t>
      </w:r>
      <w:r w:rsidR="006A0565" w:rsidRPr="004E7AF5">
        <w:rPr>
          <w:rFonts w:ascii="Traditional Arabic" w:hAnsi="Traditional Arabic" w:cs="Traditional Arabic" w:hint="cs"/>
          <w:sz w:val="34"/>
          <w:szCs w:val="34"/>
          <w:rtl/>
        </w:rPr>
        <w:t xml:space="preserve"> يحسب</w:t>
      </w:r>
      <w:r w:rsidR="00A713B7" w:rsidRPr="004E7AF5">
        <w:rPr>
          <w:rFonts w:ascii="Traditional Arabic" w:hAnsi="Traditional Arabic" w:cs="Traditional Arabic" w:hint="cs"/>
          <w:sz w:val="34"/>
          <w:szCs w:val="34"/>
          <w:rtl/>
        </w:rPr>
        <w:t>ون</w:t>
      </w:r>
      <w:r w:rsidR="006A0565" w:rsidRPr="004E7AF5">
        <w:rPr>
          <w:rFonts w:ascii="Traditional Arabic" w:hAnsi="Traditional Arabic" w:cs="Traditional Arabic" w:hint="cs"/>
          <w:sz w:val="34"/>
          <w:szCs w:val="34"/>
          <w:rtl/>
        </w:rPr>
        <w:t xml:space="preserve"> أنه</w:t>
      </w:r>
      <w:r w:rsidR="00A713B7" w:rsidRPr="004E7AF5">
        <w:rPr>
          <w:rFonts w:ascii="Traditional Arabic" w:hAnsi="Traditional Arabic" w:cs="Traditional Arabic" w:hint="cs"/>
          <w:sz w:val="34"/>
          <w:szCs w:val="34"/>
          <w:rtl/>
        </w:rPr>
        <w:t>م</w:t>
      </w:r>
      <w:r w:rsidR="006A0565" w:rsidRPr="004E7AF5">
        <w:rPr>
          <w:rFonts w:ascii="Traditional Arabic" w:hAnsi="Traditional Arabic" w:cs="Traditional Arabic" w:hint="cs"/>
          <w:sz w:val="34"/>
          <w:szCs w:val="34"/>
          <w:rtl/>
        </w:rPr>
        <w:t xml:space="preserve"> يحسن</w:t>
      </w:r>
      <w:r w:rsidR="00A713B7" w:rsidRPr="004E7AF5">
        <w:rPr>
          <w:rFonts w:ascii="Traditional Arabic" w:hAnsi="Traditional Arabic" w:cs="Traditional Arabic" w:hint="cs"/>
          <w:sz w:val="34"/>
          <w:szCs w:val="34"/>
          <w:rtl/>
        </w:rPr>
        <w:t>ون</w:t>
      </w:r>
      <w:r w:rsidR="006A0565" w:rsidRPr="004E7AF5">
        <w:rPr>
          <w:rFonts w:ascii="Traditional Arabic" w:hAnsi="Traditional Arabic" w:cs="Traditional Arabic" w:hint="cs"/>
          <w:sz w:val="34"/>
          <w:szCs w:val="34"/>
          <w:rtl/>
        </w:rPr>
        <w:t xml:space="preserve"> صنعًا، وضل</w:t>
      </w:r>
      <w:r w:rsidR="00A713B7" w:rsidRPr="004E7AF5">
        <w:rPr>
          <w:rFonts w:ascii="Traditional Arabic" w:hAnsi="Traditional Arabic" w:cs="Traditional Arabic" w:hint="cs"/>
          <w:sz w:val="34"/>
          <w:szCs w:val="34"/>
          <w:rtl/>
        </w:rPr>
        <w:t>وا</w:t>
      </w:r>
      <w:r w:rsidR="006A0565" w:rsidRPr="004E7AF5">
        <w:rPr>
          <w:rFonts w:ascii="Traditional Arabic" w:hAnsi="Traditional Arabic" w:cs="Traditional Arabic" w:hint="cs"/>
          <w:sz w:val="34"/>
          <w:szCs w:val="34"/>
          <w:rtl/>
        </w:rPr>
        <w:t xml:space="preserve"> فيما يحسب</w:t>
      </w:r>
      <w:r w:rsidR="00A713B7" w:rsidRPr="004E7AF5">
        <w:rPr>
          <w:rFonts w:ascii="Traditional Arabic" w:hAnsi="Traditional Arabic" w:cs="Traditional Arabic" w:hint="cs"/>
          <w:sz w:val="34"/>
          <w:szCs w:val="34"/>
          <w:rtl/>
        </w:rPr>
        <w:t>ون</w:t>
      </w:r>
      <w:r w:rsidR="006A0565" w:rsidRPr="004E7AF5">
        <w:rPr>
          <w:rFonts w:ascii="Traditional Arabic" w:hAnsi="Traditional Arabic" w:cs="Traditional Arabic" w:hint="cs"/>
          <w:sz w:val="34"/>
          <w:szCs w:val="34"/>
          <w:rtl/>
        </w:rPr>
        <w:t xml:space="preserve"> أن فيه الهدى، وحاد</w:t>
      </w:r>
      <w:r w:rsidR="00A713B7" w:rsidRPr="004E7AF5">
        <w:rPr>
          <w:rFonts w:ascii="Traditional Arabic" w:hAnsi="Traditional Arabic" w:cs="Traditional Arabic" w:hint="cs"/>
          <w:sz w:val="34"/>
          <w:szCs w:val="34"/>
          <w:rtl/>
        </w:rPr>
        <w:t>وا</w:t>
      </w:r>
      <w:r w:rsidR="006A0565" w:rsidRPr="004E7AF5">
        <w:rPr>
          <w:rFonts w:ascii="Traditional Arabic" w:hAnsi="Traditional Arabic" w:cs="Traditional Arabic" w:hint="cs"/>
          <w:sz w:val="34"/>
          <w:szCs w:val="34"/>
          <w:rtl/>
        </w:rPr>
        <w:t xml:space="preserve"> عن نه</w:t>
      </w:r>
      <w:r w:rsidR="003C25DE" w:rsidRPr="004E7AF5">
        <w:rPr>
          <w:rFonts w:ascii="Traditional Arabic" w:hAnsi="Traditional Arabic" w:cs="Traditional Arabic" w:hint="cs"/>
          <w:sz w:val="34"/>
          <w:szCs w:val="34"/>
          <w:rtl/>
        </w:rPr>
        <w:t>ج سلف هذه الأمة، ومال</w:t>
      </w:r>
      <w:r w:rsidR="00A713B7" w:rsidRPr="004E7AF5">
        <w:rPr>
          <w:rFonts w:ascii="Traditional Arabic" w:hAnsi="Traditional Arabic" w:cs="Traditional Arabic" w:hint="cs"/>
          <w:sz w:val="34"/>
          <w:szCs w:val="34"/>
          <w:rtl/>
        </w:rPr>
        <w:t>وا</w:t>
      </w:r>
      <w:r w:rsidR="003C25DE" w:rsidRPr="004E7AF5">
        <w:rPr>
          <w:rFonts w:ascii="Traditional Arabic" w:hAnsi="Traditional Arabic" w:cs="Traditional Arabic" w:hint="cs"/>
          <w:sz w:val="34"/>
          <w:szCs w:val="34"/>
          <w:rtl/>
        </w:rPr>
        <w:t xml:space="preserve"> عن الصراط المستقيم، وه</w:t>
      </w:r>
      <w:r w:rsidR="00A713B7" w:rsidRPr="004E7AF5">
        <w:rPr>
          <w:rFonts w:ascii="Traditional Arabic" w:hAnsi="Traditional Arabic" w:cs="Traditional Arabic" w:hint="cs"/>
          <w:sz w:val="34"/>
          <w:szCs w:val="34"/>
          <w:rtl/>
        </w:rPr>
        <w:t>م</w:t>
      </w:r>
      <w:r w:rsidR="003C25DE" w:rsidRPr="004E7AF5">
        <w:rPr>
          <w:rFonts w:ascii="Traditional Arabic" w:hAnsi="Traditional Arabic" w:cs="Traditional Arabic" w:hint="cs"/>
          <w:sz w:val="34"/>
          <w:szCs w:val="34"/>
          <w:rtl/>
        </w:rPr>
        <w:t xml:space="preserve"> يزعم</w:t>
      </w:r>
      <w:r w:rsidR="00A713B7" w:rsidRPr="004E7AF5">
        <w:rPr>
          <w:rFonts w:ascii="Traditional Arabic" w:hAnsi="Traditional Arabic" w:cs="Traditional Arabic" w:hint="cs"/>
          <w:sz w:val="34"/>
          <w:szCs w:val="34"/>
          <w:rtl/>
        </w:rPr>
        <w:t>ون</w:t>
      </w:r>
      <w:r w:rsidR="003C25DE" w:rsidRPr="004E7AF5">
        <w:rPr>
          <w:rFonts w:ascii="Traditional Arabic" w:hAnsi="Traditional Arabic" w:cs="Traditional Arabic" w:hint="cs"/>
          <w:sz w:val="34"/>
          <w:szCs w:val="34"/>
          <w:rtl/>
        </w:rPr>
        <w:t xml:space="preserve"> أنه</w:t>
      </w:r>
      <w:r w:rsidR="001452BD" w:rsidRPr="004E7AF5">
        <w:rPr>
          <w:rFonts w:ascii="Traditional Arabic" w:hAnsi="Traditional Arabic" w:cs="Traditional Arabic" w:hint="cs"/>
          <w:sz w:val="34"/>
          <w:szCs w:val="34"/>
          <w:rtl/>
        </w:rPr>
        <w:t>م</w:t>
      </w:r>
      <w:r w:rsidR="003C25DE" w:rsidRPr="004E7AF5">
        <w:rPr>
          <w:rFonts w:ascii="Traditional Arabic" w:hAnsi="Traditional Arabic" w:cs="Traditional Arabic" w:hint="cs"/>
          <w:sz w:val="34"/>
          <w:szCs w:val="34"/>
          <w:rtl/>
        </w:rPr>
        <w:t xml:space="preserve"> على الحق </w:t>
      </w:r>
      <w:r w:rsidR="00A713B7" w:rsidRPr="004E7AF5">
        <w:rPr>
          <w:rFonts w:ascii="Traditional Arabic" w:hAnsi="Traditional Arabic" w:cs="Traditional Arabic" w:hint="cs"/>
          <w:sz w:val="34"/>
          <w:szCs w:val="34"/>
          <w:rtl/>
        </w:rPr>
        <w:t>ال</w:t>
      </w:r>
      <w:r w:rsidR="003C25DE" w:rsidRPr="004E7AF5">
        <w:rPr>
          <w:rFonts w:ascii="Traditional Arabic" w:hAnsi="Traditional Arabic" w:cs="Traditional Arabic" w:hint="cs"/>
          <w:sz w:val="34"/>
          <w:szCs w:val="34"/>
          <w:rtl/>
        </w:rPr>
        <w:t>مقيم، وعلى الطريق القويم.</w:t>
      </w:r>
    </w:p>
    <w:p w:rsidR="0058192A" w:rsidRPr="004E7AF5" w:rsidRDefault="003C25DE" w:rsidP="00F83C11">
      <w:pPr>
        <w:spacing w:before="120" w:after="120" w:line="240" w:lineRule="auto"/>
        <w:ind w:left="43" w:right="57"/>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وبعد فهذا جهد المقل بذلت فيه وسعي، واستفرغت فيه طاقتي، لعلي أن انتظم في سلك المدافعين عن السنة، المحاربين للضلالة والبدعة، المتشرفين بخدمة الدين، المستشرفين لرضى رب العالمين، فاللهم ارزقنا شرف العمل لهذا الدين، وتقبل منا ولا تجعلنا من المستبد</w:t>
      </w:r>
      <w:r w:rsidR="00071787"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ل</w:t>
      </w:r>
      <w:r w:rsidR="00071787"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ين، فإن أخطأت فلقلة </w:t>
      </w:r>
      <w:r w:rsidRPr="004E7AF5">
        <w:rPr>
          <w:rFonts w:ascii="Traditional Arabic" w:hAnsi="Traditional Arabic" w:cs="Traditional Arabic" w:hint="cs"/>
          <w:sz w:val="34"/>
          <w:szCs w:val="34"/>
          <w:rtl/>
        </w:rPr>
        <w:lastRenderedPageBreak/>
        <w:t>بضاعتي، وسوء فهمي، والخطأ مني ومن الشيطان، والله ورسوله منه بريئآن، وإن أصبت فمن الله وحده وله الفضل والحمد، وهو الكريم المنان.</w:t>
      </w:r>
    </w:p>
    <w:p w:rsidR="0058192A" w:rsidRPr="004E7AF5" w:rsidRDefault="0058192A" w:rsidP="00F83C11">
      <w:pPr>
        <w:spacing w:before="120" w:after="120" w:line="240" w:lineRule="auto"/>
        <w:ind w:left="43" w:right="57"/>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والحمد لله أول</w:t>
      </w:r>
      <w:r w:rsidR="001044AE"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ا وآخر</w:t>
      </w:r>
      <w:r w:rsidR="001044AE"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ا، وظاهر</w:t>
      </w:r>
      <w:r w:rsidR="001044AE"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ا وباطن</w:t>
      </w:r>
      <w:r w:rsidR="001044AE"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ا، وصلى الله على محمد وعلى آله وصحبه وسلم تسليم</w:t>
      </w:r>
      <w:r w:rsidR="001044AE"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ا كثير</w:t>
      </w:r>
      <w:r w:rsidR="001044AE"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ا.</w:t>
      </w:r>
    </w:p>
    <w:p w:rsidR="0058192A" w:rsidRPr="004E7AF5" w:rsidRDefault="0058192A" w:rsidP="00F83C11">
      <w:pPr>
        <w:spacing w:before="120" w:after="120" w:line="240" w:lineRule="auto"/>
        <w:ind w:left="43" w:right="57"/>
        <w:jc w:val="right"/>
        <w:rPr>
          <w:rFonts w:ascii="Traditional Arabic" w:hAnsi="Traditional Arabic" w:cs="Traditional Arabic"/>
          <w:sz w:val="34"/>
          <w:szCs w:val="34"/>
          <w:rtl/>
        </w:rPr>
      </w:pPr>
      <w:r w:rsidRPr="004E7AF5">
        <w:rPr>
          <w:rFonts w:ascii="Traditional Arabic" w:hAnsi="Traditional Arabic" w:cs="Traditional Arabic" w:hint="cs"/>
          <w:sz w:val="34"/>
          <w:szCs w:val="34"/>
          <w:rtl/>
        </w:rPr>
        <w:t>وكتبه سعيد مصطفى محمد دياب</w:t>
      </w:r>
    </w:p>
    <w:p w:rsidR="0058192A" w:rsidRPr="004E7AF5" w:rsidRDefault="0058192A" w:rsidP="00404FFE">
      <w:pPr>
        <w:spacing w:before="120" w:after="120" w:line="240" w:lineRule="auto"/>
        <w:ind w:left="43" w:right="57"/>
        <w:jc w:val="right"/>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الدوحة في </w:t>
      </w:r>
      <w:r w:rsidR="00404FFE" w:rsidRPr="004E7AF5">
        <w:rPr>
          <w:rFonts w:ascii="Traditional Arabic" w:hAnsi="Traditional Arabic" w:cs="Traditional Arabic" w:hint="cs"/>
          <w:sz w:val="34"/>
          <w:szCs w:val="34"/>
          <w:rtl/>
        </w:rPr>
        <w:t>20</w:t>
      </w:r>
      <w:r w:rsidRPr="004E7AF5">
        <w:rPr>
          <w:rFonts w:ascii="Traditional Arabic" w:hAnsi="Traditional Arabic" w:cs="Traditional Arabic" w:hint="cs"/>
          <w:sz w:val="34"/>
          <w:szCs w:val="34"/>
          <w:rtl/>
        </w:rPr>
        <w:t xml:space="preserve"> من ذي الحجة/ 1435هـ</w:t>
      </w:r>
    </w:p>
    <w:p w:rsidR="00520E4E" w:rsidRPr="004E7AF5" w:rsidRDefault="001E46D6" w:rsidP="001E46D6">
      <w:pPr>
        <w:spacing w:after="0" w:line="240" w:lineRule="auto"/>
        <w:jc w:val="right"/>
        <w:rPr>
          <w:rFonts w:ascii="Traditional Arabic" w:hAnsi="Traditional Arabic" w:cs="Traditional Arabic"/>
          <w:sz w:val="34"/>
          <w:szCs w:val="34"/>
          <w:rtl/>
        </w:rPr>
      </w:pPr>
      <w:r w:rsidRPr="004E7AF5">
        <w:rPr>
          <w:rFonts w:ascii="Traditional Arabic" w:hAnsi="Traditional Arabic" w:cs="Traditional Arabic" w:hint="cs"/>
          <w:sz w:val="34"/>
          <w:szCs w:val="34"/>
          <w:rtl/>
        </w:rPr>
        <w:t>الموافق: 14 اكتوبر / 2014م</w:t>
      </w:r>
    </w:p>
    <w:p w:rsidR="00922673" w:rsidRPr="004E7AF5" w:rsidRDefault="00922673" w:rsidP="00922673">
      <w:pPr>
        <w:pStyle w:val="a3"/>
        <w:spacing w:before="600" w:after="600"/>
        <w:ind w:left="43"/>
        <w:jc w:val="center"/>
        <w:rPr>
          <w:rFonts w:ascii="Traditional Arabic" w:hAnsi="Traditional Arabic" w:cs="Traditional Arabic"/>
          <w:sz w:val="34"/>
          <w:szCs w:val="34"/>
        </w:rPr>
      </w:pPr>
    </w:p>
    <w:p w:rsidR="00922673" w:rsidRPr="004E7AF5" w:rsidRDefault="00922673" w:rsidP="00922673">
      <w:pPr>
        <w:pStyle w:val="a3"/>
        <w:spacing w:before="600" w:after="600"/>
        <w:ind w:left="43"/>
        <w:jc w:val="center"/>
        <w:rPr>
          <w:rFonts w:ascii="Traditional Arabic" w:hAnsi="Traditional Arabic" w:cs="Traditional Arabic"/>
          <w:sz w:val="34"/>
          <w:szCs w:val="34"/>
        </w:rPr>
      </w:pPr>
    </w:p>
    <w:p w:rsidR="00C61EF8" w:rsidRDefault="00C61EF8">
      <w:pPr>
        <w:bidi w:val="0"/>
        <w:spacing w:after="0" w:line="240"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rsidR="00C61EF8" w:rsidRDefault="00C61EF8" w:rsidP="00922673">
      <w:pPr>
        <w:pStyle w:val="a3"/>
        <w:spacing w:before="600" w:after="600"/>
        <w:ind w:left="43"/>
        <w:jc w:val="center"/>
        <w:rPr>
          <w:rFonts w:ascii="Traditional Arabic" w:hAnsi="Traditional Arabic" w:cs="Traditional Arabic"/>
          <w:b/>
          <w:bCs/>
          <w:sz w:val="34"/>
          <w:szCs w:val="34"/>
          <w:rtl/>
        </w:rPr>
      </w:pPr>
    </w:p>
    <w:p w:rsidR="001E46D6" w:rsidRPr="004E7AF5" w:rsidRDefault="001E46D6" w:rsidP="00922673">
      <w:pPr>
        <w:pStyle w:val="a3"/>
        <w:spacing w:before="600" w:after="600"/>
        <w:ind w:left="43"/>
        <w:jc w:val="center"/>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t>الْفَصْل</w:t>
      </w:r>
      <w:r w:rsidRPr="004E7AF5">
        <w:rPr>
          <w:rFonts w:ascii="Traditional Arabic" w:hAnsi="Traditional Arabic" w:cs="Traditional Arabic" w:hint="cs"/>
          <w:b/>
          <w:bCs/>
          <w:sz w:val="34"/>
          <w:szCs w:val="34"/>
          <w:rtl/>
        </w:rPr>
        <w:t xml:space="preserve">ُ </w:t>
      </w:r>
      <w:r w:rsidRPr="004E7AF5">
        <w:rPr>
          <w:rFonts w:ascii="Traditional Arabic" w:hAnsi="Traditional Arabic" w:cs="Traditional Arabic"/>
          <w:b/>
          <w:bCs/>
          <w:sz w:val="34"/>
          <w:szCs w:val="34"/>
          <w:rtl/>
        </w:rPr>
        <w:t>الْأَوَّلُ</w:t>
      </w:r>
      <w:r w:rsidRPr="004E7AF5">
        <w:rPr>
          <w:rFonts w:ascii="Traditional Arabic" w:hAnsi="Traditional Arabic" w:cs="Traditional Arabic" w:hint="cs"/>
          <w:b/>
          <w:bCs/>
          <w:sz w:val="34"/>
          <w:szCs w:val="34"/>
          <w:rtl/>
        </w:rPr>
        <w:t xml:space="preserve"> </w:t>
      </w:r>
    </w:p>
    <w:p w:rsidR="00520E4E" w:rsidRPr="004E7AF5" w:rsidRDefault="000007FB" w:rsidP="00922673">
      <w:pPr>
        <w:pStyle w:val="a3"/>
        <w:spacing w:before="600" w:after="600"/>
        <w:ind w:left="43"/>
        <w:jc w:val="center"/>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 xml:space="preserve">مَكَانَةُ </w:t>
      </w:r>
      <w:r w:rsidRPr="004E7AF5">
        <w:rPr>
          <w:rFonts w:ascii="Traditional Arabic" w:hAnsi="Traditional Arabic" w:cs="Traditional Arabic"/>
          <w:b/>
          <w:bCs/>
          <w:sz w:val="34"/>
          <w:szCs w:val="34"/>
          <w:rtl/>
        </w:rPr>
        <w:t>السُنَّةِ</w:t>
      </w:r>
      <w:r w:rsidRPr="004E7AF5">
        <w:rPr>
          <w:rFonts w:ascii="Traditional Arabic" w:hAnsi="Traditional Arabic" w:cs="Traditional Arabic" w:hint="cs"/>
          <w:b/>
          <w:bCs/>
          <w:sz w:val="34"/>
          <w:szCs w:val="34"/>
          <w:rtl/>
        </w:rPr>
        <w:t xml:space="preserve"> </w:t>
      </w:r>
      <w:r w:rsidR="00520E4E" w:rsidRPr="004E7AF5">
        <w:rPr>
          <w:rFonts w:ascii="Traditional Arabic" w:hAnsi="Traditional Arabic" w:cs="Traditional Arabic" w:hint="cs"/>
          <w:b/>
          <w:bCs/>
          <w:sz w:val="34"/>
          <w:szCs w:val="34"/>
          <w:rtl/>
        </w:rPr>
        <w:t>م</w:t>
      </w:r>
      <w:r w:rsidRPr="004E7AF5">
        <w:rPr>
          <w:rFonts w:ascii="Traditional Arabic" w:hAnsi="Traditional Arabic" w:cs="Traditional Arabic" w:hint="cs"/>
          <w:b/>
          <w:bCs/>
          <w:sz w:val="34"/>
          <w:szCs w:val="34"/>
          <w:rtl/>
        </w:rPr>
        <w:t>ِ</w:t>
      </w:r>
      <w:r w:rsidR="00520E4E" w:rsidRPr="004E7AF5">
        <w:rPr>
          <w:rFonts w:ascii="Traditional Arabic" w:hAnsi="Traditional Arabic" w:cs="Traditional Arabic" w:hint="cs"/>
          <w:b/>
          <w:bCs/>
          <w:sz w:val="34"/>
          <w:szCs w:val="34"/>
          <w:rtl/>
        </w:rPr>
        <w:t>ن</w:t>
      </w:r>
      <w:r w:rsidRPr="004E7AF5">
        <w:rPr>
          <w:rFonts w:ascii="Traditional Arabic" w:hAnsi="Traditional Arabic" w:cs="Traditional Arabic" w:hint="cs"/>
          <w:b/>
          <w:bCs/>
          <w:sz w:val="34"/>
          <w:szCs w:val="34"/>
          <w:rtl/>
        </w:rPr>
        <w:t>َ</w:t>
      </w:r>
      <w:r w:rsidR="00520E4E" w:rsidRPr="004E7AF5">
        <w:rPr>
          <w:rFonts w:ascii="Traditional Arabic" w:hAnsi="Traditional Arabic" w:cs="Traditional Arabic" w:hint="cs"/>
          <w:b/>
          <w:bCs/>
          <w:sz w:val="34"/>
          <w:szCs w:val="34"/>
          <w:rtl/>
        </w:rPr>
        <w:t xml:space="preserve"> الت</w:t>
      </w:r>
      <w:r w:rsidRPr="004E7AF5">
        <w:rPr>
          <w:rFonts w:ascii="Traditional Arabic" w:hAnsi="Traditional Arabic" w:cs="Traditional Arabic" w:hint="cs"/>
          <w:b/>
          <w:bCs/>
          <w:sz w:val="34"/>
          <w:szCs w:val="34"/>
          <w:rtl/>
        </w:rPr>
        <w:t>َّ</w:t>
      </w:r>
      <w:r w:rsidR="00520E4E" w:rsidRPr="004E7AF5">
        <w:rPr>
          <w:rFonts w:ascii="Traditional Arabic" w:hAnsi="Traditional Arabic" w:cs="Traditional Arabic" w:hint="cs"/>
          <w:b/>
          <w:bCs/>
          <w:sz w:val="34"/>
          <w:szCs w:val="34"/>
          <w:rtl/>
        </w:rPr>
        <w:t>ش</w:t>
      </w:r>
      <w:r w:rsidRPr="004E7AF5">
        <w:rPr>
          <w:rFonts w:ascii="Traditional Arabic" w:hAnsi="Traditional Arabic" w:cs="Traditional Arabic" w:hint="cs"/>
          <w:b/>
          <w:bCs/>
          <w:sz w:val="34"/>
          <w:szCs w:val="34"/>
          <w:rtl/>
        </w:rPr>
        <w:t>ْ</w:t>
      </w:r>
      <w:r w:rsidR="00520E4E" w:rsidRPr="004E7AF5">
        <w:rPr>
          <w:rFonts w:ascii="Traditional Arabic" w:hAnsi="Traditional Arabic" w:cs="Traditional Arabic" w:hint="cs"/>
          <w:b/>
          <w:bCs/>
          <w:sz w:val="34"/>
          <w:szCs w:val="34"/>
          <w:rtl/>
        </w:rPr>
        <w:t>ر</w:t>
      </w:r>
      <w:r w:rsidRPr="004E7AF5">
        <w:rPr>
          <w:rFonts w:ascii="Traditional Arabic" w:hAnsi="Traditional Arabic" w:cs="Traditional Arabic" w:hint="cs"/>
          <w:b/>
          <w:bCs/>
          <w:sz w:val="34"/>
          <w:szCs w:val="34"/>
          <w:rtl/>
        </w:rPr>
        <w:t>ِ</w:t>
      </w:r>
      <w:r w:rsidR="00520E4E" w:rsidRPr="004E7AF5">
        <w:rPr>
          <w:rFonts w:ascii="Traditional Arabic" w:hAnsi="Traditional Arabic" w:cs="Traditional Arabic" w:hint="cs"/>
          <w:b/>
          <w:bCs/>
          <w:sz w:val="34"/>
          <w:szCs w:val="34"/>
          <w:rtl/>
        </w:rPr>
        <w:t>يع</w:t>
      </w:r>
      <w:r w:rsidRPr="004E7AF5">
        <w:rPr>
          <w:rFonts w:ascii="Traditional Arabic" w:hAnsi="Traditional Arabic" w:cs="Traditional Arabic" w:hint="cs"/>
          <w:b/>
          <w:bCs/>
          <w:sz w:val="34"/>
          <w:szCs w:val="34"/>
          <w:rtl/>
        </w:rPr>
        <w:t>ِ</w:t>
      </w:r>
      <w:r w:rsidR="00520E4E" w:rsidRPr="004E7AF5">
        <w:rPr>
          <w:rFonts w:ascii="Traditional Arabic" w:hAnsi="Traditional Arabic" w:cs="Traditional Arabic" w:hint="cs"/>
          <w:b/>
          <w:bCs/>
          <w:sz w:val="34"/>
          <w:szCs w:val="34"/>
          <w:rtl/>
        </w:rPr>
        <w:t xml:space="preserve"> </w:t>
      </w:r>
    </w:p>
    <w:p w:rsidR="00520E4E" w:rsidRPr="004E7AF5" w:rsidRDefault="006C2CC6" w:rsidP="006C2CC6">
      <w:pPr>
        <w:spacing w:before="240" w:after="240" w:line="240" w:lineRule="auto"/>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الْمَبْحَثُ</w:t>
      </w:r>
      <w:r w:rsidR="00520E4E" w:rsidRPr="004E7AF5">
        <w:rPr>
          <w:rFonts w:ascii="Traditional Arabic" w:hAnsi="Traditional Arabic" w:cs="Traditional Arabic" w:hint="cs"/>
          <w:b/>
          <w:bCs/>
          <w:sz w:val="34"/>
          <w:szCs w:val="34"/>
          <w:rtl/>
        </w:rPr>
        <w:t xml:space="preserve"> </w:t>
      </w:r>
      <w:r w:rsidRPr="004E7AF5">
        <w:rPr>
          <w:rFonts w:ascii="Traditional Arabic" w:hAnsi="Traditional Arabic" w:cs="Traditional Arabic"/>
          <w:b/>
          <w:bCs/>
          <w:sz w:val="34"/>
          <w:szCs w:val="34"/>
          <w:rtl/>
        </w:rPr>
        <w:t>الْأَوَّلُ</w:t>
      </w:r>
      <w:r w:rsidR="00520E4E" w:rsidRPr="004E7AF5">
        <w:rPr>
          <w:rFonts w:ascii="Traditional Arabic" w:hAnsi="Traditional Arabic" w:cs="Traditional Arabic" w:hint="cs"/>
          <w:b/>
          <w:bCs/>
          <w:sz w:val="34"/>
          <w:szCs w:val="34"/>
          <w:rtl/>
        </w:rPr>
        <w:t xml:space="preserve">: </w:t>
      </w:r>
      <w:r w:rsidR="00520E4E" w:rsidRPr="004E7AF5">
        <w:rPr>
          <w:rFonts w:ascii="Traditional Arabic" w:hAnsi="Traditional Arabic" w:cs="Traditional Arabic"/>
          <w:b/>
          <w:bCs/>
          <w:sz w:val="34"/>
          <w:szCs w:val="34"/>
          <w:rtl/>
        </w:rPr>
        <w:t>تَعْرِيفُ السُنَّةِ</w:t>
      </w:r>
      <w:r w:rsidR="00520E4E" w:rsidRPr="004E7AF5">
        <w:rPr>
          <w:rFonts w:ascii="Traditional Arabic" w:hAnsi="Traditional Arabic" w:cs="Traditional Arabic" w:hint="cs"/>
          <w:b/>
          <w:bCs/>
          <w:sz w:val="34"/>
          <w:szCs w:val="34"/>
          <w:rtl/>
        </w:rPr>
        <w:t>.</w:t>
      </w:r>
    </w:p>
    <w:p w:rsidR="00520E4E" w:rsidRPr="004E7AF5" w:rsidRDefault="006C2CC6" w:rsidP="006C2CC6">
      <w:pPr>
        <w:spacing w:before="240" w:after="240" w:line="240" w:lineRule="auto"/>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الْمَبْحَثُ</w:t>
      </w:r>
      <w:r w:rsidR="00520E4E" w:rsidRPr="004E7AF5">
        <w:rPr>
          <w:rFonts w:ascii="Traditional Arabic" w:hAnsi="Traditional Arabic" w:cs="Traditional Arabic" w:hint="cs"/>
          <w:b/>
          <w:bCs/>
          <w:sz w:val="34"/>
          <w:szCs w:val="34"/>
          <w:rtl/>
        </w:rPr>
        <w:t xml:space="preserve"> </w:t>
      </w:r>
      <w:r w:rsidRPr="004E7AF5">
        <w:rPr>
          <w:rFonts w:ascii="Traditional Arabic" w:hAnsi="Traditional Arabic" w:cs="Traditional Arabic"/>
          <w:b/>
          <w:bCs/>
          <w:color w:val="000000"/>
          <w:sz w:val="34"/>
          <w:szCs w:val="34"/>
          <w:rtl/>
        </w:rPr>
        <w:t>الثَّانِي</w:t>
      </w:r>
      <w:r w:rsidR="00520E4E" w:rsidRPr="004E7AF5">
        <w:rPr>
          <w:rFonts w:ascii="Traditional Arabic" w:hAnsi="Traditional Arabic" w:cs="Traditional Arabic" w:hint="cs"/>
          <w:b/>
          <w:bCs/>
          <w:sz w:val="34"/>
          <w:szCs w:val="34"/>
          <w:rtl/>
        </w:rPr>
        <w:t xml:space="preserve">: </w:t>
      </w:r>
      <w:r w:rsidR="00393B8D" w:rsidRPr="004E7AF5">
        <w:rPr>
          <w:rFonts w:ascii="Traditional Arabic" w:hAnsi="Traditional Arabic" w:cs="Traditional Arabic"/>
          <w:b/>
          <w:bCs/>
          <w:sz w:val="34"/>
          <w:szCs w:val="34"/>
          <w:rtl/>
        </w:rPr>
        <w:t>السُنَّة</w:t>
      </w:r>
      <w:r w:rsidR="00393B8D" w:rsidRPr="004E7AF5">
        <w:rPr>
          <w:rFonts w:ascii="Traditional Arabic" w:hAnsi="Traditional Arabic" w:cs="Traditional Arabic" w:hint="cs"/>
          <w:b/>
          <w:bCs/>
          <w:sz w:val="34"/>
          <w:szCs w:val="34"/>
          <w:rtl/>
        </w:rPr>
        <w:t>ُ</w:t>
      </w:r>
      <w:r w:rsidR="00520E4E" w:rsidRPr="004E7AF5">
        <w:rPr>
          <w:rFonts w:ascii="Traditional Arabic" w:hAnsi="Traditional Arabic" w:cs="Traditional Arabic" w:hint="cs"/>
          <w:b/>
          <w:bCs/>
          <w:sz w:val="34"/>
          <w:szCs w:val="34"/>
          <w:rtl/>
        </w:rPr>
        <w:t xml:space="preserve"> وحي من الله تعالى كالقرآن.</w:t>
      </w:r>
    </w:p>
    <w:p w:rsidR="00520E4E" w:rsidRPr="004E7AF5" w:rsidRDefault="006C2CC6" w:rsidP="000007FB">
      <w:pPr>
        <w:spacing w:before="240" w:after="240" w:line="240" w:lineRule="auto"/>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الْمَبْحَثُ</w:t>
      </w:r>
      <w:r w:rsidR="00520E4E" w:rsidRPr="004E7AF5">
        <w:rPr>
          <w:rFonts w:ascii="Traditional Arabic" w:hAnsi="Traditional Arabic" w:cs="Traditional Arabic" w:hint="cs"/>
          <w:b/>
          <w:bCs/>
          <w:sz w:val="34"/>
          <w:szCs w:val="34"/>
          <w:rtl/>
        </w:rPr>
        <w:t xml:space="preserve"> </w:t>
      </w:r>
      <w:r w:rsidRPr="004E7AF5">
        <w:rPr>
          <w:rFonts w:ascii="Traditional Arabic" w:hAnsi="Traditional Arabic" w:cs="Traditional Arabic"/>
          <w:b/>
          <w:bCs/>
          <w:sz w:val="34"/>
          <w:szCs w:val="34"/>
          <w:rtl/>
        </w:rPr>
        <w:t>الثَّالِث</w:t>
      </w:r>
      <w:r w:rsidRPr="004E7AF5">
        <w:rPr>
          <w:rFonts w:ascii="Traditional Arabic" w:hAnsi="Traditional Arabic" w:cs="Traditional Arabic" w:hint="cs"/>
          <w:b/>
          <w:bCs/>
          <w:sz w:val="34"/>
          <w:szCs w:val="34"/>
          <w:rtl/>
        </w:rPr>
        <w:t>ُ</w:t>
      </w:r>
      <w:r w:rsidR="00520E4E" w:rsidRPr="004E7AF5">
        <w:rPr>
          <w:rFonts w:ascii="Traditional Arabic" w:hAnsi="Traditional Arabic" w:cs="Traditional Arabic" w:hint="cs"/>
          <w:b/>
          <w:bCs/>
          <w:sz w:val="34"/>
          <w:szCs w:val="34"/>
          <w:rtl/>
        </w:rPr>
        <w:t xml:space="preserve">: </w:t>
      </w:r>
      <w:r w:rsidR="00922673" w:rsidRPr="004E7AF5">
        <w:rPr>
          <w:rFonts w:ascii="Traditional Arabic" w:hAnsi="Traditional Arabic" w:cs="Traditional Arabic" w:hint="cs"/>
          <w:b/>
          <w:bCs/>
          <w:sz w:val="34"/>
          <w:szCs w:val="34"/>
          <w:rtl/>
        </w:rPr>
        <w:t>م</w:t>
      </w:r>
      <w:r w:rsidR="000007FB" w:rsidRPr="004E7AF5">
        <w:rPr>
          <w:rFonts w:ascii="Traditional Arabic" w:hAnsi="Traditional Arabic" w:cs="Traditional Arabic" w:hint="cs"/>
          <w:b/>
          <w:bCs/>
          <w:sz w:val="34"/>
          <w:szCs w:val="34"/>
          <w:rtl/>
        </w:rPr>
        <w:t>َ</w:t>
      </w:r>
      <w:r w:rsidR="00922673" w:rsidRPr="004E7AF5">
        <w:rPr>
          <w:rFonts w:ascii="Traditional Arabic" w:hAnsi="Traditional Arabic" w:cs="Traditional Arabic" w:hint="cs"/>
          <w:b/>
          <w:bCs/>
          <w:sz w:val="34"/>
          <w:szCs w:val="34"/>
          <w:rtl/>
        </w:rPr>
        <w:t>ك</w:t>
      </w:r>
      <w:r w:rsidR="000007FB" w:rsidRPr="004E7AF5">
        <w:rPr>
          <w:rFonts w:ascii="Traditional Arabic" w:hAnsi="Traditional Arabic" w:cs="Traditional Arabic" w:hint="cs"/>
          <w:b/>
          <w:bCs/>
          <w:sz w:val="34"/>
          <w:szCs w:val="34"/>
          <w:rtl/>
        </w:rPr>
        <w:t>َ</w:t>
      </w:r>
      <w:r w:rsidR="00922673" w:rsidRPr="004E7AF5">
        <w:rPr>
          <w:rFonts w:ascii="Traditional Arabic" w:hAnsi="Traditional Arabic" w:cs="Traditional Arabic" w:hint="cs"/>
          <w:b/>
          <w:bCs/>
          <w:sz w:val="34"/>
          <w:szCs w:val="34"/>
          <w:rtl/>
        </w:rPr>
        <w:t>ان</w:t>
      </w:r>
      <w:r w:rsidR="000007FB" w:rsidRPr="004E7AF5">
        <w:rPr>
          <w:rFonts w:ascii="Traditional Arabic" w:hAnsi="Traditional Arabic" w:cs="Traditional Arabic" w:hint="cs"/>
          <w:b/>
          <w:bCs/>
          <w:sz w:val="34"/>
          <w:szCs w:val="34"/>
          <w:rtl/>
        </w:rPr>
        <w:t>َ</w:t>
      </w:r>
      <w:r w:rsidR="00922673" w:rsidRPr="004E7AF5">
        <w:rPr>
          <w:rFonts w:ascii="Traditional Arabic" w:hAnsi="Traditional Arabic" w:cs="Traditional Arabic" w:hint="cs"/>
          <w:b/>
          <w:bCs/>
          <w:sz w:val="34"/>
          <w:szCs w:val="34"/>
          <w:rtl/>
        </w:rPr>
        <w:t>ة</w:t>
      </w:r>
      <w:r w:rsidR="000007FB" w:rsidRPr="004E7AF5">
        <w:rPr>
          <w:rFonts w:ascii="Traditional Arabic" w:hAnsi="Traditional Arabic" w:cs="Traditional Arabic" w:hint="cs"/>
          <w:b/>
          <w:bCs/>
          <w:sz w:val="34"/>
          <w:szCs w:val="34"/>
          <w:rtl/>
        </w:rPr>
        <w:t>ُ</w:t>
      </w:r>
      <w:r w:rsidR="00520E4E" w:rsidRPr="004E7AF5">
        <w:rPr>
          <w:rFonts w:ascii="Traditional Arabic" w:hAnsi="Traditional Arabic" w:cs="Traditional Arabic" w:hint="cs"/>
          <w:b/>
          <w:bCs/>
          <w:sz w:val="34"/>
          <w:szCs w:val="34"/>
          <w:rtl/>
        </w:rPr>
        <w:t xml:space="preserve"> </w:t>
      </w:r>
      <w:r w:rsidR="00393B8D" w:rsidRPr="004E7AF5">
        <w:rPr>
          <w:rFonts w:ascii="Traditional Arabic" w:hAnsi="Traditional Arabic" w:cs="Traditional Arabic"/>
          <w:b/>
          <w:bCs/>
          <w:sz w:val="34"/>
          <w:szCs w:val="34"/>
          <w:rtl/>
        </w:rPr>
        <w:t>السُنَّةِ</w:t>
      </w:r>
      <w:r w:rsidR="00520E4E" w:rsidRPr="004E7AF5">
        <w:rPr>
          <w:rFonts w:ascii="Traditional Arabic" w:hAnsi="Traditional Arabic" w:cs="Traditional Arabic" w:hint="cs"/>
          <w:b/>
          <w:bCs/>
          <w:sz w:val="34"/>
          <w:szCs w:val="34"/>
          <w:rtl/>
        </w:rPr>
        <w:t xml:space="preserve"> </w:t>
      </w:r>
      <w:r w:rsidR="00922673" w:rsidRPr="004E7AF5">
        <w:rPr>
          <w:rFonts w:ascii="Traditional Arabic" w:hAnsi="Traditional Arabic" w:cs="Traditional Arabic" w:hint="cs"/>
          <w:b/>
          <w:bCs/>
          <w:sz w:val="34"/>
          <w:szCs w:val="34"/>
          <w:rtl/>
        </w:rPr>
        <w:t>بالنسبة</w:t>
      </w:r>
      <w:r w:rsidR="00520E4E" w:rsidRPr="004E7AF5">
        <w:rPr>
          <w:rFonts w:ascii="Traditional Arabic" w:hAnsi="Traditional Arabic" w:cs="Traditional Arabic" w:hint="cs"/>
          <w:b/>
          <w:bCs/>
          <w:sz w:val="34"/>
          <w:szCs w:val="34"/>
          <w:rtl/>
        </w:rPr>
        <w:t xml:space="preserve"> </w:t>
      </w:r>
      <w:r w:rsidR="000007FB" w:rsidRPr="004E7AF5">
        <w:rPr>
          <w:rFonts w:ascii="Traditional Arabic" w:hAnsi="Traditional Arabic" w:cs="Traditional Arabic" w:hint="cs"/>
          <w:b/>
          <w:bCs/>
          <w:sz w:val="34"/>
          <w:szCs w:val="34"/>
          <w:rtl/>
        </w:rPr>
        <w:t>ل</w:t>
      </w:r>
      <w:r w:rsidR="00520E4E" w:rsidRPr="004E7AF5">
        <w:rPr>
          <w:rFonts w:ascii="Traditional Arabic" w:hAnsi="Traditional Arabic" w:cs="Traditional Arabic" w:hint="cs"/>
          <w:b/>
          <w:bCs/>
          <w:sz w:val="34"/>
          <w:szCs w:val="34"/>
          <w:rtl/>
        </w:rPr>
        <w:t>لقرآن</w:t>
      </w:r>
      <w:r w:rsidR="000007FB" w:rsidRPr="004E7AF5">
        <w:rPr>
          <w:rFonts w:ascii="Traditional Arabic" w:hAnsi="Traditional Arabic" w:cs="Traditional Arabic" w:hint="cs"/>
          <w:b/>
          <w:bCs/>
          <w:sz w:val="34"/>
          <w:szCs w:val="34"/>
          <w:rtl/>
        </w:rPr>
        <w:t>ِ</w:t>
      </w:r>
      <w:r w:rsidR="00520E4E" w:rsidRPr="004E7AF5">
        <w:rPr>
          <w:rFonts w:ascii="Traditional Arabic" w:hAnsi="Traditional Arabic" w:cs="Traditional Arabic" w:hint="cs"/>
          <w:b/>
          <w:bCs/>
          <w:sz w:val="34"/>
          <w:szCs w:val="34"/>
          <w:rtl/>
        </w:rPr>
        <w:t>.</w:t>
      </w:r>
    </w:p>
    <w:p w:rsidR="00520E4E" w:rsidRPr="004E7AF5" w:rsidRDefault="006C2CC6" w:rsidP="006C2CC6">
      <w:pPr>
        <w:spacing w:before="240" w:after="240" w:line="240" w:lineRule="auto"/>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الْمَبْحَثُ</w:t>
      </w:r>
      <w:r w:rsidR="00520E4E" w:rsidRPr="004E7AF5">
        <w:rPr>
          <w:rFonts w:ascii="Traditional Arabic" w:hAnsi="Traditional Arabic" w:cs="Traditional Arabic" w:hint="cs"/>
          <w:b/>
          <w:bCs/>
          <w:sz w:val="34"/>
          <w:szCs w:val="34"/>
          <w:rtl/>
        </w:rPr>
        <w:t xml:space="preserve"> </w:t>
      </w:r>
      <w:r w:rsidRPr="004E7AF5">
        <w:rPr>
          <w:rFonts w:ascii="Traditional Arabic" w:hAnsi="Traditional Arabic" w:cs="Traditional Arabic"/>
          <w:b/>
          <w:bCs/>
          <w:sz w:val="34"/>
          <w:szCs w:val="34"/>
          <w:rtl/>
        </w:rPr>
        <w:t>ال</w:t>
      </w:r>
      <w:r w:rsidRPr="004E7AF5">
        <w:rPr>
          <w:rFonts w:ascii="Traditional Arabic" w:hAnsi="Traditional Arabic" w:cs="Traditional Arabic" w:hint="cs"/>
          <w:b/>
          <w:bCs/>
          <w:sz w:val="34"/>
          <w:szCs w:val="34"/>
          <w:rtl/>
        </w:rPr>
        <w:t>رَّابِعُ</w:t>
      </w:r>
      <w:r w:rsidR="00520E4E" w:rsidRPr="004E7AF5">
        <w:rPr>
          <w:rFonts w:ascii="Traditional Arabic" w:hAnsi="Traditional Arabic" w:cs="Traditional Arabic" w:hint="cs"/>
          <w:b/>
          <w:bCs/>
          <w:sz w:val="34"/>
          <w:szCs w:val="34"/>
          <w:rtl/>
        </w:rPr>
        <w:t>: الر</w:t>
      </w:r>
      <w:r w:rsidR="000007FB" w:rsidRPr="004E7AF5">
        <w:rPr>
          <w:rFonts w:ascii="Traditional Arabic" w:hAnsi="Traditional Arabic" w:cs="Traditional Arabic" w:hint="cs"/>
          <w:b/>
          <w:bCs/>
          <w:sz w:val="34"/>
          <w:szCs w:val="34"/>
          <w:rtl/>
        </w:rPr>
        <w:t>َّ</w:t>
      </w:r>
      <w:r w:rsidR="00520E4E" w:rsidRPr="004E7AF5">
        <w:rPr>
          <w:rFonts w:ascii="Traditional Arabic" w:hAnsi="Traditional Arabic" w:cs="Traditional Arabic" w:hint="cs"/>
          <w:b/>
          <w:bCs/>
          <w:sz w:val="34"/>
          <w:szCs w:val="34"/>
          <w:rtl/>
        </w:rPr>
        <w:t>د</w:t>
      </w:r>
      <w:r w:rsidR="000007FB" w:rsidRPr="004E7AF5">
        <w:rPr>
          <w:rFonts w:ascii="Traditional Arabic" w:hAnsi="Traditional Arabic" w:cs="Traditional Arabic" w:hint="cs"/>
          <w:b/>
          <w:bCs/>
          <w:sz w:val="34"/>
          <w:szCs w:val="34"/>
          <w:rtl/>
        </w:rPr>
        <w:t>ُ</w:t>
      </w:r>
      <w:r w:rsidR="00520E4E" w:rsidRPr="004E7AF5">
        <w:rPr>
          <w:rFonts w:ascii="Traditional Arabic" w:hAnsi="Traditional Arabic" w:cs="Traditional Arabic" w:hint="cs"/>
          <w:b/>
          <w:bCs/>
          <w:sz w:val="34"/>
          <w:szCs w:val="34"/>
          <w:rtl/>
        </w:rPr>
        <w:t xml:space="preserve"> ع</w:t>
      </w:r>
      <w:r w:rsidR="000007FB" w:rsidRPr="004E7AF5">
        <w:rPr>
          <w:rFonts w:ascii="Traditional Arabic" w:hAnsi="Traditional Arabic" w:cs="Traditional Arabic" w:hint="cs"/>
          <w:b/>
          <w:bCs/>
          <w:sz w:val="34"/>
          <w:szCs w:val="34"/>
          <w:rtl/>
        </w:rPr>
        <w:t>َ</w:t>
      </w:r>
      <w:r w:rsidR="00520E4E" w:rsidRPr="004E7AF5">
        <w:rPr>
          <w:rFonts w:ascii="Traditional Arabic" w:hAnsi="Traditional Arabic" w:cs="Traditional Arabic" w:hint="cs"/>
          <w:b/>
          <w:bCs/>
          <w:sz w:val="34"/>
          <w:szCs w:val="34"/>
          <w:rtl/>
        </w:rPr>
        <w:t>ل</w:t>
      </w:r>
      <w:r w:rsidR="000007FB" w:rsidRPr="004E7AF5">
        <w:rPr>
          <w:rFonts w:ascii="Traditional Arabic" w:hAnsi="Traditional Arabic" w:cs="Traditional Arabic" w:hint="cs"/>
          <w:b/>
          <w:bCs/>
          <w:sz w:val="34"/>
          <w:szCs w:val="34"/>
          <w:rtl/>
        </w:rPr>
        <w:t>َ</w:t>
      </w:r>
      <w:r w:rsidR="00520E4E" w:rsidRPr="004E7AF5">
        <w:rPr>
          <w:rFonts w:ascii="Traditional Arabic" w:hAnsi="Traditional Arabic" w:cs="Traditional Arabic" w:hint="cs"/>
          <w:b/>
          <w:bCs/>
          <w:sz w:val="34"/>
          <w:szCs w:val="34"/>
          <w:rtl/>
        </w:rPr>
        <w:t>ى م</w:t>
      </w:r>
      <w:r w:rsidR="000007FB" w:rsidRPr="004E7AF5">
        <w:rPr>
          <w:rFonts w:ascii="Traditional Arabic" w:hAnsi="Traditional Arabic" w:cs="Traditional Arabic" w:hint="cs"/>
          <w:b/>
          <w:bCs/>
          <w:sz w:val="34"/>
          <w:szCs w:val="34"/>
          <w:rtl/>
        </w:rPr>
        <w:t>ُ</w:t>
      </w:r>
      <w:r w:rsidR="00520E4E" w:rsidRPr="004E7AF5">
        <w:rPr>
          <w:rFonts w:ascii="Traditional Arabic" w:hAnsi="Traditional Arabic" w:cs="Traditional Arabic" w:hint="cs"/>
          <w:b/>
          <w:bCs/>
          <w:sz w:val="34"/>
          <w:szCs w:val="34"/>
          <w:rtl/>
        </w:rPr>
        <w:t>ن</w:t>
      </w:r>
      <w:r w:rsidR="000007FB" w:rsidRPr="004E7AF5">
        <w:rPr>
          <w:rFonts w:ascii="Traditional Arabic" w:hAnsi="Traditional Arabic" w:cs="Traditional Arabic" w:hint="cs"/>
          <w:b/>
          <w:bCs/>
          <w:sz w:val="34"/>
          <w:szCs w:val="34"/>
          <w:rtl/>
        </w:rPr>
        <w:t>ْ</w:t>
      </w:r>
      <w:r w:rsidR="00520E4E" w:rsidRPr="004E7AF5">
        <w:rPr>
          <w:rFonts w:ascii="Traditional Arabic" w:hAnsi="Traditional Arabic" w:cs="Traditional Arabic" w:hint="cs"/>
          <w:b/>
          <w:bCs/>
          <w:sz w:val="34"/>
          <w:szCs w:val="34"/>
          <w:rtl/>
        </w:rPr>
        <w:t>ك</w:t>
      </w:r>
      <w:r w:rsidR="000007FB" w:rsidRPr="004E7AF5">
        <w:rPr>
          <w:rFonts w:ascii="Traditional Arabic" w:hAnsi="Traditional Arabic" w:cs="Traditional Arabic" w:hint="cs"/>
          <w:b/>
          <w:bCs/>
          <w:sz w:val="34"/>
          <w:szCs w:val="34"/>
          <w:rtl/>
        </w:rPr>
        <w:t>ِ</w:t>
      </w:r>
      <w:r w:rsidR="00520E4E" w:rsidRPr="004E7AF5">
        <w:rPr>
          <w:rFonts w:ascii="Traditional Arabic" w:hAnsi="Traditional Arabic" w:cs="Traditional Arabic" w:hint="cs"/>
          <w:b/>
          <w:bCs/>
          <w:sz w:val="34"/>
          <w:szCs w:val="34"/>
          <w:rtl/>
        </w:rPr>
        <w:t>ر</w:t>
      </w:r>
      <w:r w:rsidR="000007FB" w:rsidRPr="004E7AF5">
        <w:rPr>
          <w:rFonts w:ascii="Traditional Arabic" w:hAnsi="Traditional Arabic" w:cs="Traditional Arabic" w:hint="cs"/>
          <w:b/>
          <w:bCs/>
          <w:sz w:val="34"/>
          <w:szCs w:val="34"/>
          <w:rtl/>
        </w:rPr>
        <w:t>ِ</w:t>
      </w:r>
      <w:r w:rsidR="00520E4E" w:rsidRPr="004E7AF5">
        <w:rPr>
          <w:rFonts w:ascii="Traditional Arabic" w:hAnsi="Traditional Arabic" w:cs="Traditional Arabic" w:hint="cs"/>
          <w:b/>
          <w:bCs/>
          <w:sz w:val="34"/>
          <w:szCs w:val="34"/>
          <w:rtl/>
        </w:rPr>
        <w:t xml:space="preserve">ي </w:t>
      </w:r>
      <w:r w:rsidR="00393B8D" w:rsidRPr="004E7AF5">
        <w:rPr>
          <w:rFonts w:ascii="Traditional Arabic" w:hAnsi="Traditional Arabic" w:cs="Traditional Arabic"/>
          <w:b/>
          <w:bCs/>
          <w:sz w:val="34"/>
          <w:szCs w:val="34"/>
          <w:rtl/>
        </w:rPr>
        <w:t>السُنَّةِ</w:t>
      </w:r>
      <w:r w:rsidR="00520E4E" w:rsidRPr="004E7AF5">
        <w:rPr>
          <w:rFonts w:ascii="Traditional Arabic" w:hAnsi="Traditional Arabic" w:cs="Traditional Arabic" w:hint="cs"/>
          <w:b/>
          <w:bCs/>
          <w:sz w:val="34"/>
          <w:szCs w:val="34"/>
          <w:rtl/>
        </w:rPr>
        <w:t xml:space="preserve"> الن</w:t>
      </w:r>
      <w:r w:rsidR="000007FB" w:rsidRPr="004E7AF5">
        <w:rPr>
          <w:rFonts w:ascii="Traditional Arabic" w:hAnsi="Traditional Arabic" w:cs="Traditional Arabic" w:hint="cs"/>
          <w:b/>
          <w:bCs/>
          <w:sz w:val="34"/>
          <w:szCs w:val="34"/>
          <w:rtl/>
        </w:rPr>
        <w:t>َّ</w:t>
      </w:r>
      <w:r w:rsidR="00520E4E" w:rsidRPr="004E7AF5">
        <w:rPr>
          <w:rFonts w:ascii="Traditional Arabic" w:hAnsi="Traditional Arabic" w:cs="Traditional Arabic" w:hint="cs"/>
          <w:b/>
          <w:bCs/>
          <w:sz w:val="34"/>
          <w:szCs w:val="34"/>
          <w:rtl/>
        </w:rPr>
        <w:t>ب</w:t>
      </w:r>
      <w:r w:rsidR="000007FB" w:rsidRPr="004E7AF5">
        <w:rPr>
          <w:rFonts w:ascii="Traditional Arabic" w:hAnsi="Traditional Arabic" w:cs="Traditional Arabic" w:hint="cs"/>
          <w:b/>
          <w:bCs/>
          <w:sz w:val="34"/>
          <w:szCs w:val="34"/>
          <w:rtl/>
        </w:rPr>
        <w:t>َ</w:t>
      </w:r>
      <w:r w:rsidR="00520E4E" w:rsidRPr="004E7AF5">
        <w:rPr>
          <w:rFonts w:ascii="Traditional Arabic" w:hAnsi="Traditional Arabic" w:cs="Traditional Arabic" w:hint="cs"/>
          <w:b/>
          <w:bCs/>
          <w:sz w:val="34"/>
          <w:szCs w:val="34"/>
          <w:rtl/>
        </w:rPr>
        <w:t>وي</w:t>
      </w:r>
      <w:r w:rsidR="000007FB" w:rsidRPr="004E7AF5">
        <w:rPr>
          <w:rFonts w:ascii="Traditional Arabic" w:hAnsi="Traditional Arabic" w:cs="Traditional Arabic" w:hint="cs"/>
          <w:b/>
          <w:bCs/>
          <w:sz w:val="34"/>
          <w:szCs w:val="34"/>
          <w:rtl/>
        </w:rPr>
        <w:t>َّ</w:t>
      </w:r>
      <w:r w:rsidR="00520E4E" w:rsidRPr="004E7AF5">
        <w:rPr>
          <w:rFonts w:ascii="Traditional Arabic" w:hAnsi="Traditional Arabic" w:cs="Traditional Arabic" w:hint="cs"/>
          <w:b/>
          <w:bCs/>
          <w:sz w:val="34"/>
          <w:szCs w:val="34"/>
          <w:rtl/>
        </w:rPr>
        <w:t>ة</w:t>
      </w:r>
      <w:r w:rsidR="000007FB" w:rsidRPr="004E7AF5">
        <w:rPr>
          <w:rFonts w:ascii="Traditional Arabic" w:hAnsi="Traditional Arabic" w:cs="Traditional Arabic" w:hint="cs"/>
          <w:b/>
          <w:bCs/>
          <w:sz w:val="34"/>
          <w:szCs w:val="34"/>
          <w:rtl/>
        </w:rPr>
        <w:t>ِ</w:t>
      </w:r>
      <w:r w:rsidR="00520E4E" w:rsidRPr="004E7AF5">
        <w:rPr>
          <w:rFonts w:ascii="Traditional Arabic" w:hAnsi="Traditional Arabic" w:cs="Traditional Arabic" w:hint="cs"/>
          <w:b/>
          <w:bCs/>
          <w:sz w:val="34"/>
          <w:szCs w:val="34"/>
          <w:rtl/>
        </w:rPr>
        <w:t>.</w:t>
      </w:r>
    </w:p>
    <w:p w:rsidR="00520E4E" w:rsidRPr="004E7AF5" w:rsidRDefault="00520E4E" w:rsidP="00520E4E">
      <w:pPr>
        <w:spacing w:after="0" w:line="240" w:lineRule="auto"/>
        <w:rPr>
          <w:rFonts w:ascii="Traditional Arabic" w:hAnsi="Traditional Arabic" w:cs="Traditional Arabic"/>
          <w:sz w:val="34"/>
          <w:szCs w:val="34"/>
          <w:rtl/>
        </w:rPr>
      </w:pPr>
    </w:p>
    <w:p w:rsidR="00520E4E" w:rsidRPr="004E7AF5" w:rsidRDefault="00520E4E" w:rsidP="00520E4E">
      <w:pPr>
        <w:spacing w:after="0" w:line="240" w:lineRule="auto"/>
        <w:rPr>
          <w:rFonts w:ascii="Traditional Arabic" w:hAnsi="Traditional Arabic" w:cs="Traditional Arabic"/>
          <w:sz w:val="34"/>
          <w:szCs w:val="34"/>
          <w:rtl/>
        </w:rPr>
      </w:pPr>
    </w:p>
    <w:p w:rsidR="00520E4E" w:rsidRPr="004E7AF5" w:rsidRDefault="00520E4E">
      <w:pPr>
        <w:bidi w:val="0"/>
        <w:spacing w:after="0" w:line="240" w:lineRule="auto"/>
        <w:rPr>
          <w:rFonts w:ascii="Traditional Arabic" w:hAnsi="Traditional Arabic" w:cs="Traditional Arabic"/>
          <w:sz w:val="34"/>
          <w:szCs w:val="34"/>
          <w:rtl/>
        </w:rPr>
      </w:pPr>
      <w:r w:rsidRPr="004E7AF5">
        <w:rPr>
          <w:rFonts w:ascii="Traditional Arabic" w:hAnsi="Traditional Arabic" w:cs="Traditional Arabic"/>
          <w:sz w:val="34"/>
          <w:szCs w:val="34"/>
          <w:rtl/>
        </w:rPr>
        <w:br w:type="page"/>
      </w:r>
    </w:p>
    <w:p w:rsidR="007F611E" w:rsidRPr="004E7AF5" w:rsidRDefault="00F30A36" w:rsidP="00393B8D">
      <w:pPr>
        <w:pStyle w:val="a3"/>
        <w:spacing w:before="120" w:after="120"/>
        <w:ind w:left="43"/>
        <w:jc w:val="center"/>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lastRenderedPageBreak/>
        <w:t>مكانة</w:t>
      </w:r>
      <w:r w:rsidR="00393B8D" w:rsidRPr="004E7AF5">
        <w:rPr>
          <w:rFonts w:ascii="Traditional Arabic" w:hAnsi="Traditional Arabic" w:cs="Traditional Arabic" w:hint="cs"/>
          <w:b/>
          <w:bCs/>
          <w:sz w:val="34"/>
          <w:szCs w:val="34"/>
          <w:rtl/>
        </w:rPr>
        <w:t>ُ</w:t>
      </w:r>
      <w:r w:rsidRPr="004E7AF5">
        <w:rPr>
          <w:rFonts w:ascii="Traditional Arabic" w:hAnsi="Traditional Arabic" w:cs="Traditional Arabic" w:hint="cs"/>
          <w:b/>
          <w:bCs/>
          <w:sz w:val="34"/>
          <w:szCs w:val="34"/>
          <w:rtl/>
        </w:rPr>
        <w:t xml:space="preserve"> </w:t>
      </w:r>
      <w:r w:rsidR="00393B8D" w:rsidRPr="004E7AF5">
        <w:rPr>
          <w:rFonts w:ascii="Traditional Arabic" w:hAnsi="Traditional Arabic" w:cs="Traditional Arabic"/>
          <w:b/>
          <w:bCs/>
          <w:sz w:val="34"/>
          <w:szCs w:val="34"/>
          <w:rtl/>
        </w:rPr>
        <w:t>السُنَّةِ</w:t>
      </w:r>
      <w:r w:rsidRPr="004E7AF5">
        <w:rPr>
          <w:rFonts w:ascii="Traditional Arabic" w:hAnsi="Traditional Arabic" w:cs="Traditional Arabic" w:hint="cs"/>
          <w:b/>
          <w:bCs/>
          <w:sz w:val="34"/>
          <w:szCs w:val="34"/>
          <w:rtl/>
        </w:rPr>
        <w:t xml:space="preserve"> م</w:t>
      </w:r>
      <w:r w:rsidR="00393B8D" w:rsidRPr="004E7AF5">
        <w:rPr>
          <w:rFonts w:ascii="Traditional Arabic" w:hAnsi="Traditional Arabic" w:cs="Traditional Arabic" w:hint="cs"/>
          <w:b/>
          <w:bCs/>
          <w:sz w:val="34"/>
          <w:szCs w:val="34"/>
          <w:rtl/>
        </w:rPr>
        <w:t>ِ</w:t>
      </w:r>
      <w:r w:rsidRPr="004E7AF5">
        <w:rPr>
          <w:rFonts w:ascii="Traditional Arabic" w:hAnsi="Traditional Arabic" w:cs="Traditional Arabic" w:hint="cs"/>
          <w:b/>
          <w:bCs/>
          <w:sz w:val="34"/>
          <w:szCs w:val="34"/>
          <w:rtl/>
        </w:rPr>
        <w:t>ن</w:t>
      </w:r>
      <w:r w:rsidR="00393B8D" w:rsidRPr="004E7AF5">
        <w:rPr>
          <w:rFonts w:ascii="Traditional Arabic" w:hAnsi="Traditional Arabic" w:cs="Traditional Arabic" w:hint="cs"/>
          <w:b/>
          <w:bCs/>
          <w:sz w:val="34"/>
          <w:szCs w:val="34"/>
          <w:rtl/>
        </w:rPr>
        <w:t>ْ</w:t>
      </w:r>
      <w:r w:rsidRPr="004E7AF5">
        <w:rPr>
          <w:rFonts w:ascii="Traditional Arabic" w:hAnsi="Traditional Arabic" w:cs="Traditional Arabic" w:hint="cs"/>
          <w:b/>
          <w:bCs/>
          <w:sz w:val="34"/>
          <w:szCs w:val="34"/>
          <w:rtl/>
        </w:rPr>
        <w:t xml:space="preserve"> التشريع</w:t>
      </w:r>
      <w:r w:rsidR="00393B8D" w:rsidRPr="004E7AF5">
        <w:rPr>
          <w:rFonts w:ascii="Traditional Arabic" w:hAnsi="Traditional Arabic" w:cs="Traditional Arabic" w:hint="cs"/>
          <w:b/>
          <w:bCs/>
          <w:sz w:val="34"/>
          <w:szCs w:val="34"/>
          <w:rtl/>
        </w:rPr>
        <w:t>ِ</w:t>
      </w:r>
    </w:p>
    <w:p w:rsidR="00F10A00" w:rsidRPr="004E7AF5" w:rsidRDefault="009C6804" w:rsidP="009C6804">
      <w:pPr>
        <w:autoSpaceDE w:val="0"/>
        <w:autoSpaceDN w:val="0"/>
        <w:adjustRightInd w:val="0"/>
        <w:spacing w:before="120" w:after="120" w:line="240" w:lineRule="auto"/>
        <w:ind w:left="43"/>
        <w:jc w:val="center"/>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 xml:space="preserve">الْمَبْحَثُ </w:t>
      </w:r>
      <w:r w:rsidRPr="004E7AF5">
        <w:rPr>
          <w:rFonts w:ascii="Traditional Arabic" w:hAnsi="Traditional Arabic" w:cs="Traditional Arabic"/>
          <w:b/>
          <w:bCs/>
          <w:sz w:val="34"/>
          <w:szCs w:val="34"/>
          <w:rtl/>
        </w:rPr>
        <w:t>الْأَوَّلُ</w:t>
      </w:r>
      <w:r w:rsidRPr="004E7AF5">
        <w:rPr>
          <w:rFonts w:ascii="Traditional Arabic" w:hAnsi="Traditional Arabic" w:cs="Traditional Arabic" w:hint="cs"/>
          <w:b/>
          <w:bCs/>
          <w:sz w:val="34"/>
          <w:szCs w:val="34"/>
          <w:rtl/>
        </w:rPr>
        <w:t xml:space="preserve">: </w:t>
      </w:r>
      <w:r w:rsidRPr="004E7AF5">
        <w:rPr>
          <w:rFonts w:ascii="Traditional Arabic" w:hAnsi="Traditional Arabic" w:cs="Traditional Arabic"/>
          <w:b/>
          <w:bCs/>
          <w:sz w:val="34"/>
          <w:szCs w:val="34"/>
          <w:rtl/>
        </w:rPr>
        <w:t>تَعْرِيفُ السُنَّةِ</w:t>
      </w:r>
    </w:p>
    <w:p w:rsidR="00F10A00" w:rsidRPr="004E7AF5" w:rsidRDefault="00F10A00" w:rsidP="001044AE">
      <w:pPr>
        <w:autoSpaceDE w:val="0"/>
        <w:autoSpaceDN w:val="0"/>
        <w:adjustRightInd w:val="0"/>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السُنَّةُ لغة</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 xml:space="preserve">هي </w:t>
      </w:r>
      <w:r w:rsidRPr="004E7AF5">
        <w:rPr>
          <w:rFonts w:ascii="Traditional Arabic" w:hAnsi="Traditional Arabic" w:cs="Traditional Arabic"/>
          <w:color w:val="000000"/>
          <w:sz w:val="34"/>
          <w:szCs w:val="34"/>
          <w:rtl/>
        </w:rPr>
        <w:t xml:space="preserve">الطريقة محمودةً كانت أو مذمومةً، ومنه قوله - صَلََّى اللهُ عَلَيْهِ وَسَلَّمَ -: </w:t>
      </w:r>
      <w:r w:rsidR="001044AE" w:rsidRPr="004E7AF5">
        <w:rPr>
          <w:rFonts w:ascii="Traditional Arabic" w:hAnsi="Traditional Arabic" w:cs="Traditional Arabic"/>
          <w:sz w:val="34"/>
          <w:szCs w:val="34"/>
          <w:rtl/>
        </w:rPr>
        <w:t>«مَنْ سَنَّ فِي الْإِسْلَامِ سُنَّةً حَسَنَةً، فَعُمِلَ بِهَا بَعْدَهُ، كُتِبَ لَهُ مِثْلُ أَجْرِ مَنْ عَمِلَ بِهَا، وَلَا يَنْقُصُ مِنْ أُجُورِهِمْ شَيْءٌ، وَمَنْ سَنَّ فِي الْإِسْلَامِ سُنَّةً سَيِّئَةً، فَعُمِلَ بِهَا بَعْدَهُ، كُتِبَ عَلَيْهِ مِثْلُ وِزْرِ مَنْ عَمِلَ بِهَا، وَلَا يَنْقُصُ مِنْ أَوْزَارِهِمْ شَيْءٌ»</w:t>
      </w:r>
      <w:r w:rsidR="001044AE" w:rsidRPr="004E7AF5">
        <w:rPr>
          <w:rFonts w:ascii="Traditional Arabic" w:hAnsi="Traditional Arabic" w:cs="Traditional Arabic" w:hint="cs"/>
          <w:color w:val="000000"/>
          <w:sz w:val="34"/>
          <w:szCs w:val="34"/>
          <w:rtl/>
        </w:rPr>
        <w:t>.</w:t>
      </w:r>
      <w:r w:rsidR="001044AE" w:rsidRPr="004E7AF5">
        <w:rPr>
          <w:rStyle w:val="a8"/>
          <w:rFonts w:ascii="Traditional Arabic" w:hAnsi="Traditional Arabic" w:cs="Traditional Arabic"/>
          <w:color w:val="000000"/>
          <w:sz w:val="34"/>
          <w:szCs w:val="34"/>
          <w:rtl/>
        </w:rPr>
        <w:footnoteReference w:id="15"/>
      </w:r>
      <w:r w:rsidRPr="004E7AF5">
        <w:rPr>
          <w:rFonts w:ascii="Traditional Arabic" w:hAnsi="Traditional Arabic" w:cs="Traditional Arabic"/>
          <w:color w:val="000000"/>
          <w:sz w:val="34"/>
          <w:szCs w:val="34"/>
          <w:rtl/>
        </w:rPr>
        <w:t xml:space="preserve"> </w:t>
      </w:r>
    </w:p>
    <w:p w:rsidR="008E447E" w:rsidRPr="004E7AF5" w:rsidRDefault="00F10A00" w:rsidP="008E447E">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 xml:space="preserve">ومن </w:t>
      </w:r>
      <w:r w:rsidR="001044AE" w:rsidRPr="004E7AF5">
        <w:rPr>
          <w:rFonts w:ascii="Traditional Arabic" w:hAnsi="Traditional Arabic" w:cs="Traditional Arabic" w:hint="cs"/>
          <w:color w:val="000000"/>
          <w:sz w:val="34"/>
          <w:szCs w:val="34"/>
          <w:rtl/>
        </w:rPr>
        <w:t xml:space="preserve">ذلك </w:t>
      </w:r>
      <w:r w:rsidRPr="004E7AF5">
        <w:rPr>
          <w:rFonts w:ascii="Traditional Arabic" w:hAnsi="Traditional Arabic" w:cs="Traditional Arabic"/>
          <w:color w:val="000000"/>
          <w:sz w:val="34"/>
          <w:szCs w:val="34"/>
          <w:rtl/>
        </w:rPr>
        <w:t>حديث: «لَتَتَّبِعُنَّ سُنَنَ مَنْ قَبْلَكُمْ شِبْرًا بِشِبْرٍ وَذِرَاعًا بِذِرَاعٍ».</w:t>
      </w:r>
      <w:r w:rsidR="008E447E" w:rsidRPr="004E7AF5">
        <w:rPr>
          <w:rStyle w:val="a8"/>
          <w:rFonts w:ascii="Traditional Arabic" w:hAnsi="Traditional Arabic" w:cs="Traditional Arabic"/>
          <w:color w:val="000000"/>
          <w:sz w:val="34"/>
          <w:szCs w:val="34"/>
          <w:rtl/>
        </w:rPr>
        <w:footnoteReference w:id="16"/>
      </w:r>
      <w:r w:rsidR="008E447E" w:rsidRPr="004E7AF5">
        <w:rPr>
          <w:rFonts w:ascii="Traditional Arabic" w:hAnsi="Traditional Arabic" w:cs="Traditional Arabic" w:hint="cs"/>
          <w:color w:val="000000"/>
          <w:sz w:val="34"/>
          <w:szCs w:val="34"/>
          <w:rtl/>
        </w:rPr>
        <w:t xml:space="preserve"> </w:t>
      </w:r>
    </w:p>
    <w:p w:rsidR="00F10A00" w:rsidRPr="004E7AF5" w:rsidRDefault="008E447E" w:rsidP="008E447E">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w:t>
      </w:r>
      <w:r w:rsidR="00F10A00" w:rsidRPr="004E7AF5">
        <w:rPr>
          <w:rFonts w:ascii="Traditional Arabic" w:hAnsi="Traditional Arabic" w:cs="Traditional Arabic"/>
          <w:color w:val="000000"/>
          <w:sz w:val="34"/>
          <w:szCs w:val="34"/>
          <w:rtl/>
        </w:rPr>
        <w:t>السُنَّةُ في اصطلاح المُحَدِّثِينَ: ما أُثِرَ عَنْ النَّبِيِّ- صَلََّى اللهُ عَلَيْهِ وَسَلَّمَ - من قول أو فعل أو تقرير أو صفة خَلْقِيَّة أو خُلُقِيَّة أو سيرة، سواء كان قبل البعثة أو بعدها، وهي بهذا ترادف الحديث عند بعضهم.</w:t>
      </w:r>
    </w:p>
    <w:p w:rsidR="00F10A00" w:rsidRPr="004E7AF5" w:rsidRDefault="00F10A00" w:rsidP="008E447E">
      <w:pPr>
        <w:autoSpaceDE w:val="0"/>
        <w:autoSpaceDN w:val="0"/>
        <w:adjustRightInd w:val="0"/>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فمثال القول: ما تَحَدَّثَ به النَّبِيُّ - صَلََّى اللهُ عَلَيْهِ وَسَلَّمَ - في مختلف المناسبات مِمَّا يتعلق بتشريع الأحكام كقوله - عَلَيْهِ الصَلاَةُ وَالسَّلاَمُ -: «إِنَّمَا الأَعْمَالُ بِالنِّيَّاتِ»</w:t>
      </w:r>
      <w:r w:rsidR="001044AE" w:rsidRPr="004E7AF5">
        <w:rPr>
          <w:rFonts w:ascii="Traditional Arabic" w:hAnsi="Traditional Arabic" w:cs="Traditional Arabic" w:hint="cs"/>
          <w:color w:val="000000"/>
          <w:sz w:val="34"/>
          <w:szCs w:val="34"/>
          <w:rtl/>
        </w:rPr>
        <w:t>.</w:t>
      </w:r>
      <w:r w:rsidR="008E447E" w:rsidRPr="004E7AF5">
        <w:rPr>
          <w:rStyle w:val="a8"/>
          <w:rFonts w:ascii="Traditional Arabic" w:hAnsi="Traditional Arabic" w:cs="Traditional Arabic"/>
          <w:color w:val="000000"/>
          <w:sz w:val="34"/>
          <w:szCs w:val="34"/>
          <w:rtl/>
        </w:rPr>
        <w:footnoteReference w:id="17"/>
      </w:r>
      <w:r w:rsidRPr="004E7AF5">
        <w:rPr>
          <w:rFonts w:ascii="Traditional Arabic" w:hAnsi="Traditional Arabic" w:cs="Traditional Arabic"/>
          <w:color w:val="000000"/>
          <w:sz w:val="34"/>
          <w:szCs w:val="34"/>
          <w:rtl/>
        </w:rPr>
        <w:t xml:space="preserve"> </w:t>
      </w:r>
    </w:p>
    <w:p w:rsidR="00F10A00" w:rsidRPr="004E7AF5" w:rsidRDefault="00F10A00" w:rsidP="00655D29">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وقوله</w:t>
      </w:r>
      <w:r w:rsidR="001452BD" w:rsidRPr="004E7AF5">
        <w:rPr>
          <w:rFonts w:ascii="Traditional Arabic" w:hAnsi="Traditional Arabic" w:cs="Traditional Arabic" w:hint="cs"/>
          <w:color w:val="000000"/>
          <w:sz w:val="34"/>
          <w:szCs w:val="34"/>
          <w:rtl/>
        </w:rPr>
        <w:t xml:space="preserve"> </w:t>
      </w:r>
      <w:r w:rsidR="001452BD" w:rsidRPr="004E7AF5">
        <w:rPr>
          <w:rFonts w:ascii="Traditional Arabic" w:hAnsi="Traditional Arabic" w:cs="Traditional Arabic"/>
          <w:color w:val="000000"/>
          <w:sz w:val="34"/>
          <w:szCs w:val="34"/>
          <w:rtl/>
        </w:rPr>
        <w:t>- صَلََّى اللهُ عَلَيْهِ وَسَلَّمَ -</w:t>
      </w:r>
      <w:r w:rsidR="00C61EF8">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«البَيِّعَانِ بِالْخِيَارِ مَا لَمْ يَتَفَرَّقَا».</w:t>
      </w:r>
      <w:r w:rsidR="00655D29" w:rsidRPr="004E7AF5">
        <w:rPr>
          <w:rStyle w:val="a8"/>
          <w:rFonts w:ascii="Traditional Arabic" w:hAnsi="Traditional Arabic" w:cs="Traditional Arabic"/>
          <w:sz w:val="34"/>
          <w:szCs w:val="34"/>
          <w:rtl/>
        </w:rPr>
        <w:footnoteReference w:id="18"/>
      </w:r>
      <w:r w:rsidR="008E447E" w:rsidRPr="004E7AF5">
        <w:rPr>
          <w:rFonts w:ascii="Traditional Arabic" w:hAnsi="Traditional Arabic" w:cs="Traditional Arabic"/>
          <w:sz w:val="34"/>
          <w:szCs w:val="34"/>
          <w:rtl/>
        </w:rPr>
        <w:t xml:space="preserve"> </w:t>
      </w:r>
    </w:p>
    <w:p w:rsidR="00F10A00" w:rsidRPr="004E7AF5" w:rsidRDefault="00F10A00" w:rsidP="00393B8D">
      <w:pPr>
        <w:autoSpaceDE w:val="0"/>
        <w:autoSpaceDN w:val="0"/>
        <w:adjustRightInd w:val="0"/>
        <w:spacing w:before="120" w:after="120" w:line="240" w:lineRule="auto"/>
        <w:ind w:left="43"/>
        <w:jc w:val="both"/>
        <w:rPr>
          <w:rFonts w:ascii="Simplified Arabic" w:hAnsi="Traditional Arabic" w:cs="Simplified Arabic"/>
          <w:color w:val="FF0000"/>
          <w:sz w:val="34"/>
          <w:szCs w:val="34"/>
          <w:rtl/>
        </w:rPr>
      </w:pPr>
      <w:r w:rsidRPr="004E7AF5">
        <w:rPr>
          <w:rFonts w:ascii="Traditional Arabic" w:hAnsi="Traditional Arabic" w:cs="Traditional Arabic"/>
          <w:color w:val="000000"/>
          <w:sz w:val="34"/>
          <w:szCs w:val="34"/>
          <w:rtl/>
        </w:rPr>
        <w:t>ومثال الفعل: ما نقله الصحابة من أفعال النَّبِيِّ - صَلََّى اللهُ عَلَيْهِ وَسَلَّمَ - في شؤون العبادة وغيرها، كأداء الصلوات، ومناسك الحج، وآداب الصيام، وقضائه بالشاهد واليمين.</w:t>
      </w:r>
    </w:p>
    <w:p w:rsidR="00F10A00" w:rsidRPr="004E7AF5" w:rsidRDefault="00F10A00" w:rsidP="00F83C11">
      <w:pPr>
        <w:pStyle w:val="a3"/>
        <w:spacing w:before="120" w:after="120"/>
        <w:ind w:left="43"/>
        <w:jc w:val="center"/>
        <w:rPr>
          <w:rFonts w:ascii="Traditional Arabic" w:hAnsi="Traditional Arabic" w:cs="Traditional Arabic"/>
          <w:sz w:val="34"/>
          <w:szCs w:val="34"/>
          <w:rtl/>
        </w:rPr>
      </w:pPr>
    </w:p>
    <w:p w:rsidR="00C61EF8" w:rsidRDefault="00AD3A54" w:rsidP="009C6804">
      <w:pPr>
        <w:spacing w:before="120" w:after="120" w:line="240" w:lineRule="auto"/>
        <w:jc w:val="center"/>
        <w:rPr>
          <w:rFonts w:ascii="Traditional Arabic" w:hAnsi="Traditional Arabic" w:cs="Traditional Arabic"/>
          <w:b/>
          <w:bCs/>
          <w:sz w:val="34"/>
          <w:szCs w:val="34"/>
          <w:rtl/>
        </w:rPr>
      </w:pPr>
      <w:r w:rsidRPr="004E7AF5">
        <w:rPr>
          <w:rFonts w:ascii="Traditional Arabic" w:hAnsi="Traditional Arabic" w:cs="Traditional Arabic"/>
          <w:color w:val="000000"/>
          <w:sz w:val="34"/>
          <w:szCs w:val="34"/>
          <w:rtl/>
        </w:rPr>
        <w:br w:type="page"/>
      </w:r>
    </w:p>
    <w:p w:rsidR="00C61EF8" w:rsidRDefault="00C61EF8" w:rsidP="009C6804">
      <w:pPr>
        <w:spacing w:before="120" w:after="120" w:line="240" w:lineRule="auto"/>
        <w:jc w:val="center"/>
        <w:rPr>
          <w:rFonts w:ascii="Traditional Arabic" w:hAnsi="Traditional Arabic" w:cs="Traditional Arabic"/>
          <w:b/>
          <w:bCs/>
          <w:sz w:val="34"/>
          <w:szCs w:val="34"/>
          <w:rtl/>
        </w:rPr>
      </w:pPr>
    </w:p>
    <w:p w:rsidR="00AD3A54" w:rsidRPr="004E7AF5" w:rsidRDefault="009C6804" w:rsidP="009C6804">
      <w:pPr>
        <w:spacing w:before="120" w:after="120" w:line="240" w:lineRule="auto"/>
        <w:jc w:val="center"/>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 xml:space="preserve">الْمَبْحَثُ </w:t>
      </w:r>
      <w:r w:rsidRPr="004E7AF5">
        <w:rPr>
          <w:rFonts w:ascii="Traditional Arabic" w:hAnsi="Traditional Arabic" w:cs="Traditional Arabic"/>
          <w:b/>
          <w:bCs/>
          <w:color w:val="000000"/>
          <w:sz w:val="34"/>
          <w:szCs w:val="34"/>
          <w:rtl/>
        </w:rPr>
        <w:t>الثَّانِي</w:t>
      </w:r>
      <w:r w:rsidRPr="004E7AF5">
        <w:rPr>
          <w:rFonts w:ascii="Traditional Arabic" w:hAnsi="Traditional Arabic" w:cs="Traditional Arabic" w:hint="cs"/>
          <w:b/>
          <w:bCs/>
          <w:sz w:val="34"/>
          <w:szCs w:val="34"/>
          <w:rtl/>
        </w:rPr>
        <w:t xml:space="preserve">: </w:t>
      </w:r>
      <w:r w:rsidR="0088464F" w:rsidRPr="004E7AF5">
        <w:rPr>
          <w:rFonts w:ascii="Traditional Arabic" w:hAnsi="Traditional Arabic" w:cs="Traditional Arabic" w:hint="cs"/>
          <w:b/>
          <w:bCs/>
          <w:sz w:val="34"/>
          <w:szCs w:val="34"/>
          <w:rtl/>
        </w:rPr>
        <w:t>السنة وحي من الله تعالى كالقرآن</w:t>
      </w:r>
    </w:p>
    <w:p w:rsidR="00320BD9" w:rsidRPr="004E7AF5" w:rsidRDefault="00F30A36" w:rsidP="0088464F">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 xml:space="preserve">اختار </w:t>
      </w:r>
      <w:r w:rsidR="00FB4DBE" w:rsidRPr="004E7AF5">
        <w:rPr>
          <w:rFonts w:ascii="Traditional Arabic" w:hAnsi="Traditional Arabic" w:cs="Traditional Arabic"/>
          <w:color w:val="000000"/>
          <w:sz w:val="34"/>
          <w:szCs w:val="34"/>
          <w:rtl/>
        </w:rPr>
        <w:t xml:space="preserve">الله عز وجل </w:t>
      </w:r>
      <w:r w:rsidRPr="004E7AF5">
        <w:rPr>
          <w:rFonts w:ascii="Traditional Arabic" w:hAnsi="Traditional Arabic" w:cs="Traditional Arabic"/>
          <w:color w:val="000000"/>
          <w:sz w:val="34"/>
          <w:szCs w:val="34"/>
          <w:rtl/>
        </w:rPr>
        <w:t xml:space="preserve">نبيه </w:t>
      </w:r>
      <w:r w:rsidR="00FB4DBE" w:rsidRPr="004E7AF5">
        <w:rPr>
          <w:rFonts w:ascii="Traditional Arabic" w:hAnsi="Traditional Arabic" w:cs="Traditional Arabic" w:hint="cs"/>
          <w:color w:val="000000"/>
          <w:sz w:val="34"/>
          <w:szCs w:val="34"/>
          <w:rtl/>
        </w:rPr>
        <w:t xml:space="preserve">محمدًا </w:t>
      </w:r>
      <w:r w:rsidR="00AD3A54" w:rsidRPr="004E7AF5">
        <w:rPr>
          <w:rFonts w:ascii="Traditional Arabic" w:hAnsi="Traditional Arabic" w:cs="Traditional Arabic" w:hint="cs"/>
          <w:color w:val="000000"/>
          <w:sz w:val="34"/>
          <w:szCs w:val="34"/>
          <w:rtl/>
        </w:rPr>
        <w:t>صَلَّى</w:t>
      </w:r>
      <w:r w:rsidR="00AD3A54" w:rsidRPr="004E7AF5">
        <w:rPr>
          <w:rFonts w:ascii="Traditional Arabic" w:hAnsi="Traditional Arabic" w:cs="Traditional Arabic"/>
          <w:color w:val="000000"/>
          <w:sz w:val="34"/>
          <w:szCs w:val="34"/>
          <w:rtl/>
        </w:rPr>
        <w:t xml:space="preserve"> </w:t>
      </w:r>
      <w:r w:rsidR="00AD3A54" w:rsidRPr="004E7AF5">
        <w:rPr>
          <w:rFonts w:ascii="Traditional Arabic" w:hAnsi="Traditional Arabic" w:cs="Traditional Arabic" w:hint="cs"/>
          <w:color w:val="000000"/>
          <w:sz w:val="34"/>
          <w:szCs w:val="34"/>
          <w:rtl/>
        </w:rPr>
        <w:t>اللَّهُ</w:t>
      </w:r>
      <w:r w:rsidR="00AD3A54" w:rsidRPr="004E7AF5">
        <w:rPr>
          <w:rFonts w:ascii="Traditional Arabic" w:hAnsi="Traditional Arabic" w:cs="Traditional Arabic"/>
          <w:color w:val="000000"/>
          <w:sz w:val="34"/>
          <w:szCs w:val="34"/>
          <w:rtl/>
        </w:rPr>
        <w:t xml:space="preserve"> </w:t>
      </w:r>
      <w:r w:rsidR="00AD3A54" w:rsidRPr="004E7AF5">
        <w:rPr>
          <w:rFonts w:ascii="Traditional Arabic" w:hAnsi="Traditional Arabic" w:cs="Traditional Arabic" w:hint="cs"/>
          <w:color w:val="000000"/>
          <w:sz w:val="34"/>
          <w:szCs w:val="34"/>
          <w:rtl/>
        </w:rPr>
        <w:t>عَلَيْهِ</w:t>
      </w:r>
      <w:r w:rsidR="00AD3A54" w:rsidRPr="004E7AF5">
        <w:rPr>
          <w:rFonts w:ascii="Traditional Arabic" w:hAnsi="Traditional Arabic" w:cs="Traditional Arabic"/>
          <w:color w:val="000000"/>
          <w:sz w:val="34"/>
          <w:szCs w:val="34"/>
          <w:rtl/>
        </w:rPr>
        <w:t xml:space="preserve"> </w:t>
      </w:r>
      <w:r w:rsidR="00AD3A54" w:rsidRPr="004E7AF5">
        <w:rPr>
          <w:rFonts w:ascii="Traditional Arabic" w:hAnsi="Traditional Arabic" w:cs="Traditional Arabic" w:hint="cs"/>
          <w:color w:val="000000"/>
          <w:sz w:val="34"/>
          <w:szCs w:val="34"/>
          <w:rtl/>
        </w:rPr>
        <w:t>وَسَلَّمَ</w:t>
      </w:r>
      <w:r w:rsidR="00FB4DBE" w:rsidRPr="004E7AF5">
        <w:rPr>
          <w:rFonts w:ascii="Traditional Arabic" w:hAnsi="Traditional Arabic" w:cs="Traditional Arabic" w:hint="cs"/>
          <w:color w:val="000000"/>
          <w:sz w:val="34"/>
          <w:szCs w:val="34"/>
          <w:rtl/>
        </w:rPr>
        <w:t xml:space="preserve"> لتبل</w:t>
      </w:r>
      <w:r w:rsidR="00320BD9" w:rsidRPr="004E7AF5">
        <w:rPr>
          <w:rFonts w:ascii="Traditional Arabic" w:hAnsi="Traditional Arabic" w:cs="Traditional Arabic" w:hint="cs"/>
          <w:color w:val="000000"/>
          <w:sz w:val="34"/>
          <w:szCs w:val="34"/>
          <w:rtl/>
        </w:rPr>
        <w:t>يغ رسالة الإسلام للناس،</w:t>
      </w:r>
      <w:r w:rsidR="00320BD9" w:rsidRPr="004E7AF5">
        <w:rPr>
          <w:rFonts w:ascii="Traditional Arabic" w:hAnsi="Traditional Arabic" w:cs="Traditional Arabic"/>
          <w:color w:val="000000"/>
          <w:sz w:val="34"/>
          <w:szCs w:val="34"/>
          <w:rtl/>
        </w:rPr>
        <w:t xml:space="preserve"> وحمله </w:t>
      </w:r>
      <w:r w:rsidRPr="004E7AF5">
        <w:rPr>
          <w:rFonts w:ascii="Traditional Arabic" w:hAnsi="Traditional Arabic" w:cs="Traditional Arabic"/>
          <w:color w:val="000000"/>
          <w:sz w:val="34"/>
          <w:szCs w:val="34"/>
          <w:rtl/>
        </w:rPr>
        <w:t xml:space="preserve">أمانة </w:t>
      </w:r>
      <w:r w:rsidR="00320BD9" w:rsidRPr="004E7AF5">
        <w:rPr>
          <w:rFonts w:ascii="Traditional Arabic" w:hAnsi="Traditional Arabic" w:cs="Traditional Arabic" w:hint="cs"/>
          <w:color w:val="000000"/>
          <w:sz w:val="34"/>
          <w:szCs w:val="34"/>
          <w:rtl/>
        </w:rPr>
        <w:t xml:space="preserve">الدعوة إلى الله تعالى، وأمره أن يصدع بما يأمره به سبحانه من تكاليف شرعية، </w:t>
      </w:r>
      <w:r w:rsidRPr="004E7AF5">
        <w:rPr>
          <w:rFonts w:ascii="Traditional Arabic" w:hAnsi="Traditional Arabic" w:cs="Traditional Arabic"/>
          <w:color w:val="000000"/>
          <w:sz w:val="34"/>
          <w:szCs w:val="34"/>
          <w:rtl/>
        </w:rPr>
        <w:t xml:space="preserve">وعصمه من الزلل فيما </w:t>
      </w:r>
      <w:r w:rsidR="00320BD9" w:rsidRPr="004E7AF5">
        <w:rPr>
          <w:rFonts w:ascii="Traditional Arabic" w:hAnsi="Traditional Arabic" w:cs="Traditional Arabic" w:hint="cs"/>
          <w:color w:val="000000"/>
          <w:sz w:val="34"/>
          <w:szCs w:val="34"/>
          <w:rtl/>
        </w:rPr>
        <w:t>يُ</w:t>
      </w:r>
      <w:r w:rsidRPr="004E7AF5">
        <w:rPr>
          <w:rFonts w:ascii="Traditional Arabic" w:hAnsi="Traditional Arabic" w:cs="Traditional Arabic"/>
          <w:color w:val="000000"/>
          <w:sz w:val="34"/>
          <w:szCs w:val="34"/>
          <w:rtl/>
        </w:rPr>
        <w:t>ب</w:t>
      </w:r>
      <w:r w:rsidR="00320BD9"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ل</w:t>
      </w:r>
      <w:r w:rsidR="00320BD9"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غ</w:t>
      </w:r>
      <w:r w:rsidR="00320BD9"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ه</w:t>
      </w:r>
      <w:r w:rsidR="00320BD9"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عن ربه من قرآن، وفيما نطق به من قول، أو صدر عنه من فعل، أو أَقَرَّ عليه أصحابه مما يدخل في مجال التشريع؛ لأن كل</w:t>
      </w:r>
      <w:r w:rsidR="00320BD9"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ذلك من </w:t>
      </w:r>
      <w:r w:rsidR="00320BD9" w:rsidRPr="004E7AF5">
        <w:rPr>
          <w:rFonts w:ascii="Traditional Arabic" w:hAnsi="Traditional Arabic" w:cs="Traditional Arabic" w:hint="cs"/>
          <w:color w:val="000000"/>
          <w:sz w:val="34"/>
          <w:szCs w:val="34"/>
          <w:rtl/>
        </w:rPr>
        <w:t>وحي الله تعالى إليه قال</w:t>
      </w:r>
      <w:r w:rsidRPr="004E7AF5">
        <w:rPr>
          <w:rFonts w:ascii="Traditional Arabic" w:hAnsi="Traditional Arabic" w:cs="Traditional Arabic"/>
          <w:color w:val="000000"/>
          <w:sz w:val="34"/>
          <w:szCs w:val="34"/>
          <w:rtl/>
        </w:rPr>
        <w:t xml:space="preserve"> الله</w:t>
      </w:r>
      <w:r w:rsidR="00320BD9" w:rsidRPr="004E7AF5">
        <w:rPr>
          <w:rFonts w:ascii="Traditional Arabic" w:hAnsi="Traditional Arabic" w:cs="Traditional Arabic" w:hint="cs"/>
          <w:color w:val="000000"/>
          <w:sz w:val="34"/>
          <w:szCs w:val="34"/>
          <w:rtl/>
        </w:rPr>
        <w:t xml:space="preserve"> تعالى</w:t>
      </w:r>
      <w:r w:rsidRPr="004E7AF5">
        <w:rPr>
          <w:rFonts w:ascii="Traditional Arabic" w:hAnsi="Traditional Arabic" w:cs="Traditional Arabic"/>
          <w:color w:val="000000"/>
          <w:sz w:val="34"/>
          <w:szCs w:val="34"/>
          <w:rtl/>
        </w:rPr>
        <w:t>: {وَمَا يَنطِقُ عَنِ الْهَوَى</w:t>
      </w:r>
      <w:r w:rsidR="00B30942"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 xml:space="preserve"> إِنْ هُوَ إِلَّا وَحْيٌ يُوحَى}</w:t>
      </w:r>
      <w:r w:rsidR="007E0DEC" w:rsidRPr="004E7AF5">
        <w:rPr>
          <w:rFonts w:ascii="Traditional Arabic" w:hAnsi="Traditional Arabic" w:cs="Traditional Arabic" w:hint="cs"/>
          <w:color w:val="000000"/>
          <w:sz w:val="34"/>
          <w:szCs w:val="34"/>
          <w:rtl/>
        </w:rPr>
        <w:t>.</w:t>
      </w:r>
      <w:r w:rsidR="007E0DEC" w:rsidRPr="004E7AF5">
        <w:rPr>
          <w:rStyle w:val="a8"/>
          <w:rFonts w:ascii="Traditional Arabic" w:hAnsi="Traditional Arabic" w:cs="Traditional Arabic"/>
          <w:color w:val="000000"/>
          <w:sz w:val="34"/>
          <w:szCs w:val="34"/>
          <w:rtl/>
        </w:rPr>
        <w:footnoteReference w:id="19"/>
      </w:r>
      <w:r w:rsidRPr="004E7AF5">
        <w:rPr>
          <w:rFonts w:ascii="Traditional Arabic" w:hAnsi="Traditional Arabic" w:cs="Traditional Arabic"/>
          <w:color w:val="000000"/>
          <w:sz w:val="34"/>
          <w:szCs w:val="34"/>
          <w:rtl/>
        </w:rPr>
        <w:t xml:space="preserve"> </w:t>
      </w:r>
    </w:p>
    <w:p w:rsidR="00B30942" w:rsidRPr="004E7AF5" w:rsidRDefault="00B30942" w:rsidP="00B30942">
      <w:pPr>
        <w:autoSpaceDE w:val="0"/>
        <w:autoSpaceDN w:val="0"/>
        <w:adjustRightInd w:val="0"/>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القرطبي: وَفِيهَا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أَيْضًا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دَلَالَةٌ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كَالْوَحْيِ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الْمُنَزَّلِ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20"/>
      </w:r>
      <w:r w:rsidRPr="004E7AF5">
        <w:rPr>
          <w:rFonts w:ascii="Traditional Arabic" w:hAnsi="Traditional Arabic" w:cs="Traditional Arabic" w:hint="cs"/>
          <w:sz w:val="34"/>
          <w:szCs w:val="34"/>
          <w:rtl/>
        </w:rPr>
        <w:t xml:space="preserve"> </w:t>
      </w:r>
    </w:p>
    <w:p w:rsidR="00F30A36" w:rsidRPr="004E7AF5" w:rsidRDefault="00F30A36" w:rsidP="001452BD">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w:t>
      </w:r>
      <w:r w:rsidR="00320BD9" w:rsidRPr="004E7AF5">
        <w:rPr>
          <w:rFonts w:ascii="Traditional Arabic" w:hAnsi="Traditional Arabic" w:cs="Traditional Arabic"/>
          <w:color w:val="000000"/>
          <w:sz w:val="34"/>
          <w:szCs w:val="34"/>
          <w:rtl/>
        </w:rPr>
        <w:t xml:space="preserve">أوجب </w:t>
      </w:r>
      <w:r w:rsidRPr="004E7AF5">
        <w:rPr>
          <w:rFonts w:ascii="Traditional Arabic" w:hAnsi="Traditional Arabic" w:cs="Traditional Arabic"/>
          <w:color w:val="000000"/>
          <w:sz w:val="34"/>
          <w:szCs w:val="34"/>
          <w:rtl/>
        </w:rPr>
        <w:t>لذلك طاعته</w:t>
      </w:r>
      <w:r w:rsidR="00320BD9"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وقرنها تعالى بطاعته، فقال عز وجل: {يَا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007E0DEC" w:rsidRPr="004E7AF5">
        <w:rPr>
          <w:rFonts w:ascii="Traditional Arabic" w:hAnsi="Traditional Arabic" w:cs="Traditional Arabic" w:hint="cs"/>
          <w:color w:val="000000"/>
          <w:sz w:val="34"/>
          <w:szCs w:val="34"/>
          <w:rtl/>
        </w:rPr>
        <w:t>.</w:t>
      </w:r>
      <w:r w:rsidR="007E0DEC" w:rsidRPr="004E7AF5">
        <w:rPr>
          <w:rStyle w:val="a8"/>
          <w:rFonts w:ascii="Traditional Arabic" w:hAnsi="Traditional Arabic" w:cs="Traditional Arabic"/>
          <w:color w:val="000000"/>
          <w:sz w:val="34"/>
          <w:szCs w:val="34"/>
          <w:rtl/>
        </w:rPr>
        <w:footnoteReference w:id="21"/>
      </w:r>
      <w:r w:rsidRPr="004E7AF5">
        <w:rPr>
          <w:rFonts w:ascii="Traditional Arabic" w:hAnsi="Traditional Arabic" w:cs="Traditional Arabic"/>
          <w:color w:val="000000"/>
          <w:sz w:val="34"/>
          <w:szCs w:val="34"/>
          <w:rtl/>
        </w:rPr>
        <w:t xml:space="preserve"> </w:t>
      </w:r>
    </w:p>
    <w:p w:rsidR="00320BD9" w:rsidRPr="004E7AF5" w:rsidRDefault="007E0DEC" w:rsidP="001452BD">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قال ابن القيم </w:t>
      </w:r>
      <w:r w:rsidR="006E0DCE" w:rsidRPr="004E7AF5">
        <w:rPr>
          <w:rFonts w:ascii="Traditional Arabic" w:hAnsi="Traditional Arabic" w:cs="Traditional Arabic"/>
          <w:color w:val="000000"/>
          <w:sz w:val="34"/>
          <w:szCs w:val="34"/>
          <w:rtl/>
        </w:rPr>
        <w:t>رحمه الله</w:t>
      </w:r>
      <w:r w:rsidRPr="004E7AF5">
        <w:rPr>
          <w:rFonts w:ascii="Traditional Arabic" w:hAnsi="Traditional Arabic" w:cs="Traditional Arabic" w:hint="cs"/>
          <w:color w:val="000000"/>
          <w:sz w:val="34"/>
          <w:szCs w:val="34"/>
          <w:rtl/>
        </w:rPr>
        <w:t>: فَأَمَرَ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تَعَالَى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بِطَاعَتِهِ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وَطَاعَةِ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رَسُولِهِ،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وَأَعَادَ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الْفِعْلَ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إعْلَامًا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طَاعَةَ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الرَّسُولِ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اسْتِقْلَالًا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غَيْرِ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عَرْضِ</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أَمَرَ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الْكِتَابِ،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إذَا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أَمَرَ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وَجَبَتْ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طَاعَتُهُ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مُطْلَقًا،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سَوَاءٌ</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أَمَرَ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الْكِتَابِ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يَكُنْ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فَإِنَّهُ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أُوتِيَ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الْكِتَابَ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وَمِثْلَهُ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مَعَهُ،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يَأْمُرْ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بِطَاعَةِ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أُولِي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الْأَمْرِ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اسْتِقْلَالًا،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حَذَفَ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الْفِعْلَ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وَجَعَلَ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طَاعَتَهُمْ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ضِمْنِ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طَاعَةِ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الرَّسُولِ؛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إيذَانًا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بِأَنَّهُمْ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إنَّمَا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يُطَاعُونَ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تَبَعًا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لِطَاعَةِ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الرَّسُولِ،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أَمَرَ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بِطَاعَةِ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الرَّسُولِ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وَجَبَتْ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طَاعَتُهُ،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أَمَرَ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بِخِلَافِ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جَاءَ</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الرَّسُولُ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سَمْعَ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طَاعَةَ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صَحَّ</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عَنْهُ</w:t>
      </w:r>
      <w:r w:rsidRPr="004E7AF5">
        <w:rPr>
          <w:rFonts w:ascii="Traditional Arabic" w:hAnsi="Traditional Arabic" w:cs="Traditional Arabic"/>
          <w:color w:val="000000"/>
          <w:sz w:val="34"/>
          <w:szCs w:val="34"/>
          <w:rtl/>
        </w:rPr>
        <w:t xml:space="preserve"> - </w:t>
      </w:r>
      <w:r w:rsidRPr="004E7AF5">
        <w:rPr>
          <w:rFonts w:ascii="Traditional Arabic" w:hAnsi="Traditional Arabic" w:cs="Traditional Arabic" w:hint="cs"/>
          <w:color w:val="000000"/>
          <w:sz w:val="34"/>
          <w:szCs w:val="34"/>
          <w:rtl/>
        </w:rPr>
        <w:t>صَلَّى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وَسَلَّمَ</w:t>
      </w:r>
      <w:r w:rsidRPr="004E7AF5">
        <w:rPr>
          <w:rFonts w:ascii="Traditional Arabic" w:hAnsi="Traditional Arabic" w:cs="Traditional Arabic"/>
          <w:color w:val="000000"/>
          <w:sz w:val="34"/>
          <w:szCs w:val="34"/>
          <w:rtl/>
        </w:rPr>
        <w:t xml:space="preserve"> - </w:t>
      </w:r>
      <w:r w:rsidRPr="004E7AF5">
        <w:rPr>
          <w:rFonts w:ascii="Traditional Arabic" w:hAnsi="Traditional Arabic" w:cs="Traditional Arabic" w:hint="cs"/>
          <w:color w:val="000000"/>
          <w:sz w:val="34"/>
          <w:szCs w:val="34"/>
          <w:rtl/>
        </w:rPr>
        <w:t>أَنَّهُ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قَالَ</w:t>
      </w:r>
      <w:r w:rsidRPr="004E7AF5">
        <w:rPr>
          <w:rFonts w:ascii="Traditional Arabic" w:hAnsi="Traditional Arabic" w:cs="Traditional Arabic"/>
          <w:color w:val="000000"/>
          <w:sz w:val="34"/>
          <w:szCs w:val="34"/>
          <w:rtl/>
        </w:rPr>
        <w:t>: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طَاعَةَ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لِمَخْلُوقٍ</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مَعْصِيَةِ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الْخَالِقِ</w:t>
      </w:r>
      <w:r w:rsidRPr="004E7AF5">
        <w:rPr>
          <w:rFonts w:ascii="Traditional Arabic" w:hAnsi="Traditional Arabic" w:cs="Traditional Arabic" w:hint="eastAsia"/>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وَقَالَ</w:t>
      </w:r>
      <w:r w:rsidRPr="004E7AF5">
        <w:rPr>
          <w:rFonts w:ascii="Traditional Arabic" w:hAnsi="Traditional Arabic" w:cs="Traditional Arabic"/>
          <w:color w:val="000000"/>
          <w:sz w:val="34"/>
          <w:szCs w:val="34"/>
          <w:rtl/>
        </w:rPr>
        <w:t>: «</w:t>
      </w:r>
      <w:r w:rsidRPr="004E7AF5">
        <w:rPr>
          <w:rFonts w:ascii="Traditional Arabic" w:hAnsi="Traditional Arabic" w:cs="Traditional Arabic" w:hint="cs"/>
          <w:color w:val="000000"/>
          <w:sz w:val="34"/>
          <w:szCs w:val="34"/>
          <w:rtl/>
        </w:rPr>
        <w:t>إنَّمَا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الطَّاعَةُ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الْمَعْرُوفِ</w:t>
      </w:r>
      <w:r w:rsidRPr="004E7AF5">
        <w:rPr>
          <w:rFonts w:ascii="Traditional Arabic" w:hAnsi="Traditional Arabic" w:cs="Traditional Arabic" w:hint="eastAsia"/>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وُلَاةِ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الْأُمُورِ</w:t>
      </w:r>
      <w:r w:rsidRPr="004E7AF5">
        <w:rPr>
          <w:rFonts w:ascii="Traditional Arabic" w:hAnsi="Traditional Arabic" w:cs="Traditional Arabic"/>
          <w:color w:val="000000"/>
          <w:sz w:val="34"/>
          <w:szCs w:val="34"/>
          <w:rtl/>
        </w:rPr>
        <w:t>: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أَمَرَكُمْ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بِمَعْصِيَةِ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سَمْعَ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طَاعَةَ</w:t>
      </w:r>
      <w:r w:rsidRPr="004E7AF5">
        <w:rPr>
          <w:rFonts w:ascii="Traditional Arabic" w:hAnsi="Traditional Arabic" w:cs="Traditional Arabic" w:hint="eastAsia"/>
          <w:color w:val="000000"/>
          <w:sz w:val="34"/>
          <w:szCs w:val="34"/>
          <w:rtl/>
        </w:rPr>
        <w:t>»</w:t>
      </w:r>
      <w:r w:rsidRPr="004E7AF5">
        <w:rPr>
          <w:rFonts w:ascii="Traditional Arabic" w:hAnsi="Traditional Arabic" w:cs="Traditional Arabic"/>
          <w:color w:val="000000"/>
          <w:sz w:val="34"/>
          <w:szCs w:val="34"/>
          <w:rtl/>
        </w:rPr>
        <w:t>.</w:t>
      </w:r>
      <w:r w:rsidRPr="004E7AF5">
        <w:rPr>
          <w:rStyle w:val="a8"/>
          <w:rFonts w:ascii="Traditional Arabic" w:hAnsi="Traditional Arabic" w:cs="Traditional Arabic"/>
          <w:color w:val="000000"/>
          <w:sz w:val="34"/>
          <w:szCs w:val="34"/>
          <w:rtl/>
        </w:rPr>
        <w:footnoteReference w:id="22"/>
      </w:r>
    </w:p>
    <w:p w:rsidR="00B30942" w:rsidRPr="004E7AF5" w:rsidRDefault="00F30A36" w:rsidP="001452BD">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وقال تعالى: {قُلْ أَطِيعُوا اللَّهَ وَأَطِيعُوا الرَّسُولَ فَإِن تَوَلَّوا فَإِنَّمَا عَلَيْهِ مَا حُمِّلَ وَعَلَيْكُم مَّا حُمِّلْتُمْ وَإِن تُطِيعُوهُ تَهْتَدُوا وَمَا عَلَى الرَّسُولِ إِلَّا الْبَلَاغُ الْمُبِينُ}</w:t>
      </w:r>
      <w:r w:rsidR="007E0DEC" w:rsidRPr="004E7AF5">
        <w:rPr>
          <w:rFonts w:ascii="Traditional Arabic" w:hAnsi="Traditional Arabic" w:cs="Traditional Arabic" w:hint="cs"/>
          <w:color w:val="000000"/>
          <w:sz w:val="34"/>
          <w:szCs w:val="34"/>
          <w:rtl/>
        </w:rPr>
        <w:t>.</w:t>
      </w:r>
      <w:r w:rsidR="00B30942" w:rsidRPr="004E7AF5">
        <w:rPr>
          <w:rStyle w:val="a8"/>
          <w:rFonts w:ascii="Traditional Arabic" w:hAnsi="Traditional Arabic" w:cs="Traditional Arabic"/>
          <w:color w:val="000000"/>
          <w:sz w:val="34"/>
          <w:szCs w:val="34"/>
          <w:rtl/>
        </w:rPr>
        <w:footnoteReference w:id="23"/>
      </w:r>
      <w:r w:rsidRPr="004E7AF5">
        <w:rPr>
          <w:rFonts w:ascii="Traditional Arabic" w:hAnsi="Traditional Arabic" w:cs="Traditional Arabic"/>
          <w:color w:val="000000"/>
          <w:sz w:val="34"/>
          <w:szCs w:val="34"/>
          <w:rtl/>
        </w:rPr>
        <w:t xml:space="preserve"> </w:t>
      </w:r>
    </w:p>
    <w:p w:rsidR="007E0DEC" w:rsidRPr="004E7AF5" w:rsidRDefault="00F30A36" w:rsidP="001452BD">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lastRenderedPageBreak/>
        <w:t xml:space="preserve">ورتب </w:t>
      </w:r>
      <w:r w:rsidR="000007FB" w:rsidRPr="004E7AF5">
        <w:rPr>
          <w:rFonts w:ascii="Traditional Arabic" w:hAnsi="Traditional Arabic" w:cs="Traditional Arabic" w:hint="cs"/>
          <w:color w:val="000000"/>
          <w:sz w:val="34"/>
          <w:szCs w:val="34"/>
          <w:rtl/>
        </w:rPr>
        <w:t xml:space="preserve">الله </w:t>
      </w:r>
      <w:r w:rsidR="000007FB" w:rsidRPr="004E7AF5">
        <w:rPr>
          <w:rFonts w:ascii="Traditional Arabic" w:hAnsi="Traditional Arabic" w:cs="Traditional Arabic"/>
          <w:color w:val="000000"/>
          <w:sz w:val="34"/>
          <w:szCs w:val="34"/>
          <w:rtl/>
        </w:rPr>
        <w:t xml:space="preserve">تعالى </w:t>
      </w:r>
      <w:r w:rsidRPr="004E7AF5">
        <w:rPr>
          <w:rFonts w:ascii="Traditional Arabic" w:hAnsi="Traditional Arabic" w:cs="Traditional Arabic"/>
          <w:color w:val="000000"/>
          <w:sz w:val="34"/>
          <w:szCs w:val="34"/>
          <w:rtl/>
        </w:rPr>
        <w:t xml:space="preserve">على طاعته الجزاء الوفير فقال سبحانه: {وَمَن يُطِعْ اللَّهَ وَرَسُولَهُ فَقَدْ فَازَ </w:t>
      </w:r>
      <w:r w:rsidR="007E0DEC" w:rsidRPr="004E7AF5">
        <w:rPr>
          <w:rFonts w:ascii="Traditional Arabic" w:hAnsi="Traditional Arabic" w:cs="Traditional Arabic"/>
          <w:color w:val="000000"/>
          <w:sz w:val="34"/>
          <w:szCs w:val="34"/>
          <w:rtl/>
        </w:rPr>
        <w:t>فَوْزًا عَظِيمًا}</w:t>
      </w:r>
      <w:r w:rsidR="007E0DEC" w:rsidRPr="004E7AF5">
        <w:rPr>
          <w:rFonts w:ascii="Traditional Arabic" w:hAnsi="Traditional Arabic" w:cs="Traditional Arabic" w:hint="cs"/>
          <w:color w:val="000000"/>
          <w:sz w:val="34"/>
          <w:szCs w:val="34"/>
          <w:rtl/>
        </w:rPr>
        <w:t>.</w:t>
      </w:r>
      <w:r w:rsidR="00BF180E" w:rsidRPr="004E7AF5">
        <w:rPr>
          <w:rStyle w:val="a8"/>
          <w:rFonts w:ascii="Traditional Arabic" w:hAnsi="Traditional Arabic" w:cs="Traditional Arabic"/>
          <w:color w:val="000000"/>
          <w:sz w:val="34"/>
          <w:szCs w:val="34"/>
          <w:rtl/>
        </w:rPr>
        <w:footnoteReference w:id="24"/>
      </w:r>
      <w:r w:rsidR="007E0DEC" w:rsidRPr="004E7AF5">
        <w:rPr>
          <w:rFonts w:ascii="Traditional Arabic" w:hAnsi="Traditional Arabic" w:cs="Traditional Arabic"/>
          <w:color w:val="000000"/>
          <w:sz w:val="34"/>
          <w:szCs w:val="34"/>
          <w:rtl/>
        </w:rPr>
        <w:t xml:space="preserve"> </w:t>
      </w:r>
    </w:p>
    <w:p w:rsidR="00F30A36" w:rsidRPr="004E7AF5" w:rsidRDefault="00F30A36" w:rsidP="000007FB">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 xml:space="preserve">وحذر الله من مغبة المخالفة لنبيه </w:t>
      </w:r>
      <w:r w:rsidR="00FF2C24" w:rsidRPr="004E7AF5">
        <w:rPr>
          <w:rFonts w:ascii="Traditional Arabic" w:hAnsi="Traditional Arabic" w:cs="Traditional Arabic"/>
          <w:color w:val="000000"/>
          <w:sz w:val="34"/>
          <w:szCs w:val="34"/>
          <w:rtl/>
        </w:rPr>
        <w:t>صَلَّى اللهُ عَلَيْهِ وَسَلَّمَ</w:t>
      </w:r>
      <w:r w:rsidRPr="004E7AF5">
        <w:rPr>
          <w:rFonts w:ascii="Traditional Arabic" w:hAnsi="Traditional Arabic" w:cs="Traditional Arabic"/>
          <w:color w:val="000000"/>
          <w:sz w:val="34"/>
          <w:szCs w:val="34"/>
          <w:rtl/>
        </w:rPr>
        <w:t xml:space="preserve"> بقوله: {فَلْيَحْذَرِ الَّذِينَ يُخَالِفُونَ عَنْ أَمْرِهِ أَن تُصِيبَهُمْ فِتْنَةٌ أَوْ يُصِيبَهُمْ عَذَابٌ أَلِيمٌ}</w:t>
      </w:r>
      <w:r w:rsidR="00AD3A54" w:rsidRPr="004E7AF5">
        <w:rPr>
          <w:rFonts w:ascii="Traditional Arabic" w:hAnsi="Traditional Arabic" w:cs="Traditional Arabic" w:hint="cs"/>
          <w:color w:val="000000"/>
          <w:sz w:val="34"/>
          <w:szCs w:val="34"/>
          <w:rtl/>
        </w:rPr>
        <w:t>.</w:t>
      </w:r>
      <w:r w:rsidR="00BF180E" w:rsidRPr="004E7AF5">
        <w:rPr>
          <w:rStyle w:val="a8"/>
          <w:rFonts w:ascii="Traditional Arabic" w:hAnsi="Traditional Arabic" w:cs="Traditional Arabic"/>
          <w:color w:val="000000"/>
          <w:sz w:val="34"/>
          <w:szCs w:val="34"/>
          <w:rtl/>
        </w:rPr>
        <w:footnoteReference w:id="25"/>
      </w:r>
      <w:r w:rsidRPr="004E7AF5">
        <w:rPr>
          <w:rFonts w:ascii="Traditional Arabic" w:hAnsi="Traditional Arabic" w:cs="Traditional Arabic"/>
          <w:color w:val="000000"/>
          <w:sz w:val="34"/>
          <w:szCs w:val="34"/>
          <w:rtl/>
        </w:rPr>
        <w:t xml:space="preserve"> </w:t>
      </w:r>
    </w:p>
    <w:p w:rsidR="007E0DEC" w:rsidRPr="004E7AF5" w:rsidRDefault="00F30A36" w:rsidP="001452BD">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وتوعد على معصيته وأخبر بعقوبة من عصاه فقال: {وَمَن يَعْصِ اللهَ وَرَسُولَهُ وَيَتَعَدَّ حُدُودَهُ يُدْخِلْهُ نَارًا خَالِدًا فِيهَا وَلَهُ عَذَابٌ مُّهِينٌ}</w:t>
      </w:r>
      <w:r w:rsidR="007E0DEC" w:rsidRPr="004E7AF5">
        <w:rPr>
          <w:rFonts w:ascii="Traditional Arabic" w:hAnsi="Traditional Arabic" w:cs="Traditional Arabic" w:hint="cs"/>
          <w:color w:val="000000"/>
          <w:sz w:val="34"/>
          <w:szCs w:val="34"/>
          <w:rtl/>
        </w:rPr>
        <w:t>.</w:t>
      </w:r>
      <w:r w:rsidR="00BF180E" w:rsidRPr="004E7AF5">
        <w:rPr>
          <w:rStyle w:val="a8"/>
          <w:rFonts w:ascii="Traditional Arabic" w:hAnsi="Traditional Arabic" w:cs="Traditional Arabic"/>
          <w:color w:val="000000"/>
          <w:sz w:val="34"/>
          <w:szCs w:val="34"/>
          <w:rtl/>
        </w:rPr>
        <w:footnoteReference w:id="26"/>
      </w:r>
      <w:r w:rsidRPr="004E7AF5">
        <w:rPr>
          <w:rFonts w:ascii="Traditional Arabic" w:hAnsi="Traditional Arabic" w:cs="Traditional Arabic"/>
          <w:color w:val="000000"/>
          <w:sz w:val="34"/>
          <w:szCs w:val="34"/>
          <w:rtl/>
        </w:rPr>
        <w:t xml:space="preserve"> </w:t>
      </w:r>
    </w:p>
    <w:p w:rsidR="00F30A36" w:rsidRPr="004E7AF5" w:rsidRDefault="00F30A36" w:rsidP="001452BD">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وقال: {يَوْمَ تُقَلَّبُ وُجُوهُهُمْ فِي النَّارِ يَقُولُونَ يَا لَيْتَنَا أَطَعْنَا اللَّهَ وَأَطَعْنَا الرَّسُولَا}</w:t>
      </w:r>
      <w:r w:rsidR="00AD3A54" w:rsidRPr="004E7AF5">
        <w:rPr>
          <w:rFonts w:ascii="Traditional Arabic" w:hAnsi="Traditional Arabic" w:cs="Traditional Arabic" w:hint="cs"/>
          <w:color w:val="000000"/>
          <w:sz w:val="34"/>
          <w:szCs w:val="34"/>
          <w:rtl/>
        </w:rPr>
        <w:t>.</w:t>
      </w:r>
      <w:r w:rsidR="00D41401" w:rsidRPr="004E7AF5">
        <w:rPr>
          <w:rStyle w:val="a8"/>
          <w:rFonts w:ascii="Traditional Arabic" w:hAnsi="Traditional Arabic" w:cs="Traditional Arabic"/>
          <w:color w:val="000000"/>
          <w:sz w:val="34"/>
          <w:szCs w:val="34"/>
          <w:rtl/>
        </w:rPr>
        <w:footnoteReference w:id="27"/>
      </w:r>
      <w:r w:rsidRPr="004E7AF5">
        <w:rPr>
          <w:rFonts w:ascii="Traditional Arabic" w:hAnsi="Traditional Arabic" w:cs="Traditional Arabic"/>
          <w:color w:val="000000"/>
          <w:sz w:val="34"/>
          <w:szCs w:val="34"/>
          <w:rtl/>
        </w:rPr>
        <w:t xml:space="preserve"> </w:t>
      </w:r>
    </w:p>
    <w:p w:rsidR="007F611E" w:rsidRPr="004E7AF5" w:rsidRDefault="00F30A36" w:rsidP="001452BD">
      <w:pPr>
        <w:pStyle w:val="a3"/>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ونبه عباده أن يكونوا عند أمر الرسول ونهيه فقال: {وَمَا آتَاكُمُ الرَّسُولُ فَخُذُوهُ وَمَا نَهَاكُمْ عَنْهُ فَانتَهُوا}</w:t>
      </w:r>
      <w:r w:rsidR="00320BD9" w:rsidRPr="004E7AF5">
        <w:rPr>
          <w:rFonts w:ascii="Traditional Arabic" w:hAnsi="Traditional Arabic" w:cs="Traditional Arabic" w:hint="cs"/>
          <w:color w:val="000000"/>
          <w:sz w:val="34"/>
          <w:szCs w:val="34"/>
          <w:rtl/>
        </w:rPr>
        <w:t>.</w:t>
      </w:r>
      <w:r w:rsidR="00905C39" w:rsidRPr="004E7AF5">
        <w:rPr>
          <w:rStyle w:val="a8"/>
          <w:rFonts w:ascii="Traditional Arabic" w:hAnsi="Traditional Arabic" w:cs="Traditional Arabic"/>
          <w:color w:val="000000"/>
          <w:sz w:val="34"/>
          <w:szCs w:val="34"/>
          <w:rtl/>
        </w:rPr>
        <w:footnoteReference w:id="28"/>
      </w:r>
      <w:r w:rsidRPr="004E7AF5">
        <w:rPr>
          <w:rFonts w:ascii="Traditional Arabic" w:hAnsi="Traditional Arabic" w:cs="Traditional Arabic"/>
          <w:color w:val="000000"/>
          <w:sz w:val="34"/>
          <w:szCs w:val="34"/>
          <w:rtl/>
        </w:rPr>
        <w:t xml:space="preserve"> </w:t>
      </w:r>
    </w:p>
    <w:p w:rsidR="00320BD9" w:rsidRPr="004E7AF5" w:rsidRDefault="00F30A36" w:rsidP="001452BD">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 xml:space="preserve">وأقسم الله لرسوله </w:t>
      </w:r>
      <w:r w:rsidR="00FF2C24" w:rsidRPr="004E7AF5">
        <w:rPr>
          <w:rFonts w:ascii="Traditional Arabic" w:hAnsi="Traditional Arabic" w:cs="Traditional Arabic"/>
          <w:color w:val="000000"/>
          <w:sz w:val="34"/>
          <w:szCs w:val="34"/>
          <w:rtl/>
        </w:rPr>
        <w:t>صَلَّى اللهُ عَلَيْهِ وَسَلَّمَ</w:t>
      </w:r>
      <w:r w:rsidR="0088464F" w:rsidRPr="004E7AF5">
        <w:rPr>
          <w:rFonts w:ascii="Traditional Arabic" w:hAnsi="Traditional Arabic" w:cs="Traditional Arabic"/>
          <w:color w:val="000000"/>
          <w:sz w:val="34"/>
          <w:szCs w:val="34"/>
          <w:rtl/>
        </w:rPr>
        <w:t xml:space="preserve"> ألا يكون المؤمنون مؤمنين حق</w:t>
      </w:r>
      <w:r w:rsidR="0088464F" w:rsidRPr="004E7AF5">
        <w:rPr>
          <w:rFonts w:ascii="Traditional Arabic" w:hAnsi="Traditional Arabic" w:cs="Traditional Arabic" w:hint="cs"/>
          <w:color w:val="000000"/>
          <w:sz w:val="34"/>
          <w:szCs w:val="34"/>
          <w:rtl/>
        </w:rPr>
        <w:t>ً</w:t>
      </w:r>
      <w:r w:rsidR="0088464F" w:rsidRPr="004E7AF5">
        <w:rPr>
          <w:rFonts w:ascii="Traditional Arabic" w:hAnsi="Traditional Arabic" w:cs="Traditional Arabic"/>
          <w:color w:val="000000"/>
          <w:sz w:val="34"/>
          <w:szCs w:val="34"/>
          <w:rtl/>
        </w:rPr>
        <w:t>ا حتى يرتضوه حكم</w:t>
      </w:r>
      <w:r w:rsidR="0088464F" w:rsidRPr="004E7AF5">
        <w:rPr>
          <w:rFonts w:ascii="Traditional Arabic" w:hAnsi="Traditional Arabic" w:cs="Traditional Arabic" w:hint="cs"/>
          <w:color w:val="000000"/>
          <w:sz w:val="34"/>
          <w:szCs w:val="34"/>
          <w:rtl/>
        </w:rPr>
        <w:t>ً</w:t>
      </w:r>
      <w:r w:rsidR="0088464F" w:rsidRPr="004E7AF5">
        <w:rPr>
          <w:rFonts w:ascii="Traditional Arabic" w:hAnsi="Traditional Arabic" w:cs="Traditional Arabic"/>
          <w:color w:val="000000"/>
          <w:sz w:val="34"/>
          <w:szCs w:val="34"/>
          <w:rtl/>
        </w:rPr>
        <w:t>ا</w:t>
      </w:r>
      <w:r w:rsidRPr="004E7AF5">
        <w:rPr>
          <w:rFonts w:ascii="Traditional Arabic" w:hAnsi="Traditional Arabic" w:cs="Traditional Arabic"/>
          <w:color w:val="000000"/>
          <w:sz w:val="34"/>
          <w:szCs w:val="34"/>
          <w:rtl/>
        </w:rPr>
        <w:t xml:space="preserve"> فيما بينهم، وأن يتلقوا حكمه بغاية الإذعان الذي لا تكلف فيه ولا تصنع، وإنما هو نابع عما انعقد عليه القلب من ولاء وتسليم، فقال عز وجل: {فَلاَ وَرَبِّكَ لاَ يُؤْمِنُونَ حَتَّىَ يُحَكِّمُوكَ فِيمَا شَجَرَ بَيْنَهُمْ ثُمَّ لاَ يَجِدُواْ فِي أَنفُسِهِمْ حَرَجًا مِّمَّا قَضَيْتَ وَيُسَلِّمُواْ تَسْلِيمًا}</w:t>
      </w:r>
      <w:r w:rsidR="00AD3A54" w:rsidRPr="004E7AF5">
        <w:rPr>
          <w:rFonts w:ascii="Traditional Arabic" w:hAnsi="Traditional Arabic" w:cs="Traditional Arabic" w:hint="cs"/>
          <w:color w:val="000000"/>
          <w:sz w:val="34"/>
          <w:szCs w:val="34"/>
          <w:rtl/>
        </w:rPr>
        <w:t>.</w:t>
      </w:r>
      <w:r w:rsidR="00905C39" w:rsidRPr="004E7AF5">
        <w:rPr>
          <w:rStyle w:val="a8"/>
          <w:rFonts w:ascii="Traditional Arabic" w:hAnsi="Traditional Arabic" w:cs="Traditional Arabic"/>
          <w:color w:val="000000"/>
          <w:sz w:val="34"/>
          <w:szCs w:val="34"/>
          <w:rtl/>
        </w:rPr>
        <w:footnoteReference w:id="29"/>
      </w:r>
      <w:r w:rsidRPr="004E7AF5">
        <w:rPr>
          <w:rFonts w:ascii="Traditional Arabic" w:hAnsi="Traditional Arabic" w:cs="Traditional Arabic"/>
          <w:color w:val="000000"/>
          <w:sz w:val="34"/>
          <w:szCs w:val="34"/>
          <w:rtl/>
        </w:rPr>
        <w:t xml:space="preserve"> </w:t>
      </w:r>
    </w:p>
    <w:p w:rsidR="00AD3A54" w:rsidRPr="004E7AF5" w:rsidRDefault="00F30A36" w:rsidP="001452BD">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وقد أجمع العلماء على أن هذا التحاكم يكون بعده إلى سنته. فمن هذا المنطلق وبهذا الاعتبار نقرر أن السنة النبوية الصحيحة مع القرآن الكريم في مرتبة واحدة من حيث الاحتجاج بهما في الأحكام الشرعية، فإنها وحي مثله، فيجب القول بعدم تأخرها عنه في الاعتبار.</w:t>
      </w:r>
    </w:p>
    <w:p w:rsidR="00AD3A54" w:rsidRPr="004E7AF5" w:rsidRDefault="00147069" w:rsidP="001452BD">
      <w:pPr>
        <w:autoSpaceDE w:val="0"/>
        <w:autoSpaceDN w:val="0"/>
        <w:adjustRightInd w:val="0"/>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قَالَ اللَّهُ تَعَالَى:</w:t>
      </w:r>
      <w:r w:rsidRPr="004E7AF5">
        <w:rPr>
          <w:rFonts w:ascii="Traditional Arabic" w:hAnsi="Traditional Arabic" w:cs="Traditional Arabic" w:hint="cs"/>
          <w:sz w:val="34"/>
          <w:szCs w:val="34"/>
          <w:rtl/>
        </w:rPr>
        <w:t xml:space="preserve"> </w:t>
      </w:r>
      <w:r w:rsidR="00AD3A54" w:rsidRPr="004E7AF5">
        <w:rPr>
          <w:rFonts w:ascii="Traditional Arabic" w:hAnsi="Traditional Arabic" w:cs="Traditional Arabic"/>
          <w:sz w:val="34"/>
          <w:szCs w:val="34"/>
          <w:rtl/>
        </w:rPr>
        <w:t xml:space="preserve">{وَمَا يَنْطِقُ عَنِ الْهَوَى </w:t>
      </w:r>
      <w:r w:rsidR="00AD3A54" w:rsidRPr="004E7AF5">
        <w:rPr>
          <w:rFonts w:ascii="Traditional Arabic" w:hAnsi="Traditional Arabic" w:cs="Traditional Arabic" w:hint="cs"/>
          <w:sz w:val="34"/>
          <w:szCs w:val="34"/>
          <w:rtl/>
        </w:rPr>
        <w:t>*</w:t>
      </w:r>
      <w:r w:rsidR="00AD3A54" w:rsidRPr="004E7AF5">
        <w:rPr>
          <w:rFonts w:ascii="Traditional Arabic" w:hAnsi="Traditional Arabic" w:cs="Traditional Arabic"/>
          <w:sz w:val="34"/>
          <w:szCs w:val="34"/>
          <w:rtl/>
        </w:rPr>
        <w:t xml:space="preserve"> إِنْ هُوَ إِلا وَحْيٌ يُوحَى}.</w:t>
      </w:r>
      <w:r w:rsidR="003F6308" w:rsidRPr="004E7AF5">
        <w:rPr>
          <w:rStyle w:val="a8"/>
          <w:rFonts w:ascii="Traditional Arabic" w:hAnsi="Traditional Arabic" w:cs="Traditional Arabic"/>
          <w:sz w:val="34"/>
          <w:szCs w:val="34"/>
          <w:rtl/>
        </w:rPr>
        <w:footnoteReference w:id="30"/>
      </w:r>
      <w:r w:rsidR="00AD3A54" w:rsidRPr="004E7AF5">
        <w:rPr>
          <w:rFonts w:ascii="Traditional Arabic" w:hAnsi="Traditional Arabic" w:cs="Traditional Arabic" w:hint="cs"/>
          <w:sz w:val="34"/>
          <w:szCs w:val="34"/>
          <w:rtl/>
        </w:rPr>
        <w:t xml:space="preserve"> </w:t>
      </w:r>
    </w:p>
    <w:p w:rsidR="00147069" w:rsidRPr="004E7AF5" w:rsidRDefault="00BE7D18" w:rsidP="001452BD">
      <w:pPr>
        <w:autoSpaceDE w:val="0"/>
        <w:autoSpaceDN w:val="0"/>
        <w:adjustRightInd w:val="0"/>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القرطبي: وَفِيهَا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أَيْضًا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دَلَالَةٌ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كَالْوَحْيِ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الْمُنَزَّلِ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w:t>
      </w:r>
      <w:r w:rsidR="003F6308" w:rsidRPr="004E7AF5">
        <w:rPr>
          <w:rStyle w:val="a8"/>
          <w:rFonts w:ascii="Traditional Arabic" w:hAnsi="Traditional Arabic" w:cs="Traditional Arabic"/>
          <w:sz w:val="34"/>
          <w:szCs w:val="34"/>
          <w:rtl/>
        </w:rPr>
        <w:footnoteReference w:id="31"/>
      </w:r>
      <w:r w:rsidRPr="004E7AF5">
        <w:rPr>
          <w:rFonts w:ascii="Traditional Arabic" w:hAnsi="Traditional Arabic" w:cs="Traditional Arabic" w:hint="cs"/>
          <w:sz w:val="34"/>
          <w:szCs w:val="34"/>
          <w:rtl/>
        </w:rPr>
        <w:t xml:space="preserve"> </w:t>
      </w:r>
    </w:p>
    <w:p w:rsidR="00147069" w:rsidRPr="004E7AF5" w:rsidRDefault="00BE7D18" w:rsidP="001452BD">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lastRenderedPageBreak/>
        <w:t>وَ</w:t>
      </w:r>
      <w:r w:rsidR="00147069" w:rsidRPr="004E7AF5">
        <w:rPr>
          <w:rFonts w:ascii="Traditional Arabic" w:hAnsi="Traditional Arabic" w:cs="Traditional Arabic"/>
          <w:color w:val="000000"/>
          <w:sz w:val="34"/>
          <w:szCs w:val="34"/>
          <w:rtl/>
        </w:rPr>
        <w:t>قَالَ اللَّهُ تَعَالَى:</w:t>
      </w:r>
      <w:r w:rsidR="00147069" w:rsidRPr="004E7AF5">
        <w:rPr>
          <w:rFonts w:ascii="Traditional Arabic" w:hAnsi="Traditional Arabic" w:cs="Traditional Arabic" w:hint="cs"/>
          <w:sz w:val="34"/>
          <w:szCs w:val="34"/>
          <w:rtl/>
        </w:rPr>
        <w:t xml:space="preserve"> {</w:t>
      </w:r>
      <w:r w:rsidR="00147069" w:rsidRPr="004E7AF5">
        <w:rPr>
          <w:rFonts w:ascii="Traditional Arabic" w:hAnsi="Traditional Arabic" w:cs="Traditional Arabic"/>
          <w:sz w:val="34"/>
          <w:szCs w:val="34"/>
          <w:rtl/>
        </w:rPr>
        <w:t>وَاذْكُرْنَ مَا يُتْلَى فِي بُيُوتِكُنَّ مِنْ آيَاتِ اللَّهِ وَالْحِكْمَةِ إِنَّ اللَّهَ كَانَ لَطِيفًا خَبِيرًا}.</w:t>
      </w:r>
      <w:r w:rsidR="003F6308" w:rsidRPr="004E7AF5">
        <w:rPr>
          <w:rStyle w:val="a8"/>
          <w:rFonts w:ascii="Traditional Arabic" w:hAnsi="Traditional Arabic" w:cs="Traditional Arabic"/>
          <w:sz w:val="34"/>
          <w:szCs w:val="34"/>
          <w:rtl/>
        </w:rPr>
        <w:footnoteReference w:id="32"/>
      </w:r>
      <w:r w:rsidR="00147069" w:rsidRPr="004E7AF5">
        <w:rPr>
          <w:rFonts w:ascii="Traditional Arabic" w:hAnsi="Traditional Arabic" w:cs="Traditional Arabic" w:hint="cs"/>
          <w:sz w:val="34"/>
          <w:szCs w:val="34"/>
          <w:rtl/>
        </w:rPr>
        <w:t xml:space="preserve"> </w:t>
      </w:r>
    </w:p>
    <w:p w:rsidR="00D41401" w:rsidRPr="004E7AF5" w:rsidRDefault="00BE7D18" w:rsidP="001452BD">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قال ابن كثير: </w:t>
      </w:r>
      <w:r w:rsidR="00147069" w:rsidRPr="004E7AF5">
        <w:rPr>
          <w:rFonts w:ascii="Traditional Arabic" w:hAnsi="Traditional Arabic" w:cs="Traditional Arabic"/>
          <w:sz w:val="34"/>
          <w:szCs w:val="34"/>
          <w:rtl/>
        </w:rPr>
        <w:t>أَيِ: اعْمَلْنَ بِمَا يُنْزِلُ اللَّهُ عَلَى رَسُولِهِ فِي بُيُوتِكُنَّ مِنَ الْكِتَابِ وَالسُّنَّةِ.</w:t>
      </w:r>
      <w:r w:rsidR="00B41323" w:rsidRPr="004E7AF5">
        <w:rPr>
          <w:rStyle w:val="a8"/>
          <w:rFonts w:ascii="Traditional Arabic" w:hAnsi="Traditional Arabic" w:cs="Traditional Arabic"/>
          <w:sz w:val="34"/>
          <w:szCs w:val="34"/>
          <w:rtl/>
        </w:rPr>
        <w:footnoteReference w:id="33"/>
      </w:r>
      <w:r w:rsidR="00B41323" w:rsidRPr="004E7AF5">
        <w:rPr>
          <w:rFonts w:hint="cs"/>
          <w:sz w:val="34"/>
          <w:szCs w:val="34"/>
          <w:rtl/>
        </w:rPr>
        <w:t xml:space="preserve"> </w:t>
      </w:r>
    </w:p>
    <w:p w:rsidR="00B30942" w:rsidRPr="004E7AF5" w:rsidRDefault="00B30942" w:rsidP="001452BD">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w:t>
      </w:r>
      <w:r w:rsidRPr="004E7AF5">
        <w:rPr>
          <w:rFonts w:ascii="Traditional Arabic" w:hAnsi="Traditional Arabic" w:cs="Traditional Arabic"/>
          <w:color w:val="000000"/>
          <w:sz w:val="34"/>
          <w:szCs w:val="34"/>
          <w:rtl/>
        </w:rPr>
        <w:t>قَالَ اللَّهُ تَعَالَى:</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color w:val="000000"/>
          <w:sz w:val="34"/>
          <w:szCs w:val="34"/>
          <w:rtl/>
        </w:rPr>
        <w:t>{لَقَدْ مَنَّ اللَّهُ عَلَى الْمُؤْمِنِينَ إِذْ بَعَثَ فِيهِمْ رَسُولاً مِنْ أَنْفُسِهِمْ يَتْلُو عَلَيْهِمْ آيَاتِهِ وَيُزَكِّيهِمْ وَيُعَلِّمُهُمُ الْكِتَابَ وَالْحِكْمَةَ وَإِنْ كَانُوا مِنْ قَبْلُ لَفِي ضَلالٍ مُبِينٍ}</w:t>
      </w:r>
      <w:r w:rsidRPr="004E7AF5">
        <w:rPr>
          <w:rFonts w:ascii="Traditional Arabic" w:hAnsi="Traditional Arabic" w:cs="Traditional Arabic" w:hint="cs"/>
          <w:color w:val="000000"/>
          <w:sz w:val="34"/>
          <w:szCs w:val="34"/>
          <w:rtl/>
        </w:rPr>
        <w:t>.</w:t>
      </w:r>
      <w:r w:rsidR="003F6308" w:rsidRPr="004E7AF5">
        <w:rPr>
          <w:rStyle w:val="a8"/>
          <w:rFonts w:ascii="Traditional Arabic" w:hAnsi="Traditional Arabic" w:cs="Traditional Arabic"/>
          <w:color w:val="000000"/>
          <w:sz w:val="34"/>
          <w:szCs w:val="34"/>
          <w:rtl/>
        </w:rPr>
        <w:footnoteReference w:id="34"/>
      </w:r>
      <w:r w:rsidRPr="004E7AF5">
        <w:rPr>
          <w:rFonts w:ascii="Traditional Arabic" w:hAnsi="Traditional Arabic" w:cs="Traditional Arabic" w:hint="cs"/>
          <w:color w:val="000000"/>
          <w:sz w:val="34"/>
          <w:szCs w:val="34"/>
          <w:rtl/>
        </w:rPr>
        <w:t xml:space="preserve"> </w:t>
      </w:r>
    </w:p>
    <w:p w:rsidR="00404A7C" w:rsidRPr="004E7AF5" w:rsidRDefault="00404A7C" w:rsidP="000007FB">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 xml:space="preserve">قَالَ الإِمَام الشَّافِعِي رَضِي الله عَنهُ: قد وضع الله رَسُوله </w:t>
      </w:r>
      <w:r w:rsidR="00FF2C24" w:rsidRPr="004E7AF5">
        <w:rPr>
          <w:rFonts w:ascii="Traditional Arabic" w:hAnsi="Traditional Arabic" w:cs="Traditional Arabic"/>
          <w:color w:val="000000"/>
          <w:sz w:val="34"/>
          <w:szCs w:val="34"/>
          <w:rtl/>
        </w:rPr>
        <w:t>صَلَّى اللهُ عَلَيْهِ وَسَلَّمَ</w:t>
      </w:r>
      <w:r w:rsidRPr="004E7AF5">
        <w:rPr>
          <w:rFonts w:ascii="Traditional Arabic" w:hAnsi="Traditional Arabic" w:cs="Traditional Arabic"/>
          <w:color w:val="000000"/>
          <w:sz w:val="34"/>
          <w:szCs w:val="34"/>
          <w:rtl/>
        </w:rPr>
        <w:t xml:space="preserve"> من دينه وفرضه وَكتابه الْموضع الَّذِي أبان جلّ ثَنَاؤُهُ أَنه جعله علما لدينِهِ. بِمَا افْترض من طَاعَته وَحرم من مَعْصِيَته وَأَبَان من فضيلته. بِمَا قرن بَين الْإِيمَان بِرَسُولِهِ الْإِيمَان بِهِ فَقَالَ تبَارك وَتَعَالَى: {فَآمِنُوا بِاللَّهِ وَرُسُلِهِ وَلا تَقُولُوا ثَلاثَةٌ انْتَهُوا خَيْراً لَكُمْ إِنَّمَا اللَّهُ إِلَهٌ وَاحِدٌ سُبْحَانَهُ أَنْ يَكُونَ لَهُ وَلَدٌ} وَقَالَ عز وَجل: {إِنَّمَا الْمُؤْمِنُونَ الَّذِينَ آمَنُوا بِاللَّهِ وَرَسُولِهِ وَإِذَا كَانُوا مَعَهُ عَلَى أَمْرٍ جَامِعٍ لَمْ يَذْهَبُوا حَتَّى يَسْتَأْذِنُوهُ} فَجعل كَمَال ابْتِدَاء الْإِيمَان الَّذِي مَا سواهُ تبع لَهُ الْإِيمَان بِاللَّه ثمَّ بِرَسُولِهِ مَعَه</w:t>
      </w:r>
      <w:r w:rsidR="00B30942"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فَفرض الله على النَّاس اتِّباع وحيه وَسنَن رَسُوله، فَقَالَ فِي كِتَابه: {لَقَدْ مَنَّ اللَّهُ عَلَى الْمُؤْمِنِينَ إِذْ بَعَثَ فِيهِمْ رَسُولاً مِنْ أَنْفُسِهِمْ يَتْلُو عَلَيْهِمْ آيَاتِهِ وَيُزَكِّيهِمْ وَيُعَلِّمُهُمُ الْكِتَابَ وَالْحِكْمَةَ وَإِنْ كَانُوا مِ</w:t>
      </w:r>
      <w:r w:rsidR="00B30942" w:rsidRPr="004E7AF5">
        <w:rPr>
          <w:rFonts w:ascii="Traditional Arabic" w:hAnsi="Traditional Arabic" w:cs="Traditional Arabic"/>
          <w:color w:val="000000"/>
          <w:sz w:val="34"/>
          <w:szCs w:val="34"/>
          <w:rtl/>
        </w:rPr>
        <w:t>نْ قَبْلُ لَفِي ضَلالٍ مُبِينٍ}</w:t>
      </w:r>
      <w:r w:rsidRPr="004E7AF5">
        <w:rPr>
          <w:rFonts w:ascii="Traditional Arabic" w:hAnsi="Traditional Arabic" w:cs="Traditional Arabic"/>
          <w:color w:val="000000"/>
          <w:sz w:val="34"/>
          <w:szCs w:val="34"/>
          <w:rtl/>
        </w:rPr>
        <w:t>، مَعَ آي سواهَا ذكر فِيهِنَّ الْكتاب وَالْحكمَة. قَالَ: فَذكر الله الْكتاب وَهُوَ الْقُرْآن، وَذكر الْحِكْمَة، فَسمِعت من أرضاه من أهل الْعلم بِالْقُرْآنِ يَقُول: الْحِكْمَة سنة رَسُ</w:t>
      </w:r>
      <w:r w:rsidR="00B30942" w:rsidRPr="004E7AF5">
        <w:rPr>
          <w:rFonts w:ascii="Traditional Arabic" w:hAnsi="Traditional Arabic" w:cs="Traditional Arabic"/>
          <w:color w:val="000000"/>
          <w:sz w:val="34"/>
          <w:szCs w:val="34"/>
          <w:rtl/>
        </w:rPr>
        <w:t xml:space="preserve">ول الله </w:t>
      </w:r>
      <w:r w:rsidR="000007FB" w:rsidRPr="004E7AF5">
        <w:rPr>
          <w:rFonts w:ascii="Traditional Arabic" w:hAnsi="Traditional Arabic" w:cs="Traditional Arabic" w:hint="cs"/>
          <w:color w:val="000000"/>
          <w:sz w:val="34"/>
          <w:szCs w:val="34"/>
          <w:rtl/>
        </w:rPr>
        <w:t>صَلَّى</w:t>
      </w:r>
      <w:r w:rsidR="000007FB" w:rsidRPr="004E7AF5">
        <w:rPr>
          <w:rFonts w:ascii="Traditional Arabic" w:hAnsi="Traditional Arabic" w:cs="Traditional Arabic"/>
          <w:color w:val="000000"/>
          <w:sz w:val="34"/>
          <w:szCs w:val="34"/>
          <w:rtl/>
        </w:rPr>
        <w:t xml:space="preserve"> </w:t>
      </w:r>
      <w:r w:rsidR="000007FB" w:rsidRPr="004E7AF5">
        <w:rPr>
          <w:rFonts w:ascii="Traditional Arabic" w:hAnsi="Traditional Arabic" w:cs="Traditional Arabic" w:hint="cs"/>
          <w:color w:val="000000"/>
          <w:sz w:val="34"/>
          <w:szCs w:val="34"/>
          <w:rtl/>
        </w:rPr>
        <w:t>اللَّهُ</w:t>
      </w:r>
      <w:r w:rsidR="000007FB" w:rsidRPr="004E7AF5">
        <w:rPr>
          <w:rFonts w:ascii="Traditional Arabic" w:hAnsi="Traditional Arabic" w:cs="Traditional Arabic"/>
          <w:color w:val="000000"/>
          <w:sz w:val="34"/>
          <w:szCs w:val="34"/>
          <w:rtl/>
        </w:rPr>
        <w:t xml:space="preserve"> </w:t>
      </w:r>
      <w:r w:rsidR="000007FB" w:rsidRPr="004E7AF5">
        <w:rPr>
          <w:rFonts w:ascii="Traditional Arabic" w:hAnsi="Traditional Arabic" w:cs="Traditional Arabic" w:hint="cs"/>
          <w:color w:val="000000"/>
          <w:sz w:val="34"/>
          <w:szCs w:val="34"/>
          <w:rtl/>
        </w:rPr>
        <w:t>عَلَيْهِ</w:t>
      </w:r>
      <w:r w:rsidR="000007FB" w:rsidRPr="004E7AF5">
        <w:rPr>
          <w:rFonts w:ascii="Traditional Arabic" w:hAnsi="Traditional Arabic" w:cs="Traditional Arabic"/>
          <w:color w:val="000000"/>
          <w:sz w:val="34"/>
          <w:szCs w:val="34"/>
          <w:rtl/>
        </w:rPr>
        <w:t xml:space="preserve"> </w:t>
      </w:r>
      <w:r w:rsidR="000007FB" w:rsidRPr="004E7AF5">
        <w:rPr>
          <w:rFonts w:ascii="Traditional Arabic" w:hAnsi="Traditional Arabic" w:cs="Traditional Arabic" w:hint="cs"/>
          <w:color w:val="000000"/>
          <w:sz w:val="34"/>
          <w:szCs w:val="34"/>
          <w:rtl/>
        </w:rPr>
        <w:t>وَسَلَّمَ</w:t>
      </w:r>
      <w:r w:rsidR="00B30942" w:rsidRPr="004E7AF5">
        <w:rPr>
          <w:rFonts w:ascii="Traditional Arabic" w:hAnsi="Traditional Arabic" w:cs="Traditional Arabic" w:hint="cs"/>
          <w:color w:val="000000"/>
          <w:sz w:val="34"/>
          <w:szCs w:val="34"/>
          <w:rtl/>
        </w:rPr>
        <w:t>.</w:t>
      </w:r>
    </w:p>
    <w:p w:rsidR="00D41401" w:rsidRPr="004E7AF5" w:rsidRDefault="00BE7D18" w:rsidP="001452BD">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w:t>
      </w:r>
      <w:r w:rsidRPr="004E7AF5">
        <w:rPr>
          <w:rFonts w:ascii="Traditional Arabic" w:hAnsi="Traditional Arabic" w:cs="Traditional Arabic"/>
          <w:color w:val="000000"/>
          <w:sz w:val="34"/>
          <w:szCs w:val="34"/>
          <w:rtl/>
        </w:rPr>
        <w:t>قَالَ اللَّهُ تَعَالَى:</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color w:val="000000"/>
          <w:sz w:val="34"/>
          <w:szCs w:val="34"/>
          <w:rtl/>
        </w:rPr>
        <w:t>{مَنْ يُطِعِ الرَّسُولَ فَقَدْ أَطَاعَ اللَّهَ وَمَنْ تَوَلَّى فَمَا أَرْسَلْنَاكَ عَلَيْهِمْ حَفِيظًا (80) وَيَقُولُونَ طَاعَةٌ فَإِذَا بَرَزُوا مِنْ عِنْدِكَ بَيَّتَ طَائِفَةٌ مِنْهُمْ غَيْرَ الَّذِي تَقُولُ وَاللَّهُ يَكْتُبُ مَا يُبَيِّتُونَ فَأَعْرِضْ عَنْهُمْ وَتَوَكَّلْ عَلَى اللَّهِ وَكَفَى بِاللَّهِ وَكِيلا}</w:t>
      </w:r>
      <w:r w:rsidRPr="004E7AF5">
        <w:rPr>
          <w:rFonts w:ascii="Traditional Arabic" w:hAnsi="Traditional Arabic" w:cs="Traditional Arabic" w:hint="cs"/>
          <w:sz w:val="34"/>
          <w:szCs w:val="34"/>
          <w:rtl/>
        </w:rPr>
        <w:t>.</w:t>
      </w:r>
      <w:r w:rsidR="00D41401" w:rsidRPr="004E7AF5">
        <w:rPr>
          <w:rStyle w:val="a8"/>
          <w:rFonts w:ascii="Traditional Arabic" w:hAnsi="Traditional Arabic" w:cs="Traditional Arabic"/>
          <w:sz w:val="34"/>
          <w:szCs w:val="34"/>
          <w:rtl/>
        </w:rPr>
        <w:footnoteReference w:id="35"/>
      </w:r>
      <w:r w:rsidRPr="004E7AF5">
        <w:rPr>
          <w:rFonts w:ascii="Traditional Arabic" w:hAnsi="Traditional Arabic" w:cs="Traditional Arabic" w:hint="cs"/>
          <w:sz w:val="34"/>
          <w:szCs w:val="34"/>
          <w:rtl/>
        </w:rPr>
        <w:t xml:space="preserve"> </w:t>
      </w:r>
    </w:p>
    <w:p w:rsidR="00BE7D18" w:rsidRPr="004E7AF5" w:rsidRDefault="00D41401" w:rsidP="001452BD">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قال ابن كثير: </w:t>
      </w:r>
      <w:r w:rsidR="00BE7D18" w:rsidRPr="004E7AF5">
        <w:rPr>
          <w:rFonts w:ascii="Traditional Arabic" w:hAnsi="Traditional Arabic" w:cs="Traditional Arabic" w:hint="cs"/>
          <w:color w:val="000000"/>
          <w:sz w:val="34"/>
          <w:szCs w:val="34"/>
          <w:rtl/>
        </w:rPr>
        <w:t>يُخْبِرُ</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تَعَالَى</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عَنْ</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عَبْدِهِ</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وَرَسُولِهِ</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مُحَمَّدٍ</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صَلَّى</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اللَّهُ</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عَلَيْهِ</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وَسَلَّمَ</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بِأَنَّهُ</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مَنْ</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أَطَاعَهُ</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فَقَدْ</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أَطَاعَ</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اللَّهَ،</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وَمَنْ</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عَصَاهُ</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فَقَدْ</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عَصَى</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اللَّهَ،</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وَمَا</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ذَاكَ</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إِلَّا</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لِأَنَّهُ</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مَا</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يَنْطِقُ</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عَنِ</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الْهَوَى،</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إِنْ</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هُوَ</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إِلَّا</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وَحْيٌ</w:t>
      </w:r>
      <w:r w:rsidR="00BE7D18" w:rsidRPr="004E7AF5">
        <w:rPr>
          <w:rFonts w:ascii="Traditional Arabic" w:hAnsi="Traditional Arabic" w:cs="Traditional Arabic"/>
          <w:color w:val="000000"/>
          <w:sz w:val="34"/>
          <w:szCs w:val="34"/>
          <w:rtl/>
        </w:rPr>
        <w:t xml:space="preserve"> </w:t>
      </w:r>
      <w:r w:rsidR="00BE7D18" w:rsidRPr="004E7AF5">
        <w:rPr>
          <w:rFonts w:ascii="Traditional Arabic" w:hAnsi="Traditional Arabic" w:cs="Traditional Arabic" w:hint="cs"/>
          <w:color w:val="000000"/>
          <w:sz w:val="34"/>
          <w:szCs w:val="34"/>
          <w:rtl/>
        </w:rPr>
        <w:t>يُوحَى</w:t>
      </w:r>
      <w:r w:rsidR="00BE7D18" w:rsidRPr="004E7AF5">
        <w:rPr>
          <w:rFonts w:ascii="Traditional Arabic" w:hAnsi="Traditional Arabic" w:cs="Traditional Arabic"/>
          <w:color w:val="000000"/>
          <w:sz w:val="34"/>
          <w:szCs w:val="34"/>
          <w:rtl/>
        </w:rPr>
        <w:t>.</w:t>
      </w:r>
      <w:r w:rsidRPr="004E7AF5">
        <w:rPr>
          <w:rStyle w:val="a8"/>
          <w:rFonts w:ascii="Traditional Arabic" w:hAnsi="Traditional Arabic" w:cs="Traditional Arabic"/>
          <w:color w:val="000000"/>
          <w:sz w:val="34"/>
          <w:szCs w:val="34"/>
          <w:rtl/>
        </w:rPr>
        <w:footnoteReference w:id="36"/>
      </w:r>
      <w:r w:rsidR="00BE7D18" w:rsidRPr="004E7AF5">
        <w:rPr>
          <w:rFonts w:ascii="Traditional Arabic" w:hAnsi="Traditional Arabic" w:cs="Traditional Arabic" w:hint="cs"/>
          <w:color w:val="000000"/>
          <w:sz w:val="34"/>
          <w:szCs w:val="34"/>
          <w:rtl/>
        </w:rPr>
        <w:t xml:space="preserve"> </w:t>
      </w:r>
    </w:p>
    <w:p w:rsidR="00FB4D8F" w:rsidRPr="004E7AF5" w:rsidRDefault="00FB4D8F" w:rsidP="001452BD">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lastRenderedPageBreak/>
        <w:t xml:space="preserve">ولما توهم بعض الناس أن </w:t>
      </w:r>
      <w:r w:rsidRPr="004E7AF5">
        <w:rPr>
          <w:rFonts w:ascii="Traditional Arabic" w:hAnsi="Traditional Arabic" w:cs="Traditional Arabic"/>
          <w:color w:val="000000"/>
          <w:sz w:val="34"/>
          <w:szCs w:val="34"/>
          <w:rtl/>
        </w:rPr>
        <w:t>رَسُول</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اللَّهِ صَ</w:t>
      </w:r>
      <w:r w:rsidR="000007FB" w:rsidRPr="004E7AF5">
        <w:rPr>
          <w:rFonts w:ascii="Traditional Arabic" w:hAnsi="Traditional Arabic" w:cs="Traditional Arabic"/>
          <w:color w:val="000000"/>
          <w:sz w:val="34"/>
          <w:szCs w:val="34"/>
          <w:rtl/>
        </w:rPr>
        <w:t>لَّى اللَّهُ عَلَيْهِ وَسَلَّمَ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 xml:space="preserve">يمكن أن </w:t>
      </w:r>
      <w:r w:rsidRPr="004E7AF5">
        <w:rPr>
          <w:rFonts w:ascii="Traditional Arabic" w:hAnsi="Traditional Arabic" w:cs="Traditional Arabic"/>
          <w:color w:val="000000"/>
          <w:sz w:val="34"/>
          <w:szCs w:val="34"/>
          <w:rtl/>
        </w:rPr>
        <w:t>يَتَكَلَّم</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فِي الْغَضَبِ</w:t>
      </w:r>
      <w:r w:rsidRPr="004E7AF5">
        <w:rPr>
          <w:rFonts w:ascii="Traditional Arabic" w:hAnsi="Traditional Arabic" w:cs="Traditional Arabic" w:hint="cs"/>
          <w:color w:val="000000"/>
          <w:sz w:val="34"/>
          <w:szCs w:val="34"/>
          <w:rtl/>
        </w:rPr>
        <w:t xml:space="preserve"> بما لا يكون حقًا، دفع النبي </w:t>
      </w:r>
      <w:r w:rsidRPr="004E7AF5">
        <w:rPr>
          <w:rFonts w:ascii="Traditional Arabic" w:hAnsi="Traditional Arabic" w:cs="Traditional Arabic"/>
          <w:color w:val="000000"/>
          <w:sz w:val="34"/>
          <w:szCs w:val="34"/>
          <w:rtl/>
        </w:rPr>
        <w:t>صَ</w:t>
      </w:r>
      <w:r w:rsidR="00C61EF8">
        <w:rPr>
          <w:rFonts w:ascii="Traditional Arabic" w:hAnsi="Traditional Arabic" w:cs="Traditional Arabic"/>
          <w:color w:val="000000"/>
          <w:sz w:val="34"/>
          <w:szCs w:val="34"/>
          <w:rtl/>
        </w:rPr>
        <w:t>لَّى اللَّهُ عَلَيْهِ وَسَلَّمَ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 xml:space="preserve">هذا التوهم، وأخبر أنه </w:t>
      </w:r>
      <w:r w:rsidRPr="004E7AF5">
        <w:rPr>
          <w:rFonts w:ascii="Traditional Arabic" w:hAnsi="Traditional Arabic" w:cs="Traditional Arabic"/>
          <w:color w:val="000000"/>
          <w:sz w:val="34"/>
          <w:szCs w:val="34"/>
          <w:rtl/>
        </w:rPr>
        <w:t xml:space="preserve">صَلَّى اللَّهُ عَلَيْهِ وَسَلَّمَ </w:t>
      </w:r>
      <w:r w:rsidRPr="004E7AF5">
        <w:rPr>
          <w:rFonts w:ascii="Traditional Arabic" w:hAnsi="Traditional Arabic" w:cs="Traditional Arabic" w:hint="cs"/>
          <w:color w:val="000000"/>
          <w:sz w:val="34"/>
          <w:szCs w:val="34"/>
          <w:rtl/>
        </w:rPr>
        <w:t>لا يقول إلا حقًا.</w:t>
      </w:r>
    </w:p>
    <w:p w:rsidR="00AD3A54" w:rsidRPr="004E7AF5" w:rsidRDefault="00FB4D8F" w:rsidP="001452BD">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ف</w:t>
      </w:r>
      <w:r w:rsidR="00BE7D18" w:rsidRPr="004E7AF5">
        <w:rPr>
          <w:rFonts w:ascii="Traditional Arabic" w:hAnsi="Traditional Arabic" w:cs="Traditional Arabic" w:hint="cs"/>
          <w:color w:val="000000"/>
          <w:sz w:val="34"/>
          <w:szCs w:val="34"/>
          <w:rtl/>
        </w:rPr>
        <w:t>َ</w:t>
      </w:r>
      <w:r w:rsidR="00AD3A54" w:rsidRPr="004E7AF5">
        <w:rPr>
          <w:rFonts w:ascii="Traditional Arabic" w:hAnsi="Traditional Arabic" w:cs="Traditional Arabic"/>
          <w:color w:val="000000"/>
          <w:sz w:val="34"/>
          <w:szCs w:val="34"/>
          <w:rtl/>
        </w:rPr>
        <w:t xml:space="preserve">عَنْ عَبْدِ اللَّهِ بْنِ عَمْرٍو قَالَ: كُنْتُ أَكْتُبُ كُلَّ شَيْءٍ أَسْمَعْهُ مِنْ رَسُولِ اللَّهِ صَلَّى اللَّهُ عَلَيْهِ وَسَلَّمَ أُرِيدُ حِفْظَهُ، فَنَهَتْنِي قُرَيْشٌ فَقَالُوا: إِنَّكَ تَكْتُبُ كُلَّ شَيْءٍ تَسْمَعُهُ مِنْ رَسُولِ اللَّهِ، وَرَسُولِ اللَّهِ صَلَّى اللَّهُ عَلَيْهِ وَسَلَّمَ بَشَرٌ، يَتَكَلَّمُ فِي الْغَضَبِ. فأمسكتُ عَنِ الْكِتَابِ، فَذَكَرَتْ ذَلِكَ لِرَسُولِ اللَّهِ صَلَّى اللَّهُ عَلَيْهِ وَسَلَّمَ، فَقَالَ: </w:t>
      </w:r>
      <w:r w:rsidR="00147069" w:rsidRPr="004E7AF5">
        <w:rPr>
          <w:rFonts w:ascii="Traditional Arabic" w:hAnsi="Traditional Arabic" w:cs="Traditional Arabic"/>
          <w:sz w:val="34"/>
          <w:szCs w:val="34"/>
          <w:rtl/>
        </w:rPr>
        <w:t>«</w:t>
      </w:r>
      <w:r w:rsidR="00AD3A54" w:rsidRPr="004E7AF5">
        <w:rPr>
          <w:rFonts w:ascii="Traditional Arabic" w:hAnsi="Traditional Arabic" w:cs="Traditional Arabic"/>
          <w:color w:val="000000"/>
          <w:sz w:val="34"/>
          <w:szCs w:val="34"/>
          <w:rtl/>
        </w:rPr>
        <w:t>اكْتُبْ، فَوَالَّذِي نَفْسِي بِيَدِهِ، مَا خَرَجَ مِنِّي إِلَّا حَقٌّ</w:t>
      </w:r>
      <w:r w:rsidR="00147069" w:rsidRPr="004E7AF5">
        <w:rPr>
          <w:rFonts w:ascii="Traditional Arabic" w:hAnsi="Traditional Arabic" w:cs="Traditional Arabic"/>
          <w:sz w:val="34"/>
          <w:szCs w:val="34"/>
          <w:rtl/>
        </w:rPr>
        <w:t>».</w:t>
      </w:r>
      <w:r w:rsidR="00D41401" w:rsidRPr="004E7AF5">
        <w:rPr>
          <w:rStyle w:val="a8"/>
          <w:rFonts w:ascii="Traditional Arabic" w:hAnsi="Traditional Arabic" w:cs="Traditional Arabic"/>
          <w:color w:val="000000"/>
          <w:sz w:val="34"/>
          <w:szCs w:val="34"/>
          <w:rtl/>
        </w:rPr>
        <w:footnoteReference w:id="37"/>
      </w:r>
      <w:r w:rsidR="00AD3A54" w:rsidRPr="004E7AF5">
        <w:rPr>
          <w:rFonts w:ascii="Traditional Arabic" w:hAnsi="Traditional Arabic" w:cs="Traditional Arabic" w:hint="cs"/>
          <w:color w:val="000000"/>
          <w:sz w:val="34"/>
          <w:szCs w:val="34"/>
          <w:rtl/>
        </w:rPr>
        <w:t xml:space="preserve"> </w:t>
      </w:r>
    </w:p>
    <w:p w:rsidR="00D41401" w:rsidRPr="004E7AF5" w:rsidRDefault="00D41401" w:rsidP="008D1CBE">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وقد نبتت بين المسلمين نابتة زعموا أنهم متبعون لكتاب</w:t>
      </w:r>
      <w:r w:rsidR="001452BD" w:rsidRPr="004E7AF5">
        <w:rPr>
          <w:rFonts w:ascii="Traditional Arabic" w:hAnsi="Traditional Arabic" w:cs="Traditional Arabic" w:hint="cs"/>
          <w:sz w:val="34"/>
          <w:szCs w:val="34"/>
          <w:rtl/>
        </w:rPr>
        <w:t xml:space="preserve"> الله تعالى، وأنهم لا حاجة بهم إلى </w:t>
      </w:r>
      <w:r w:rsidRPr="004E7AF5">
        <w:rPr>
          <w:rFonts w:ascii="Traditional Arabic" w:hAnsi="Traditional Arabic" w:cs="Traditional Arabic" w:hint="cs"/>
          <w:sz w:val="34"/>
          <w:szCs w:val="34"/>
          <w:rtl/>
        </w:rPr>
        <w:t>السنة النبوية، وسموا أنفسهم بالقرآنيين وهم أبعد الناس عن القرآن وعن هديه، وأقرب الناس للضلال والكفر، وكان أول ظهور علني لهذه الطائفة الضالة المبتدعة بالهند عام 1903 م .</w:t>
      </w:r>
    </w:p>
    <w:p w:rsidR="00D41401" w:rsidRPr="004E7AF5" w:rsidRDefault="00D41401" w:rsidP="008D1CBE">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ولهذه الجماعة سلف</w:t>
      </w:r>
      <w:r w:rsidR="00E23BC2" w:rsidRPr="004E7AF5">
        <w:rPr>
          <w:rFonts w:ascii="Traditional Arabic" w:hAnsi="Traditional Arabic" w:cs="Traditional Arabic" w:hint="cs"/>
          <w:sz w:val="34"/>
          <w:szCs w:val="34"/>
          <w:rtl/>
        </w:rPr>
        <w:t>ٌ</w:t>
      </w:r>
      <w:r w:rsidR="0085279B" w:rsidRPr="004E7AF5">
        <w:rPr>
          <w:rFonts w:ascii="Traditional Arabic" w:hAnsi="Traditional Arabic" w:cs="Traditional Arabic" w:hint="cs"/>
          <w:sz w:val="34"/>
          <w:szCs w:val="34"/>
          <w:rtl/>
        </w:rPr>
        <w:t xml:space="preserve"> ممن سبق من المبتدعة من الخوارج والروافض والمعتزلة، والعجب أن </w:t>
      </w:r>
      <w:r w:rsidR="0085279B" w:rsidRPr="004E7AF5">
        <w:rPr>
          <w:rFonts w:ascii="Traditional Arabic" w:hAnsi="Traditional Arabic" w:cs="Traditional Arabic"/>
          <w:sz w:val="34"/>
          <w:szCs w:val="34"/>
          <w:rtl/>
        </w:rPr>
        <w:t>رَسُول</w:t>
      </w:r>
      <w:r w:rsidR="0085279B" w:rsidRPr="004E7AF5">
        <w:rPr>
          <w:rFonts w:ascii="Traditional Arabic" w:hAnsi="Traditional Arabic" w:cs="Traditional Arabic" w:hint="cs"/>
          <w:sz w:val="34"/>
          <w:szCs w:val="34"/>
          <w:rtl/>
        </w:rPr>
        <w:t>َ</w:t>
      </w:r>
      <w:r w:rsidR="0085279B" w:rsidRPr="004E7AF5">
        <w:rPr>
          <w:rFonts w:ascii="Traditional Arabic" w:hAnsi="Traditional Arabic" w:cs="Traditional Arabic"/>
          <w:sz w:val="34"/>
          <w:szCs w:val="34"/>
          <w:rtl/>
        </w:rPr>
        <w:t xml:space="preserve"> اللَّهِ صَلَّى اللهُ عَلَيْهِ وَسَلَّمَ</w:t>
      </w:r>
      <w:r w:rsidR="0085279B" w:rsidRPr="004E7AF5">
        <w:rPr>
          <w:rFonts w:ascii="Traditional Arabic" w:hAnsi="Traditional Arabic" w:cs="Traditional Arabic" w:hint="cs"/>
          <w:sz w:val="34"/>
          <w:szCs w:val="34"/>
          <w:rtl/>
        </w:rPr>
        <w:t xml:space="preserve"> قد حذر من أمثال هؤلاء الذين يطعنون في السنة، وفي ناقليها من أصحاب النبي </w:t>
      </w:r>
      <w:r w:rsidR="0085279B" w:rsidRPr="004E7AF5">
        <w:rPr>
          <w:rFonts w:ascii="Traditional Arabic" w:hAnsi="Traditional Arabic" w:cs="Traditional Arabic"/>
          <w:sz w:val="34"/>
          <w:szCs w:val="34"/>
          <w:rtl/>
        </w:rPr>
        <w:t>صَلَّى اللهُ عَلَيْهِ وَسَلَّمَ</w:t>
      </w:r>
      <w:r w:rsidR="0085279B" w:rsidRPr="004E7AF5">
        <w:rPr>
          <w:rFonts w:ascii="Traditional Arabic" w:hAnsi="Traditional Arabic" w:cs="Traditional Arabic" w:hint="cs"/>
          <w:sz w:val="34"/>
          <w:szCs w:val="34"/>
          <w:rtl/>
        </w:rPr>
        <w:t>، والأئمة الأعلام من علماء الحديث.</w:t>
      </w:r>
    </w:p>
    <w:p w:rsidR="00AD3A54" w:rsidRPr="004E7AF5" w:rsidRDefault="0085279B" w:rsidP="008D1CBE">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w:t>
      </w:r>
      <w:r w:rsidR="00D41401" w:rsidRPr="004E7AF5">
        <w:rPr>
          <w:rFonts w:ascii="Traditional Arabic" w:hAnsi="Traditional Arabic" w:cs="Traditional Arabic" w:hint="cs"/>
          <w:sz w:val="34"/>
          <w:szCs w:val="34"/>
          <w:rtl/>
        </w:rPr>
        <w:t>َ</w:t>
      </w:r>
      <w:r w:rsidR="00147069" w:rsidRPr="004E7AF5">
        <w:rPr>
          <w:rFonts w:ascii="Traditional Arabic" w:hAnsi="Traditional Arabic" w:cs="Traditional Arabic"/>
          <w:sz w:val="34"/>
          <w:szCs w:val="34"/>
          <w:rtl/>
        </w:rPr>
        <w:t>عَنِ الْمِقْدَامِ بْنِ مَعْدِي كَرِبَ عَنْ رَسُولِ اللَّهِ صَلَّى اللهُ عَلَيْهِ وَسَلَّمَ أَنَّهُ قَالَ: «أَلَا إِنِّي أُوتِيتُ الْكِتَابَ، وَمِثْلَهُ مَعَهُ أَلَا يُوشِكُ رَجُلٌ شَبْعَانُ عَلَى أَرِيكَتِهِ يَقُولُ عَلَيْكُمْ بِهَذَا الْقُرْآنِ فَمَا وَجَدْتُمْ فِيهِ مِنْ حَلَالٍ فَأَحِلُّوهُ، وَمَا وَجَدْتُمْ فِيهِ مِنْ حَرَامٍ فَحَرِّمُوهُ، أَلَا لَا يَحِلُّ لَكُمْ لَحْمُ الْحِمَارِ الْأَهْلِيِّ، وَلَا كُلُّ ذِي نَابٍ مِنَ السَّبُعِ، وَلَا لُقَطَةُ مُعَاهِدٍ، إِلَّا أَنْ يَسْتَغْنِيَ عَنْهَا صَاحِبُهَا، وَمَنْ نَزَلَ بِقَوْمٍ فَعَلَيْهِمْ أَنْ يَقْرُوهُ فَإِنْ لَمْ يَقْرُوهُ فَلَهُ أَنْ يُعْقِبَهُمْ بِمِثْلِ قِرَاهُ».</w:t>
      </w:r>
      <w:r w:rsidR="00D41401" w:rsidRPr="004E7AF5">
        <w:rPr>
          <w:rStyle w:val="a8"/>
          <w:rFonts w:ascii="Traditional Arabic" w:hAnsi="Traditional Arabic" w:cs="Traditional Arabic"/>
          <w:sz w:val="34"/>
          <w:szCs w:val="34"/>
          <w:rtl/>
        </w:rPr>
        <w:footnoteReference w:id="38"/>
      </w:r>
      <w:r w:rsidR="00147069" w:rsidRPr="004E7AF5">
        <w:rPr>
          <w:rFonts w:ascii="Traditional Arabic" w:hAnsi="Traditional Arabic" w:cs="Traditional Arabic"/>
          <w:sz w:val="34"/>
          <w:szCs w:val="34"/>
          <w:rtl/>
        </w:rPr>
        <w:t xml:space="preserve"> </w:t>
      </w:r>
    </w:p>
    <w:p w:rsidR="007006A9" w:rsidRPr="004E7AF5" w:rsidRDefault="007006A9" w:rsidP="008D1CBE">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وطاعة ال</w:t>
      </w:r>
      <w:r w:rsidRPr="004E7AF5">
        <w:rPr>
          <w:rFonts w:ascii="Traditional Arabic" w:hAnsi="Traditional Arabic" w:cs="Traditional Arabic"/>
          <w:color w:val="000000"/>
          <w:sz w:val="34"/>
          <w:szCs w:val="34"/>
          <w:rtl/>
        </w:rPr>
        <w:t>رَسُول</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اللَّهِ صَلَّى اللَّهُ عَلَيْهِ وَسَلَّمَ</w:t>
      </w:r>
      <w:r w:rsidRPr="004E7AF5">
        <w:rPr>
          <w:rFonts w:ascii="Traditional Arabic" w:hAnsi="Traditional Arabic" w:cs="Traditional Arabic" w:hint="cs"/>
          <w:color w:val="000000"/>
          <w:sz w:val="34"/>
          <w:szCs w:val="34"/>
          <w:rtl/>
        </w:rPr>
        <w:t xml:space="preserve"> طاعة لله تبارك وتعالى، كما أخبر الله عز وجل، </w:t>
      </w:r>
      <w:r w:rsidRPr="004E7AF5">
        <w:rPr>
          <w:rFonts w:ascii="Traditional Arabic" w:hAnsi="Traditional Arabic" w:cs="Traditional Arabic"/>
          <w:sz w:val="34"/>
          <w:szCs w:val="34"/>
          <w:rtl/>
        </w:rPr>
        <w:t>{مَنْ يُطِعِ الرَّسُولَ فَقَدْ أَطَاعَ اللَّهَ}</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39"/>
      </w:r>
      <w:r w:rsidRPr="004E7AF5">
        <w:rPr>
          <w:rFonts w:ascii="Traditional Arabic" w:hAnsi="Traditional Arabic" w:cs="Traditional Arabic"/>
          <w:sz w:val="34"/>
          <w:szCs w:val="34"/>
          <w:rtl/>
        </w:rPr>
        <w:t xml:space="preserve"> </w:t>
      </w:r>
    </w:p>
    <w:p w:rsidR="007006A9" w:rsidRPr="004E7AF5" w:rsidRDefault="007006A9" w:rsidP="008D1CBE">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كما أن مخالفة </w:t>
      </w:r>
      <w:r w:rsidRPr="004E7AF5">
        <w:rPr>
          <w:rFonts w:ascii="Traditional Arabic" w:hAnsi="Traditional Arabic" w:cs="Traditional Arabic" w:hint="cs"/>
          <w:color w:val="000000"/>
          <w:sz w:val="34"/>
          <w:szCs w:val="34"/>
          <w:rtl/>
        </w:rPr>
        <w:t>ال</w:t>
      </w:r>
      <w:r w:rsidRPr="004E7AF5">
        <w:rPr>
          <w:rFonts w:ascii="Traditional Arabic" w:hAnsi="Traditional Arabic" w:cs="Traditional Arabic"/>
          <w:color w:val="000000"/>
          <w:sz w:val="34"/>
          <w:szCs w:val="34"/>
          <w:rtl/>
        </w:rPr>
        <w:t>رَسُول</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اللَّهِ صَلَّى اللَّهُ عَلَيْهِ وَسَلَّمَ</w:t>
      </w:r>
      <w:r w:rsidRPr="004E7AF5">
        <w:rPr>
          <w:rFonts w:ascii="Traditional Arabic" w:hAnsi="Traditional Arabic" w:cs="Traditional Arabic" w:hint="cs"/>
          <w:color w:val="000000"/>
          <w:sz w:val="34"/>
          <w:szCs w:val="34"/>
          <w:rtl/>
        </w:rPr>
        <w:t xml:space="preserve"> مخالفة لله تبارك وتعالى.</w:t>
      </w:r>
    </w:p>
    <w:p w:rsidR="00147069" w:rsidRPr="004E7AF5" w:rsidRDefault="00404A7C" w:rsidP="008D1CBE">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w:t>
      </w:r>
      <w:r w:rsidR="00147069" w:rsidRPr="004E7AF5">
        <w:rPr>
          <w:rFonts w:ascii="Traditional Arabic" w:hAnsi="Traditional Arabic" w:cs="Traditional Arabic"/>
          <w:color w:val="000000"/>
          <w:sz w:val="34"/>
          <w:szCs w:val="34"/>
          <w:rtl/>
        </w:rPr>
        <w:t xml:space="preserve">عَنْ أَبِي هُرَيْرَةَ قَالَ: قَالَ رَسُولُ اللَّهِ صَلَّى اللَّهُ عَلَيْهِ وَسَلَّمَ: </w:t>
      </w:r>
      <w:r w:rsidR="00947F94" w:rsidRPr="004E7AF5">
        <w:rPr>
          <w:rFonts w:ascii="Traditional Arabic" w:hAnsi="Traditional Arabic" w:cs="Traditional Arabic"/>
          <w:sz w:val="34"/>
          <w:szCs w:val="34"/>
          <w:rtl/>
        </w:rPr>
        <w:t>«</w:t>
      </w:r>
      <w:r w:rsidR="00147069" w:rsidRPr="004E7AF5">
        <w:rPr>
          <w:rFonts w:ascii="Traditional Arabic" w:hAnsi="Traditional Arabic" w:cs="Traditional Arabic"/>
          <w:color w:val="000000"/>
          <w:sz w:val="34"/>
          <w:szCs w:val="34"/>
          <w:rtl/>
        </w:rPr>
        <w:t>مَنْ أَطَاعَنِي فَقَدْ أَطَاعَ اللَّهَ، وَمَنْ عَصَانِي فَقَدْ عَصَى اللَّهَ وَمَنْ أَطَاعَ الْأَمِيرَ فَقَدْ أَطَاعَنِي، وَمَنْ عَصَى الْأَمِيرَ فَقَدْ عَصَانِي</w:t>
      </w:r>
      <w:r w:rsidR="00947F94" w:rsidRPr="004E7AF5">
        <w:rPr>
          <w:rFonts w:ascii="Traditional Arabic" w:hAnsi="Traditional Arabic" w:cs="Traditional Arabic"/>
          <w:sz w:val="34"/>
          <w:szCs w:val="34"/>
          <w:rtl/>
        </w:rPr>
        <w:t>»</w:t>
      </w:r>
      <w:r w:rsidR="00147069" w:rsidRPr="004E7AF5">
        <w:rPr>
          <w:rFonts w:ascii="Traditional Arabic" w:hAnsi="Traditional Arabic" w:cs="Traditional Arabic"/>
          <w:color w:val="000000"/>
          <w:sz w:val="34"/>
          <w:szCs w:val="34"/>
          <w:rtl/>
        </w:rPr>
        <w:t>.</w:t>
      </w:r>
      <w:r w:rsidR="00D41401" w:rsidRPr="004E7AF5">
        <w:rPr>
          <w:rStyle w:val="a8"/>
          <w:rFonts w:ascii="Traditional Arabic" w:hAnsi="Traditional Arabic" w:cs="Traditional Arabic"/>
          <w:color w:val="000000"/>
          <w:sz w:val="34"/>
          <w:szCs w:val="34"/>
          <w:rtl/>
        </w:rPr>
        <w:footnoteReference w:id="40"/>
      </w:r>
      <w:r w:rsidR="00147069" w:rsidRPr="004E7AF5">
        <w:rPr>
          <w:rFonts w:ascii="Traditional Arabic" w:hAnsi="Traditional Arabic" w:cs="Traditional Arabic" w:hint="cs"/>
          <w:color w:val="000000"/>
          <w:sz w:val="34"/>
          <w:szCs w:val="34"/>
          <w:rtl/>
        </w:rPr>
        <w:t xml:space="preserve"> </w:t>
      </w:r>
    </w:p>
    <w:p w:rsidR="00982BF2" w:rsidRPr="004E7AF5" w:rsidRDefault="00982BF2" w:rsidP="008D1CBE">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وطاعة النبي </w:t>
      </w:r>
      <w:r w:rsidRPr="004E7AF5">
        <w:rPr>
          <w:rFonts w:ascii="Traditional Arabic" w:hAnsi="Traditional Arabic" w:cs="Traditional Arabic"/>
          <w:color w:val="000000"/>
          <w:sz w:val="34"/>
          <w:szCs w:val="34"/>
          <w:rtl/>
        </w:rPr>
        <w:t>صَلَّى اللَّهُ عَلَيْهِ وَسَلَّمَ</w:t>
      </w:r>
      <w:r w:rsidRPr="004E7AF5">
        <w:rPr>
          <w:rFonts w:ascii="Traditional Arabic" w:hAnsi="Traditional Arabic" w:cs="Traditional Arabic" w:hint="cs"/>
          <w:sz w:val="34"/>
          <w:szCs w:val="34"/>
          <w:rtl/>
        </w:rPr>
        <w:t xml:space="preserve"> فيما جاء به عن ربه عز وجل من أعظم أسباب دخول الجنة كما أن تعمد مخالفته </w:t>
      </w:r>
      <w:r w:rsidRPr="004E7AF5">
        <w:rPr>
          <w:rFonts w:ascii="Traditional Arabic" w:hAnsi="Traditional Arabic" w:cs="Traditional Arabic"/>
          <w:color w:val="000000"/>
          <w:sz w:val="34"/>
          <w:szCs w:val="34"/>
          <w:rtl/>
        </w:rPr>
        <w:t>صَلَّى اللَّهُ عَلَيْهِ وَسَلَّمَ</w:t>
      </w:r>
      <w:r w:rsidRPr="004E7AF5">
        <w:rPr>
          <w:rFonts w:ascii="Traditional Arabic" w:hAnsi="Traditional Arabic" w:cs="Traditional Arabic" w:hint="cs"/>
          <w:sz w:val="34"/>
          <w:szCs w:val="34"/>
          <w:rtl/>
        </w:rPr>
        <w:t xml:space="preserve"> من أعظم أسباب حرمان الجنة، ف</w:t>
      </w:r>
      <w:r w:rsidRPr="004E7AF5">
        <w:rPr>
          <w:rFonts w:ascii="Traditional Arabic" w:hAnsi="Traditional Arabic" w:cs="Traditional Arabic"/>
          <w:sz w:val="34"/>
          <w:szCs w:val="34"/>
          <w:rtl/>
        </w:rPr>
        <w:t>عَنْ أَبِي هُرَيْرَةَ أَنَّ رَسُولَ اللَّهِ صَلَّى اللهُ عَلَيْهِ وَسَلَّمَ، قَالَ: «كُلُّ أُمَّتِي يَدْخُلُونَ الجَنَّةَ إِلَّا مَنْ أَبَى»، قَالُوا: يَا رَسُولَ اللَّهِ، وَمَنْ يَأْبَى؟ قَالَ: «مَنْ أَطَاعَنِي دَخَلَ الجَنَّةَ، وَمَنْ عَصَانِي فَقَدْ أَبَى»</w:t>
      </w:r>
      <w:r w:rsidRPr="004E7AF5">
        <w:rPr>
          <w:rFonts w:ascii="Traditional Arabic" w:hAnsi="Traditional Arabic" w:cs="Traditional Arabic" w:hint="cs"/>
          <w:sz w:val="34"/>
          <w:szCs w:val="34"/>
          <w:rtl/>
        </w:rPr>
        <w:t>.</w:t>
      </w:r>
      <w:r w:rsidR="00130227" w:rsidRPr="004E7AF5">
        <w:rPr>
          <w:rStyle w:val="a8"/>
          <w:rFonts w:ascii="Traditional Arabic" w:hAnsi="Traditional Arabic" w:cs="Traditional Arabic"/>
          <w:sz w:val="34"/>
          <w:szCs w:val="34"/>
          <w:rtl/>
        </w:rPr>
        <w:footnoteReference w:id="41"/>
      </w:r>
      <w:r w:rsidRPr="004E7AF5">
        <w:rPr>
          <w:rFonts w:ascii="Traditional Arabic" w:hAnsi="Traditional Arabic" w:cs="Traditional Arabic" w:hint="cs"/>
          <w:sz w:val="34"/>
          <w:szCs w:val="34"/>
          <w:rtl/>
        </w:rPr>
        <w:t xml:space="preserve"> </w:t>
      </w:r>
    </w:p>
    <w:p w:rsidR="00DD0803" w:rsidRPr="004E7AF5" w:rsidRDefault="00DD0803" w:rsidP="00DD0803">
      <w:pPr>
        <w:autoSpaceDE w:val="0"/>
        <w:autoSpaceDN w:val="0"/>
        <w:adjustRightInd w:val="0"/>
        <w:spacing w:after="0" w:line="240" w:lineRule="auto"/>
        <w:jc w:val="both"/>
        <w:rPr>
          <w:rFonts w:ascii="Traditional Arabic" w:hAnsi="Traditional Arabic" w:cs="Traditional Arabic"/>
          <w:sz w:val="34"/>
          <w:szCs w:val="34"/>
          <w:rtl/>
        </w:rPr>
      </w:pPr>
    </w:p>
    <w:p w:rsidR="00DD0803" w:rsidRPr="004E7AF5" w:rsidRDefault="00DD0803" w:rsidP="00DD0803">
      <w:pPr>
        <w:autoSpaceDE w:val="0"/>
        <w:autoSpaceDN w:val="0"/>
        <w:adjustRightInd w:val="0"/>
        <w:spacing w:after="0" w:line="240" w:lineRule="auto"/>
        <w:jc w:val="both"/>
        <w:rPr>
          <w:rFonts w:ascii="Traditional Arabic" w:hAnsi="Traditional Arabic" w:cs="Traditional Arabic"/>
          <w:sz w:val="34"/>
          <w:szCs w:val="34"/>
          <w:rtl/>
        </w:rPr>
      </w:pPr>
    </w:p>
    <w:p w:rsidR="00DD0803" w:rsidRPr="004E7AF5" w:rsidRDefault="00DD0803" w:rsidP="00DD0803">
      <w:pPr>
        <w:autoSpaceDE w:val="0"/>
        <w:autoSpaceDN w:val="0"/>
        <w:adjustRightInd w:val="0"/>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والأخذ بالسنة</w:t>
      </w:r>
      <w:r w:rsidR="006B5847" w:rsidRPr="004E7AF5">
        <w:rPr>
          <w:rFonts w:ascii="Traditional Arabic" w:hAnsi="Traditional Arabic" w:cs="Traditional Arabic" w:hint="cs"/>
          <w:sz w:val="34"/>
          <w:szCs w:val="34"/>
          <w:rtl/>
        </w:rPr>
        <w:t xml:space="preserve"> مع الكتاب سبب العصمة من الضلال، وأنهما متلازمان لا يتفرقان أبدًا إلى يوم القيامة.</w:t>
      </w:r>
    </w:p>
    <w:p w:rsidR="00DD0803" w:rsidRPr="004E7AF5" w:rsidRDefault="006B5847" w:rsidP="006B5847">
      <w:pPr>
        <w:autoSpaceDE w:val="0"/>
        <w:autoSpaceDN w:val="0"/>
        <w:adjustRightInd w:val="0"/>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w:t>
      </w:r>
      <w:r w:rsidR="00DD0803" w:rsidRPr="004E7AF5">
        <w:rPr>
          <w:rFonts w:ascii="Traditional Arabic" w:hAnsi="Traditional Arabic" w:cs="Traditional Arabic"/>
          <w:sz w:val="34"/>
          <w:szCs w:val="34"/>
          <w:rtl/>
        </w:rPr>
        <w:t>عَنْ أَبِي هُرَيْرَةَ رَضِيَ اللَّهُ عَنْهُ، قَالَ: قَالَ رَسُولُ اللَّهِ صَلَّى اللهُ عَلَيْهِ وَسَلَّمَ: «إِنِّي قَدْ تَرَكْتُ فِيكُمْ شَيْئَيْنِ لَنْ تَضِلُّوا بَعْدَهُمَا: كِتَابَ اللَّهِ وَسُنَّتِي، وَلَنْ يَتَفَرَّقَا حَتَّى يَرِدَا عَلَيَّ الْحَوْضَ»</w:t>
      </w:r>
      <w:r w:rsidR="00DD0803"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42"/>
      </w:r>
      <w:r w:rsidR="00DD0803" w:rsidRPr="004E7AF5">
        <w:rPr>
          <w:rFonts w:ascii="Traditional Arabic" w:hAnsi="Traditional Arabic" w:cs="Traditional Arabic" w:hint="cs"/>
          <w:sz w:val="34"/>
          <w:szCs w:val="34"/>
          <w:rtl/>
        </w:rPr>
        <w:t xml:space="preserve"> </w:t>
      </w:r>
    </w:p>
    <w:p w:rsidR="00AD3A54" w:rsidRPr="004E7AF5" w:rsidRDefault="00535885" w:rsidP="00C12A9E">
      <w:pPr>
        <w:autoSpaceDE w:val="0"/>
        <w:autoSpaceDN w:val="0"/>
        <w:adjustRightInd w:val="0"/>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و</w:t>
      </w:r>
      <w:r w:rsidR="00C12A9E" w:rsidRPr="004E7AF5">
        <w:rPr>
          <w:rFonts w:ascii="Traditional Arabic" w:hAnsi="Traditional Arabic" w:cs="Traditional Arabic" w:hint="cs"/>
          <w:color w:val="000000"/>
          <w:sz w:val="34"/>
          <w:szCs w:val="34"/>
          <w:rtl/>
        </w:rPr>
        <w:t xml:space="preserve">َقَدْ أمَرَنَا </w:t>
      </w:r>
      <w:r w:rsidR="00C12A9E" w:rsidRPr="004E7AF5">
        <w:rPr>
          <w:rFonts w:ascii="Traditional Arabic" w:hAnsi="Traditional Arabic" w:cs="Traditional Arabic"/>
          <w:sz w:val="34"/>
          <w:szCs w:val="34"/>
          <w:rtl/>
        </w:rPr>
        <w:t>رَسُولُ اللَّهِ</w:t>
      </w:r>
      <w:r w:rsidRPr="004E7AF5">
        <w:rPr>
          <w:rFonts w:ascii="Traditional Arabic" w:hAnsi="Traditional Arabic" w:cs="Traditional Arabic" w:hint="cs"/>
          <w:color w:val="000000"/>
          <w:sz w:val="34"/>
          <w:szCs w:val="34"/>
          <w:rtl/>
        </w:rPr>
        <w:t xml:space="preserve"> </w:t>
      </w:r>
      <w:r w:rsidR="00C12A9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hint="cs"/>
          <w:color w:val="000000"/>
          <w:sz w:val="34"/>
          <w:szCs w:val="34"/>
          <w:rtl/>
        </w:rPr>
        <w:t xml:space="preserve"> </w:t>
      </w:r>
      <w:r w:rsidR="00C12A9E" w:rsidRPr="004E7AF5">
        <w:rPr>
          <w:rFonts w:ascii="Traditional Arabic" w:hAnsi="Traditional Arabic" w:cs="Traditional Arabic" w:hint="cs"/>
          <w:color w:val="000000"/>
          <w:sz w:val="34"/>
          <w:szCs w:val="34"/>
          <w:rtl/>
        </w:rPr>
        <w:t>باتباع سنته</w:t>
      </w:r>
      <w:r w:rsidRPr="004E7AF5">
        <w:rPr>
          <w:rFonts w:ascii="Traditional Arabic" w:hAnsi="Traditional Arabic" w:cs="Traditional Arabic" w:hint="cs"/>
          <w:color w:val="000000"/>
          <w:sz w:val="34"/>
          <w:szCs w:val="34"/>
          <w:rtl/>
        </w:rPr>
        <w:t xml:space="preserve">، ووصانا نعض عليها بالنواجذ، </w:t>
      </w:r>
      <w:r w:rsidRPr="004E7AF5">
        <w:rPr>
          <w:rFonts w:ascii="Traditional Arabic" w:hAnsi="Traditional Arabic" w:cs="Traditional Arabic" w:hint="cs"/>
          <w:sz w:val="34"/>
          <w:szCs w:val="34"/>
          <w:rtl/>
        </w:rPr>
        <w:t>فَ</w:t>
      </w:r>
      <w:r w:rsidRPr="004E7AF5">
        <w:rPr>
          <w:rFonts w:ascii="Traditional Arabic" w:hAnsi="Traditional Arabic" w:cs="Traditional Arabic"/>
          <w:sz w:val="34"/>
          <w:szCs w:val="34"/>
          <w:rtl/>
        </w:rPr>
        <w:t>عَنْ العِرْبَاضِ بْنِ سَارِيَةَ، قَالَ: وَعَظَنَا رَسُولُ اللَّهِ صَلَّى اللَّهُ عَلَيْهِ وَسَلَّمَ يَوْمًا بَعْدَ صَلَاةِ الغَدَاةِ مَوْعِظَةً بَلِيغَةً ذَرَفَتْ مِنْهَا العُيُونُ وَوَجِلَتْ مِنْهَا القُلُوبُ، فَقَالَ رَجُلٌ: إِنَّ هَذِهِ مَوْعِظَةُ مُوَدِّعٍ فَمَاذَا تَعْهَدُ إِلَيْنَا يَا رَسُولَ اللَّهِ؟ قَالَ: «أُوصِيكُمْ بِتَقْوَى اللَّهِ وَالسَّمْعِ وَالطَّاعَةِ، وَإِنْ عَبْدٌ حَبَشِيٌّ، فَإِنَّهُ مَنْ يَعِشْ مِنْكُمْ يَرَى اخْتِلَافًا كَثِيرًا، وَإِيَّاكُمْ وَمُحْدَثَاتِ الأُمُورِ فَإِنَّهَا ضَلَالَةٌ فَمَنْ أَدْرَكَ ذَلِكَ مِنْكُمْ فَعَلَيْهِ بِسُنَّتِي وَسُنَّةِ الخُلَفَاءِ الرَّاشِدِينَ المَهْدِيِّينَ، عَضُّوا عَلَيْهَا بِالنَّوَاجِذِ»</w:t>
      </w:r>
      <w:r w:rsidRPr="004E7AF5">
        <w:rPr>
          <w:rFonts w:ascii="Traditional Arabic" w:hAnsi="Traditional Arabic" w:cs="Traditional Arabic" w:hint="cs"/>
          <w:sz w:val="34"/>
          <w:szCs w:val="34"/>
          <w:rtl/>
        </w:rPr>
        <w:t>.</w:t>
      </w:r>
      <w:r w:rsidR="00C12A9E" w:rsidRPr="004E7AF5">
        <w:rPr>
          <w:rStyle w:val="a8"/>
          <w:rFonts w:ascii="Traditional Arabic" w:hAnsi="Traditional Arabic" w:cs="Traditional Arabic"/>
          <w:sz w:val="34"/>
          <w:szCs w:val="34"/>
          <w:rtl/>
        </w:rPr>
        <w:footnoteReference w:id="43"/>
      </w:r>
      <w:r w:rsidRPr="004E7AF5">
        <w:rPr>
          <w:rFonts w:ascii="Traditional Arabic" w:hAnsi="Traditional Arabic" w:cs="Traditional Arabic" w:hint="cs"/>
          <w:sz w:val="34"/>
          <w:szCs w:val="34"/>
          <w:rtl/>
        </w:rPr>
        <w:t xml:space="preserve"> </w:t>
      </w:r>
    </w:p>
    <w:p w:rsidR="00FB4D8F" w:rsidRPr="004E7AF5" w:rsidRDefault="00FB4D8F">
      <w:pPr>
        <w:bidi w:val="0"/>
        <w:spacing w:after="0" w:line="240" w:lineRule="auto"/>
        <w:rPr>
          <w:rFonts w:ascii="Traditional Arabic" w:hAnsi="Traditional Arabic" w:cs="Traditional Arabic"/>
          <w:sz w:val="34"/>
          <w:szCs w:val="34"/>
          <w:rtl/>
        </w:rPr>
      </w:pPr>
      <w:r w:rsidRPr="004E7AF5">
        <w:rPr>
          <w:rFonts w:ascii="Traditional Arabic" w:hAnsi="Traditional Arabic" w:cs="Traditional Arabic"/>
          <w:sz w:val="34"/>
          <w:szCs w:val="34"/>
          <w:rtl/>
        </w:rPr>
        <w:br w:type="page"/>
      </w:r>
    </w:p>
    <w:p w:rsidR="00FB4D8F" w:rsidRPr="004E7AF5" w:rsidRDefault="009C6804" w:rsidP="009C6804">
      <w:pPr>
        <w:spacing w:after="0" w:line="240" w:lineRule="auto"/>
        <w:jc w:val="center"/>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lastRenderedPageBreak/>
        <w:t xml:space="preserve">الْمَبْحَثُ </w:t>
      </w:r>
      <w:r w:rsidRPr="004E7AF5">
        <w:rPr>
          <w:rFonts w:ascii="Traditional Arabic" w:hAnsi="Traditional Arabic" w:cs="Traditional Arabic"/>
          <w:b/>
          <w:bCs/>
          <w:sz w:val="34"/>
          <w:szCs w:val="34"/>
          <w:rtl/>
        </w:rPr>
        <w:t>الثَّالِث</w:t>
      </w:r>
      <w:r w:rsidRPr="004E7AF5">
        <w:rPr>
          <w:rFonts w:ascii="Traditional Arabic" w:hAnsi="Traditional Arabic" w:cs="Traditional Arabic" w:hint="cs"/>
          <w:b/>
          <w:bCs/>
          <w:sz w:val="34"/>
          <w:szCs w:val="34"/>
          <w:rtl/>
        </w:rPr>
        <w:t xml:space="preserve">ُ: </w:t>
      </w:r>
      <w:r w:rsidR="00922673" w:rsidRPr="004E7AF5">
        <w:rPr>
          <w:rFonts w:ascii="Traditional Arabic" w:hAnsi="Traditional Arabic" w:cs="Traditional Arabic" w:hint="cs"/>
          <w:b/>
          <w:bCs/>
          <w:sz w:val="34"/>
          <w:szCs w:val="34"/>
          <w:rtl/>
        </w:rPr>
        <w:t xml:space="preserve">مكانة </w:t>
      </w:r>
      <w:r w:rsidR="00F07A9E" w:rsidRPr="004E7AF5">
        <w:rPr>
          <w:rFonts w:ascii="Traditional Arabic" w:hAnsi="Traditional Arabic" w:cs="Traditional Arabic"/>
          <w:b/>
          <w:bCs/>
          <w:sz w:val="34"/>
          <w:szCs w:val="34"/>
          <w:rtl/>
        </w:rPr>
        <w:t>السنة بالنسبة للقرآن</w:t>
      </w:r>
    </w:p>
    <w:p w:rsidR="00F30A36" w:rsidRPr="004E7AF5" w:rsidRDefault="00E07B52" w:rsidP="00922673">
      <w:pPr>
        <w:pStyle w:val="a3"/>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 xml:space="preserve">السُّنَّةُ </w:t>
      </w:r>
      <w:r w:rsidRPr="004E7AF5">
        <w:rPr>
          <w:rFonts w:ascii="Traditional Arabic" w:hAnsi="Traditional Arabic" w:cs="Traditional Arabic" w:hint="cs"/>
          <w:sz w:val="34"/>
          <w:szCs w:val="34"/>
          <w:rtl/>
        </w:rPr>
        <w:t>تقف من القرآن عدة مواقف، ف</w:t>
      </w:r>
      <w:r w:rsidRPr="004E7AF5">
        <w:rPr>
          <w:rFonts w:ascii="Traditional Arabic" w:hAnsi="Traditional Arabic" w:cs="Traditional Arabic"/>
          <w:sz w:val="34"/>
          <w:szCs w:val="34"/>
          <w:rtl/>
        </w:rPr>
        <w:t xml:space="preserve">السُّنَّةُ تُخَصِّصُ </w:t>
      </w:r>
      <w:r w:rsidRPr="004E7AF5">
        <w:rPr>
          <w:rFonts w:ascii="Traditional Arabic" w:hAnsi="Traditional Arabic" w:cs="Traditional Arabic" w:hint="cs"/>
          <w:sz w:val="34"/>
          <w:szCs w:val="34"/>
          <w:rtl/>
        </w:rPr>
        <w:t>عام القرآن</w:t>
      </w:r>
      <w:r w:rsidRPr="004E7AF5">
        <w:rPr>
          <w:rFonts w:ascii="Traditional Arabic" w:hAnsi="Traditional Arabic" w:cs="Traditional Arabic"/>
          <w:sz w:val="34"/>
          <w:szCs w:val="34"/>
          <w:rtl/>
        </w:rPr>
        <w:t>،</w:t>
      </w:r>
      <w:r w:rsidRPr="004E7AF5">
        <w:rPr>
          <w:rFonts w:ascii="Traditional Arabic" w:hAnsi="Traditional Arabic" w:cs="Traditional Arabic" w:hint="cs"/>
          <w:sz w:val="34"/>
          <w:szCs w:val="34"/>
          <w:rtl/>
        </w:rPr>
        <w:t xml:space="preserve"> وتفصل مجمله، وتفسر مبهمه، وتقيد مطلقه، وتأتي بحكم جديد.</w:t>
      </w:r>
    </w:p>
    <w:p w:rsidR="002E74CF" w:rsidRPr="004E7AF5" w:rsidRDefault="002E74CF" w:rsidP="00DD0803">
      <w:pPr>
        <w:pStyle w:val="a3"/>
        <w:spacing w:before="120" w:after="120"/>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أولًا</w:t>
      </w:r>
      <w:r w:rsidR="009C6804" w:rsidRPr="004E7AF5">
        <w:rPr>
          <w:rFonts w:ascii="Traditional Arabic" w:hAnsi="Traditional Arabic" w:cs="Traditional Arabic" w:hint="cs"/>
          <w:b/>
          <w:bCs/>
          <w:sz w:val="34"/>
          <w:szCs w:val="34"/>
          <w:rtl/>
        </w:rPr>
        <w:t>:</w:t>
      </w:r>
      <w:r w:rsidRPr="004E7AF5">
        <w:rPr>
          <w:rFonts w:ascii="Traditional Arabic" w:hAnsi="Traditional Arabic" w:cs="Traditional Arabic" w:hint="cs"/>
          <w:b/>
          <w:bCs/>
          <w:sz w:val="34"/>
          <w:szCs w:val="34"/>
          <w:rtl/>
        </w:rPr>
        <w:t xml:space="preserve"> تخصيص السنة ل</w:t>
      </w:r>
      <w:r w:rsidR="00DD0803" w:rsidRPr="004E7AF5">
        <w:rPr>
          <w:rFonts w:ascii="Traditional Arabic" w:hAnsi="Traditional Arabic" w:cs="Traditional Arabic" w:hint="cs"/>
          <w:b/>
          <w:bCs/>
          <w:sz w:val="34"/>
          <w:szCs w:val="34"/>
          <w:rtl/>
        </w:rPr>
        <w:t>عام ا</w:t>
      </w:r>
      <w:r w:rsidRPr="004E7AF5">
        <w:rPr>
          <w:rFonts w:ascii="Traditional Arabic" w:hAnsi="Traditional Arabic" w:cs="Traditional Arabic" w:hint="cs"/>
          <w:b/>
          <w:bCs/>
          <w:sz w:val="34"/>
          <w:szCs w:val="34"/>
          <w:rtl/>
        </w:rPr>
        <w:t>لكتاب:</w:t>
      </w:r>
    </w:p>
    <w:p w:rsidR="00E07B52" w:rsidRPr="004E7AF5" w:rsidRDefault="00B16399" w:rsidP="008D1CBE">
      <w:pPr>
        <w:pStyle w:val="a3"/>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صاحب الأصل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الجامع:</w:t>
      </w:r>
      <w:r w:rsidRPr="004E7AF5">
        <w:rPr>
          <w:rFonts w:ascii="Traditional Arabic" w:hAnsi="Traditional Arabic" w:cs="Traditional Arabic"/>
          <w:sz w:val="34"/>
          <w:szCs w:val="34"/>
          <w:rtl/>
        </w:rPr>
        <w:t xml:space="preserve"> </w:t>
      </w:r>
      <w:r w:rsidR="00E07B52" w:rsidRPr="004E7AF5">
        <w:rPr>
          <w:rFonts w:ascii="Traditional Arabic" w:hAnsi="Traditional Arabic" w:cs="Traditional Arabic" w:hint="cs"/>
          <w:sz w:val="34"/>
          <w:szCs w:val="34"/>
          <w:rtl/>
        </w:rPr>
        <w:t>يجوز</w:t>
      </w:r>
      <w:r w:rsidR="00E07B52" w:rsidRPr="004E7AF5">
        <w:rPr>
          <w:rFonts w:ascii="Traditional Arabic" w:hAnsi="Traditional Arabic" w:cs="Traditional Arabic"/>
          <w:sz w:val="34"/>
          <w:szCs w:val="34"/>
          <w:rtl/>
        </w:rPr>
        <w:t xml:space="preserve"> </w:t>
      </w:r>
      <w:r w:rsidR="00E07B52" w:rsidRPr="004E7AF5">
        <w:rPr>
          <w:rFonts w:ascii="Traditional Arabic" w:hAnsi="Traditional Arabic" w:cs="Traditional Arabic" w:hint="cs"/>
          <w:sz w:val="34"/>
          <w:szCs w:val="34"/>
          <w:rtl/>
        </w:rPr>
        <w:t>تخصيص</w:t>
      </w:r>
      <w:r w:rsidR="00E07B52" w:rsidRPr="004E7AF5">
        <w:rPr>
          <w:rFonts w:ascii="Traditional Arabic" w:hAnsi="Traditional Arabic" w:cs="Traditional Arabic"/>
          <w:sz w:val="34"/>
          <w:szCs w:val="34"/>
          <w:rtl/>
        </w:rPr>
        <w:t xml:space="preserve"> </w:t>
      </w:r>
      <w:r w:rsidR="00E07B52" w:rsidRPr="004E7AF5">
        <w:rPr>
          <w:rFonts w:ascii="Traditional Arabic" w:hAnsi="Traditional Arabic" w:cs="Traditional Arabic" w:hint="cs"/>
          <w:sz w:val="34"/>
          <w:szCs w:val="34"/>
          <w:rtl/>
        </w:rPr>
        <w:t>الكتاب</w:t>
      </w:r>
      <w:r w:rsidR="00E07B52" w:rsidRPr="004E7AF5">
        <w:rPr>
          <w:rFonts w:ascii="Traditional Arabic" w:hAnsi="Traditional Arabic" w:cs="Traditional Arabic"/>
          <w:sz w:val="34"/>
          <w:szCs w:val="34"/>
          <w:rtl/>
        </w:rPr>
        <w:t xml:space="preserve"> </w:t>
      </w:r>
      <w:r w:rsidR="00E07B52" w:rsidRPr="004E7AF5">
        <w:rPr>
          <w:rFonts w:ascii="Traditional Arabic" w:hAnsi="Traditional Arabic" w:cs="Traditional Arabic" w:hint="cs"/>
          <w:sz w:val="34"/>
          <w:szCs w:val="34"/>
          <w:rtl/>
        </w:rPr>
        <w:t>بالسنة</w:t>
      </w:r>
      <w:r w:rsidR="00E07B52" w:rsidRPr="004E7AF5">
        <w:rPr>
          <w:rFonts w:ascii="Traditional Arabic" w:hAnsi="Traditional Arabic" w:cs="Traditional Arabic"/>
          <w:sz w:val="34"/>
          <w:szCs w:val="34"/>
          <w:rtl/>
        </w:rPr>
        <w:t xml:space="preserve"> </w:t>
      </w:r>
      <w:r w:rsidR="00E07B52" w:rsidRPr="004E7AF5">
        <w:rPr>
          <w:rFonts w:ascii="Traditional Arabic" w:hAnsi="Traditional Arabic" w:cs="Traditional Arabic" w:hint="cs"/>
          <w:sz w:val="34"/>
          <w:szCs w:val="34"/>
          <w:rtl/>
        </w:rPr>
        <w:t>المتواترة</w:t>
      </w:r>
      <w:r w:rsidR="008D1CBE" w:rsidRPr="004E7AF5">
        <w:rPr>
          <w:rFonts w:ascii="Traditional Arabic" w:hAnsi="Traditional Arabic" w:cs="Traditional Arabic" w:hint="cs"/>
          <w:sz w:val="34"/>
          <w:szCs w:val="34"/>
          <w:rtl/>
        </w:rPr>
        <w:t>،</w:t>
      </w:r>
      <w:r w:rsidR="00E07B52" w:rsidRPr="004E7AF5">
        <w:rPr>
          <w:rFonts w:ascii="Traditional Arabic" w:hAnsi="Traditional Arabic" w:cs="Traditional Arabic"/>
          <w:sz w:val="34"/>
          <w:szCs w:val="34"/>
          <w:rtl/>
        </w:rPr>
        <w:t xml:space="preserve"> </w:t>
      </w:r>
      <w:r w:rsidR="00E07B52" w:rsidRPr="004E7AF5">
        <w:rPr>
          <w:rFonts w:ascii="Traditional Arabic" w:hAnsi="Traditional Arabic" w:cs="Traditional Arabic" w:hint="cs"/>
          <w:sz w:val="34"/>
          <w:szCs w:val="34"/>
          <w:rtl/>
        </w:rPr>
        <w:t>وكذا</w:t>
      </w:r>
      <w:r w:rsidR="00E07B52" w:rsidRPr="004E7AF5">
        <w:rPr>
          <w:rFonts w:ascii="Traditional Arabic" w:hAnsi="Traditional Arabic" w:cs="Traditional Arabic"/>
          <w:sz w:val="34"/>
          <w:szCs w:val="34"/>
          <w:rtl/>
        </w:rPr>
        <w:t xml:space="preserve"> </w:t>
      </w:r>
      <w:r w:rsidR="00E07B52" w:rsidRPr="004E7AF5">
        <w:rPr>
          <w:rFonts w:ascii="Traditional Arabic" w:hAnsi="Traditional Arabic" w:cs="Traditional Arabic" w:hint="cs"/>
          <w:sz w:val="34"/>
          <w:szCs w:val="34"/>
          <w:rtl/>
        </w:rPr>
        <w:t>بخبر</w:t>
      </w:r>
      <w:r w:rsidR="00E07B52" w:rsidRPr="004E7AF5">
        <w:rPr>
          <w:rFonts w:ascii="Traditional Arabic" w:hAnsi="Traditional Arabic" w:cs="Traditional Arabic"/>
          <w:sz w:val="34"/>
          <w:szCs w:val="34"/>
          <w:rtl/>
        </w:rPr>
        <w:t xml:space="preserve"> </w:t>
      </w:r>
      <w:r w:rsidR="00E07B52" w:rsidRPr="004E7AF5">
        <w:rPr>
          <w:rFonts w:ascii="Traditional Arabic" w:hAnsi="Traditional Arabic" w:cs="Traditional Arabic" w:hint="cs"/>
          <w:sz w:val="34"/>
          <w:szCs w:val="34"/>
          <w:rtl/>
        </w:rPr>
        <w:t>الواحد</w:t>
      </w:r>
      <w:r w:rsidR="00E07B52" w:rsidRPr="004E7AF5">
        <w:rPr>
          <w:rFonts w:ascii="Traditional Arabic" w:hAnsi="Traditional Arabic" w:cs="Traditional Arabic"/>
          <w:sz w:val="34"/>
          <w:szCs w:val="34"/>
          <w:rtl/>
        </w:rPr>
        <w:t xml:space="preserve"> </w:t>
      </w:r>
      <w:r w:rsidR="00E07B52" w:rsidRPr="004E7AF5">
        <w:rPr>
          <w:rFonts w:ascii="Traditional Arabic" w:hAnsi="Traditional Arabic" w:cs="Traditional Arabic" w:hint="cs"/>
          <w:sz w:val="34"/>
          <w:szCs w:val="34"/>
          <w:rtl/>
        </w:rPr>
        <w:t>عند</w:t>
      </w:r>
      <w:r w:rsidR="00E07B52" w:rsidRPr="004E7AF5">
        <w:rPr>
          <w:rFonts w:ascii="Traditional Arabic" w:hAnsi="Traditional Arabic" w:cs="Traditional Arabic"/>
          <w:sz w:val="34"/>
          <w:szCs w:val="34"/>
          <w:rtl/>
        </w:rPr>
        <w:t xml:space="preserve"> </w:t>
      </w:r>
      <w:r w:rsidR="00E07B52" w:rsidRPr="004E7AF5">
        <w:rPr>
          <w:rFonts w:ascii="Traditional Arabic" w:hAnsi="Traditional Arabic" w:cs="Traditional Arabic" w:hint="cs"/>
          <w:sz w:val="34"/>
          <w:szCs w:val="34"/>
          <w:rtl/>
        </w:rPr>
        <w:t>الجمهور</w:t>
      </w:r>
      <w:r w:rsidR="00E07B52" w:rsidRPr="004E7AF5">
        <w:rPr>
          <w:rFonts w:ascii="Traditional Arabic" w:hAnsi="Traditional Arabic" w:cs="Traditional Arabic"/>
          <w:sz w:val="34"/>
          <w:szCs w:val="34"/>
          <w:rtl/>
        </w:rPr>
        <w:t xml:space="preserve"> </w:t>
      </w:r>
      <w:r w:rsidR="00E07B52" w:rsidRPr="004E7AF5">
        <w:rPr>
          <w:rFonts w:ascii="Traditional Arabic" w:hAnsi="Traditional Arabic" w:cs="Traditional Arabic" w:hint="cs"/>
          <w:sz w:val="34"/>
          <w:szCs w:val="34"/>
          <w:rtl/>
        </w:rPr>
        <w:t>مطلق</w:t>
      </w:r>
      <w:r w:rsidR="002E74CF" w:rsidRPr="004E7AF5">
        <w:rPr>
          <w:rFonts w:ascii="Traditional Arabic" w:hAnsi="Traditional Arabic" w:cs="Traditional Arabic" w:hint="cs"/>
          <w:sz w:val="34"/>
          <w:szCs w:val="34"/>
          <w:rtl/>
        </w:rPr>
        <w:t>ً</w:t>
      </w:r>
      <w:r w:rsidR="00E07B52" w:rsidRPr="004E7AF5">
        <w:rPr>
          <w:rFonts w:ascii="Traditional Arabic" w:hAnsi="Traditional Arabic" w:cs="Traditional Arabic" w:hint="cs"/>
          <w:sz w:val="34"/>
          <w:szCs w:val="34"/>
          <w:rtl/>
        </w:rPr>
        <w:t>ا</w:t>
      </w:r>
      <w:r w:rsidR="00E07B52" w:rsidRPr="004E7AF5">
        <w:rPr>
          <w:rFonts w:ascii="Traditional Arabic" w:hAnsi="Traditional Arabic" w:cs="Traditional Arabic"/>
          <w:sz w:val="34"/>
          <w:szCs w:val="34"/>
          <w:rtl/>
        </w:rPr>
        <w:t xml:space="preserve"> </w:t>
      </w:r>
      <w:r w:rsidR="00E07B52" w:rsidRPr="004E7AF5">
        <w:rPr>
          <w:rFonts w:ascii="Traditional Arabic" w:hAnsi="Traditional Arabic" w:cs="Traditional Arabic" w:hint="cs"/>
          <w:sz w:val="34"/>
          <w:szCs w:val="34"/>
          <w:rtl/>
        </w:rPr>
        <w:t>سواء</w:t>
      </w:r>
      <w:r w:rsidR="00E07B52" w:rsidRPr="004E7AF5">
        <w:rPr>
          <w:rFonts w:ascii="Traditional Arabic" w:hAnsi="Traditional Arabic" w:cs="Traditional Arabic"/>
          <w:sz w:val="34"/>
          <w:szCs w:val="34"/>
          <w:rtl/>
        </w:rPr>
        <w:t xml:space="preserve"> </w:t>
      </w:r>
      <w:r w:rsidR="00E07B52" w:rsidRPr="004E7AF5">
        <w:rPr>
          <w:rFonts w:ascii="Traditional Arabic" w:hAnsi="Traditional Arabic" w:cs="Traditional Arabic" w:hint="cs"/>
          <w:sz w:val="34"/>
          <w:szCs w:val="34"/>
          <w:rtl/>
        </w:rPr>
        <w:t>خص</w:t>
      </w:r>
      <w:r w:rsidR="00E07B52" w:rsidRPr="004E7AF5">
        <w:rPr>
          <w:rFonts w:ascii="Traditional Arabic" w:hAnsi="Traditional Arabic" w:cs="Traditional Arabic"/>
          <w:sz w:val="34"/>
          <w:szCs w:val="34"/>
          <w:rtl/>
        </w:rPr>
        <w:t xml:space="preserve"> </w:t>
      </w:r>
      <w:r w:rsidR="00E07B52" w:rsidRPr="004E7AF5">
        <w:rPr>
          <w:rFonts w:ascii="Traditional Arabic" w:hAnsi="Traditional Arabic" w:cs="Traditional Arabic" w:hint="cs"/>
          <w:sz w:val="34"/>
          <w:szCs w:val="34"/>
          <w:rtl/>
        </w:rPr>
        <w:t>بقاطع</w:t>
      </w:r>
      <w:r w:rsidR="00E07B52" w:rsidRPr="004E7AF5">
        <w:rPr>
          <w:rFonts w:ascii="Traditional Arabic" w:hAnsi="Traditional Arabic" w:cs="Traditional Arabic"/>
          <w:sz w:val="34"/>
          <w:szCs w:val="34"/>
          <w:rtl/>
        </w:rPr>
        <w:t xml:space="preserve"> </w:t>
      </w:r>
      <w:r w:rsidR="008D1CBE" w:rsidRPr="004E7AF5">
        <w:rPr>
          <w:rFonts w:ascii="Traditional Arabic" w:hAnsi="Traditional Arabic" w:cs="Traditional Arabic" w:hint="cs"/>
          <w:sz w:val="34"/>
          <w:szCs w:val="34"/>
          <w:rtl/>
        </w:rPr>
        <w:t>أ</w:t>
      </w:r>
      <w:r w:rsidR="00E07B52" w:rsidRPr="004E7AF5">
        <w:rPr>
          <w:rFonts w:ascii="Traditional Arabic" w:hAnsi="Traditional Arabic" w:cs="Traditional Arabic" w:hint="cs"/>
          <w:sz w:val="34"/>
          <w:szCs w:val="34"/>
          <w:rtl/>
        </w:rPr>
        <w:t>م</w:t>
      </w:r>
      <w:r w:rsidR="00E07B52" w:rsidRPr="004E7AF5">
        <w:rPr>
          <w:rFonts w:ascii="Traditional Arabic" w:hAnsi="Traditional Arabic" w:cs="Traditional Arabic"/>
          <w:sz w:val="34"/>
          <w:szCs w:val="34"/>
          <w:rtl/>
        </w:rPr>
        <w:t xml:space="preserve"> </w:t>
      </w:r>
      <w:r w:rsidR="00E07B52" w:rsidRPr="004E7AF5">
        <w:rPr>
          <w:rFonts w:ascii="Traditional Arabic" w:hAnsi="Traditional Arabic" w:cs="Traditional Arabic" w:hint="cs"/>
          <w:sz w:val="34"/>
          <w:szCs w:val="34"/>
          <w:rtl/>
        </w:rPr>
        <w:t>لا</w:t>
      </w:r>
      <w:r w:rsidR="008D1CBE" w:rsidRPr="004E7AF5">
        <w:rPr>
          <w:rFonts w:ascii="Traditional Arabic" w:hAnsi="Traditional Arabic" w:cs="Traditional Arabic" w:hint="cs"/>
          <w:sz w:val="34"/>
          <w:szCs w:val="34"/>
          <w:rtl/>
        </w:rPr>
        <w:t>،</w:t>
      </w:r>
      <w:r w:rsidR="00E07B52" w:rsidRPr="004E7AF5">
        <w:rPr>
          <w:rFonts w:ascii="Traditional Arabic" w:hAnsi="Traditional Arabic" w:cs="Traditional Arabic"/>
          <w:sz w:val="34"/>
          <w:szCs w:val="34"/>
          <w:rtl/>
        </w:rPr>
        <w:t xml:space="preserve"> </w:t>
      </w:r>
      <w:r w:rsidR="00E07B52" w:rsidRPr="004E7AF5">
        <w:rPr>
          <w:rFonts w:ascii="Traditional Arabic" w:hAnsi="Traditional Arabic" w:cs="Traditional Arabic" w:hint="cs"/>
          <w:sz w:val="34"/>
          <w:szCs w:val="34"/>
          <w:rtl/>
        </w:rPr>
        <w:t>خص</w:t>
      </w:r>
      <w:r w:rsidR="00E07B52" w:rsidRPr="004E7AF5">
        <w:rPr>
          <w:rFonts w:ascii="Traditional Arabic" w:hAnsi="Traditional Arabic" w:cs="Traditional Arabic"/>
          <w:sz w:val="34"/>
          <w:szCs w:val="34"/>
          <w:rtl/>
        </w:rPr>
        <w:t xml:space="preserve"> </w:t>
      </w:r>
      <w:r w:rsidR="00E07B52" w:rsidRPr="004E7AF5">
        <w:rPr>
          <w:rFonts w:ascii="Traditional Arabic" w:hAnsi="Traditional Arabic" w:cs="Traditional Arabic" w:hint="cs"/>
          <w:sz w:val="34"/>
          <w:szCs w:val="34"/>
          <w:rtl/>
        </w:rPr>
        <w:t>بمنفصل</w:t>
      </w:r>
      <w:r w:rsidR="00E07B52" w:rsidRPr="004E7AF5">
        <w:rPr>
          <w:rFonts w:ascii="Traditional Arabic" w:hAnsi="Traditional Arabic" w:cs="Traditional Arabic"/>
          <w:sz w:val="34"/>
          <w:szCs w:val="34"/>
          <w:rtl/>
        </w:rPr>
        <w:t xml:space="preserve"> </w:t>
      </w:r>
      <w:r w:rsidR="002E74CF" w:rsidRPr="004E7AF5">
        <w:rPr>
          <w:rFonts w:ascii="Traditional Arabic" w:hAnsi="Traditional Arabic" w:cs="Traditional Arabic" w:hint="cs"/>
          <w:sz w:val="34"/>
          <w:szCs w:val="34"/>
          <w:rtl/>
        </w:rPr>
        <w:t>أ</w:t>
      </w:r>
      <w:r w:rsidR="00E07B52" w:rsidRPr="004E7AF5">
        <w:rPr>
          <w:rFonts w:ascii="Traditional Arabic" w:hAnsi="Traditional Arabic" w:cs="Traditional Arabic" w:hint="cs"/>
          <w:sz w:val="34"/>
          <w:szCs w:val="34"/>
          <w:rtl/>
        </w:rPr>
        <w:t>م</w:t>
      </w:r>
      <w:r w:rsidR="00E07B52" w:rsidRPr="004E7AF5">
        <w:rPr>
          <w:rFonts w:ascii="Traditional Arabic" w:hAnsi="Traditional Arabic" w:cs="Traditional Arabic"/>
          <w:sz w:val="34"/>
          <w:szCs w:val="34"/>
          <w:rtl/>
        </w:rPr>
        <w:t xml:space="preserve"> </w:t>
      </w:r>
      <w:r w:rsidR="00E07B52" w:rsidRPr="004E7AF5">
        <w:rPr>
          <w:rFonts w:ascii="Traditional Arabic" w:hAnsi="Traditional Arabic" w:cs="Traditional Arabic" w:hint="cs"/>
          <w:sz w:val="34"/>
          <w:szCs w:val="34"/>
          <w:rtl/>
        </w:rPr>
        <w:t>لا</w:t>
      </w:r>
      <w:r w:rsidR="008D1CBE" w:rsidRPr="004E7AF5">
        <w:rPr>
          <w:rFonts w:ascii="Traditional Arabic" w:hAnsi="Traditional Arabic" w:cs="Traditional Arabic" w:hint="cs"/>
          <w:sz w:val="34"/>
          <w:szCs w:val="34"/>
          <w:rtl/>
        </w:rPr>
        <w:t>،</w:t>
      </w:r>
      <w:r w:rsidR="00E07B52" w:rsidRPr="004E7AF5">
        <w:rPr>
          <w:rFonts w:ascii="Traditional Arabic" w:hAnsi="Traditional Arabic" w:cs="Traditional Arabic"/>
          <w:sz w:val="34"/>
          <w:szCs w:val="34"/>
          <w:rtl/>
        </w:rPr>
        <w:t xml:space="preserve"> </w:t>
      </w:r>
      <w:r w:rsidR="00E07B52" w:rsidRPr="004E7AF5">
        <w:rPr>
          <w:rFonts w:ascii="Traditional Arabic" w:hAnsi="Traditional Arabic" w:cs="Traditional Arabic" w:hint="cs"/>
          <w:sz w:val="34"/>
          <w:szCs w:val="34"/>
          <w:rtl/>
        </w:rPr>
        <w:t>فلذا</w:t>
      </w:r>
      <w:r w:rsidR="00E07B52" w:rsidRPr="004E7AF5">
        <w:rPr>
          <w:rFonts w:ascii="Traditional Arabic" w:hAnsi="Traditional Arabic" w:cs="Traditional Arabic"/>
          <w:sz w:val="34"/>
          <w:szCs w:val="34"/>
          <w:rtl/>
        </w:rPr>
        <w:t xml:space="preserve"> </w:t>
      </w:r>
      <w:r w:rsidR="00E07B52" w:rsidRPr="004E7AF5">
        <w:rPr>
          <w:rFonts w:ascii="Traditional Arabic" w:hAnsi="Traditional Arabic" w:cs="Traditional Arabic" w:hint="cs"/>
          <w:sz w:val="34"/>
          <w:szCs w:val="34"/>
          <w:rtl/>
        </w:rPr>
        <w:t>قال</w:t>
      </w:r>
      <w:r w:rsidR="00E07B52" w:rsidRPr="004E7AF5">
        <w:rPr>
          <w:rFonts w:ascii="Traditional Arabic" w:hAnsi="Traditional Arabic" w:cs="Traditional Arabic"/>
          <w:sz w:val="34"/>
          <w:szCs w:val="34"/>
          <w:rtl/>
        </w:rPr>
        <w:t xml:space="preserve"> </w:t>
      </w:r>
      <w:r w:rsidR="00E07B52" w:rsidRPr="004E7AF5">
        <w:rPr>
          <w:rFonts w:ascii="Traditional Arabic" w:hAnsi="Traditional Arabic" w:cs="Traditional Arabic" w:hint="cs"/>
          <w:sz w:val="34"/>
          <w:szCs w:val="34"/>
          <w:rtl/>
        </w:rPr>
        <w:t>الناظم</w:t>
      </w:r>
      <w:r w:rsidR="00E07B52" w:rsidRPr="004E7AF5">
        <w:rPr>
          <w:rFonts w:ascii="Traditional Arabic" w:hAnsi="Traditional Arabic" w:cs="Traditional Arabic"/>
          <w:sz w:val="34"/>
          <w:szCs w:val="34"/>
          <w:rtl/>
        </w:rPr>
        <w:t>:</w:t>
      </w:r>
    </w:p>
    <w:tbl>
      <w:tblPr>
        <w:bidiVisual/>
        <w:tblW w:w="8505" w:type="dxa"/>
        <w:jc w:val="center"/>
        <w:tblLook w:val="00A0" w:firstRow="1" w:lastRow="0" w:firstColumn="1" w:lastColumn="0" w:noHBand="0" w:noVBand="0"/>
      </w:tblPr>
      <w:tblGrid>
        <w:gridCol w:w="3851"/>
        <w:gridCol w:w="796"/>
        <w:gridCol w:w="3858"/>
      </w:tblGrid>
      <w:tr w:rsidR="00B16399" w:rsidRPr="004E7AF5" w:rsidTr="00B16399">
        <w:trPr>
          <w:trHeight w:val="691"/>
          <w:jc w:val="center"/>
        </w:trPr>
        <w:tc>
          <w:tcPr>
            <w:tcW w:w="3851" w:type="dxa"/>
          </w:tcPr>
          <w:p w:rsidR="00B16399" w:rsidRPr="004E7AF5" w:rsidRDefault="00B16399" w:rsidP="002F5C62">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وجَازَ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تخَصَّ</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الصَّوابِ</w:t>
            </w:r>
            <w:r w:rsidRPr="004E7AF5">
              <w:rPr>
                <w:rFonts w:ascii="Traditional Arabic" w:hAnsi="Traditional Arabic" w:cs="Traditional Arabic"/>
                <w:sz w:val="34"/>
                <w:szCs w:val="34"/>
                <w:rtl/>
                <w:lang w:bidi="ar-QA"/>
              </w:rPr>
              <w:br/>
              <w:t xml:space="preserve">       </w:t>
            </w:r>
          </w:p>
        </w:tc>
        <w:tc>
          <w:tcPr>
            <w:tcW w:w="796" w:type="dxa"/>
          </w:tcPr>
          <w:p w:rsidR="00B16399" w:rsidRPr="004E7AF5" w:rsidRDefault="00B16399" w:rsidP="002F5C62">
            <w:pPr>
              <w:spacing w:before="120" w:after="0"/>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858" w:type="dxa"/>
          </w:tcPr>
          <w:p w:rsidR="00B16399" w:rsidRPr="004E7AF5" w:rsidRDefault="00B16399" w:rsidP="002F5C62">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سنَّتُه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وبالكِتَابِ</w:t>
            </w:r>
            <w:r w:rsidRPr="004E7AF5">
              <w:rPr>
                <w:rFonts w:ascii="Traditional Arabic" w:hAnsi="Traditional Arabic" w:cs="Traditional Arabic"/>
                <w:sz w:val="34"/>
                <w:szCs w:val="34"/>
                <w:rtl/>
                <w:lang w:bidi="ar-QA"/>
              </w:rPr>
              <w:br/>
            </w:r>
          </w:p>
        </w:tc>
      </w:tr>
      <w:tr w:rsidR="00B16399" w:rsidRPr="004E7AF5" w:rsidTr="00B16399">
        <w:trPr>
          <w:jc w:val="center"/>
        </w:trPr>
        <w:tc>
          <w:tcPr>
            <w:tcW w:w="3851" w:type="dxa"/>
          </w:tcPr>
          <w:p w:rsidR="00B16399" w:rsidRPr="004E7AF5" w:rsidRDefault="00B16399" w:rsidP="002F5C62">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التَّوَاتُرِ</w:t>
            </w:r>
            <w:r w:rsidRPr="004E7AF5">
              <w:rPr>
                <w:rFonts w:ascii="Traditional Arabic" w:hAnsi="Traditional Arabic" w:cs="Traditional Arabic"/>
                <w:sz w:val="34"/>
                <w:szCs w:val="34"/>
                <w:rtl/>
                <w:lang w:bidi="ar-QA"/>
              </w:rPr>
              <w:br/>
              <w:t xml:space="preserve">        </w:t>
            </w:r>
          </w:p>
        </w:tc>
        <w:tc>
          <w:tcPr>
            <w:tcW w:w="796" w:type="dxa"/>
          </w:tcPr>
          <w:p w:rsidR="00B16399" w:rsidRPr="004E7AF5" w:rsidRDefault="00B16399" w:rsidP="002F5C62">
            <w:pPr>
              <w:spacing w:before="120" w:after="0"/>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858" w:type="dxa"/>
          </w:tcPr>
          <w:p w:rsidR="00B16399" w:rsidRPr="004E7AF5" w:rsidRDefault="00B16399" w:rsidP="002F5C62">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وَخَبَرِ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الأكْثَرِ</w:t>
            </w:r>
            <w:r w:rsidRPr="004E7AF5">
              <w:rPr>
                <w:rFonts w:ascii="Traditional Arabic" w:hAnsi="Traditional Arabic" w:cs="Traditional Arabic"/>
                <w:sz w:val="34"/>
                <w:szCs w:val="34"/>
                <w:rtl/>
                <w:lang w:bidi="ar-QA"/>
              </w:rPr>
              <w:br/>
            </w:r>
          </w:p>
        </w:tc>
      </w:tr>
    </w:tbl>
    <w:p w:rsidR="00E07B52" w:rsidRPr="004E7AF5" w:rsidRDefault="00E07B52" w:rsidP="00E07B52">
      <w:pPr>
        <w:pStyle w:val="a3"/>
        <w:spacing w:before="120" w:after="120"/>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وقال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ناظم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السعود</w:t>
      </w:r>
      <w:r w:rsidRPr="004E7AF5">
        <w:rPr>
          <w:rFonts w:ascii="Traditional Arabic" w:hAnsi="Traditional Arabic" w:cs="Traditional Arabic"/>
          <w:sz w:val="34"/>
          <w:szCs w:val="34"/>
          <w:rtl/>
        </w:rPr>
        <w:t>:</w:t>
      </w:r>
    </w:p>
    <w:tbl>
      <w:tblPr>
        <w:bidiVisual/>
        <w:tblW w:w="8505" w:type="dxa"/>
        <w:jc w:val="center"/>
        <w:tblLook w:val="00A0" w:firstRow="1" w:lastRow="0" w:firstColumn="1" w:lastColumn="0" w:noHBand="0" w:noVBand="0"/>
      </w:tblPr>
      <w:tblGrid>
        <w:gridCol w:w="3851"/>
        <w:gridCol w:w="796"/>
        <w:gridCol w:w="3858"/>
      </w:tblGrid>
      <w:tr w:rsidR="00B16399" w:rsidRPr="004E7AF5" w:rsidTr="002F5C62">
        <w:trPr>
          <w:trHeight w:val="691"/>
          <w:jc w:val="center"/>
        </w:trPr>
        <w:tc>
          <w:tcPr>
            <w:tcW w:w="3851" w:type="dxa"/>
          </w:tcPr>
          <w:p w:rsidR="00B16399" w:rsidRPr="004E7AF5" w:rsidRDefault="00B16399" w:rsidP="002F5C62">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وخصص</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الكتاب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lang w:bidi="ar-QA"/>
              </w:rPr>
              <w:br/>
              <w:t xml:space="preserve">       </w:t>
            </w:r>
          </w:p>
        </w:tc>
        <w:tc>
          <w:tcPr>
            <w:tcW w:w="796" w:type="dxa"/>
          </w:tcPr>
          <w:p w:rsidR="00B16399" w:rsidRPr="004E7AF5" w:rsidRDefault="00B16399" w:rsidP="002F5C62">
            <w:pPr>
              <w:spacing w:before="120" w:after="0"/>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858" w:type="dxa"/>
          </w:tcPr>
          <w:p w:rsidR="00B16399" w:rsidRPr="004E7AF5" w:rsidRDefault="00B16399" w:rsidP="002F5C62">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مطلقًا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فلتنتبه</w:t>
            </w:r>
            <w:r w:rsidRPr="004E7AF5">
              <w:rPr>
                <w:rFonts w:ascii="Traditional Arabic" w:hAnsi="Traditional Arabic" w:cs="Traditional Arabic"/>
                <w:sz w:val="34"/>
                <w:szCs w:val="34"/>
                <w:rtl/>
                <w:lang w:bidi="ar-QA"/>
              </w:rPr>
              <w:br/>
            </w:r>
          </w:p>
        </w:tc>
      </w:tr>
    </w:tbl>
    <w:p w:rsidR="00E07B52" w:rsidRPr="004E7AF5" w:rsidRDefault="00E07B52" w:rsidP="00B16399">
      <w:pPr>
        <w:pStyle w:val="a3"/>
        <w:spacing w:before="120" w:after="120"/>
        <w:rPr>
          <w:rFonts w:ascii="Traditional Arabic" w:hAnsi="Traditional Arabic" w:cs="Traditional Arabic"/>
          <w:sz w:val="34"/>
          <w:szCs w:val="34"/>
          <w:rtl/>
        </w:rPr>
      </w:pPr>
      <w:r w:rsidRPr="004E7AF5">
        <w:rPr>
          <w:rFonts w:ascii="Traditional Arabic" w:hAnsi="Traditional Arabic" w:cs="Traditional Arabic" w:hint="cs"/>
          <w:sz w:val="34"/>
          <w:szCs w:val="34"/>
          <w:rtl/>
        </w:rPr>
        <w:t>وقال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العلامة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عاصم</w:t>
      </w:r>
      <w:r w:rsidRPr="004E7AF5">
        <w:rPr>
          <w:rFonts w:ascii="Traditional Arabic" w:hAnsi="Traditional Arabic" w:cs="Traditional Arabic"/>
          <w:sz w:val="34"/>
          <w:szCs w:val="34"/>
          <w:rtl/>
        </w:rPr>
        <w:t>:</w:t>
      </w:r>
    </w:p>
    <w:tbl>
      <w:tblPr>
        <w:bidiVisual/>
        <w:tblW w:w="8505" w:type="dxa"/>
        <w:jc w:val="center"/>
        <w:tblLook w:val="00A0" w:firstRow="1" w:lastRow="0" w:firstColumn="1" w:lastColumn="0" w:noHBand="0" w:noVBand="0"/>
      </w:tblPr>
      <w:tblGrid>
        <w:gridCol w:w="3851"/>
        <w:gridCol w:w="796"/>
        <w:gridCol w:w="3858"/>
      </w:tblGrid>
      <w:tr w:rsidR="00B16399" w:rsidRPr="004E7AF5" w:rsidTr="002F5C62">
        <w:trPr>
          <w:trHeight w:val="691"/>
          <w:jc w:val="center"/>
        </w:trPr>
        <w:tc>
          <w:tcPr>
            <w:tcW w:w="3851" w:type="dxa"/>
          </w:tcPr>
          <w:p w:rsidR="00B16399" w:rsidRPr="004E7AF5" w:rsidRDefault="00B16399" w:rsidP="002F5C62">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وكلها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تخصص</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الكتاب</w:t>
            </w:r>
            <w:r w:rsidRPr="004E7AF5">
              <w:rPr>
                <w:rFonts w:ascii="Traditional Arabic" w:hAnsi="Traditional Arabic" w:cs="Traditional Arabic"/>
                <w:sz w:val="34"/>
                <w:szCs w:val="34"/>
                <w:rtl/>
                <w:lang w:bidi="ar-QA"/>
              </w:rPr>
              <w:br/>
              <w:t xml:space="preserve">       </w:t>
            </w:r>
          </w:p>
        </w:tc>
        <w:tc>
          <w:tcPr>
            <w:tcW w:w="796" w:type="dxa"/>
          </w:tcPr>
          <w:p w:rsidR="00B16399" w:rsidRPr="004E7AF5" w:rsidRDefault="00B16399" w:rsidP="002F5C62">
            <w:pPr>
              <w:spacing w:before="120" w:after="0"/>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858" w:type="dxa"/>
          </w:tcPr>
          <w:p w:rsidR="00B16399" w:rsidRPr="004E7AF5" w:rsidRDefault="00B16399" w:rsidP="002F5C62">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ومثله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جا بلا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ارتياب</w:t>
            </w:r>
            <w:r w:rsidRPr="004E7AF5">
              <w:rPr>
                <w:rFonts w:ascii="Traditional Arabic" w:hAnsi="Traditional Arabic" w:cs="Traditional Arabic"/>
                <w:sz w:val="34"/>
                <w:szCs w:val="34"/>
                <w:rtl/>
                <w:lang w:bidi="ar-QA"/>
              </w:rPr>
              <w:br/>
            </w:r>
          </w:p>
        </w:tc>
      </w:tr>
    </w:tbl>
    <w:p w:rsidR="00E07B52" w:rsidRPr="004E7AF5" w:rsidRDefault="00E07B52" w:rsidP="00A5481C">
      <w:pPr>
        <w:pStyle w:val="a3"/>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وقيل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يجوز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تخصيص</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الكتاب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مطلق</w:t>
      </w:r>
      <w:r w:rsidR="00A5481C"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w:t>
      </w:r>
      <w:r w:rsidR="00A5481C" w:rsidRPr="004E7AF5">
        <w:rPr>
          <w:rFonts w:ascii="Traditional Arabic" w:hAnsi="Traditional Arabic" w:cs="Traditional Arabic" w:hint="cs"/>
          <w:sz w:val="34"/>
          <w:szCs w:val="34"/>
          <w:rtl/>
        </w:rPr>
        <w:t>إ</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لترك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القطعى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بالظنى</w:t>
      </w:r>
      <w:r w:rsidR="008D1CBE"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w:t>
      </w:r>
      <w:r w:rsidR="00A5481C" w:rsidRPr="004E7AF5">
        <w:rPr>
          <w:rFonts w:ascii="Traditional Arabic" w:hAnsi="Traditional Arabic" w:cs="Traditional Arabic" w:hint="cs"/>
          <w:sz w:val="34"/>
          <w:szCs w:val="34"/>
          <w:rtl/>
        </w:rPr>
        <w:t>أ</w:t>
      </w:r>
      <w:r w:rsidRPr="004E7AF5">
        <w:rPr>
          <w:rFonts w:ascii="Traditional Arabic" w:hAnsi="Traditional Arabic" w:cs="Traditional Arabic" w:hint="cs"/>
          <w:sz w:val="34"/>
          <w:szCs w:val="34"/>
          <w:rtl/>
        </w:rPr>
        <w:t>جيب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w:t>
      </w:r>
      <w:r w:rsidR="00A5481C" w:rsidRPr="004E7AF5">
        <w:rPr>
          <w:rFonts w:ascii="Traditional Arabic" w:hAnsi="Traditional Arabic" w:cs="Traditional Arabic" w:hint="cs"/>
          <w:sz w:val="34"/>
          <w:szCs w:val="34"/>
          <w:rtl/>
        </w:rPr>
        <w:t>أ</w:t>
      </w:r>
      <w:r w:rsidRPr="004E7AF5">
        <w:rPr>
          <w:rFonts w:ascii="Traditional Arabic" w:hAnsi="Traditional Arabic" w:cs="Traditional Arabic" w:hint="cs"/>
          <w:sz w:val="34"/>
          <w:szCs w:val="34"/>
          <w:rtl/>
        </w:rPr>
        <w:t>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محل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التخصيص</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دلالة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ظنية</w:t>
      </w:r>
      <w:r w:rsidR="008D1CBE"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بالظنين</w:t>
      </w:r>
      <w:r w:rsidRPr="004E7AF5">
        <w:rPr>
          <w:rFonts w:ascii="Traditional Arabic" w:hAnsi="Traditional Arabic" w:cs="Traditional Arabic"/>
          <w:sz w:val="34"/>
          <w:szCs w:val="34"/>
          <w:rtl/>
        </w:rPr>
        <w:t xml:space="preserve"> </w:t>
      </w:r>
      <w:r w:rsidR="00A5481C" w:rsidRPr="004E7AF5">
        <w:rPr>
          <w:rFonts w:ascii="Traditional Arabic" w:hAnsi="Traditional Arabic" w:cs="Traditional Arabic" w:hint="cs"/>
          <w:sz w:val="34"/>
          <w:szCs w:val="34"/>
          <w:rtl/>
        </w:rPr>
        <w:t>أ</w:t>
      </w:r>
      <w:r w:rsidRPr="004E7AF5">
        <w:rPr>
          <w:rFonts w:ascii="Traditional Arabic" w:hAnsi="Traditional Arabic" w:cs="Traditional Arabic" w:hint="cs"/>
          <w:sz w:val="34"/>
          <w:szCs w:val="34"/>
          <w:rtl/>
        </w:rPr>
        <w:t>ولى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00A5481C" w:rsidRPr="004E7AF5">
        <w:rPr>
          <w:rFonts w:ascii="Traditional Arabic" w:hAnsi="Traditional Arabic" w:cs="Traditional Arabic" w:hint="cs"/>
          <w:sz w:val="34"/>
          <w:szCs w:val="34"/>
          <w:rtl/>
        </w:rPr>
        <w:t>إ</w:t>
      </w:r>
      <w:r w:rsidRPr="004E7AF5">
        <w:rPr>
          <w:rFonts w:ascii="Traditional Arabic" w:hAnsi="Traditional Arabic" w:cs="Traditional Arabic" w:hint="cs"/>
          <w:sz w:val="34"/>
          <w:szCs w:val="34"/>
          <w:rtl/>
        </w:rPr>
        <w:t>لغاء</w:t>
      </w:r>
      <w:r w:rsidRPr="004E7AF5">
        <w:rPr>
          <w:rFonts w:ascii="Traditional Arabic" w:hAnsi="Traditional Arabic" w:cs="Traditional Arabic"/>
          <w:sz w:val="34"/>
          <w:szCs w:val="34"/>
          <w:rtl/>
        </w:rPr>
        <w:t xml:space="preserve"> </w:t>
      </w:r>
      <w:r w:rsidR="00A5481C" w:rsidRPr="004E7AF5">
        <w:rPr>
          <w:rFonts w:ascii="Traditional Arabic" w:hAnsi="Traditional Arabic" w:cs="Traditional Arabic" w:hint="cs"/>
          <w:sz w:val="34"/>
          <w:szCs w:val="34"/>
          <w:rtl/>
        </w:rPr>
        <w:t>أ</w:t>
      </w:r>
      <w:r w:rsidRPr="004E7AF5">
        <w:rPr>
          <w:rFonts w:ascii="Traditional Arabic" w:hAnsi="Traditional Arabic" w:cs="Traditional Arabic" w:hint="cs"/>
          <w:sz w:val="34"/>
          <w:szCs w:val="34"/>
          <w:rtl/>
        </w:rPr>
        <w:t>حدهما</w:t>
      </w:r>
      <w:r w:rsidR="008D1CBE"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وبالوقوع</w:t>
      </w:r>
      <w:r w:rsidRPr="004E7AF5">
        <w:rPr>
          <w:rFonts w:ascii="Traditional Arabic" w:hAnsi="Traditional Arabic" w:cs="Traditional Arabic"/>
          <w:sz w:val="34"/>
          <w:szCs w:val="34"/>
          <w:rtl/>
        </w:rPr>
        <w:t xml:space="preserve"> </w:t>
      </w:r>
      <w:r w:rsidR="00A5481C" w:rsidRPr="004E7AF5">
        <w:rPr>
          <w:rFonts w:ascii="Traditional Arabic" w:hAnsi="Traditional Arabic" w:cs="Traditional Arabic" w:hint="cs"/>
          <w:sz w:val="34"/>
          <w:szCs w:val="34"/>
          <w:rtl/>
        </w:rPr>
        <w:t>أ</w:t>
      </w:r>
      <w:r w:rsidRPr="004E7AF5">
        <w:rPr>
          <w:rFonts w:ascii="Traditional Arabic" w:hAnsi="Traditional Arabic" w:cs="Traditional Arabic" w:hint="cs"/>
          <w:sz w:val="34"/>
          <w:szCs w:val="34"/>
          <w:rtl/>
        </w:rPr>
        <w:t>يض</w:t>
      </w:r>
      <w:r w:rsidR="00A5481C"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كتخصيص</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تعالى</w:t>
      </w:r>
      <w:r w:rsidR="00A5481C"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يُوصِيكُمْ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أَوْلَادِكُمْ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بقوله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نحن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معاشر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الانبياء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نورث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تركنا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صدقة.</w:t>
      </w:r>
      <w:r w:rsidR="00A5481C" w:rsidRPr="004E7AF5">
        <w:rPr>
          <w:rStyle w:val="a8"/>
          <w:rFonts w:ascii="Traditional Arabic" w:hAnsi="Traditional Arabic" w:cs="Traditional Arabic"/>
          <w:sz w:val="34"/>
          <w:szCs w:val="34"/>
          <w:rtl/>
        </w:rPr>
        <w:footnoteReference w:id="44"/>
      </w:r>
      <w:r w:rsidRPr="004E7AF5">
        <w:rPr>
          <w:rFonts w:ascii="Traditional Arabic" w:hAnsi="Traditional Arabic" w:cs="Traditional Arabic" w:hint="cs"/>
          <w:sz w:val="34"/>
          <w:szCs w:val="34"/>
          <w:rtl/>
        </w:rPr>
        <w:t xml:space="preserve"> </w:t>
      </w:r>
    </w:p>
    <w:p w:rsidR="00551263" w:rsidRPr="004E7AF5" w:rsidRDefault="009D0D40" w:rsidP="00551263">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ويستوي في ذلك كونها متواترةً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أو</w:t>
      </w:r>
      <w:r w:rsidRPr="004E7AF5">
        <w:rPr>
          <w:rFonts w:ascii="Traditional Arabic" w:hAnsi="Traditional Arabic" w:cs="Traditional Arabic"/>
          <w:color w:val="000000"/>
          <w:sz w:val="34"/>
          <w:szCs w:val="34"/>
          <w:rtl/>
        </w:rPr>
        <w:t xml:space="preserve"> آحاد</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ا عند أحمد ومالك والشافعي رضي الله عنهم</w:t>
      </w:r>
      <w:r w:rsidR="00551263" w:rsidRPr="004E7AF5">
        <w:rPr>
          <w:rFonts w:ascii="Traditional Arabic" w:hAnsi="Traditional Arabic" w:cs="Traditional Arabic" w:hint="cs"/>
          <w:color w:val="000000"/>
          <w:sz w:val="34"/>
          <w:szCs w:val="34"/>
          <w:rtl/>
        </w:rPr>
        <w:t>.</w:t>
      </w:r>
    </w:p>
    <w:p w:rsidR="009D0D40" w:rsidRPr="004E7AF5" w:rsidRDefault="00551263" w:rsidP="00B16399">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lastRenderedPageBreak/>
        <w:t>مثال تخصيص الكتاب بالسنة،</w:t>
      </w:r>
      <w:r w:rsidR="009D0D40" w:rsidRPr="004E7AF5">
        <w:rPr>
          <w:rFonts w:ascii="Traditional Arabic" w:hAnsi="Traditional Arabic" w:cs="Traditional Arabic"/>
          <w:color w:val="000000"/>
          <w:sz w:val="34"/>
          <w:szCs w:val="34"/>
          <w:rtl/>
        </w:rPr>
        <w:t xml:space="preserve"> قوله سبحانه وتعالى</w:t>
      </w:r>
      <w:r w:rsidR="009D0D40" w:rsidRPr="004E7AF5">
        <w:rPr>
          <w:rFonts w:ascii="Traditional Arabic" w:hAnsi="Traditional Arabic" w:cs="Traditional Arabic"/>
          <w:sz w:val="34"/>
          <w:szCs w:val="34"/>
          <w:rtl/>
        </w:rPr>
        <w:t>: {حُرِّمَتْ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 إِنَّ اللَّهَ كَانَ غَفُورًا رَحِيمًا * وَالْمُحْصَنَاتُ مِنَ النِّسَاءِ إِلَّا مَا مَلَكَتْ أَيْمَانُكُمْ كِتَابَ اللَّهِ عَلَيْكُمْ وَأُحِلَّ لَكُمْ مَا وَرَاءَ ذَلِكُمْ أَنْ تَبْتَغُوا بِأَمْوَالِكُمْ}</w:t>
      </w:r>
      <w:r w:rsidR="009D0D40" w:rsidRPr="004E7AF5">
        <w:rPr>
          <w:rFonts w:ascii="Traditional Arabic" w:hAnsi="Traditional Arabic" w:cs="Traditional Arabic" w:hint="cs"/>
          <w:sz w:val="34"/>
          <w:szCs w:val="34"/>
          <w:rtl/>
        </w:rPr>
        <w:t>.</w:t>
      </w:r>
      <w:r w:rsidR="00B76A87" w:rsidRPr="004E7AF5">
        <w:rPr>
          <w:rStyle w:val="a8"/>
          <w:rFonts w:ascii="Traditional Arabic" w:hAnsi="Traditional Arabic" w:cs="Traditional Arabic"/>
          <w:sz w:val="34"/>
          <w:szCs w:val="34"/>
          <w:rtl/>
        </w:rPr>
        <w:footnoteReference w:id="45"/>
      </w:r>
      <w:r w:rsidR="009D0D40" w:rsidRPr="004E7AF5">
        <w:rPr>
          <w:rFonts w:ascii="Traditional Arabic" w:hAnsi="Traditional Arabic" w:cs="Traditional Arabic"/>
          <w:sz w:val="34"/>
          <w:szCs w:val="34"/>
          <w:rtl/>
        </w:rPr>
        <w:t xml:space="preserve"> </w:t>
      </w:r>
    </w:p>
    <w:p w:rsidR="00911F11" w:rsidRPr="004E7AF5" w:rsidRDefault="00AA4E9C" w:rsidP="00B16399">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فإن قول الله تعالى: {</w:t>
      </w:r>
      <w:r w:rsidRPr="004E7AF5">
        <w:rPr>
          <w:rFonts w:ascii="Traditional Arabic" w:hAnsi="Traditional Arabic" w:cs="Traditional Arabic"/>
          <w:sz w:val="34"/>
          <w:szCs w:val="34"/>
          <w:rtl/>
        </w:rPr>
        <w:t>وَأُحِلَّ لَكُمْ مَا وَرَاءَ ذَلِكُمْ</w:t>
      </w:r>
      <w:r w:rsidRPr="004E7AF5">
        <w:rPr>
          <w:rFonts w:ascii="Traditional Arabic" w:hAnsi="Traditional Arabic" w:cs="Traditional Arabic" w:hint="cs"/>
          <w:sz w:val="34"/>
          <w:szCs w:val="34"/>
          <w:rtl/>
        </w:rPr>
        <w:t>}</w:t>
      </w:r>
      <w:r w:rsidR="009D0D40"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 xml:space="preserve">عامٌ، </w:t>
      </w:r>
      <w:r w:rsidRPr="004E7AF5">
        <w:rPr>
          <w:rFonts w:ascii="Traditional Arabic" w:hAnsi="Traditional Arabic" w:cs="Traditional Arabic"/>
          <w:sz w:val="34"/>
          <w:szCs w:val="34"/>
          <w:rtl/>
        </w:rPr>
        <w:t>ف</w:t>
      </w:r>
      <w:r w:rsidRPr="004E7AF5">
        <w:rPr>
          <w:rFonts w:ascii="Traditional Arabic" w:hAnsi="Traditional Arabic" w:cs="Traditional Arabic" w:hint="cs"/>
          <w:sz w:val="34"/>
          <w:szCs w:val="34"/>
          <w:rtl/>
        </w:rPr>
        <w:t>إن</w:t>
      </w:r>
      <w:r w:rsidR="009D0D40" w:rsidRPr="004E7AF5">
        <w:rPr>
          <w:rFonts w:ascii="Traditional Arabic" w:hAnsi="Traditional Arabic" w:cs="Traditional Arabic"/>
          <w:sz w:val="34"/>
          <w:szCs w:val="34"/>
          <w:rtl/>
        </w:rPr>
        <w:t xml:space="preserve"> (ما) من ألفاظ العموم، وهي </w:t>
      </w:r>
      <w:r w:rsidRPr="004E7AF5">
        <w:rPr>
          <w:rFonts w:ascii="Traditional Arabic" w:hAnsi="Traditional Arabic" w:cs="Traditional Arabic" w:hint="cs"/>
          <w:sz w:val="34"/>
          <w:szCs w:val="34"/>
          <w:rtl/>
        </w:rPr>
        <w:t>ت</w:t>
      </w:r>
      <w:r w:rsidRPr="004E7AF5">
        <w:rPr>
          <w:rFonts w:ascii="Traditional Arabic" w:hAnsi="Traditional Arabic" w:cs="Traditional Arabic"/>
          <w:sz w:val="34"/>
          <w:szCs w:val="34"/>
          <w:rtl/>
        </w:rPr>
        <w:t>قتضي</w:t>
      </w:r>
      <w:r w:rsidR="009D0D40" w:rsidRPr="004E7AF5">
        <w:rPr>
          <w:rFonts w:ascii="Traditional Arabic" w:hAnsi="Traditional Arabic" w:cs="Traditional Arabic"/>
          <w:sz w:val="34"/>
          <w:szCs w:val="34"/>
          <w:rtl/>
        </w:rPr>
        <w:t xml:space="preserve"> أن ما عدا الخمس عشرة امرأة </w:t>
      </w:r>
      <w:r w:rsidRPr="004E7AF5">
        <w:rPr>
          <w:rFonts w:ascii="Traditional Arabic" w:hAnsi="Traditional Arabic" w:cs="Traditional Arabic" w:hint="cs"/>
          <w:sz w:val="34"/>
          <w:szCs w:val="34"/>
          <w:rtl/>
        </w:rPr>
        <w:t xml:space="preserve">المذكورة في الآية </w:t>
      </w:r>
      <w:r w:rsidR="009D0D40" w:rsidRPr="004E7AF5">
        <w:rPr>
          <w:rFonts w:ascii="Traditional Arabic" w:hAnsi="Traditional Arabic" w:cs="Traditional Arabic"/>
          <w:sz w:val="34"/>
          <w:szCs w:val="34"/>
          <w:rtl/>
        </w:rPr>
        <w:t xml:space="preserve">حلال، ولكن </w:t>
      </w:r>
      <w:r w:rsidRPr="004E7AF5">
        <w:rPr>
          <w:rFonts w:ascii="Traditional Arabic" w:hAnsi="Traditional Arabic" w:cs="Traditional Arabic" w:hint="cs"/>
          <w:sz w:val="34"/>
          <w:szCs w:val="34"/>
          <w:rtl/>
        </w:rPr>
        <w:t>ذلك م</w:t>
      </w:r>
      <w:r w:rsidR="009D0D40" w:rsidRPr="004E7AF5">
        <w:rPr>
          <w:rFonts w:ascii="Traditional Arabic" w:hAnsi="Traditional Arabic" w:cs="Traditional Arabic"/>
          <w:sz w:val="34"/>
          <w:szCs w:val="34"/>
          <w:rtl/>
        </w:rPr>
        <w:t>خص</w:t>
      </w:r>
      <w:r w:rsidRPr="004E7AF5">
        <w:rPr>
          <w:rFonts w:ascii="Traditional Arabic" w:hAnsi="Traditional Arabic" w:cs="Traditional Arabic" w:hint="cs"/>
          <w:sz w:val="34"/>
          <w:szCs w:val="34"/>
          <w:rtl/>
        </w:rPr>
        <w:t>و</w:t>
      </w:r>
      <w:r w:rsidR="009D0D40" w:rsidRPr="004E7AF5">
        <w:rPr>
          <w:rFonts w:ascii="Traditional Arabic" w:hAnsi="Traditional Arabic" w:cs="Traditional Arabic"/>
          <w:sz w:val="34"/>
          <w:szCs w:val="34"/>
          <w:rtl/>
        </w:rPr>
        <w:t xml:space="preserve">ص </w:t>
      </w:r>
      <w:r w:rsidRPr="004E7AF5">
        <w:rPr>
          <w:rFonts w:ascii="Traditional Arabic" w:hAnsi="Traditional Arabic" w:cs="Traditional Arabic" w:hint="cs"/>
          <w:sz w:val="34"/>
          <w:szCs w:val="34"/>
          <w:rtl/>
        </w:rPr>
        <w:t xml:space="preserve">بما ثبت </w:t>
      </w:r>
      <w:r w:rsidR="00911F11" w:rsidRPr="004E7AF5">
        <w:rPr>
          <w:rFonts w:ascii="Traditional Arabic" w:hAnsi="Traditional Arabic" w:cs="Traditional Arabic"/>
          <w:sz w:val="34"/>
          <w:szCs w:val="34"/>
          <w:rtl/>
        </w:rPr>
        <w:t>عَنْ أَبِي هُرَيْرَةَ، قَالَ: قَالَ رَسُولُ اللهِ صَلَّى اللهُ عَلَيْهِ وَسَلَّمَ: «لَا تُنْكَحُ الْمَرْأَةُ عَلَى عَمَّتِهَا، وَلَا عَلَى خَالَتِهَا»</w:t>
      </w:r>
      <w:r w:rsidR="00911F11" w:rsidRPr="004E7AF5">
        <w:rPr>
          <w:rFonts w:ascii="Traditional Arabic" w:hAnsi="Traditional Arabic" w:cs="Traditional Arabic" w:hint="cs"/>
          <w:sz w:val="34"/>
          <w:szCs w:val="34"/>
          <w:rtl/>
        </w:rPr>
        <w:t>.</w:t>
      </w:r>
      <w:r w:rsidR="00B76A87" w:rsidRPr="004E7AF5">
        <w:rPr>
          <w:rStyle w:val="a8"/>
          <w:rFonts w:ascii="Traditional Arabic" w:hAnsi="Traditional Arabic" w:cs="Traditional Arabic"/>
          <w:sz w:val="34"/>
          <w:szCs w:val="34"/>
          <w:rtl/>
        </w:rPr>
        <w:footnoteReference w:id="46"/>
      </w:r>
      <w:r w:rsidR="00911F11" w:rsidRPr="004E7AF5">
        <w:rPr>
          <w:rFonts w:ascii="Traditional Arabic" w:hAnsi="Traditional Arabic" w:cs="Traditional Arabic" w:hint="cs"/>
          <w:sz w:val="34"/>
          <w:szCs w:val="34"/>
          <w:rtl/>
        </w:rPr>
        <w:t xml:space="preserve"> </w:t>
      </w:r>
    </w:p>
    <w:p w:rsidR="00911F11" w:rsidRPr="004E7AF5" w:rsidRDefault="00911F11" w:rsidP="00B16399">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ومخصوص أيضا بما ثبت عَنِ ابْنِ عَبَّاسٍ رَضِيَ اللَّهُ عَنْهُمَا، قَالَ: قَالَ النَّبِيُّ صَلَّى اللهُ عَلَيْهِ وَسَلَّمَ فِي بِنْتِ حَمْزَةَ: «لاَ تَحِلُّ لِي، يَحْرُمُ مِنَ الرَّضَاعِ مَا يَحْرُمُ مِنَ النَّسَبِ، هِيَ بِنْتُ أَخِي مِنَ الرَّضَاعَةِ».</w:t>
      </w:r>
      <w:r w:rsidR="00B76A87" w:rsidRPr="004E7AF5">
        <w:rPr>
          <w:rStyle w:val="a8"/>
          <w:rFonts w:ascii="Traditional Arabic" w:hAnsi="Traditional Arabic" w:cs="Traditional Arabic"/>
          <w:sz w:val="34"/>
          <w:szCs w:val="34"/>
          <w:rtl/>
        </w:rPr>
        <w:footnoteReference w:id="47"/>
      </w:r>
      <w:r w:rsidRPr="004E7AF5">
        <w:rPr>
          <w:rFonts w:ascii="Traditional Arabic" w:hAnsi="Traditional Arabic" w:cs="Traditional Arabic"/>
          <w:sz w:val="34"/>
          <w:szCs w:val="34"/>
          <w:rtl/>
        </w:rPr>
        <w:t xml:space="preserve"> </w:t>
      </w:r>
    </w:p>
    <w:p w:rsidR="00F07A9E" w:rsidRPr="004E7AF5" w:rsidRDefault="00F07A9E" w:rsidP="00B16399">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ومثاله </w:t>
      </w:r>
      <w:r w:rsidR="002B2F11" w:rsidRPr="004E7AF5">
        <w:rPr>
          <w:rFonts w:ascii="Traditional Arabic" w:hAnsi="Traditional Arabic" w:cs="Traditional Arabic" w:hint="cs"/>
          <w:sz w:val="34"/>
          <w:szCs w:val="34"/>
          <w:rtl/>
        </w:rPr>
        <w:t xml:space="preserve">تخصيص الكتاب بالسنة </w:t>
      </w:r>
      <w:r w:rsidRPr="004E7AF5">
        <w:rPr>
          <w:rFonts w:ascii="Traditional Arabic" w:hAnsi="Traditional Arabic" w:cs="Traditional Arabic" w:hint="cs"/>
          <w:sz w:val="34"/>
          <w:szCs w:val="34"/>
          <w:rtl/>
        </w:rPr>
        <w:t>أيض</w:t>
      </w:r>
      <w:r w:rsidR="002B2F11" w:rsidRPr="004E7AF5">
        <w:rPr>
          <w:rFonts w:ascii="Traditional Arabic" w:hAnsi="Traditional Arabic" w:cs="Traditional Arabic" w:hint="cs"/>
          <w:sz w:val="34"/>
          <w:szCs w:val="34"/>
          <w:rtl/>
        </w:rPr>
        <w:t>ًا</w:t>
      </w:r>
      <w:r w:rsidRPr="004E7AF5">
        <w:rPr>
          <w:rFonts w:ascii="Traditional Arabic" w:hAnsi="Traditional Arabic" w:cs="Traditional Arabic" w:hint="cs"/>
          <w:sz w:val="34"/>
          <w:szCs w:val="34"/>
          <w:rtl/>
        </w:rPr>
        <w:t xml:space="preserve"> قوله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تعالى</w:t>
      </w:r>
      <w:r w:rsidR="002B2F11"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{يُوصِيكُمُ اللَّهُ فِي أَوْلادِكُمْ لِلذَّكَرِ مِثْلُ حَظِّ الأنْثَيَيْنِ}</w:t>
      </w:r>
      <w:r w:rsidRPr="004E7AF5">
        <w:rPr>
          <w:rFonts w:ascii="Traditional Arabic" w:hAnsi="Traditional Arabic" w:cs="Traditional Arabic" w:hint="cs"/>
          <w:sz w:val="34"/>
          <w:szCs w:val="34"/>
          <w:rtl/>
        </w:rPr>
        <w:t>.</w:t>
      </w:r>
      <w:r w:rsidR="002B2F11" w:rsidRPr="004E7AF5">
        <w:rPr>
          <w:rStyle w:val="a8"/>
          <w:rFonts w:ascii="Traditional Arabic" w:hAnsi="Traditional Arabic" w:cs="Traditional Arabic"/>
          <w:sz w:val="34"/>
          <w:szCs w:val="34"/>
          <w:rtl/>
        </w:rPr>
        <w:footnoteReference w:id="48"/>
      </w:r>
      <w:r w:rsidRPr="004E7AF5">
        <w:rPr>
          <w:rFonts w:ascii="Traditional Arabic" w:hAnsi="Traditional Arabic" w:cs="Traditional Arabic" w:hint="cs"/>
          <w:sz w:val="34"/>
          <w:szCs w:val="34"/>
          <w:rtl/>
        </w:rPr>
        <w:t xml:space="preserve"> </w:t>
      </w:r>
    </w:p>
    <w:p w:rsidR="00F07A9E" w:rsidRPr="004E7AF5" w:rsidRDefault="00F07A9E" w:rsidP="00B16399">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ومخصوص أيضا بما ثبت عَنْ عَائِشَةَ، أَنَّهَا قَالَتْ: قَالَ رَسُولُ اللهِ صَلَّى اللهُ عَلَيْهِ وَسَلَّمَ: «لَا نُورَثُ مَا تَرَكْنَا فَهُوَ صَدَقَةٌ»</w:t>
      </w:r>
      <w:r w:rsidR="002B2F11" w:rsidRPr="004E7AF5">
        <w:rPr>
          <w:rFonts w:ascii="Traditional Arabic" w:hAnsi="Traditional Arabic" w:cs="Traditional Arabic" w:hint="cs"/>
          <w:sz w:val="34"/>
          <w:szCs w:val="34"/>
          <w:rtl/>
        </w:rPr>
        <w:t>.</w:t>
      </w:r>
      <w:r w:rsidR="002B2F11" w:rsidRPr="004E7AF5">
        <w:rPr>
          <w:rStyle w:val="a8"/>
          <w:rFonts w:ascii="Traditional Arabic" w:hAnsi="Traditional Arabic" w:cs="Traditional Arabic"/>
          <w:sz w:val="34"/>
          <w:szCs w:val="34"/>
          <w:rtl/>
        </w:rPr>
        <w:footnoteReference w:id="49"/>
      </w:r>
      <w:r w:rsidR="002B2F11" w:rsidRPr="004E7AF5">
        <w:rPr>
          <w:rFonts w:ascii="Traditional Arabic" w:hAnsi="Traditional Arabic" w:cs="Traditional Arabic" w:hint="cs"/>
          <w:sz w:val="34"/>
          <w:szCs w:val="34"/>
          <w:rtl/>
        </w:rPr>
        <w:t xml:space="preserve"> </w:t>
      </w:r>
    </w:p>
    <w:p w:rsidR="00B43124" w:rsidRPr="004E7AF5" w:rsidRDefault="00B43124" w:rsidP="00B16399">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sz w:val="34"/>
          <w:szCs w:val="34"/>
          <w:rtl/>
        </w:rPr>
        <w:t xml:space="preserve">ومثاله تخصيص الكتاب بالسنة أيضًا قول الله تعالى: </w:t>
      </w:r>
      <w:r w:rsidRPr="004E7AF5">
        <w:rPr>
          <w:rFonts w:ascii="Traditional Arabic" w:hAnsi="Traditional Arabic" w:cs="Traditional Arabic"/>
          <w:sz w:val="34"/>
          <w:szCs w:val="34"/>
          <w:rtl/>
        </w:rPr>
        <w:t>{وَالسَّارِقُ وَالسَّارِقَةُ فَاقْطَعُوا أَيْدِيَهُمَا جَزَاءً بِمَا كَسَبَا نَكَالا مِنَ اللَّهِ وَاللَّهُ عَزِيزٌ حَكِيمٌ</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50"/>
      </w:r>
    </w:p>
    <w:p w:rsidR="00B43124" w:rsidRPr="004E7AF5" w:rsidRDefault="00B43124" w:rsidP="00B16399">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lastRenderedPageBreak/>
        <w:t>ظَاهِرُ الْآيَةِ الْعُمُومُ فِي كُلِّ سَارِقٍ</w:t>
      </w:r>
      <w:r w:rsidRPr="004E7AF5">
        <w:rPr>
          <w:rFonts w:ascii="Traditional Arabic" w:hAnsi="Traditional Arabic" w:cs="Traditional Arabic" w:hint="cs"/>
          <w:color w:val="000000"/>
          <w:sz w:val="34"/>
          <w:szCs w:val="34"/>
          <w:rtl/>
        </w:rPr>
        <w:t xml:space="preserve">، ولكن السنة قيدت ذلك بما إذا سرق </w:t>
      </w:r>
      <w:r w:rsidRPr="004E7AF5">
        <w:rPr>
          <w:rFonts w:ascii="Traditional Arabic" w:hAnsi="Traditional Arabic" w:cs="Traditional Arabic"/>
          <w:color w:val="000000"/>
          <w:sz w:val="34"/>
          <w:szCs w:val="34"/>
          <w:rtl/>
        </w:rPr>
        <w:t>رُبْع</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دِينَارٍ فَصَاعِدًا</w:t>
      </w:r>
      <w:r w:rsidRPr="004E7AF5">
        <w:rPr>
          <w:rFonts w:ascii="Traditional Arabic" w:hAnsi="Traditional Arabic" w:cs="Traditional Arabic" w:hint="cs"/>
          <w:color w:val="000000"/>
          <w:sz w:val="34"/>
          <w:szCs w:val="34"/>
          <w:rtl/>
        </w:rPr>
        <w:t>، ف</w:t>
      </w:r>
      <w:r w:rsidRPr="004E7AF5">
        <w:rPr>
          <w:rFonts w:ascii="Traditional Arabic" w:hAnsi="Traditional Arabic" w:cs="Traditional Arabic"/>
          <w:color w:val="000000"/>
          <w:sz w:val="34"/>
          <w:szCs w:val="34"/>
          <w:rtl/>
        </w:rPr>
        <w:t xml:space="preserve">عَنْ </w:t>
      </w:r>
      <w:r w:rsidRPr="004E7AF5">
        <w:rPr>
          <w:rFonts w:ascii="Traditional Arabic" w:hAnsi="Traditional Arabic" w:cs="Traditional Arabic"/>
          <w:sz w:val="34"/>
          <w:szCs w:val="34"/>
          <w:rtl/>
        </w:rPr>
        <w:t>عَائِشَةَ، عَنْ رَسُولِ اللهِ صَلَّى اللهُ عَلَيْهِ وَسَلَّمَ قَالَ: «لَا تُقْطَعُ يَدُ السَّارِقِ إِلَّا فِي رُبْعِ دِينَارٍ فَصَاعِدًا»</w:t>
      </w:r>
      <w:r w:rsidRPr="004E7AF5">
        <w:rPr>
          <w:rFonts w:ascii="Traditional Arabic" w:hAnsi="Traditional Arabic" w:cs="Traditional Arabic"/>
          <w:color w:val="000000"/>
          <w:sz w:val="34"/>
          <w:szCs w:val="34"/>
          <w:rtl/>
        </w:rPr>
        <w:t>.</w:t>
      </w:r>
      <w:r w:rsidR="000368EE" w:rsidRPr="004E7AF5">
        <w:rPr>
          <w:rStyle w:val="a8"/>
          <w:rFonts w:ascii="Traditional Arabic" w:hAnsi="Traditional Arabic" w:cs="Traditional Arabic"/>
          <w:sz w:val="34"/>
          <w:szCs w:val="34"/>
          <w:rtl/>
        </w:rPr>
        <w:footnoteReference w:id="51"/>
      </w:r>
      <w:r w:rsidRPr="004E7AF5">
        <w:rPr>
          <w:rFonts w:ascii="Traditional Arabic" w:hAnsi="Traditional Arabic" w:cs="Traditional Arabic" w:hint="cs"/>
          <w:sz w:val="34"/>
          <w:szCs w:val="34"/>
          <w:rtl/>
        </w:rPr>
        <w:t xml:space="preserve"> </w:t>
      </w:r>
    </w:p>
    <w:p w:rsidR="00551263" w:rsidRPr="004E7AF5" w:rsidRDefault="00B16399" w:rsidP="00551263">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br w:type="page"/>
      </w:r>
      <w:r w:rsidR="00976252" w:rsidRPr="004E7AF5">
        <w:rPr>
          <w:rFonts w:ascii="Traditional Arabic" w:hAnsi="Traditional Arabic" w:cs="Traditional Arabic" w:hint="cs"/>
          <w:sz w:val="34"/>
          <w:szCs w:val="34"/>
          <w:rtl/>
        </w:rPr>
        <w:lastRenderedPageBreak/>
        <w:t>و</w:t>
      </w:r>
      <w:r w:rsidR="00551263" w:rsidRPr="004E7AF5">
        <w:rPr>
          <w:rFonts w:ascii="Traditional Arabic" w:hAnsi="Traditional Arabic" w:cs="Traditional Arabic" w:hint="cs"/>
          <w:sz w:val="34"/>
          <w:szCs w:val="34"/>
          <w:rtl/>
        </w:rPr>
        <w:t xml:space="preserve">مثال ذلك أيضًا </w:t>
      </w:r>
      <w:r w:rsidR="00551263" w:rsidRPr="004E7AF5">
        <w:rPr>
          <w:rFonts w:ascii="Traditional Arabic" w:hAnsi="Traditional Arabic" w:cs="Traditional Arabic"/>
          <w:sz w:val="34"/>
          <w:szCs w:val="34"/>
          <w:rtl/>
        </w:rPr>
        <w:t>قَوْلُهُ</w:t>
      </w:r>
      <w:r w:rsidR="00551263" w:rsidRPr="004E7AF5">
        <w:rPr>
          <w:rFonts w:ascii="Traditional Arabic" w:hAnsi="Traditional Arabic" w:cs="Traditional Arabic" w:hint="cs"/>
          <w:sz w:val="34"/>
          <w:szCs w:val="34"/>
          <w:rtl/>
        </w:rPr>
        <w:t xml:space="preserve"> تعالى</w:t>
      </w:r>
      <w:r w:rsidR="00551263" w:rsidRPr="004E7AF5">
        <w:rPr>
          <w:rFonts w:ascii="Traditional Arabic" w:hAnsi="Traditional Arabic" w:cs="Traditional Arabic"/>
          <w:sz w:val="34"/>
          <w:szCs w:val="34"/>
          <w:rtl/>
        </w:rPr>
        <w:t>: {حُرِّمَتْ عَلَيْكُمُ الْمَيْتَةُ وَالدَّمُ وَلَحْمُ الْخِنزيرِ وَمَا أُهِلَّ لِغَيْرِ اللَّهِ بِهِ وَالْمُنْخَنِقَةُ وَالْمَوْقُوذَةُ وَالْمُتَرَدِّيَةُ وَالنَّطِيحَةُ وَمَا أَكَلَ السَّبُعُ}</w:t>
      </w:r>
      <w:r w:rsidR="00551263" w:rsidRPr="004E7AF5">
        <w:rPr>
          <w:rFonts w:ascii="Traditional Arabic" w:hAnsi="Traditional Arabic" w:cs="Traditional Arabic" w:hint="cs"/>
          <w:sz w:val="34"/>
          <w:szCs w:val="34"/>
          <w:rtl/>
        </w:rPr>
        <w:t>.</w:t>
      </w:r>
      <w:r w:rsidR="00551263" w:rsidRPr="004E7AF5">
        <w:rPr>
          <w:rStyle w:val="a8"/>
          <w:rFonts w:ascii="Traditional Arabic" w:hAnsi="Traditional Arabic" w:cs="Traditional Arabic"/>
          <w:sz w:val="34"/>
          <w:szCs w:val="34"/>
          <w:rtl/>
        </w:rPr>
        <w:footnoteReference w:id="52"/>
      </w:r>
      <w:r w:rsidR="00551263" w:rsidRPr="004E7AF5">
        <w:rPr>
          <w:rFonts w:ascii="Traditional Arabic" w:hAnsi="Traditional Arabic" w:cs="Traditional Arabic"/>
          <w:sz w:val="34"/>
          <w:szCs w:val="34"/>
          <w:rtl/>
        </w:rPr>
        <w:t xml:space="preserve"> </w:t>
      </w:r>
    </w:p>
    <w:p w:rsidR="00551263" w:rsidRPr="004E7AF5" w:rsidRDefault="00551263" w:rsidP="00976252">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فإن قول الله تعالى: </w:t>
      </w:r>
      <w:r w:rsidRPr="004E7AF5">
        <w:rPr>
          <w:rFonts w:ascii="Traditional Arabic" w:hAnsi="Traditional Arabic" w:cs="Traditional Arabic"/>
          <w:sz w:val="34"/>
          <w:szCs w:val="34"/>
          <w:rtl/>
        </w:rPr>
        <w:t>{</w:t>
      </w:r>
      <w:r w:rsidR="00976252" w:rsidRPr="004E7AF5">
        <w:rPr>
          <w:rFonts w:ascii="Traditional Arabic" w:hAnsi="Traditional Arabic" w:cs="Traditional Arabic"/>
          <w:sz w:val="34"/>
          <w:szCs w:val="34"/>
          <w:rtl/>
        </w:rPr>
        <w:t>الْمَيْتَةُ وَالدَّمُ</w:t>
      </w:r>
      <w:r w:rsidRPr="004E7AF5">
        <w:rPr>
          <w:rFonts w:ascii="Traditional Arabic" w:hAnsi="Traditional Arabic" w:cs="Traditional Arabic" w:hint="cs"/>
          <w:sz w:val="34"/>
          <w:szCs w:val="34"/>
          <w:rtl/>
        </w:rPr>
        <w:t xml:space="preserve">}، </w:t>
      </w:r>
      <w:r w:rsidR="00976252" w:rsidRPr="004E7AF5">
        <w:rPr>
          <w:rFonts w:ascii="Traditional Arabic" w:hAnsi="Traditional Arabic" w:cs="Traditional Arabic" w:hint="cs"/>
          <w:sz w:val="34"/>
          <w:szCs w:val="34"/>
          <w:rtl/>
        </w:rPr>
        <w:t>يدل على العموم</w:t>
      </w:r>
      <w:r w:rsidRPr="004E7AF5">
        <w:rPr>
          <w:rFonts w:ascii="Traditional Arabic" w:hAnsi="Traditional Arabic" w:cs="Traditional Arabic" w:hint="cs"/>
          <w:sz w:val="34"/>
          <w:szCs w:val="34"/>
          <w:rtl/>
        </w:rPr>
        <w:t xml:space="preserve"> فإن ( ال ) من أقوى صيغ العموم، وأتت السنة </w:t>
      </w:r>
      <w:r w:rsidR="00976252" w:rsidRPr="004E7AF5">
        <w:rPr>
          <w:rFonts w:ascii="Traditional Arabic" w:hAnsi="Traditional Arabic" w:cs="Traditional Arabic" w:hint="cs"/>
          <w:sz w:val="34"/>
          <w:szCs w:val="34"/>
          <w:rtl/>
        </w:rPr>
        <w:t>با</w:t>
      </w:r>
      <w:r w:rsidRPr="004E7AF5">
        <w:rPr>
          <w:rFonts w:ascii="Traditional Arabic" w:hAnsi="Traditional Arabic" w:cs="Traditional Arabic" w:hint="cs"/>
          <w:sz w:val="34"/>
          <w:szCs w:val="34"/>
          <w:rtl/>
        </w:rPr>
        <w:t>لتخصيص</w:t>
      </w:r>
      <w:r w:rsidR="00976252" w:rsidRPr="004E7AF5">
        <w:rPr>
          <w:rFonts w:ascii="Traditional Arabic" w:hAnsi="Traditional Arabic" w:cs="Traditional Arabic" w:hint="cs"/>
          <w:sz w:val="34"/>
          <w:szCs w:val="34"/>
          <w:rtl/>
        </w:rPr>
        <w:t>، فخصصت</w:t>
      </w:r>
      <w:r w:rsidRPr="004E7AF5">
        <w:rPr>
          <w:rFonts w:ascii="Traditional Arabic" w:hAnsi="Traditional Arabic" w:cs="Traditional Arabic" w:hint="cs"/>
          <w:sz w:val="34"/>
          <w:szCs w:val="34"/>
          <w:rtl/>
        </w:rPr>
        <w:t xml:space="preserve"> الميتتة بإباحة ميتتة</w:t>
      </w:r>
      <w:r w:rsidR="00976252" w:rsidRPr="004E7AF5">
        <w:rPr>
          <w:rFonts w:ascii="Traditional Arabic" w:hAnsi="Traditional Arabic" w:cs="Traditional Arabic" w:hint="cs"/>
          <w:sz w:val="34"/>
          <w:szCs w:val="34"/>
          <w:rtl/>
        </w:rPr>
        <w:t xml:space="preserve"> البحر، وخصصت</w:t>
      </w:r>
      <w:r w:rsidRPr="004E7AF5">
        <w:rPr>
          <w:rFonts w:ascii="Traditional Arabic" w:hAnsi="Traditional Arabic" w:cs="Traditional Arabic" w:hint="cs"/>
          <w:sz w:val="34"/>
          <w:szCs w:val="34"/>
          <w:rtl/>
        </w:rPr>
        <w:t xml:space="preserve"> الدم بإباحة الكبد والطحال.   </w:t>
      </w:r>
    </w:p>
    <w:p w:rsidR="00551263" w:rsidRPr="004E7AF5" w:rsidRDefault="00551263" w:rsidP="00551263">
      <w:pPr>
        <w:autoSpaceDE w:val="0"/>
        <w:autoSpaceDN w:val="0"/>
        <w:adjustRightInd w:val="0"/>
        <w:spacing w:before="120" w:after="120" w:line="240" w:lineRule="auto"/>
        <w:jc w:val="both"/>
        <w:rPr>
          <w:rFonts w:ascii="Simplified Arabic" w:hAnsi="Traditional Arabic" w:cs="Simplified Arabic"/>
          <w:sz w:val="34"/>
          <w:szCs w:val="34"/>
          <w:rtl/>
        </w:rPr>
      </w:pPr>
      <w:r w:rsidRPr="004E7AF5">
        <w:rPr>
          <w:rFonts w:ascii="Traditional Arabic" w:hAnsi="Traditional Arabic" w:cs="Traditional Arabic" w:hint="cs"/>
          <w:sz w:val="34"/>
          <w:szCs w:val="34"/>
          <w:rtl/>
        </w:rPr>
        <w:t>ف</w:t>
      </w:r>
      <w:r w:rsidRPr="004E7AF5">
        <w:rPr>
          <w:rFonts w:ascii="Traditional Arabic" w:hAnsi="Traditional Arabic" w:cs="Traditional Arabic"/>
          <w:sz w:val="34"/>
          <w:szCs w:val="34"/>
          <w:rtl/>
        </w:rPr>
        <w:t>عَنْ عَبْدِ اللَّهِ بْنِ عُمَرَ، أَنَّ رَسُولَ اللَّهِ صَلَّى اللهُ عَلَيْهِ وَسَلَّمَ قَالَ: «أُحِلَّتْ لَكُمْ مَيْتَتَانِ وَدَمَانِ، فَأَمَّا الْمَيْتَتَانِ، فَالْحُوتُ وَالْجَرَادُ، وَأَمَّا الدَّمَانِ، فَالْكَبِدُ وَالطِّحَالُ»</w:t>
      </w:r>
      <w:r w:rsidRPr="004E7AF5">
        <w:rPr>
          <w:rFonts w:ascii="Simplified Arabic" w:hAnsi="Traditional Arabic" w:cs="Simplified Arabic" w:hint="cs"/>
          <w:sz w:val="34"/>
          <w:szCs w:val="34"/>
          <w:rtl/>
        </w:rPr>
        <w:t>.</w:t>
      </w:r>
      <w:r w:rsidRPr="004E7AF5">
        <w:rPr>
          <w:rStyle w:val="a8"/>
          <w:rFonts w:ascii="Simplified Arabic" w:hAnsi="Traditional Arabic" w:cs="Simplified Arabic"/>
          <w:sz w:val="34"/>
          <w:szCs w:val="34"/>
          <w:rtl/>
        </w:rPr>
        <w:footnoteReference w:id="53"/>
      </w:r>
      <w:r w:rsidRPr="004E7AF5">
        <w:rPr>
          <w:rFonts w:ascii="Simplified Arabic" w:hAnsi="Traditional Arabic" w:cs="Simplified Arabic" w:hint="cs"/>
          <w:sz w:val="34"/>
          <w:szCs w:val="34"/>
          <w:rtl/>
        </w:rPr>
        <w:t xml:space="preserve"> </w:t>
      </w:r>
    </w:p>
    <w:p w:rsidR="00B16399" w:rsidRPr="004E7AF5" w:rsidRDefault="00B16399">
      <w:pPr>
        <w:bidi w:val="0"/>
        <w:spacing w:after="0" w:line="240" w:lineRule="auto"/>
        <w:rPr>
          <w:rFonts w:ascii="Traditional Arabic" w:hAnsi="Traditional Arabic" w:cs="Traditional Arabic"/>
          <w:sz w:val="34"/>
          <w:szCs w:val="34"/>
        </w:rPr>
      </w:pPr>
    </w:p>
    <w:p w:rsidR="00551263" w:rsidRPr="004E7AF5" w:rsidRDefault="00551263">
      <w:pPr>
        <w:bidi w:val="0"/>
        <w:spacing w:after="0" w:line="240" w:lineRule="auto"/>
        <w:rPr>
          <w:rFonts w:ascii="Traditional Arabic" w:hAnsi="Traditional Arabic" w:cs="Traditional Arabic"/>
          <w:sz w:val="34"/>
          <w:szCs w:val="34"/>
          <w:rtl/>
        </w:rPr>
      </w:pPr>
      <w:r w:rsidRPr="004E7AF5">
        <w:rPr>
          <w:rFonts w:ascii="Traditional Arabic" w:hAnsi="Traditional Arabic" w:cs="Traditional Arabic"/>
          <w:sz w:val="34"/>
          <w:szCs w:val="34"/>
          <w:rtl/>
        </w:rPr>
        <w:br w:type="page"/>
      </w:r>
    </w:p>
    <w:p w:rsidR="00B16399" w:rsidRPr="004E7AF5" w:rsidRDefault="00B16399" w:rsidP="00B16399">
      <w:pPr>
        <w:pStyle w:val="a3"/>
        <w:spacing w:before="120" w:after="120"/>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lastRenderedPageBreak/>
        <w:t>ثانيَا</w:t>
      </w:r>
      <w:r w:rsidR="009C6804" w:rsidRPr="004E7AF5">
        <w:rPr>
          <w:rFonts w:ascii="Traditional Arabic" w:hAnsi="Traditional Arabic" w:cs="Traditional Arabic" w:hint="cs"/>
          <w:b/>
          <w:bCs/>
          <w:sz w:val="34"/>
          <w:szCs w:val="34"/>
          <w:rtl/>
        </w:rPr>
        <w:t>:</w:t>
      </w:r>
      <w:r w:rsidRPr="004E7AF5">
        <w:rPr>
          <w:rFonts w:ascii="Traditional Arabic" w:hAnsi="Traditional Arabic" w:cs="Traditional Arabic" w:hint="cs"/>
          <w:b/>
          <w:bCs/>
          <w:sz w:val="34"/>
          <w:szCs w:val="34"/>
          <w:rtl/>
        </w:rPr>
        <w:t xml:space="preserve"> تفصيل السنة لمجمل القرآن:</w:t>
      </w:r>
    </w:p>
    <w:p w:rsidR="00B16399" w:rsidRPr="004E7AF5" w:rsidRDefault="0094144F" w:rsidP="00B16399">
      <w:pPr>
        <w:pStyle w:val="a3"/>
        <w:spacing w:before="120" w:after="120"/>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تعريف المجمل:</w:t>
      </w:r>
    </w:p>
    <w:p w:rsidR="0094144F" w:rsidRPr="004E7AF5" w:rsidRDefault="0094144F" w:rsidP="00B16399">
      <w:pPr>
        <w:pStyle w:val="a3"/>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الْمُجْمَلُ</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هُوَ اللَّفْظُ الَّذِي يُمْكِنُ اسْتِعْمَالُ حُكْمِهِ عِنْدَ وُرُودِهِ، وَيَكُونُ مَوْقُوفًا عَلَى بَيَانٍ مِنْ غَيْرِهِ</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54"/>
      </w:r>
    </w:p>
    <w:p w:rsidR="002B2F11" w:rsidRPr="004E7AF5" w:rsidRDefault="002B2F11" w:rsidP="00B16399">
      <w:pPr>
        <w:pStyle w:val="a3"/>
        <w:spacing w:before="120" w:after="120"/>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مثال تفصل السنة لمجمل القرآن:</w:t>
      </w:r>
    </w:p>
    <w:p w:rsidR="0094144F" w:rsidRPr="004E7AF5" w:rsidRDefault="0094144F" w:rsidP="007B3AC7">
      <w:pPr>
        <w:autoSpaceDE w:val="0"/>
        <w:autoSpaceDN w:val="0"/>
        <w:adjustRightInd w:val="0"/>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مثال المجمل </w:t>
      </w:r>
      <w:r w:rsidRPr="004E7AF5">
        <w:rPr>
          <w:rFonts w:ascii="Traditional Arabic" w:hAnsi="Traditional Arabic" w:cs="Traditional Arabic"/>
          <w:sz w:val="34"/>
          <w:szCs w:val="34"/>
          <w:rtl/>
        </w:rPr>
        <w:t>قَوْلُهُ تَعَالَى: {وَأَحَلَّ اللَّهُ الْبَيْعَ وَحَرَّمَ الرِّبَا} فَإِن الْمَفْهُوم من الرِّبَا هُوَ الزِّيَادَة الْمُطلقَة</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وَهِي غير مُرَادة</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بل المُرَاد الزِّيَادَة الخالية عَن الْعِوَض فِي بيع المقدورات المتجانسة وَاللَّفْظ لَا دلَالَة لَهُ على هَذَا</w:t>
      </w:r>
      <w:r w:rsidRPr="004E7AF5">
        <w:rPr>
          <w:rFonts w:ascii="Traditional Arabic" w:hAnsi="Traditional Arabic" w:cs="Traditional Arabic" w:hint="cs"/>
          <w:sz w:val="34"/>
          <w:szCs w:val="34"/>
          <w:rtl/>
        </w:rPr>
        <w:t xml:space="preserve"> وقد بينت ذلك السنة.</w:t>
      </w:r>
    </w:p>
    <w:p w:rsidR="0094144F" w:rsidRPr="004E7AF5" w:rsidRDefault="0094144F" w:rsidP="00FF2C24">
      <w:pPr>
        <w:autoSpaceDE w:val="0"/>
        <w:autoSpaceDN w:val="0"/>
        <w:adjustRightInd w:val="0"/>
        <w:spacing w:before="120" w:after="120"/>
        <w:jc w:val="lowKashida"/>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ف</w:t>
      </w:r>
      <w:r w:rsidRPr="004E7AF5">
        <w:rPr>
          <w:rFonts w:ascii="Traditional Arabic" w:hAnsi="Traditional Arabic" w:cs="Traditional Arabic"/>
          <w:sz w:val="34"/>
          <w:szCs w:val="34"/>
          <w:rtl/>
          <w:lang w:bidi="ar-QA"/>
        </w:rPr>
        <w:t>عَنْ أَبِى سَعِيدٍ الْخُدْرِ</w:t>
      </w:r>
      <w:r w:rsidRPr="004E7AF5">
        <w:rPr>
          <w:rFonts w:ascii="Traditional Arabic" w:hAnsi="Traditional Arabic" w:cs="Traditional Arabic" w:hint="cs"/>
          <w:sz w:val="34"/>
          <w:szCs w:val="34"/>
          <w:rtl/>
          <w:lang w:bidi="ar-QA"/>
        </w:rPr>
        <w:t>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sz w:val="34"/>
          <w:szCs w:val="34"/>
          <w:lang w:bidi="ar-QA"/>
        </w:rPr>
        <w:sym w:font="AGA Arabesque" w:char="0074"/>
      </w:r>
      <w:r w:rsidRPr="004E7AF5">
        <w:rPr>
          <w:rFonts w:ascii="Traditional Arabic" w:hAnsi="Traditional Arabic" w:cs="Traditional Arabic"/>
          <w:sz w:val="34"/>
          <w:szCs w:val="34"/>
          <w:rtl/>
          <w:lang w:bidi="ar-QA"/>
        </w:rPr>
        <w:t xml:space="preserve"> قَالَ: قَالَ رَسُولُ اللَّهِ </w:t>
      </w:r>
      <w:r w:rsidR="00FF2C24" w:rsidRPr="004E7AF5">
        <w:rPr>
          <w:rFonts w:ascii="Traditional Arabic" w:hAnsi="Traditional Arabic" w:cs="Traditional Arabic"/>
          <w:color w:val="000000"/>
          <w:sz w:val="34"/>
          <w:szCs w:val="34"/>
          <w:rtl/>
        </w:rPr>
        <w:t>صَلَّى اللهُ عَلَيْهِ وَسَلَّمَ</w:t>
      </w:r>
      <w:r w:rsidRPr="004E7AF5">
        <w:rPr>
          <w:rFonts w:ascii="Traditional Arabic" w:hAnsi="Traditional Arabic" w:cs="Traditional Arabic"/>
          <w:sz w:val="34"/>
          <w:szCs w:val="34"/>
          <w:rtl/>
          <w:lang w:bidi="ar-QA"/>
        </w:rPr>
        <w:t>:</w:t>
      </w:r>
      <w:r w:rsidRPr="004E7AF5">
        <w:rPr>
          <w:rFonts w:ascii="Traditional Arabic" w:hAnsi="Traditional Arabic" w:cs="Traditional Arabic" w:hint="cs"/>
          <w:sz w:val="34"/>
          <w:szCs w:val="34"/>
          <w:rtl/>
          <w:lang w:bidi="ar-QA"/>
        </w:rPr>
        <w:t xml:space="preserve"> </w:t>
      </w:r>
      <w:r w:rsidRPr="004E7AF5">
        <w:rPr>
          <w:rFonts w:ascii="Traditional Arabic" w:hAnsi="Traditional Arabic" w:cs="Traditional Arabic"/>
          <w:sz w:val="34"/>
          <w:szCs w:val="34"/>
          <w:rtl/>
          <w:lang w:bidi="ar-QA"/>
        </w:rPr>
        <w:t>«الذَّهَبُ بِالذَّهَبِ وَالْفِضَّةُ بِالْفِضَّةِ وَالْبُرُّ بِالْبُرِّ وَالشَّعِيرُ بِالشَّعِيرِ وَالتَّمْرُ بِالتَّمْرِ وَالْمِلْحُ بِالْمِلْحِ مِثْلاً بِمِثْلٍ يَدًا بِيَدٍ فَمَنْ زَادَ أَوِ اسْتَزَادَ فَقَدْ أَرْبَى الآخِذُ وَالْمُعْطِى فِيهِ سَوَاءٌ».</w:t>
      </w:r>
      <w:r w:rsidRPr="004E7AF5">
        <w:rPr>
          <w:rStyle w:val="a8"/>
          <w:rFonts w:ascii="Traditional Arabic" w:hAnsi="Traditional Arabic" w:cs="Traditional Arabic"/>
          <w:sz w:val="34"/>
          <w:szCs w:val="34"/>
          <w:rtl/>
          <w:lang w:bidi="ar-QA"/>
        </w:rPr>
        <w:footnoteReference w:id="55"/>
      </w:r>
    </w:p>
    <w:p w:rsidR="0094144F" w:rsidRPr="004E7AF5" w:rsidRDefault="0094144F" w:rsidP="002A7FFB">
      <w:pPr>
        <w:autoSpaceDE w:val="0"/>
        <w:autoSpaceDN w:val="0"/>
        <w:adjustRightInd w:val="0"/>
        <w:spacing w:before="120" w:after="120"/>
        <w:jc w:val="lowKashida"/>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 xml:space="preserve">ومثاله أيضًا </w:t>
      </w:r>
      <w:r w:rsidRPr="004E7AF5">
        <w:rPr>
          <w:rFonts w:ascii="Traditional Arabic" w:hAnsi="Traditional Arabic" w:cs="Traditional Arabic"/>
          <w:color w:val="000000"/>
          <w:sz w:val="34"/>
          <w:szCs w:val="34"/>
          <w:rtl/>
        </w:rPr>
        <w:t>قَوْله تَعَالَى</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{وَفِي أَمْوَالِهِمْ حَقٌّ لِلسَّائِلِ وَالْمَحْرُومِ}</w:t>
      </w:r>
      <w:r w:rsidR="002A7FFB" w:rsidRPr="004E7AF5">
        <w:rPr>
          <w:rFonts w:ascii="Traditional Arabic" w:hAnsi="Traditional Arabic" w:cs="Traditional Arabic" w:hint="cs"/>
          <w:color w:val="000000"/>
          <w:sz w:val="34"/>
          <w:szCs w:val="34"/>
          <w:rtl/>
        </w:rPr>
        <w:t>.</w:t>
      </w:r>
      <w:r w:rsidR="002A7FFB" w:rsidRPr="004E7AF5">
        <w:rPr>
          <w:rStyle w:val="a8"/>
          <w:rFonts w:ascii="Traditional Arabic" w:hAnsi="Traditional Arabic" w:cs="Traditional Arabic"/>
          <w:color w:val="000000"/>
          <w:sz w:val="34"/>
          <w:szCs w:val="34"/>
          <w:rtl/>
        </w:rPr>
        <w:footnoteReference w:id="56"/>
      </w:r>
      <w:r w:rsidRPr="004E7AF5">
        <w:rPr>
          <w:rFonts w:ascii="Traditional Arabic" w:hAnsi="Traditional Arabic" w:cs="Traditional Arabic"/>
          <w:color w:val="000000"/>
          <w:sz w:val="34"/>
          <w:szCs w:val="34"/>
          <w:rtl/>
        </w:rPr>
        <w:t xml:space="preserve"> </w:t>
      </w:r>
    </w:p>
    <w:p w:rsidR="002A7FFB" w:rsidRPr="004E7AF5" w:rsidRDefault="002A7FFB" w:rsidP="00BE3AA5">
      <w:pPr>
        <w:autoSpaceDE w:val="0"/>
        <w:autoSpaceDN w:val="0"/>
        <w:adjustRightInd w:val="0"/>
        <w:spacing w:before="120" w:after="120"/>
        <w:jc w:val="lowKashida"/>
        <w:rPr>
          <w:rFonts w:ascii="Traditional Arabic" w:hAnsi="Traditional Arabic" w:cs="Traditional Arabic"/>
          <w:sz w:val="34"/>
          <w:szCs w:val="34"/>
          <w:rtl/>
        </w:rPr>
      </w:pPr>
      <w:r w:rsidRPr="004E7AF5">
        <w:rPr>
          <w:rFonts w:ascii="Traditional Arabic" w:hAnsi="Traditional Arabic" w:cs="Traditional Arabic" w:hint="cs"/>
          <w:sz w:val="34"/>
          <w:szCs w:val="34"/>
          <w:rtl/>
        </w:rPr>
        <w:t>فإن لفظ: {</w:t>
      </w:r>
      <w:r w:rsidRPr="004E7AF5">
        <w:rPr>
          <w:rFonts w:ascii="Traditional Arabic" w:hAnsi="Traditional Arabic" w:cs="Traditional Arabic"/>
          <w:color w:val="000000"/>
          <w:sz w:val="34"/>
          <w:szCs w:val="34"/>
          <w:rtl/>
        </w:rPr>
        <w:t>حَقٌّ</w:t>
      </w:r>
      <w:r w:rsidRPr="004E7AF5">
        <w:rPr>
          <w:rFonts w:ascii="Traditional Arabic" w:hAnsi="Traditional Arabic" w:cs="Traditional Arabic" w:hint="cs"/>
          <w:sz w:val="34"/>
          <w:szCs w:val="34"/>
          <w:rtl/>
        </w:rPr>
        <w:t xml:space="preserve">} في الآية </w:t>
      </w:r>
      <w:r w:rsidRPr="004E7AF5">
        <w:rPr>
          <w:rFonts w:ascii="Traditional Arabic" w:hAnsi="Traditional Arabic" w:cs="Traditional Arabic"/>
          <w:color w:val="000000"/>
          <w:sz w:val="34"/>
          <w:szCs w:val="34"/>
          <w:rtl/>
        </w:rPr>
        <w:t>مُجْمَلٌ</w:t>
      </w:r>
      <w:r w:rsidRPr="004E7AF5">
        <w:rPr>
          <w:rFonts w:ascii="Traditional Arabic" w:hAnsi="Traditional Arabic" w:cs="Traditional Arabic" w:hint="cs"/>
          <w:sz w:val="34"/>
          <w:szCs w:val="34"/>
          <w:rtl/>
        </w:rPr>
        <w:t xml:space="preserve"> وأتت السنة بتفيصله؛ </w:t>
      </w:r>
      <w:r w:rsidR="00CF414E" w:rsidRPr="004E7AF5">
        <w:rPr>
          <w:rFonts w:ascii="Traditional Arabic" w:hAnsi="Traditional Arabic" w:cs="Traditional Arabic" w:hint="cs"/>
          <w:sz w:val="34"/>
          <w:szCs w:val="34"/>
          <w:rtl/>
        </w:rPr>
        <w:t>ف</w:t>
      </w:r>
      <w:r w:rsidR="00CF414E" w:rsidRPr="004E7AF5">
        <w:rPr>
          <w:rFonts w:ascii="Traditional Arabic" w:hAnsi="Traditional Arabic" w:cs="Traditional Arabic"/>
          <w:sz w:val="34"/>
          <w:szCs w:val="34"/>
          <w:rtl/>
        </w:rPr>
        <w:t>عَنْ أَبِي سَعِيدٍ الخُدْرِيِّ رَضِيَ اللَّهُ عَنْهُ: أَنَّ رَسُولَ اللَّهِ صَلَّى اللهُ عَلَيْهِ وَسَلَّمَ قَالَ: «لَيْسَ فِيمَا دُونَ خَمْسَةِ أَوْسُقٍ مِنَ التَّمْرِ صَدَقَةٌ، وَلَيْسَ فِيمَا دُونَ خَمْسِ أَوَاقٍ مِنَ الوَرِقِ صَدَقَةٌ، وَلَيْسَ فِيمَا دُونَ خَمْسِ ذَوْدٍ مِنَ الإِبِلِ صَدَقَةٌ»</w:t>
      </w:r>
      <w:r w:rsidR="00CF414E" w:rsidRPr="004E7AF5">
        <w:rPr>
          <w:rFonts w:ascii="Traditional Arabic" w:hAnsi="Traditional Arabic" w:cs="Traditional Arabic" w:hint="cs"/>
          <w:sz w:val="34"/>
          <w:szCs w:val="34"/>
          <w:rtl/>
        </w:rPr>
        <w:t>.</w:t>
      </w:r>
      <w:r w:rsidR="00BE3AA5" w:rsidRPr="004E7AF5">
        <w:rPr>
          <w:rStyle w:val="a8"/>
          <w:rFonts w:ascii="Traditional Arabic" w:hAnsi="Traditional Arabic" w:cs="Traditional Arabic"/>
          <w:sz w:val="34"/>
          <w:szCs w:val="34"/>
          <w:rtl/>
        </w:rPr>
        <w:footnoteReference w:id="57"/>
      </w:r>
      <w:r w:rsidR="00CF414E" w:rsidRPr="004E7AF5">
        <w:rPr>
          <w:rFonts w:ascii="Traditional Arabic" w:hAnsi="Traditional Arabic" w:cs="Traditional Arabic" w:hint="cs"/>
          <w:sz w:val="34"/>
          <w:szCs w:val="34"/>
          <w:rtl/>
        </w:rPr>
        <w:t xml:space="preserve"> </w:t>
      </w:r>
    </w:p>
    <w:p w:rsidR="00BE3AA5" w:rsidRPr="004E7AF5" w:rsidRDefault="00BE3AA5" w:rsidP="00BE3AA5">
      <w:pPr>
        <w:autoSpaceDE w:val="0"/>
        <w:autoSpaceDN w:val="0"/>
        <w:adjustRightInd w:val="0"/>
        <w:spacing w:before="120" w:after="120"/>
        <w:jc w:val="lowKashida"/>
        <w:rPr>
          <w:rFonts w:ascii="Traditional Arabic" w:hAnsi="Traditional Arabic" w:cs="Traditional Arabic"/>
          <w:sz w:val="34"/>
          <w:szCs w:val="34"/>
          <w:rtl/>
        </w:rPr>
      </w:pP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عَنْ عَبْدِ اللَّهِ</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بْنِ عُمَرَ رَضِيَ اللَّهُ عَنْهُ</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عَنِ النَّبِيِّ صَلَّى اللهُ عَلَيْهِ وَسَلَّمَ قَالَ: «فِيمَا سَقَتِ السَّمَاءُ وَالعُيُونُ أَوْ كَانَ عَثَرِيًّا العُشْرُ، وَمَا سُقِيَ بِالنَّضْحِ نِصْفُ العُشْرِ»</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58"/>
      </w:r>
      <w:r w:rsidRPr="004E7AF5">
        <w:rPr>
          <w:rFonts w:ascii="Traditional Arabic" w:hAnsi="Traditional Arabic" w:cs="Traditional Arabic"/>
          <w:sz w:val="34"/>
          <w:szCs w:val="34"/>
          <w:rtl/>
        </w:rPr>
        <w:t xml:space="preserve"> </w:t>
      </w:r>
    </w:p>
    <w:p w:rsidR="0039412E" w:rsidRPr="004E7AF5" w:rsidRDefault="0039412E" w:rsidP="0039412E">
      <w:pPr>
        <w:pStyle w:val="a3"/>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lastRenderedPageBreak/>
        <w:t>وَالْعَثَرِيُّ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يُزْرَعُ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السَّحَابِ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وَيُقَالُ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الْعَثِيرُ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يُزْرَعُ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السَّحَابِ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يُسْقَى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بِالْمَطَرِ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خَاصَّةً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يُسْقَى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بِغَيْرِ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الْمَطَرِ.</w:t>
      </w:r>
      <w:r w:rsidRPr="004E7AF5">
        <w:rPr>
          <w:rStyle w:val="a8"/>
          <w:rFonts w:ascii="Traditional Arabic" w:hAnsi="Traditional Arabic" w:cs="Traditional Arabic"/>
          <w:sz w:val="34"/>
          <w:szCs w:val="34"/>
          <w:rtl/>
        </w:rPr>
        <w:footnoteReference w:id="59"/>
      </w:r>
      <w:r w:rsidRPr="004E7AF5">
        <w:rPr>
          <w:rFonts w:ascii="Traditional Arabic" w:hAnsi="Traditional Arabic" w:cs="Traditional Arabic" w:hint="cs"/>
          <w:sz w:val="34"/>
          <w:szCs w:val="34"/>
          <w:rtl/>
        </w:rPr>
        <w:t xml:space="preserve"> </w:t>
      </w:r>
    </w:p>
    <w:p w:rsidR="00AC1359" w:rsidRPr="004E7AF5" w:rsidRDefault="00AC1359" w:rsidP="00AC1359">
      <w:pPr>
        <w:autoSpaceDE w:val="0"/>
        <w:autoSpaceDN w:val="0"/>
        <w:adjustRightInd w:val="0"/>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ومثاله أيضًا </w:t>
      </w:r>
      <w:r w:rsidRPr="004E7AF5">
        <w:rPr>
          <w:rFonts w:ascii="Traditional Arabic" w:hAnsi="Traditional Arabic" w:cs="Traditional Arabic"/>
          <w:sz w:val="34"/>
          <w:szCs w:val="34"/>
          <w:rtl/>
        </w:rPr>
        <w:t>قَوْله تَعَالَى</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{إِنَّ اللَّهَ وَمَلائِكَتَهُ يُصَلُّونَ عَلَى النَّبِيِّ يَا أَيُّهَا الَّذِينَ آمَنُوا صَلُّوا عَلَيْهِ وَسَلِّمُوا تَسْلِيمًا}</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60"/>
      </w:r>
      <w:r w:rsidRPr="004E7AF5">
        <w:rPr>
          <w:rFonts w:ascii="Traditional Arabic" w:hAnsi="Traditional Arabic" w:cs="Traditional Arabic" w:hint="cs"/>
          <w:sz w:val="34"/>
          <w:szCs w:val="34"/>
          <w:rtl/>
        </w:rPr>
        <w:t xml:space="preserve"> </w:t>
      </w:r>
    </w:p>
    <w:p w:rsidR="00AC1359" w:rsidRPr="004E7AF5" w:rsidRDefault="00AC1359" w:rsidP="00396F0F">
      <w:pPr>
        <w:autoSpaceDE w:val="0"/>
        <w:autoSpaceDN w:val="0"/>
        <w:adjustRightInd w:val="0"/>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فإن </w:t>
      </w:r>
      <w:r w:rsidRPr="004E7AF5">
        <w:rPr>
          <w:rFonts w:ascii="Traditional Arabic" w:hAnsi="Traditional Arabic" w:cs="Traditional Arabic"/>
          <w:sz w:val="34"/>
          <w:szCs w:val="34"/>
          <w:rtl/>
        </w:rPr>
        <w:t>قَوْل</w:t>
      </w:r>
      <w:r w:rsidRPr="004E7AF5">
        <w:rPr>
          <w:rFonts w:ascii="Traditional Arabic" w:hAnsi="Traditional Arabic" w:cs="Traditional Arabic" w:hint="cs"/>
          <w:sz w:val="34"/>
          <w:szCs w:val="34"/>
          <w:rtl/>
        </w:rPr>
        <w:t xml:space="preserve">َ اللهِ </w:t>
      </w:r>
      <w:r w:rsidRPr="004E7AF5">
        <w:rPr>
          <w:rFonts w:ascii="Traditional Arabic" w:hAnsi="Traditional Arabic" w:cs="Traditional Arabic"/>
          <w:sz w:val="34"/>
          <w:szCs w:val="34"/>
          <w:rtl/>
        </w:rPr>
        <w:t xml:space="preserve"> تَعَالَى</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{صَلُّوا عَلَيْهِ}</w:t>
      </w:r>
      <w:r w:rsidRPr="004E7AF5">
        <w:rPr>
          <w:rFonts w:ascii="Traditional Arabic" w:hAnsi="Traditional Arabic" w:cs="Traditional Arabic" w:hint="cs"/>
          <w:sz w:val="34"/>
          <w:szCs w:val="34"/>
          <w:rtl/>
        </w:rPr>
        <w:t>، مجمل يحتاج إلى تفصيل وقد وردت السنة بتفصيله؛ ف</w:t>
      </w:r>
      <w:r w:rsidRPr="004E7AF5">
        <w:rPr>
          <w:rFonts w:ascii="Traditional Arabic" w:hAnsi="Traditional Arabic" w:cs="Traditional Arabic"/>
          <w:sz w:val="34"/>
          <w:szCs w:val="34"/>
          <w:rtl/>
        </w:rPr>
        <w:t xml:space="preserve">عَنْ كَعْبِ </w:t>
      </w:r>
      <w:r w:rsidRPr="004E7AF5">
        <w:rPr>
          <w:rFonts w:ascii="Traditional Arabic" w:hAnsi="Traditional Arabic" w:cs="Traditional Arabic" w:hint="cs"/>
          <w:sz w:val="34"/>
          <w:szCs w:val="34"/>
          <w:rtl/>
        </w:rPr>
        <w:t>ا</w:t>
      </w:r>
      <w:r w:rsidRPr="004E7AF5">
        <w:rPr>
          <w:rFonts w:ascii="Traditional Arabic" w:hAnsi="Traditional Arabic" w:cs="Traditional Arabic"/>
          <w:sz w:val="34"/>
          <w:szCs w:val="34"/>
          <w:rtl/>
        </w:rPr>
        <w:t>بْنِ عُجْرَةَ رَضِيَ اللَّهُ عَنْهُ، قِيلَ: يَا رَسُولَ اللَّهِ، أَمَّا السَّلاَمُ عَلَيْكَ فَقَدْ عَرَفْنَاهُ، فَكَيْفَ الصَّلاَةُ عَلَيْكَ؟ قَالَ: "قُولُوا: اللَّهُمَّ صَلِّ عَلَى مُحَمَّدٍ، وَعَلَى آلِ مُحَمَّدٍ، كَمَا صَلَّيْتَ عَلَى آلِ إِبْرَاهِيمَ، إِنَّكَ حَمِيدٌ مَجِيدٌ، اللَّهُمَّ بَارِكْ عَلَى مُحَمَّدٍ، وَعَلَى آلِ مُحَمَّدٍ، كَمَا بَارَكْتَ عَلَى آلِ إِبْرَاهِيمَ، إِنَّكَ حَمِيدٌ مَجِيدٌ"</w:t>
      </w:r>
      <w:r w:rsidRPr="004E7AF5">
        <w:rPr>
          <w:rFonts w:ascii="Simplified Arabic" w:hAnsi="Traditional Arabic" w:cs="Simplified Arabic" w:hint="cs"/>
          <w:sz w:val="34"/>
          <w:szCs w:val="34"/>
          <w:rtl/>
        </w:rPr>
        <w:t>.</w:t>
      </w:r>
      <w:r w:rsidR="00396F0F" w:rsidRPr="004E7AF5">
        <w:rPr>
          <w:rStyle w:val="a8"/>
          <w:rFonts w:ascii="Simplified Arabic" w:hAnsi="Traditional Arabic" w:cs="Simplified Arabic"/>
          <w:sz w:val="34"/>
          <w:szCs w:val="34"/>
          <w:rtl/>
        </w:rPr>
        <w:footnoteReference w:id="61"/>
      </w:r>
      <w:r w:rsidRPr="004E7AF5">
        <w:rPr>
          <w:rFonts w:ascii="Simplified Arabic" w:hAnsi="Traditional Arabic" w:cs="Simplified Arabic" w:hint="cs"/>
          <w:sz w:val="34"/>
          <w:szCs w:val="34"/>
          <w:rtl/>
        </w:rPr>
        <w:t xml:space="preserve"> </w:t>
      </w:r>
    </w:p>
    <w:p w:rsidR="007B3AC7" w:rsidRPr="004E7AF5" w:rsidRDefault="007B3AC7" w:rsidP="007B3AC7">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ومثال ذلك</w:t>
      </w:r>
      <w:r w:rsidRPr="004E7AF5">
        <w:rPr>
          <w:rFonts w:ascii="Traditional Arabic" w:hAnsi="Traditional Arabic" w:cs="Traditional Arabic"/>
          <w:color w:val="000000"/>
          <w:sz w:val="34"/>
          <w:szCs w:val="34"/>
          <w:rtl/>
        </w:rPr>
        <w:t xml:space="preserve"> ما روي عن ال</w:t>
      </w:r>
      <w:r w:rsidRPr="004E7AF5">
        <w:rPr>
          <w:rFonts w:ascii="Traditional Arabic" w:hAnsi="Traditional Arabic" w:cs="Traditional Arabic"/>
          <w:sz w:val="34"/>
          <w:szCs w:val="34"/>
          <w:rtl/>
        </w:rPr>
        <w:t>نَبِيِّ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color w:val="000000"/>
          <w:sz w:val="34"/>
          <w:szCs w:val="34"/>
          <w:rtl/>
        </w:rPr>
        <w:t xml:space="preserve"> من صفة الصلاة وصفة الحج، فهذا بيان لما في القرآن من الأمر بالصلاة والحج.</w:t>
      </w:r>
    </w:p>
    <w:p w:rsidR="007B3AC7" w:rsidRPr="004E7AF5" w:rsidRDefault="007B3AC7" w:rsidP="007B3AC7">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فعن </w:t>
      </w:r>
      <w:r w:rsidRPr="004E7AF5">
        <w:rPr>
          <w:rFonts w:ascii="Traditional Arabic" w:hAnsi="Traditional Arabic" w:cs="Traditional Arabic"/>
          <w:sz w:val="34"/>
          <w:szCs w:val="34"/>
          <w:rtl/>
        </w:rPr>
        <w:t>حَبِيب</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بْن</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أَبِي فَضَالَةَ الْمَكِّيَّ، قَالَ: لَمَّا بُنِيَ هَذَا الْمَسْجِدُ مَسْجِدُ الْجَامِعِ، قَالَ وَعِمْرَانُ بْنُ حُصَيْنٍ جَالِسٌ فَذَكَرُوا عِنْدَهُ الشَّفَاعَةَ، فَقَالَ رَجُلٌ مِنَ الْقَوْمِ: يَا أَبَا نُجَيْدٍ لَتُحَدِّثُونَا بِأَحَادِيثَ مَا نَجِدُ لَهَا أَصْلًا فِي الْقُرْآنِ، فَغَضِبَ عِمْرَانُ بْنُ حُصَيْنٍ وَقَالَ لِرَجُلٍ: قَرَأْتَ الْقُرْآنَ؟ قَالَ: نَعَمْ، قَالَ: وَجَدْتَ فِيهِ صَلَاةَ الْمَغْرِبِ ثَلَاثًا، وَصَلَاةَ الْعِشَاءِ أَرْبَعًا، وَصَلَاةَ الْغَدَاةِ رَكْعَتَيْنِ، وَالْأُولَى أَرْبَعًا، وَالْعَصْرُ أَرْبَعًا؟ قَالَ: لَا، قَالَ: فَعَمَّنْ أَخَذْتُمْ هَذَا الشَّأْنَ؟ أَلَسْتُمْ أَخَذْتُمُوهُ عَنَّا، وَأَخَذْنَاهُ عَنْ رَسُولِ اللهِ صَلَّى اللهُ عَلَيْهِ وَسَلَّمَ، أَوَجَدْتُمْ فِي كُلِّ أَرْبَعِينَ دِرْهَمًا دِرْهَمًا، وَفِي كُلِّ كَذَا وَكَذَا شَاةً، وَفِي كُلِّ كَذَا وَكَذَا بَعِيرًا كَذَا، أَوَجَدْتُمْ فِي الْقُرْآنِ؟ قَالَ: لَا، قَالَ: فَعَمَّنٍ أَخَذْتُمْ هَذَا؟ أَخَذْنَاهُ عَنْ رَسُولِ اللهِ صَلَّى اللهُ عَلَيْهِ وَسَلَّمَ، وَأَخَذْتُمُوهُ عَنَّا، قَالَ: فَهَلْ وَجَدْتُمْ فِي الْقُرْآنِ {وَلْيَطَّوَّفُوا بِالْبَيْتِ الْعَتِيقِ} [الحج: 29] وَجَدْتُمْ هَذَا طُوفُوا سَبْعًا، وَارْكَعُوا رَكْعَتَيْنِ خَلْفَ الْمَقَامِ، أَوَجَدْتُمْ هَذَا فِي الْقُرْآنِ؟ عَمَّنْ أَخَذْتُمُوهُ؟ أَلَسْتُمْ أَخَذْتُمُوهُ عَنَّا، وَأَخَذْنَاهُ عَنْ نَبِيِّ اللهِ صَلَّى اللهُ عَلَيْهِ وَسَلَّمَ؟ أَوَجَدْتُمْ فِي الْقُرْآنِ لَا جَلَبَ وَلَا جَنَبَ وَلَا شِغَارَ فِي الْإِسْلَامِ؟ قَالَ: لَا، قَالَ: إِنِّي سَمِعْتُ رَسُولَ اللهِ صَلَّى اللهُ عَلَيْهِ وَسَلَّمَ يَقُولُ: «لَا جَلَبَ وَلَا جَنَبَ وَلَا </w:t>
      </w:r>
      <w:r w:rsidRPr="004E7AF5">
        <w:rPr>
          <w:rFonts w:ascii="Traditional Arabic" w:hAnsi="Traditional Arabic" w:cs="Traditional Arabic"/>
          <w:sz w:val="34"/>
          <w:szCs w:val="34"/>
          <w:rtl/>
        </w:rPr>
        <w:lastRenderedPageBreak/>
        <w:t>شِغَارَ فِي الْإِسْلَامِ» أَسَمِعْتُمُ اللهَ يَقُولُ لِأَقْوَامٍ فِي كِتَابِهِ: {مَا سَلَكَكُمْ فِي سَقَرٍ قَالُوا لَمْ نَكُ مِنَ الْمُصَلِّينَ وَلَمْ نَكُ نُطْعِمُ الْمِسْكِينَ} [المدثر: 43] حَتَّى بَلَغَ {فَمَا تَنْفَعُهُمْ شَفَاعَةُ الشَّافِعِينَ} [المدثر: 48] قَالَ حَبِيبٌ: «أَنَا سَمِعْتُ يَقُولُ الشَّفَاعَةَ»</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62"/>
      </w:r>
      <w:r w:rsidRPr="004E7AF5">
        <w:rPr>
          <w:rFonts w:ascii="Traditional Arabic" w:hAnsi="Traditional Arabic" w:cs="Traditional Arabic" w:hint="cs"/>
          <w:sz w:val="34"/>
          <w:szCs w:val="34"/>
          <w:rtl/>
        </w:rPr>
        <w:t xml:space="preserve"> </w:t>
      </w:r>
    </w:p>
    <w:p w:rsidR="00AD1DC1" w:rsidRPr="004E7AF5" w:rsidRDefault="00AD1DC1" w:rsidP="00AC1359">
      <w:pPr>
        <w:spacing w:after="0" w:line="240" w:lineRule="auto"/>
        <w:rPr>
          <w:rFonts w:ascii="Traditional Arabic" w:hAnsi="Traditional Arabic" w:cs="Traditional Arabic"/>
          <w:sz w:val="34"/>
          <w:szCs w:val="34"/>
          <w:rtl/>
        </w:rPr>
      </w:pPr>
      <w:r w:rsidRPr="004E7AF5">
        <w:rPr>
          <w:rFonts w:ascii="Traditional Arabic" w:hAnsi="Traditional Arabic" w:cs="Traditional Arabic"/>
          <w:sz w:val="34"/>
          <w:szCs w:val="34"/>
          <w:rtl/>
        </w:rPr>
        <w:br w:type="page"/>
      </w:r>
    </w:p>
    <w:p w:rsidR="00BA70E8" w:rsidRPr="004E7AF5" w:rsidRDefault="00AD1DC1" w:rsidP="002A7FFB">
      <w:pPr>
        <w:pStyle w:val="a3"/>
        <w:spacing w:before="120" w:after="120"/>
        <w:ind w:left="43"/>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lastRenderedPageBreak/>
        <w:t>ثالثًا</w:t>
      </w:r>
      <w:r w:rsidR="009C6804" w:rsidRPr="004E7AF5">
        <w:rPr>
          <w:rFonts w:ascii="Traditional Arabic" w:hAnsi="Traditional Arabic" w:cs="Traditional Arabic" w:hint="cs"/>
          <w:b/>
          <w:bCs/>
          <w:sz w:val="34"/>
          <w:szCs w:val="34"/>
          <w:rtl/>
        </w:rPr>
        <w:t>:</w:t>
      </w:r>
      <w:r w:rsidRPr="004E7AF5">
        <w:rPr>
          <w:rFonts w:ascii="Traditional Arabic" w:hAnsi="Traditional Arabic" w:cs="Traditional Arabic" w:hint="cs"/>
          <w:b/>
          <w:bCs/>
          <w:sz w:val="34"/>
          <w:szCs w:val="34"/>
          <w:rtl/>
        </w:rPr>
        <w:t xml:space="preserve"> تفسير السنة لمبهم القرآن:</w:t>
      </w:r>
    </w:p>
    <w:p w:rsidR="002B2F11" w:rsidRPr="004E7AF5" w:rsidRDefault="00FF2C71" w:rsidP="002A7FFB">
      <w:pPr>
        <w:pStyle w:val="a3"/>
        <w:spacing w:before="120" w:after="120"/>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مثال ذلك </w:t>
      </w:r>
      <w:r w:rsidR="005B586F" w:rsidRPr="004E7AF5">
        <w:rPr>
          <w:rFonts w:ascii="Traditional Arabic" w:hAnsi="Traditional Arabic" w:cs="Traditional Arabic" w:hint="cs"/>
          <w:sz w:val="34"/>
          <w:szCs w:val="34"/>
          <w:rtl/>
        </w:rPr>
        <w:t xml:space="preserve">قول الله تعالى: </w:t>
      </w:r>
      <w:r w:rsidR="005B586F" w:rsidRPr="004E7AF5">
        <w:rPr>
          <w:rFonts w:ascii="Traditional Arabic" w:hAnsi="Traditional Arabic" w:cs="Traditional Arabic"/>
          <w:sz w:val="34"/>
          <w:szCs w:val="34"/>
          <w:rtl/>
        </w:rPr>
        <w:t>{صِرَاطَ الَّذِينَ أَنْعَمْتَ عَلَيْهِمْ غَيْرِ الْمَغْضُوبِ عَلَيْهِمْ وَلا الضَّالِّينَ}</w:t>
      </w:r>
      <w:r w:rsidR="005B586F" w:rsidRPr="004E7AF5">
        <w:rPr>
          <w:rFonts w:ascii="Traditional Arabic" w:hAnsi="Traditional Arabic" w:cs="Traditional Arabic" w:hint="cs"/>
          <w:sz w:val="34"/>
          <w:szCs w:val="34"/>
          <w:rtl/>
        </w:rPr>
        <w:t>.</w:t>
      </w:r>
      <w:r w:rsidR="00DF6297" w:rsidRPr="004E7AF5">
        <w:rPr>
          <w:rStyle w:val="a8"/>
          <w:rFonts w:ascii="Traditional Arabic" w:hAnsi="Traditional Arabic" w:cs="Traditional Arabic"/>
          <w:sz w:val="34"/>
          <w:szCs w:val="34"/>
          <w:rtl/>
        </w:rPr>
        <w:footnoteReference w:id="63"/>
      </w:r>
      <w:r w:rsidR="005B586F" w:rsidRPr="004E7AF5">
        <w:rPr>
          <w:rFonts w:ascii="Traditional Arabic" w:hAnsi="Traditional Arabic" w:cs="Traditional Arabic"/>
          <w:sz w:val="34"/>
          <w:szCs w:val="34"/>
          <w:rtl/>
        </w:rPr>
        <w:t xml:space="preserve"> </w:t>
      </w:r>
    </w:p>
    <w:p w:rsidR="005B586F" w:rsidRPr="004E7AF5" w:rsidRDefault="00DF6297" w:rsidP="002A7FFB">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فإن لفظ: </w:t>
      </w:r>
      <w:r w:rsidRPr="004E7AF5">
        <w:rPr>
          <w:rFonts w:ascii="Traditional Arabic" w:hAnsi="Traditional Arabic" w:cs="Traditional Arabic"/>
          <w:sz w:val="34"/>
          <w:szCs w:val="34"/>
          <w:rtl/>
        </w:rPr>
        <w:t>{الْمَغْضُوبِ عَلَيْهِمْ</w:t>
      </w:r>
      <w:r w:rsidRPr="004E7AF5">
        <w:rPr>
          <w:rFonts w:ascii="Traditional Arabic" w:hAnsi="Traditional Arabic" w:cs="Traditional Arabic" w:hint="cs"/>
          <w:sz w:val="34"/>
          <w:szCs w:val="34"/>
          <w:rtl/>
        </w:rPr>
        <w:t>}، ولفظ:</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الضَّالِّينَ}</w:t>
      </w:r>
      <w:r w:rsidRPr="004E7AF5">
        <w:rPr>
          <w:rFonts w:ascii="Traditional Arabic" w:hAnsi="Traditional Arabic" w:cs="Traditional Arabic" w:hint="cs"/>
          <w:sz w:val="34"/>
          <w:szCs w:val="34"/>
          <w:rtl/>
        </w:rPr>
        <w:t xml:space="preserve">، كل واحد منهما مبهم ، وقد ورد تفسير ذلك فيما ثبت </w:t>
      </w:r>
      <w:r w:rsidR="005B586F" w:rsidRPr="004E7AF5">
        <w:rPr>
          <w:rFonts w:ascii="Traditional Arabic" w:hAnsi="Traditional Arabic" w:cs="Traditional Arabic"/>
          <w:sz w:val="34"/>
          <w:szCs w:val="34"/>
          <w:rtl/>
        </w:rPr>
        <w:t>عَنْ عَدِيِّ بْنِ حَاتِمٍ</w:t>
      </w:r>
      <w:r w:rsidRPr="004E7AF5">
        <w:rPr>
          <w:rFonts w:ascii="Traditional Arabic" w:hAnsi="Traditional Arabic" w:cs="Traditional Arabic" w:hint="cs"/>
          <w:sz w:val="34"/>
          <w:szCs w:val="34"/>
          <w:rtl/>
        </w:rPr>
        <w:t xml:space="preserve"> رضي الله عنه</w:t>
      </w:r>
      <w:r w:rsidR="005B586F" w:rsidRPr="004E7AF5">
        <w:rPr>
          <w:rFonts w:ascii="Traditional Arabic" w:hAnsi="Traditional Arabic" w:cs="Traditional Arabic"/>
          <w:sz w:val="34"/>
          <w:szCs w:val="34"/>
          <w:rtl/>
        </w:rPr>
        <w:t xml:space="preserve"> عَنِ النَّبِيِّ صَلَّى اللَّهُ عَلَيْهِ وَسَلَّمَ قَالَ: «اليَهُودُ مَغْضُوبٌ عَلَيْهِمْ وَالنَّصَارَى ضُلَّالٌ»</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64"/>
      </w:r>
      <w:r w:rsidRPr="004E7AF5">
        <w:rPr>
          <w:rFonts w:ascii="Traditional Arabic" w:hAnsi="Traditional Arabic" w:cs="Traditional Arabic" w:hint="cs"/>
          <w:sz w:val="34"/>
          <w:szCs w:val="34"/>
          <w:rtl/>
        </w:rPr>
        <w:t xml:space="preserve"> </w:t>
      </w:r>
    </w:p>
    <w:p w:rsidR="00DF6297" w:rsidRPr="004E7AF5" w:rsidRDefault="00DF6297" w:rsidP="002A7FFB">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ومثال ذلك أيض</w:t>
      </w:r>
      <w:r w:rsidR="007E789F"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ا </w:t>
      </w:r>
      <w:r w:rsidRPr="004E7AF5">
        <w:rPr>
          <w:rFonts w:ascii="Traditional Arabic" w:hAnsi="Traditional Arabic" w:cs="Traditional Arabic"/>
          <w:sz w:val="34"/>
          <w:szCs w:val="34"/>
          <w:rtl/>
        </w:rPr>
        <w:t>قَ</w:t>
      </w: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ل</w:t>
      </w:r>
      <w:r w:rsidRPr="004E7AF5">
        <w:rPr>
          <w:rFonts w:ascii="Traditional Arabic" w:hAnsi="Traditional Arabic" w:cs="Traditional Arabic" w:hint="cs"/>
          <w:sz w:val="34"/>
          <w:szCs w:val="34"/>
          <w:rtl/>
        </w:rPr>
        <w:t>ُ الله</w:t>
      </w:r>
      <w:r w:rsidRPr="004E7AF5">
        <w:rPr>
          <w:rFonts w:ascii="Traditional Arabic" w:hAnsi="Traditional Arabic" w:cs="Traditional Arabic"/>
          <w:sz w:val="34"/>
          <w:szCs w:val="34"/>
          <w:rtl/>
        </w:rPr>
        <w:t xml:space="preserve"> تَعَالَى</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{الَّذِينَ آمَنُوا وَلَمْ يَلْبِسُوا إِيمَانَهُمْ بِظُلْمٍ أُولَئِكَ لَهُمُ الأمْنُ وَهُمْ مُهْتَدُونَ}</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65"/>
      </w:r>
      <w:r w:rsidRPr="004E7AF5">
        <w:rPr>
          <w:rFonts w:ascii="Traditional Arabic" w:hAnsi="Traditional Arabic" w:cs="Traditional Arabic"/>
          <w:sz w:val="34"/>
          <w:szCs w:val="34"/>
          <w:rtl/>
        </w:rPr>
        <w:t xml:space="preserve"> </w:t>
      </w:r>
    </w:p>
    <w:p w:rsidR="007E789F" w:rsidRPr="004E7AF5" w:rsidRDefault="007E789F" w:rsidP="002A7FFB">
      <w:pPr>
        <w:autoSpaceDE w:val="0"/>
        <w:autoSpaceDN w:val="0"/>
        <w:adjustRightInd w:val="0"/>
        <w:spacing w:before="120" w:after="120" w:line="240" w:lineRule="auto"/>
        <w:jc w:val="both"/>
        <w:rPr>
          <w:rFonts w:ascii="Traditional Arabic" w:hAnsi="Traditional Arabic" w:cs="Traditional Arabic"/>
          <w:color w:val="FF0000"/>
          <w:sz w:val="34"/>
          <w:szCs w:val="34"/>
          <w:rtl/>
        </w:rPr>
      </w:pPr>
      <w:r w:rsidRPr="004E7AF5">
        <w:rPr>
          <w:rFonts w:ascii="Traditional Arabic" w:hAnsi="Traditional Arabic" w:cs="Traditional Arabic" w:hint="cs"/>
          <w:sz w:val="34"/>
          <w:szCs w:val="34"/>
          <w:rtl/>
        </w:rPr>
        <w:t xml:space="preserve">فإن قوله تعالى: </w:t>
      </w:r>
      <w:r w:rsidRPr="004E7AF5">
        <w:rPr>
          <w:rFonts w:ascii="Traditional Arabic" w:hAnsi="Traditional Arabic" w:cs="Traditional Arabic"/>
          <w:sz w:val="34"/>
          <w:szCs w:val="34"/>
          <w:rtl/>
        </w:rPr>
        <w:t>{بِظُلْمٍ</w:t>
      </w:r>
      <w:r w:rsidR="00E71C27" w:rsidRPr="004E7AF5">
        <w:rPr>
          <w:rFonts w:ascii="Traditional Arabic" w:hAnsi="Traditional Arabic" w:cs="Traditional Arabic" w:hint="cs"/>
          <w:sz w:val="34"/>
          <w:szCs w:val="34"/>
          <w:rtl/>
        </w:rPr>
        <w:t>}، مبهم</w:t>
      </w:r>
      <w:r w:rsidRPr="004E7AF5">
        <w:rPr>
          <w:rFonts w:ascii="Traditional Arabic" w:hAnsi="Traditional Arabic" w:cs="Traditional Arabic" w:hint="cs"/>
          <w:sz w:val="34"/>
          <w:szCs w:val="34"/>
          <w:rtl/>
        </w:rPr>
        <w:t xml:space="preserve"> وقد ورد تفسير ذلك فيما ثبت </w:t>
      </w:r>
      <w:r w:rsidRPr="004E7AF5">
        <w:rPr>
          <w:rFonts w:ascii="Traditional Arabic" w:hAnsi="Traditional Arabic" w:cs="Traditional Arabic"/>
          <w:sz w:val="34"/>
          <w:szCs w:val="34"/>
          <w:rtl/>
        </w:rPr>
        <w:t xml:space="preserve">عَنْ عَبْدِ اللَّهِ </w:t>
      </w:r>
      <w:r w:rsidRPr="004E7AF5">
        <w:rPr>
          <w:rFonts w:ascii="Traditional Arabic" w:hAnsi="Traditional Arabic" w:cs="Traditional Arabic" w:hint="cs"/>
          <w:sz w:val="34"/>
          <w:szCs w:val="34"/>
          <w:rtl/>
        </w:rPr>
        <w:t xml:space="preserve">بن مسعود </w:t>
      </w:r>
      <w:r w:rsidRPr="004E7AF5">
        <w:rPr>
          <w:rFonts w:ascii="Traditional Arabic" w:hAnsi="Traditional Arabic" w:cs="Traditional Arabic"/>
          <w:sz w:val="34"/>
          <w:szCs w:val="34"/>
          <w:rtl/>
        </w:rPr>
        <w:t>رَضِيَ اللَّهُ عَنْهُ، قَالَ: لَمَّا نَزَلَتْ {الَّذِينَ آمَنُوا وَلَمْ يَلْبِسُوا} [الأنعام: 82] إِيمَانَهُمْ بِظُلْمٍ شَقَّ ذَلِكَ عَلَى المُسْلِمِينَ، فَقَالُوا: يَا رَسُولَ اللَّهِ، أَيُّنَا لاَ يَظْلِمُ نَفْسَهُ؟ قَالَ: «لَيْسَ ذَلِكَ إِنَّمَا هُوَ الشِّرْكُ أَلَمْ تَسْمَعُوا مَا قَالَ لُقْمَانُ لِابْنِهِ وَهُوَ يَعِظُهُ يَا بُنَيَّ لاَ تُشْرِكْ بِاللَّهِ إِنَّ الشِّرْكَ لَظُلْمٌ عَظِيمٌ».</w:t>
      </w:r>
      <w:r w:rsidRPr="004E7AF5">
        <w:rPr>
          <w:rStyle w:val="a8"/>
          <w:rFonts w:ascii="Traditional Arabic" w:hAnsi="Traditional Arabic" w:cs="Traditional Arabic"/>
          <w:sz w:val="34"/>
          <w:szCs w:val="34"/>
          <w:rtl/>
        </w:rPr>
        <w:footnoteReference w:id="66"/>
      </w:r>
      <w:r w:rsidRPr="004E7AF5">
        <w:rPr>
          <w:rFonts w:ascii="Traditional Arabic" w:hAnsi="Traditional Arabic" w:cs="Traditional Arabic"/>
          <w:sz w:val="34"/>
          <w:szCs w:val="34"/>
          <w:rtl/>
        </w:rPr>
        <w:t xml:space="preserve"> </w:t>
      </w:r>
    </w:p>
    <w:p w:rsidR="00FE4D08" w:rsidRPr="004E7AF5" w:rsidRDefault="00FE4D08" w:rsidP="00FE4D08">
      <w:pPr>
        <w:pStyle w:val="a3"/>
        <w:spacing w:before="120" w:after="120"/>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رابعًا: تقييد السنة لمطلق القرآن:</w:t>
      </w:r>
    </w:p>
    <w:p w:rsidR="0023052D" w:rsidRPr="004E7AF5" w:rsidRDefault="00AD1DC1" w:rsidP="00FE4D08">
      <w:pPr>
        <w:pStyle w:val="a3"/>
        <w:spacing w:before="120" w:after="120"/>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مثال</w:t>
      </w:r>
      <w:r w:rsidR="0023052D" w:rsidRPr="004E7AF5">
        <w:rPr>
          <w:rFonts w:ascii="Traditional Arabic" w:hAnsi="Traditional Arabic" w:cs="Traditional Arabic" w:hint="cs"/>
          <w:sz w:val="34"/>
          <w:szCs w:val="34"/>
          <w:rtl/>
        </w:rPr>
        <w:t xml:space="preserve"> </w:t>
      </w:r>
      <w:r w:rsidRPr="004E7AF5">
        <w:rPr>
          <w:rFonts w:ascii="Traditional Arabic" w:hAnsi="Traditional Arabic" w:cs="Traditional Arabic" w:hint="cs"/>
          <w:sz w:val="34"/>
          <w:szCs w:val="34"/>
          <w:rtl/>
        </w:rPr>
        <w:t>ذلك</w:t>
      </w:r>
      <w:r w:rsidR="0023052D" w:rsidRPr="004E7AF5">
        <w:rPr>
          <w:rFonts w:ascii="Traditional Arabic" w:hAnsi="Traditional Arabic" w:cs="Traditional Arabic" w:hint="cs"/>
          <w:sz w:val="34"/>
          <w:szCs w:val="34"/>
          <w:rtl/>
        </w:rPr>
        <w:t xml:space="preserve"> قول الله تعالى: {</w:t>
      </w:r>
      <w:r w:rsidR="0023052D" w:rsidRPr="004E7AF5">
        <w:rPr>
          <w:rFonts w:ascii="Traditional Arabic" w:hAnsi="Traditional Arabic" w:cs="Traditional Arabic"/>
          <w:sz w:val="34"/>
          <w:szCs w:val="34"/>
          <w:rtl/>
        </w:rPr>
        <w:t>فَلَمْ تَجِدُوا مَاءً فَتَيَمَّمُوا صَعِيدًا طَيِّبًا فَامْسَحُوا بِوُجُوهِكُمْ وَأَيْدِيكُمْ مِنْهُ}</w:t>
      </w:r>
      <w:r w:rsidR="0023052D" w:rsidRPr="004E7AF5">
        <w:rPr>
          <w:rFonts w:ascii="Traditional Arabic" w:hAnsi="Traditional Arabic" w:cs="Traditional Arabic" w:hint="cs"/>
          <w:sz w:val="34"/>
          <w:szCs w:val="34"/>
          <w:rtl/>
        </w:rPr>
        <w:t>.</w:t>
      </w:r>
      <w:r w:rsidR="009826A0" w:rsidRPr="004E7AF5">
        <w:rPr>
          <w:rStyle w:val="a8"/>
          <w:rFonts w:ascii="Traditional Arabic" w:hAnsi="Traditional Arabic" w:cs="Traditional Arabic"/>
          <w:sz w:val="34"/>
          <w:szCs w:val="34"/>
          <w:rtl/>
        </w:rPr>
        <w:footnoteReference w:id="67"/>
      </w:r>
      <w:r w:rsidR="0023052D" w:rsidRPr="004E7AF5">
        <w:rPr>
          <w:rFonts w:ascii="Traditional Arabic" w:hAnsi="Traditional Arabic" w:cs="Traditional Arabic" w:hint="cs"/>
          <w:sz w:val="34"/>
          <w:szCs w:val="34"/>
          <w:rtl/>
        </w:rPr>
        <w:t xml:space="preserve"> </w:t>
      </w:r>
    </w:p>
    <w:p w:rsidR="009826A0" w:rsidRPr="004E7AF5" w:rsidRDefault="009826A0" w:rsidP="00FE4D08">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و</w:t>
      </w:r>
      <w:r w:rsidRPr="004E7AF5">
        <w:rPr>
          <w:rFonts w:ascii="Traditional Arabic" w:hAnsi="Traditional Arabic" w:cs="Traditional Arabic"/>
          <w:color w:val="000000"/>
          <w:sz w:val="34"/>
          <w:szCs w:val="34"/>
          <w:rtl/>
        </w:rPr>
        <w:t xml:space="preserve">اليد </w:t>
      </w:r>
      <w:r w:rsidR="00E71C27" w:rsidRPr="004E7AF5">
        <w:rPr>
          <w:rFonts w:ascii="Traditional Arabic" w:hAnsi="Traditional Arabic" w:cs="Traditional Arabic" w:hint="cs"/>
          <w:sz w:val="34"/>
          <w:szCs w:val="34"/>
          <w:rtl/>
        </w:rPr>
        <w:t>في قوله تعالى: {</w:t>
      </w:r>
      <w:r w:rsidR="00E71C27" w:rsidRPr="004E7AF5">
        <w:rPr>
          <w:rFonts w:ascii="Traditional Arabic" w:hAnsi="Traditional Arabic" w:cs="Traditional Arabic"/>
          <w:sz w:val="34"/>
          <w:szCs w:val="34"/>
          <w:rtl/>
        </w:rPr>
        <w:t>وَأَيْدِيكُمْ}</w:t>
      </w:r>
      <w:r w:rsidR="00FE4D08" w:rsidRPr="004E7AF5">
        <w:rPr>
          <w:rFonts w:ascii="Traditional Arabic" w:hAnsi="Traditional Arabic" w:cs="Traditional Arabic" w:hint="cs"/>
          <w:sz w:val="34"/>
          <w:szCs w:val="34"/>
          <w:rtl/>
        </w:rPr>
        <w:t xml:space="preserve"> </w:t>
      </w:r>
      <w:r w:rsidRPr="004E7AF5">
        <w:rPr>
          <w:rFonts w:ascii="Traditional Arabic" w:hAnsi="Traditional Arabic" w:cs="Traditional Arabic"/>
          <w:color w:val="000000"/>
          <w:sz w:val="34"/>
          <w:szCs w:val="34"/>
          <w:rtl/>
        </w:rPr>
        <w:t>وردت مطلقة، فقيدتها السنة بما</w:t>
      </w:r>
      <w:r w:rsidRPr="004E7AF5">
        <w:rPr>
          <w:rFonts w:ascii="Traditional Arabic" w:hAnsi="Traditional Arabic" w:cs="Traditional Arabic" w:hint="cs"/>
          <w:sz w:val="34"/>
          <w:szCs w:val="34"/>
          <w:rtl/>
        </w:rPr>
        <w:t xml:space="preserve"> ثبت </w:t>
      </w:r>
      <w:r w:rsidRPr="004E7AF5">
        <w:rPr>
          <w:rFonts w:ascii="Traditional Arabic" w:hAnsi="Traditional Arabic" w:cs="Traditional Arabic"/>
          <w:sz w:val="34"/>
          <w:szCs w:val="34"/>
          <w:rtl/>
        </w:rPr>
        <w:t xml:space="preserve">عَنْ عَبْدِ الرَّحْمَنِ بْنِ أَبْزَى، قَالَ: جَاءَ رَجُلٌ إِلَى عُمَرَ بْنِ الخَطَّابِ، فَقَالَ: إِنِّي أَجْنَبْتُ فَلَمْ أُصِبِ المَاءَ، فَقَالَ عَمَّارُ بْنُ يَاسِرٍ لِعُمَرَ بْنِ الخَطَّابِ: أَمَا تَذْكُرُ أَنَّا كُنَّا فِي سَفَرٍ أَنَا وَأَنْتَ، فَأَمَّا أَنْتَ فَلَمْ تُصَلِّ، وَأَمَّا أَنَا فَتَمَعَّكْتُ فَصَلَّيْتُ، فَذَكَرْتُ لِلنَّبِيِّ صلّى الله عليه وسلم، فَقَالَ النَّبِيُّ صَلَّى اللهُ عَلَيْهِ وَسَلَّمَ: «إِنَّمَا كَانَ يَكْفِيكَ </w:t>
      </w:r>
      <w:r w:rsidRPr="004E7AF5">
        <w:rPr>
          <w:rFonts w:ascii="Traditional Arabic" w:hAnsi="Traditional Arabic" w:cs="Traditional Arabic"/>
          <w:sz w:val="34"/>
          <w:szCs w:val="34"/>
          <w:rtl/>
        </w:rPr>
        <w:lastRenderedPageBreak/>
        <w:t>هَكَذَا» فَضَرَبَ النَّبِيُّ صَلَّى اللهُ عَلَيْهِ وَسَلَّمَ بِكَفَّيْهِ الأَرْضَ، وَنَفَخَ فِيهِمَا، ثُمَّ مَسَحَ بِهِمَا وَجْهَهُ وَكَفَّيْهِ</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68"/>
      </w:r>
      <w:r w:rsidRPr="004E7AF5">
        <w:rPr>
          <w:rFonts w:ascii="Traditional Arabic" w:hAnsi="Traditional Arabic" w:cs="Traditional Arabic" w:hint="cs"/>
          <w:sz w:val="34"/>
          <w:szCs w:val="34"/>
          <w:rtl/>
        </w:rPr>
        <w:t xml:space="preserve"> </w:t>
      </w:r>
    </w:p>
    <w:p w:rsidR="00E151A5" w:rsidRPr="004E7AF5" w:rsidRDefault="00FE4D08" w:rsidP="00FE4D08">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w:t>
      </w:r>
      <w:r w:rsidR="00E151A5" w:rsidRPr="004E7AF5">
        <w:rPr>
          <w:rFonts w:ascii="Traditional Arabic" w:hAnsi="Traditional Arabic" w:cs="Traditional Arabic" w:hint="cs"/>
          <w:sz w:val="34"/>
          <w:szCs w:val="34"/>
          <w:rtl/>
        </w:rPr>
        <w:t xml:space="preserve">مثال ذلك أيضًا قول الله تعالى: </w:t>
      </w:r>
      <w:r w:rsidR="00E151A5" w:rsidRPr="004E7AF5">
        <w:rPr>
          <w:rFonts w:ascii="Traditional Arabic" w:hAnsi="Traditional Arabic" w:cs="Traditional Arabic"/>
          <w:sz w:val="34"/>
          <w:szCs w:val="34"/>
          <w:rtl/>
        </w:rPr>
        <w:t>{فَمَنْ كَانَ مِنْكُمْ مَرِيضًا أَوْ بِهِ أَذًى مِنْ رَأْسِهِ فَفِدْيَةٌ مِنْ صِيَامٍ أَوْ صَدَقَةٍ أَوْ نُسُكٍ}</w:t>
      </w:r>
      <w:r w:rsidR="00E151A5"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69"/>
      </w:r>
      <w:r w:rsidR="00E151A5" w:rsidRPr="004E7AF5">
        <w:rPr>
          <w:rFonts w:ascii="Traditional Arabic" w:hAnsi="Traditional Arabic" w:cs="Traditional Arabic"/>
          <w:sz w:val="34"/>
          <w:szCs w:val="34"/>
          <w:rtl/>
        </w:rPr>
        <w:t xml:space="preserve"> </w:t>
      </w:r>
    </w:p>
    <w:p w:rsidR="00717C06" w:rsidRPr="004E7AF5" w:rsidRDefault="00E151A5" w:rsidP="00FE4D08">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فإن لفظ: {</w:t>
      </w:r>
      <w:r w:rsidRPr="004E7AF5">
        <w:rPr>
          <w:rFonts w:ascii="Traditional Arabic" w:hAnsi="Traditional Arabic" w:cs="Traditional Arabic"/>
          <w:sz w:val="34"/>
          <w:szCs w:val="34"/>
          <w:rtl/>
        </w:rPr>
        <w:t>صِيَامٍ</w:t>
      </w:r>
      <w:r w:rsidRPr="004E7AF5">
        <w:rPr>
          <w:rFonts w:ascii="Traditional Arabic" w:hAnsi="Traditional Arabic" w:cs="Traditional Arabic" w:hint="cs"/>
          <w:sz w:val="34"/>
          <w:szCs w:val="34"/>
          <w:rtl/>
        </w:rPr>
        <w:t>} ولفظ:</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صَدَقَةٍ</w:t>
      </w:r>
      <w:r w:rsidRPr="004E7AF5">
        <w:rPr>
          <w:rFonts w:ascii="Traditional Arabic" w:hAnsi="Traditional Arabic" w:cs="Traditional Arabic" w:hint="cs"/>
          <w:sz w:val="34"/>
          <w:szCs w:val="34"/>
          <w:rtl/>
        </w:rPr>
        <w:t>}</w:t>
      </w:r>
      <w:r w:rsidR="00717C06" w:rsidRPr="004E7AF5">
        <w:rPr>
          <w:rFonts w:ascii="Traditional Arabic" w:hAnsi="Traditional Arabic" w:cs="Traditional Arabic" w:hint="cs"/>
          <w:sz w:val="34"/>
          <w:szCs w:val="34"/>
          <w:rtl/>
        </w:rPr>
        <w:t xml:space="preserve"> ولفظ: {</w:t>
      </w:r>
      <w:r w:rsidRPr="004E7AF5">
        <w:rPr>
          <w:rFonts w:ascii="Traditional Arabic" w:hAnsi="Traditional Arabic" w:cs="Traditional Arabic"/>
          <w:sz w:val="34"/>
          <w:szCs w:val="34"/>
          <w:rtl/>
        </w:rPr>
        <w:t>نُسُكٍ}</w:t>
      </w:r>
      <w:r w:rsidR="00717C06" w:rsidRPr="004E7AF5">
        <w:rPr>
          <w:rFonts w:ascii="Traditional Arabic" w:hAnsi="Traditional Arabic" w:cs="Traditional Arabic" w:hint="cs"/>
          <w:sz w:val="34"/>
          <w:szCs w:val="34"/>
          <w:rtl/>
        </w:rPr>
        <w:t xml:space="preserve">، كل واحد منها ورد مطلقًا في الآية، لأن كل واحد منها نكرة وردت في سياق الإثبات، والنكرة في سياق الإثبات تفيد الإطلاق، والمعني لو صام </w:t>
      </w:r>
      <w:r w:rsidR="00717C06" w:rsidRPr="004E7AF5">
        <w:rPr>
          <w:rFonts w:ascii="Traditional Arabic" w:hAnsi="Traditional Arabic" w:cs="Traditional Arabic"/>
          <w:sz w:val="34"/>
          <w:szCs w:val="34"/>
          <w:rtl/>
        </w:rPr>
        <w:t>مَنْ كَانَ مِنْكُمْ مَرِيضًا أَوْ بِهِ أَذًى مِنْ رَأْسِهِ</w:t>
      </w:r>
      <w:r w:rsidR="00717C06" w:rsidRPr="004E7AF5">
        <w:rPr>
          <w:rFonts w:ascii="Traditional Arabic" w:hAnsi="Traditional Arabic" w:cs="Traditional Arabic" w:hint="cs"/>
          <w:sz w:val="34"/>
          <w:szCs w:val="34"/>
          <w:rtl/>
        </w:rPr>
        <w:t xml:space="preserve"> أي صيام ولو كان يوما واحدًا لأجزأه، ولو تصدق بأي صدقة لأجزأه ذلك، ولك أتت السنة لتقيد هذا الإطلاق في الآية؛ ف</w:t>
      </w:r>
      <w:r w:rsidR="00717C06" w:rsidRPr="004E7AF5">
        <w:rPr>
          <w:rFonts w:ascii="Traditional Arabic" w:hAnsi="Traditional Arabic" w:cs="Traditional Arabic"/>
          <w:sz w:val="34"/>
          <w:szCs w:val="34"/>
          <w:rtl/>
        </w:rPr>
        <w:t>عَنْ كَعْبِ بْنِ عُجْرَةَ رَضِيَ اللهُ عَنْهُ، أَنَّ رَسُولَ اللهِ صَلَّى اللهُ عَلَيْهِ وَسَلَّمَ مَرَّ بِهِ زَمَنَ الْحُدَيْبِيَةِ، فَقَالَ لَهُ: «آذَاكَ هَوَامُّ رَأْسِكَ؟» قَالَ: نَعَمْ، فَقَالَ لَهُ النَّبِيُّ صَلَّى اللهُ عَلَيْهِ وَسَلَّمَ: «احْلِقْ رَأْسَكَ، ثُمَّ اذْبَحْ شَاةً نُسُكًا، أَوْ صُمْ ثَلَاثَةَ أَيَّامٍ، أَوْ أَطْعِمْ ثَلَاثَةَ آصُعٍ مِنْ تَمْرٍ، عَلَى سِتَّةِ مَسَاكِينَ»</w:t>
      </w:r>
      <w:r w:rsidR="00717C06" w:rsidRPr="004E7AF5">
        <w:rPr>
          <w:rFonts w:ascii="Traditional Arabic" w:hAnsi="Traditional Arabic" w:cs="Traditional Arabic" w:hint="cs"/>
          <w:sz w:val="34"/>
          <w:szCs w:val="34"/>
          <w:rtl/>
        </w:rPr>
        <w:t>.</w:t>
      </w:r>
      <w:r w:rsidR="00937EBE" w:rsidRPr="004E7AF5">
        <w:rPr>
          <w:rStyle w:val="a8"/>
          <w:rFonts w:ascii="Traditional Arabic" w:hAnsi="Traditional Arabic" w:cs="Traditional Arabic"/>
          <w:sz w:val="34"/>
          <w:szCs w:val="34"/>
          <w:rtl/>
        </w:rPr>
        <w:footnoteReference w:id="70"/>
      </w:r>
      <w:r w:rsidR="00717C06" w:rsidRPr="004E7AF5">
        <w:rPr>
          <w:rFonts w:ascii="Traditional Arabic" w:hAnsi="Traditional Arabic" w:cs="Traditional Arabic" w:hint="cs"/>
          <w:sz w:val="34"/>
          <w:szCs w:val="34"/>
          <w:rtl/>
        </w:rPr>
        <w:t xml:space="preserve"> </w:t>
      </w:r>
    </w:p>
    <w:p w:rsidR="00E151A5" w:rsidRPr="004E7AF5" w:rsidRDefault="00E151A5" w:rsidP="00717C06">
      <w:pPr>
        <w:spacing w:after="0" w:line="240" w:lineRule="auto"/>
        <w:rPr>
          <w:rFonts w:ascii="Traditional Arabic" w:hAnsi="Traditional Arabic" w:cs="Traditional Arabic"/>
          <w:sz w:val="34"/>
          <w:szCs w:val="34"/>
          <w:rtl/>
        </w:rPr>
      </w:pPr>
    </w:p>
    <w:p w:rsidR="00AD1DC1" w:rsidRPr="004E7AF5" w:rsidRDefault="00FE4D08" w:rsidP="00FE4D08">
      <w:pPr>
        <w:pStyle w:val="a3"/>
        <w:spacing w:before="120" w:after="120"/>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 xml:space="preserve">خامسًا: </w:t>
      </w:r>
      <w:r w:rsidR="00AD1DC1" w:rsidRPr="004E7AF5">
        <w:rPr>
          <w:rFonts w:ascii="Traditional Arabic" w:hAnsi="Traditional Arabic" w:cs="Traditional Arabic" w:hint="cs"/>
          <w:b/>
          <w:bCs/>
          <w:sz w:val="34"/>
          <w:szCs w:val="34"/>
          <w:rtl/>
        </w:rPr>
        <w:t>ما في السنة من أحكام زائدة على القرآن:</w:t>
      </w:r>
    </w:p>
    <w:p w:rsidR="00B46AAF" w:rsidRPr="004E7AF5" w:rsidRDefault="00B46AAF" w:rsidP="00B46AAF">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قدمنا أَنَّ </w:t>
      </w:r>
      <w:r w:rsidRPr="004E7AF5">
        <w:rPr>
          <w:rFonts w:ascii="Traditional Arabic" w:hAnsi="Traditional Arabic" w:cs="Traditional Arabic"/>
          <w:sz w:val="34"/>
          <w:szCs w:val="34"/>
          <w:rtl/>
        </w:rPr>
        <w:t>السُّنَّةَ تُفَسِّرُ الْكِتَابَ وَتُبَيِّنُهُ</w:t>
      </w:r>
      <w:r w:rsidRPr="004E7AF5">
        <w:rPr>
          <w:rFonts w:ascii="Traditional Arabic" w:hAnsi="Traditional Arabic" w:cs="Traditional Arabic" w:hint="cs"/>
          <w:sz w:val="34"/>
          <w:szCs w:val="34"/>
          <w:rtl/>
        </w:rPr>
        <w:t>، وتفصل مجمله وتخصصه عامه، وتقيد مطلقه وهذا</w:t>
      </w:r>
      <w:r w:rsidRPr="004E7AF5">
        <w:rPr>
          <w:rFonts w:ascii="Traditional Arabic" w:hAnsi="Traditional Arabic" w:cs="Traditional Arabic"/>
          <w:sz w:val="34"/>
          <w:szCs w:val="34"/>
          <w:rtl/>
        </w:rPr>
        <w:t xml:space="preserve"> بَيَانٌ آخَرُ وَهُوَ </w:t>
      </w:r>
      <w:r w:rsidRPr="004E7AF5">
        <w:rPr>
          <w:rFonts w:ascii="Traditional Arabic" w:hAnsi="Traditional Arabic" w:cs="Traditional Arabic" w:hint="cs"/>
          <w:sz w:val="34"/>
          <w:szCs w:val="34"/>
          <w:rtl/>
        </w:rPr>
        <w:t xml:space="preserve">أَنَّ </w:t>
      </w:r>
      <w:r w:rsidRPr="004E7AF5">
        <w:rPr>
          <w:rFonts w:ascii="Traditional Arabic" w:hAnsi="Traditional Arabic" w:cs="Traditional Arabic"/>
          <w:sz w:val="34"/>
          <w:szCs w:val="34"/>
          <w:rtl/>
        </w:rPr>
        <w:t>السُّنَّةَ</w:t>
      </w:r>
      <w:r w:rsidRPr="004E7AF5">
        <w:rPr>
          <w:rFonts w:ascii="Traditional Arabic" w:hAnsi="Traditional Arabic" w:cs="Traditional Arabic" w:hint="cs"/>
          <w:sz w:val="34"/>
          <w:szCs w:val="34"/>
          <w:rtl/>
        </w:rPr>
        <w:t xml:space="preserve"> فيها </w:t>
      </w:r>
      <w:r w:rsidRPr="004E7AF5">
        <w:rPr>
          <w:rFonts w:ascii="Traditional Arabic" w:hAnsi="Traditional Arabic" w:cs="Traditional Arabic"/>
          <w:sz w:val="34"/>
          <w:szCs w:val="34"/>
          <w:rtl/>
        </w:rPr>
        <w:t>زِيَادَةٌ عَلَى حُكْمِ الْكِتَابِ كَتَحْرِيمِ نِكَاحِ الْمَرْأَةِ عَلَى عَمَّتِهَا وَخَالَتِهَا، وَتَحْرِيمِ الْحُمُرِ الْأَهْلِيَّةِ وَكُلِّ ذِي نَابٍ مِنَ السِّبَاعِ، وَالْقَضَاءِ بِالْيَمِينِ مَعَ الشَّاهِدِ وَغَيْرِ ذَلِكَ</w:t>
      </w:r>
      <w:r w:rsidRPr="004E7AF5">
        <w:rPr>
          <w:rFonts w:ascii="Traditional Arabic" w:hAnsi="Traditional Arabic" w:cs="Traditional Arabic" w:hint="cs"/>
          <w:sz w:val="34"/>
          <w:szCs w:val="34"/>
          <w:rtl/>
        </w:rPr>
        <w:t>.</w:t>
      </w:r>
    </w:p>
    <w:p w:rsidR="00937EBE" w:rsidRPr="004E7AF5" w:rsidRDefault="00937EBE" w:rsidP="00937EBE">
      <w:pPr>
        <w:pStyle w:val="a3"/>
        <w:spacing w:before="120" w:after="120"/>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مثال ما في السنة من أحكام زائدة على القرآن:</w:t>
      </w:r>
    </w:p>
    <w:p w:rsidR="00B46AAF" w:rsidRPr="004E7AF5" w:rsidRDefault="00FF2C71" w:rsidP="00FF2C71">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ومن الأحكام الزائدة في السنة على ما في القرآن، </w:t>
      </w:r>
      <w:r w:rsidRPr="004E7AF5">
        <w:rPr>
          <w:rFonts w:ascii="Traditional Arabic" w:hAnsi="Traditional Arabic" w:cs="Traditional Arabic"/>
          <w:sz w:val="34"/>
          <w:szCs w:val="34"/>
          <w:rtl/>
        </w:rPr>
        <w:t>تَحْرِيم</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لَحْم</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الْحِمَارِ الْأَهْلِي</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وَ تَحْرِيم</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كُلّ</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ذِي نَابٍ مِنَ السَّب</w:t>
      </w:r>
      <w:r w:rsidRPr="004E7AF5">
        <w:rPr>
          <w:rFonts w:ascii="Traditional Arabic" w:hAnsi="Traditional Arabic" w:cs="Traditional Arabic" w:hint="cs"/>
          <w:sz w:val="34"/>
          <w:szCs w:val="34"/>
          <w:rtl/>
        </w:rPr>
        <w:t>َا</w:t>
      </w:r>
      <w:r w:rsidRPr="004E7AF5">
        <w:rPr>
          <w:rFonts w:ascii="Traditional Arabic" w:hAnsi="Traditional Arabic" w:cs="Traditional Arabic"/>
          <w:sz w:val="34"/>
          <w:szCs w:val="34"/>
          <w:rtl/>
        </w:rPr>
        <w:t>عِ، وَتَحْرِيم</w:t>
      </w:r>
      <w:r w:rsidRPr="004E7AF5">
        <w:rPr>
          <w:rFonts w:ascii="Traditional Arabic" w:hAnsi="Traditional Arabic" w:cs="Traditional Arabic" w:hint="cs"/>
          <w:sz w:val="34"/>
          <w:szCs w:val="34"/>
          <w:rtl/>
        </w:rPr>
        <w:t>ُ أخذ</w:t>
      </w:r>
      <w:r w:rsidRPr="004E7AF5">
        <w:rPr>
          <w:rFonts w:ascii="Traditional Arabic" w:hAnsi="Traditional Arabic" w:cs="Traditional Arabic"/>
          <w:sz w:val="34"/>
          <w:szCs w:val="34"/>
          <w:rtl/>
        </w:rPr>
        <w:t xml:space="preserve"> لُقَطَةُ </w:t>
      </w:r>
      <w:r w:rsidRPr="004E7AF5">
        <w:rPr>
          <w:rFonts w:ascii="Traditional Arabic" w:hAnsi="Traditional Arabic" w:cs="Traditional Arabic" w:hint="cs"/>
          <w:sz w:val="34"/>
          <w:szCs w:val="34"/>
          <w:rtl/>
        </w:rPr>
        <w:t>ال</w:t>
      </w:r>
      <w:r w:rsidRPr="004E7AF5">
        <w:rPr>
          <w:rFonts w:ascii="Traditional Arabic" w:hAnsi="Traditional Arabic" w:cs="Traditional Arabic"/>
          <w:sz w:val="34"/>
          <w:szCs w:val="34"/>
          <w:rtl/>
        </w:rPr>
        <w:t>مُعَاهِد</w:t>
      </w:r>
      <w:r w:rsidRPr="004E7AF5">
        <w:rPr>
          <w:rFonts w:ascii="Traditional Arabic" w:hAnsi="Traditional Arabic" w:cs="Traditional Arabic" w:hint="cs"/>
          <w:sz w:val="34"/>
          <w:szCs w:val="34"/>
          <w:rtl/>
        </w:rPr>
        <w:t>ِ، ووجوب قرى الضيف؛ ل</w:t>
      </w:r>
      <w:r w:rsidR="00B46AAF" w:rsidRPr="004E7AF5">
        <w:rPr>
          <w:rFonts w:ascii="Traditional Arabic" w:hAnsi="Traditional Arabic" w:cs="Traditional Arabic" w:hint="cs"/>
          <w:sz w:val="34"/>
          <w:szCs w:val="34"/>
          <w:rtl/>
        </w:rPr>
        <w:t xml:space="preserve">ما ثبت </w:t>
      </w:r>
      <w:r w:rsidR="00B46AAF" w:rsidRPr="004E7AF5">
        <w:rPr>
          <w:rFonts w:ascii="Traditional Arabic" w:hAnsi="Traditional Arabic" w:cs="Traditional Arabic"/>
          <w:sz w:val="34"/>
          <w:szCs w:val="34"/>
          <w:rtl/>
        </w:rPr>
        <w:t xml:space="preserve">عَنِ الْمِقْدَامِ بْنِ مَعْدِي كَرِبَ عَنْ رَسُولِ اللَّهِ صَلَّى اللهُ عَلَيْهِ وَسَلَّمَ أَنَّهُ قَالَ: «أَلَا إِنِّي أُوتِيتُ الْكِتَابَ، وَمِثْلَهُ مَعَهُ أَلَا يُوشِكُ رَجُلٌ شَبْعَانُ عَلَى أَرِيكَتِهِ يَقُولُ عَلَيْكُمْ بِهَذَا الْقُرْآنِ فَمَا وَجَدْتُمْ فِيهِ مِنْ حَلَالٍ فَأَحِلُّوهُ، وَمَا وَجَدْتُمْ فِيهِ مِنْ </w:t>
      </w:r>
      <w:r w:rsidR="00B46AAF" w:rsidRPr="004E7AF5">
        <w:rPr>
          <w:rFonts w:ascii="Traditional Arabic" w:hAnsi="Traditional Arabic" w:cs="Traditional Arabic"/>
          <w:sz w:val="34"/>
          <w:szCs w:val="34"/>
          <w:rtl/>
        </w:rPr>
        <w:lastRenderedPageBreak/>
        <w:t>حَرَامٍ فَحَرِّمُوهُ، أَلَا لَا يَحِلُّ لَكُمْ لَحْمُ الْحِمَارِ الْأَهْلِيِّ، وَلَا كُلُّ ذِي نَابٍ مِنَ السَّبُعِ، وَلَا لُقَطَةُ مُعَاهِدٍ، إِلَّا أَنْ يَسْتَغْنِيَ عَنْهَا صَاحِبُهَا، وَمَنْ نَزَلَ بِقَوْمٍ فَعَلَيْهِمْ أَنْ يَقْرُوهُ فَإِنْ لَمْ يَقْرُوهُ فَلَهُ أَنْ يُعْقِبَهُمْ بِمِثْلِ قِرَاهُ».</w:t>
      </w:r>
      <w:r w:rsidR="00B46AAF" w:rsidRPr="004E7AF5">
        <w:rPr>
          <w:rStyle w:val="a8"/>
          <w:rFonts w:ascii="Traditional Arabic" w:hAnsi="Traditional Arabic" w:cs="Traditional Arabic"/>
          <w:sz w:val="34"/>
          <w:szCs w:val="34"/>
          <w:rtl/>
        </w:rPr>
        <w:footnoteReference w:id="71"/>
      </w:r>
      <w:r w:rsidR="00B46AAF" w:rsidRPr="004E7AF5">
        <w:rPr>
          <w:rFonts w:ascii="Traditional Arabic" w:hAnsi="Traditional Arabic" w:cs="Traditional Arabic"/>
          <w:sz w:val="34"/>
          <w:szCs w:val="34"/>
          <w:rtl/>
        </w:rPr>
        <w:t xml:space="preserve"> </w:t>
      </w:r>
    </w:p>
    <w:p w:rsidR="00B46AAF" w:rsidRPr="004E7AF5" w:rsidRDefault="00FF2C71" w:rsidP="00FF2C71">
      <w:pPr>
        <w:pStyle w:val="a3"/>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فإن</w:t>
      </w:r>
      <w:r w:rsidR="00B46AAF" w:rsidRPr="004E7AF5">
        <w:rPr>
          <w:rFonts w:ascii="Traditional Arabic" w:hAnsi="Traditional Arabic" w:cs="Traditional Arabic" w:hint="cs"/>
          <w:sz w:val="34"/>
          <w:szCs w:val="34"/>
          <w:rtl/>
        </w:rPr>
        <w:t xml:space="preserve"> </w:t>
      </w:r>
      <w:r w:rsidR="00B46AAF" w:rsidRPr="004E7AF5">
        <w:rPr>
          <w:rFonts w:ascii="Traditional Arabic" w:hAnsi="Traditional Arabic" w:cs="Traditional Arabic"/>
          <w:sz w:val="34"/>
          <w:szCs w:val="34"/>
          <w:rtl/>
        </w:rPr>
        <w:t>تَحْرِيم</w:t>
      </w:r>
      <w:r w:rsidRPr="004E7AF5">
        <w:rPr>
          <w:rFonts w:ascii="Traditional Arabic" w:hAnsi="Traditional Arabic" w:cs="Traditional Arabic" w:hint="cs"/>
          <w:sz w:val="34"/>
          <w:szCs w:val="34"/>
          <w:rtl/>
        </w:rPr>
        <w:t>َ</w:t>
      </w:r>
      <w:r w:rsidR="00B46AAF" w:rsidRPr="004E7AF5">
        <w:rPr>
          <w:rFonts w:ascii="Traditional Arabic" w:hAnsi="Traditional Arabic" w:cs="Traditional Arabic"/>
          <w:sz w:val="34"/>
          <w:szCs w:val="34"/>
          <w:rtl/>
        </w:rPr>
        <w:t xml:space="preserve"> </w:t>
      </w:r>
      <w:r w:rsidR="00B46AAF" w:rsidRPr="004E7AF5">
        <w:rPr>
          <w:rFonts w:ascii="Traditional Arabic" w:hAnsi="Traditional Arabic" w:cs="Traditional Arabic" w:hint="cs"/>
          <w:sz w:val="34"/>
          <w:szCs w:val="34"/>
          <w:rtl/>
        </w:rPr>
        <w:t xml:space="preserve">لحومِ </w:t>
      </w:r>
      <w:r w:rsidR="00B46AAF" w:rsidRPr="004E7AF5">
        <w:rPr>
          <w:rFonts w:ascii="Traditional Arabic" w:hAnsi="Traditional Arabic" w:cs="Traditional Arabic"/>
          <w:sz w:val="34"/>
          <w:szCs w:val="34"/>
          <w:rtl/>
        </w:rPr>
        <w:t>الْحُمُرِ الْأَهْلِيَّةِ</w:t>
      </w:r>
      <w:r w:rsidR="00B46AAF" w:rsidRPr="004E7AF5">
        <w:rPr>
          <w:rFonts w:ascii="Traditional Arabic" w:hAnsi="Traditional Arabic" w:cs="Traditional Arabic" w:hint="cs"/>
          <w:sz w:val="34"/>
          <w:szCs w:val="34"/>
          <w:rtl/>
        </w:rPr>
        <w:t>،</w:t>
      </w:r>
      <w:r w:rsidR="00B46AAF" w:rsidRPr="004E7AF5">
        <w:rPr>
          <w:rFonts w:ascii="Traditional Arabic" w:hAnsi="Traditional Arabic" w:cs="Traditional Arabic"/>
          <w:sz w:val="34"/>
          <w:szCs w:val="34"/>
          <w:rtl/>
        </w:rPr>
        <w:t xml:space="preserve"> وَ تَحْرِيم</w:t>
      </w:r>
      <w:r w:rsidRPr="004E7AF5">
        <w:rPr>
          <w:rFonts w:ascii="Traditional Arabic" w:hAnsi="Traditional Arabic" w:cs="Traditional Arabic" w:hint="cs"/>
          <w:sz w:val="34"/>
          <w:szCs w:val="34"/>
          <w:rtl/>
        </w:rPr>
        <w:t>َ</w:t>
      </w:r>
      <w:r w:rsidR="00B46AAF" w:rsidRPr="004E7AF5">
        <w:rPr>
          <w:rFonts w:ascii="Traditional Arabic" w:hAnsi="Traditional Arabic" w:cs="Traditional Arabic"/>
          <w:sz w:val="34"/>
          <w:szCs w:val="34"/>
          <w:rtl/>
        </w:rPr>
        <w:t xml:space="preserve"> كُلِّ ذِي نَابٍ مِنَ السِّبَاعِ</w:t>
      </w:r>
      <w:r w:rsidRPr="004E7AF5">
        <w:rPr>
          <w:rFonts w:ascii="Traditional Arabic" w:hAnsi="Traditional Arabic" w:cs="Traditional Arabic" w:hint="cs"/>
          <w:sz w:val="34"/>
          <w:szCs w:val="34"/>
          <w:rtl/>
        </w:rPr>
        <w:t xml:space="preserve"> ليس في القرآن.</w:t>
      </w:r>
    </w:p>
    <w:p w:rsidR="007F611E" w:rsidRPr="004E7AF5" w:rsidRDefault="00D8021B" w:rsidP="00A858FC">
      <w:pPr>
        <w:autoSpaceDE w:val="0"/>
        <w:autoSpaceDN w:val="0"/>
        <w:adjustRightInd w:val="0"/>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ومثال ذلك أيض</w:t>
      </w:r>
      <w:r w:rsidR="00FF2C71"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ا </w:t>
      </w:r>
      <w:r w:rsidRPr="004E7AF5">
        <w:rPr>
          <w:rFonts w:ascii="Traditional Arabic" w:hAnsi="Traditional Arabic" w:cs="Traditional Arabic"/>
          <w:sz w:val="34"/>
          <w:szCs w:val="34"/>
          <w:rtl/>
        </w:rPr>
        <w:t>تَحْرِيم</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الْجَمْعِ بَيْنَ الْمَرْأَةِ وَعَمَّتِهَا أَوْ خَالَتِهَا فِي النِّكَاحِ </w:t>
      </w:r>
      <w:r w:rsidRPr="004E7AF5">
        <w:rPr>
          <w:rFonts w:ascii="Traditional Arabic" w:hAnsi="Traditional Arabic" w:cs="Traditional Arabic" w:hint="cs"/>
          <w:sz w:val="34"/>
          <w:szCs w:val="34"/>
          <w:rtl/>
        </w:rPr>
        <w:t>ف</w:t>
      </w:r>
      <w:r w:rsidR="00B46AAF" w:rsidRPr="004E7AF5">
        <w:rPr>
          <w:rFonts w:ascii="Traditional Arabic" w:hAnsi="Traditional Arabic" w:cs="Traditional Arabic"/>
          <w:sz w:val="34"/>
          <w:szCs w:val="34"/>
          <w:rtl/>
        </w:rPr>
        <w:t>عَنْ أَبِي هُرَيْرَةَ، عَنِ النَّبِيِّ صَلَّى اللهُ عَلَيْهِ وَسَلَّمَ قَالَ: «لَا يَخْطُبُ الرَّجُلُ عَلَى خِطْبَةِ أَخِيهِ، وَلَا يَسُومُ عَلَى سَوْمِ أَخِيهِ، وَلَا تُنْكَحُ الْمَرْأَةُ عَلَى عَمَّتِهَا وَلَا عَلَى خَالَتِهَا، وَلَا تَسْأَلُ الْمَرْأَةُ طَلَاقَ أُخْتِهَا لِتَكْتَفِئَ صَحْفَتَهَا وَلْتَنْكِحْ، فَإِنَّمَا لَهَا مَا كَتَبَ اللهُ لَهَا».</w:t>
      </w:r>
      <w:r w:rsidRPr="004E7AF5">
        <w:rPr>
          <w:rStyle w:val="a8"/>
          <w:rFonts w:ascii="Traditional Arabic" w:hAnsi="Traditional Arabic" w:cs="Traditional Arabic"/>
          <w:sz w:val="34"/>
          <w:szCs w:val="34"/>
          <w:rtl/>
        </w:rPr>
        <w:footnoteReference w:id="72"/>
      </w:r>
      <w:r w:rsidR="00B46AAF" w:rsidRPr="004E7AF5">
        <w:rPr>
          <w:rFonts w:ascii="Traditional Arabic" w:hAnsi="Traditional Arabic" w:cs="Traditional Arabic"/>
          <w:sz w:val="34"/>
          <w:szCs w:val="34"/>
          <w:rtl/>
        </w:rPr>
        <w:t xml:space="preserve"> </w:t>
      </w:r>
    </w:p>
    <w:p w:rsidR="009C6804" w:rsidRPr="004E7AF5" w:rsidRDefault="00976252" w:rsidP="009C6804">
      <w:pPr>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وهذا من أقوى ما يحتج به على منكري السنة النبوية، وأذكر أنني كنت في الإختبار النهائي في مرحلة التخصص بمعهد القراءات، وبينما </w:t>
      </w:r>
      <w:r w:rsidR="00201E4C" w:rsidRPr="004E7AF5">
        <w:rPr>
          <w:rFonts w:ascii="Traditional Arabic" w:hAnsi="Traditional Arabic" w:cs="Traditional Arabic" w:hint="cs"/>
          <w:sz w:val="34"/>
          <w:szCs w:val="34"/>
          <w:rtl/>
        </w:rPr>
        <w:t xml:space="preserve">كنا </w:t>
      </w:r>
      <w:r w:rsidRPr="004E7AF5">
        <w:rPr>
          <w:rFonts w:ascii="Traditional Arabic" w:hAnsi="Traditional Arabic" w:cs="Traditional Arabic" w:hint="cs"/>
          <w:sz w:val="34"/>
          <w:szCs w:val="34"/>
          <w:rtl/>
        </w:rPr>
        <w:t>نقوم بأداء الإختبار دخل علي</w:t>
      </w:r>
      <w:r w:rsidR="00201E4C" w:rsidRPr="004E7AF5">
        <w:rPr>
          <w:rFonts w:ascii="Traditional Arabic" w:hAnsi="Traditional Arabic" w:cs="Traditional Arabic" w:hint="cs"/>
          <w:sz w:val="34"/>
          <w:szCs w:val="34"/>
          <w:rtl/>
        </w:rPr>
        <w:t>ن</w:t>
      </w:r>
      <w:r w:rsidRPr="004E7AF5">
        <w:rPr>
          <w:rFonts w:ascii="Traditional Arabic" w:hAnsi="Traditional Arabic" w:cs="Traditional Arabic" w:hint="cs"/>
          <w:sz w:val="34"/>
          <w:szCs w:val="34"/>
          <w:rtl/>
        </w:rPr>
        <w:t xml:space="preserve">ا المراقب العام للجنة الإختبار، وأخذ يطعن في سنة النبي </w:t>
      </w:r>
      <w:r w:rsidR="00201E4C"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hint="cs"/>
          <w:sz w:val="34"/>
          <w:szCs w:val="34"/>
          <w:rtl/>
        </w:rPr>
        <w:t>، وينكر حجيتها، ويقول لا نحتاج إلى السنة ويكفينا القرآن، ف</w:t>
      </w:r>
      <w:r w:rsidR="00201E4C" w:rsidRPr="004E7AF5">
        <w:rPr>
          <w:rFonts w:ascii="Traditional Arabic" w:hAnsi="Traditional Arabic" w:cs="Traditional Arabic" w:hint="cs"/>
          <w:sz w:val="34"/>
          <w:szCs w:val="34"/>
          <w:rtl/>
        </w:rPr>
        <w:t>ذ</w:t>
      </w:r>
      <w:r w:rsidRPr="004E7AF5">
        <w:rPr>
          <w:rFonts w:ascii="Traditional Arabic" w:hAnsi="Traditional Arabic" w:cs="Traditional Arabic" w:hint="cs"/>
          <w:sz w:val="34"/>
          <w:szCs w:val="34"/>
          <w:rtl/>
        </w:rPr>
        <w:t xml:space="preserve">كر له بعض الأخوة الآيات التي تأمر بطاعة النبي </w:t>
      </w:r>
      <w:r w:rsidR="007A4798" w:rsidRPr="004E7AF5">
        <w:rPr>
          <w:rFonts w:ascii="Traditional Arabic" w:hAnsi="Traditional Arabic" w:cs="Traditional Arabic"/>
          <w:sz w:val="34"/>
          <w:szCs w:val="34"/>
          <w:rtl/>
        </w:rPr>
        <w:t>صَلَّى اللهُ عَلَيْهِ وَسَلَّمَ</w:t>
      </w:r>
      <w:r w:rsidR="00201E4C" w:rsidRPr="004E7AF5">
        <w:rPr>
          <w:rFonts w:ascii="Traditional Arabic" w:hAnsi="Traditional Arabic" w:cs="Traditional Arabic" w:hint="cs"/>
          <w:sz w:val="34"/>
          <w:szCs w:val="34"/>
          <w:rtl/>
        </w:rPr>
        <w:t xml:space="preserve"> كقوله تعالى: </w:t>
      </w:r>
      <w:r w:rsidR="009C6804" w:rsidRPr="004E7AF5">
        <w:rPr>
          <w:rFonts w:ascii="Traditional Arabic" w:hAnsi="Traditional Arabic" w:cs="Traditional Arabic"/>
          <w:sz w:val="34"/>
          <w:szCs w:val="34"/>
          <w:rtl/>
        </w:rPr>
        <w:t>{وَمَا آتَاكُمُ الرَّسُولُ فَخُذُوهُ وَمَا نَهَاكُمْ عَنْهُ فَانْتَهُوا}</w:t>
      </w:r>
      <w:r w:rsidR="009C6804" w:rsidRPr="004E7AF5">
        <w:rPr>
          <w:rFonts w:ascii="Traditional Arabic" w:hAnsi="Traditional Arabic" w:cs="Traditional Arabic" w:hint="cs"/>
          <w:sz w:val="34"/>
          <w:szCs w:val="34"/>
          <w:rtl/>
        </w:rPr>
        <w:t>.</w:t>
      </w:r>
      <w:r w:rsidR="009C6804" w:rsidRPr="004E7AF5">
        <w:rPr>
          <w:rStyle w:val="a8"/>
          <w:rFonts w:ascii="Traditional Arabic" w:hAnsi="Traditional Arabic" w:cs="Traditional Arabic"/>
          <w:sz w:val="34"/>
          <w:szCs w:val="34"/>
          <w:rtl/>
        </w:rPr>
        <w:footnoteReference w:id="73"/>
      </w:r>
      <w:r w:rsidR="009C6804" w:rsidRPr="004E7AF5">
        <w:rPr>
          <w:rFonts w:ascii="Traditional Arabic" w:hAnsi="Traditional Arabic" w:cs="Traditional Arabic"/>
          <w:sz w:val="34"/>
          <w:szCs w:val="34"/>
          <w:rtl/>
        </w:rPr>
        <w:t xml:space="preserve"> </w:t>
      </w:r>
    </w:p>
    <w:p w:rsidR="00201E4C" w:rsidRPr="004E7AF5" w:rsidRDefault="00976252" w:rsidP="009C6804">
      <w:pPr>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فكان يصرف ذلك إلى القرآن، يقول المقصود بذلك القرآن، </w:t>
      </w:r>
      <w:r w:rsidR="00201E4C" w:rsidRPr="004E7AF5">
        <w:rPr>
          <w:rFonts w:ascii="Traditional Arabic" w:hAnsi="Traditional Arabic" w:cs="Traditional Arabic" w:hint="cs"/>
          <w:sz w:val="34"/>
          <w:szCs w:val="34"/>
          <w:rtl/>
        </w:rPr>
        <w:t>فذكر</w:t>
      </w:r>
      <w:r w:rsidR="007A4798" w:rsidRPr="004E7AF5">
        <w:rPr>
          <w:rFonts w:ascii="Traditional Arabic" w:hAnsi="Traditional Arabic" w:cs="Traditional Arabic" w:hint="cs"/>
          <w:sz w:val="34"/>
          <w:szCs w:val="34"/>
          <w:rtl/>
        </w:rPr>
        <w:t xml:space="preserve"> له بعض الأخوة ما يدل على وجوب طاعة النبي </w:t>
      </w:r>
      <w:r w:rsidR="007A4798" w:rsidRPr="004E7AF5">
        <w:rPr>
          <w:rFonts w:ascii="Traditional Arabic" w:hAnsi="Traditional Arabic" w:cs="Traditional Arabic"/>
          <w:sz w:val="34"/>
          <w:szCs w:val="34"/>
          <w:rtl/>
        </w:rPr>
        <w:t>صَلَّى اللهُ عَلَيْهِ وَسَلَّمَ</w:t>
      </w:r>
      <w:r w:rsidR="007A4798" w:rsidRPr="004E7AF5">
        <w:rPr>
          <w:rFonts w:ascii="Traditional Arabic" w:hAnsi="Traditional Arabic" w:cs="Traditional Arabic" w:hint="cs"/>
          <w:sz w:val="34"/>
          <w:szCs w:val="34"/>
          <w:rtl/>
        </w:rPr>
        <w:t xml:space="preserve"> من السنة فقال له</w:t>
      </w:r>
      <w:r w:rsidR="00201E4C" w:rsidRPr="004E7AF5">
        <w:rPr>
          <w:rFonts w:ascii="Traditional Arabic" w:hAnsi="Traditional Arabic" w:cs="Traditional Arabic" w:hint="cs"/>
          <w:sz w:val="34"/>
          <w:szCs w:val="34"/>
          <w:rtl/>
        </w:rPr>
        <w:t>:</w:t>
      </w:r>
      <w:r w:rsidR="007A4798" w:rsidRPr="004E7AF5">
        <w:rPr>
          <w:rFonts w:ascii="Traditional Arabic" w:hAnsi="Traditional Arabic" w:cs="Traditional Arabic" w:hint="cs"/>
          <w:sz w:val="34"/>
          <w:szCs w:val="34"/>
          <w:rtl/>
        </w:rPr>
        <w:t xml:space="preserve"> أن</w:t>
      </w:r>
      <w:r w:rsidR="00201E4C" w:rsidRPr="004E7AF5">
        <w:rPr>
          <w:rFonts w:ascii="Traditional Arabic" w:hAnsi="Traditional Arabic" w:cs="Traditional Arabic" w:hint="cs"/>
          <w:sz w:val="34"/>
          <w:szCs w:val="34"/>
          <w:rtl/>
        </w:rPr>
        <w:t>ه</w:t>
      </w:r>
      <w:r w:rsidR="007A4798" w:rsidRPr="004E7AF5">
        <w:rPr>
          <w:rFonts w:ascii="Traditional Arabic" w:hAnsi="Traditional Arabic" w:cs="Traditional Arabic" w:hint="cs"/>
          <w:sz w:val="34"/>
          <w:szCs w:val="34"/>
          <w:rtl/>
        </w:rPr>
        <w:t xml:space="preserve"> لا </w:t>
      </w:r>
      <w:r w:rsidR="00201E4C" w:rsidRPr="004E7AF5">
        <w:rPr>
          <w:rFonts w:ascii="Traditional Arabic" w:hAnsi="Traditional Arabic" w:cs="Traditional Arabic" w:hint="cs"/>
          <w:sz w:val="34"/>
          <w:szCs w:val="34"/>
          <w:rtl/>
        </w:rPr>
        <w:t>يُ</w:t>
      </w:r>
      <w:r w:rsidR="007A4798" w:rsidRPr="004E7AF5">
        <w:rPr>
          <w:rFonts w:ascii="Traditional Arabic" w:hAnsi="Traditional Arabic" w:cs="Traditional Arabic" w:hint="cs"/>
          <w:sz w:val="34"/>
          <w:szCs w:val="34"/>
          <w:rtl/>
        </w:rPr>
        <w:t>قر</w:t>
      </w:r>
      <w:r w:rsidR="00201E4C" w:rsidRPr="004E7AF5">
        <w:rPr>
          <w:rFonts w:ascii="Traditional Arabic" w:hAnsi="Traditional Arabic" w:cs="Traditional Arabic" w:hint="cs"/>
          <w:sz w:val="34"/>
          <w:szCs w:val="34"/>
          <w:rtl/>
        </w:rPr>
        <w:t>ُّ بال</w:t>
      </w:r>
      <w:r w:rsidR="007A4798" w:rsidRPr="004E7AF5">
        <w:rPr>
          <w:rFonts w:ascii="Traditional Arabic" w:hAnsi="Traditional Arabic" w:cs="Traditional Arabic" w:hint="cs"/>
          <w:sz w:val="34"/>
          <w:szCs w:val="34"/>
          <w:rtl/>
        </w:rPr>
        <w:t>س</w:t>
      </w:r>
      <w:r w:rsidR="00201E4C" w:rsidRPr="004E7AF5">
        <w:rPr>
          <w:rFonts w:ascii="Traditional Arabic" w:hAnsi="Traditional Arabic" w:cs="Traditional Arabic" w:hint="cs"/>
          <w:sz w:val="34"/>
          <w:szCs w:val="34"/>
          <w:rtl/>
        </w:rPr>
        <w:t>ن</w:t>
      </w:r>
      <w:r w:rsidR="007A4798" w:rsidRPr="004E7AF5">
        <w:rPr>
          <w:rFonts w:ascii="Traditional Arabic" w:hAnsi="Traditional Arabic" w:cs="Traditional Arabic" w:hint="cs"/>
          <w:sz w:val="34"/>
          <w:szCs w:val="34"/>
          <w:rtl/>
        </w:rPr>
        <w:t xml:space="preserve">ة </w:t>
      </w:r>
      <w:r w:rsidR="00201E4C" w:rsidRPr="004E7AF5">
        <w:rPr>
          <w:rFonts w:ascii="Traditional Arabic" w:hAnsi="Traditional Arabic" w:cs="Traditional Arabic" w:hint="cs"/>
          <w:sz w:val="34"/>
          <w:szCs w:val="34"/>
          <w:rtl/>
        </w:rPr>
        <w:t xml:space="preserve">أصلا </w:t>
      </w:r>
      <w:r w:rsidR="007A4798" w:rsidRPr="004E7AF5">
        <w:rPr>
          <w:rFonts w:ascii="Traditional Arabic" w:hAnsi="Traditional Arabic" w:cs="Traditional Arabic" w:hint="cs"/>
          <w:sz w:val="34"/>
          <w:szCs w:val="34"/>
          <w:rtl/>
        </w:rPr>
        <w:t xml:space="preserve">وأنت تحتج على بالسنة؟ </w:t>
      </w:r>
    </w:p>
    <w:p w:rsidR="00E71C27" w:rsidRPr="004E7AF5" w:rsidRDefault="007A4798" w:rsidP="00201E4C">
      <w:pPr>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فقلت له أنا: أخبرني عن حكم الجمع بين المرأة وعمتها. فتفكر للحظات ثم خرج ولم نره بعدها إلى أن انتهت الإختبارات، ولو قال بعدم جواز الجمع بين المرأة وعمتها، فهذا اقرار</w:t>
      </w:r>
      <w:r w:rsidR="00201E4C"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 منه بوجوب الأخذ بالسنة، فإن هذا حكمًا لم يأت به القرآن، و</w:t>
      </w:r>
      <w:r w:rsidR="00201E4C" w:rsidRPr="004E7AF5">
        <w:rPr>
          <w:rFonts w:ascii="Traditional Arabic" w:hAnsi="Traditional Arabic" w:cs="Traditional Arabic" w:hint="cs"/>
          <w:sz w:val="34"/>
          <w:szCs w:val="34"/>
          <w:rtl/>
        </w:rPr>
        <w:t xml:space="preserve">إن </w:t>
      </w:r>
      <w:r w:rsidRPr="004E7AF5">
        <w:rPr>
          <w:rFonts w:ascii="Traditional Arabic" w:hAnsi="Traditional Arabic" w:cs="Traditional Arabic" w:hint="cs"/>
          <w:sz w:val="34"/>
          <w:szCs w:val="34"/>
          <w:rtl/>
        </w:rPr>
        <w:t xml:space="preserve">قال بالجواز لكان قد أنكر معلومًا من الدين بالضرور وهذا يجعله على شفا هلكة، ويؤول به </w:t>
      </w:r>
      <w:r w:rsidR="00201E4C" w:rsidRPr="004E7AF5">
        <w:rPr>
          <w:rFonts w:ascii="Traditional Arabic" w:hAnsi="Traditional Arabic" w:cs="Traditional Arabic" w:hint="cs"/>
          <w:sz w:val="34"/>
          <w:szCs w:val="34"/>
          <w:rtl/>
        </w:rPr>
        <w:t xml:space="preserve">الأمرُ </w:t>
      </w:r>
      <w:r w:rsidRPr="004E7AF5">
        <w:rPr>
          <w:rFonts w:ascii="Traditional Arabic" w:hAnsi="Traditional Arabic" w:cs="Traditional Arabic" w:hint="cs"/>
          <w:sz w:val="34"/>
          <w:szCs w:val="34"/>
          <w:rtl/>
        </w:rPr>
        <w:t xml:space="preserve">إلى الكفر لأنه سيخالف عندئذ إجماع المسلمين، وكنت قد أضمرت له هذا الرد، وفطن هو أنه لا مخرج </w:t>
      </w:r>
      <w:r w:rsidR="00FE4D08" w:rsidRPr="004E7AF5">
        <w:rPr>
          <w:rFonts w:ascii="Traditional Arabic" w:hAnsi="Traditional Arabic" w:cs="Traditional Arabic" w:hint="cs"/>
          <w:sz w:val="34"/>
          <w:szCs w:val="34"/>
          <w:rtl/>
        </w:rPr>
        <w:t>له من أحد الجوابين فولى هاربًا</w:t>
      </w:r>
      <w:r w:rsidRPr="004E7AF5">
        <w:rPr>
          <w:rFonts w:ascii="Traditional Arabic" w:hAnsi="Traditional Arabic" w:cs="Traditional Arabic" w:hint="cs"/>
          <w:sz w:val="34"/>
          <w:szCs w:val="34"/>
          <w:rtl/>
        </w:rPr>
        <w:t>، وكان قبل سؤالي يكثر الدخول والخروج معلن</w:t>
      </w:r>
      <w:r w:rsidR="009C6804"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ا رأيه، مجاهرًا بقوله.</w:t>
      </w:r>
    </w:p>
    <w:p w:rsidR="00976252" w:rsidRPr="004E7AF5" w:rsidRDefault="00976252" w:rsidP="00FF2C71">
      <w:pPr>
        <w:spacing w:after="0" w:line="240" w:lineRule="auto"/>
        <w:rPr>
          <w:rFonts w:ascii="Traditional Arabic" w:hAnsi="Traditional Arabic" w:cs="Traditional Arabic"/>
          <w:sz w:val="34"/>
          <w:szCs w:val="34"/>
          <w:rtl/>
        </w:rPr>
      </w:pPr>
      <w:r w:rsidRPr="004E7AF5">
        <w:rPr>
          <w:rFonts w:ascii="Traditional Arabic" w:hAnsi="Traditional Arabic" w:cs="Traditional Arabic"/>
          <w:sz w:val="34"/>
          <w:szCs w:val="34"/>
          <w:rtl/>
        </w:rPr>
        <w:br w:type="page"/>
      </w:r>
    </w:p>
    <w:p w:rsidR="00E71C27" w:rsidRPr="004E7AF5" w:rsidRDefault="00D37B12" w:rsidP="00FE4D08">
      <w:pPr>
        <w:spacing w:before="120" w:after="120" w:line="240" w:lineRule="auto"/>
        <w:jc w:val="center"/>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lastRenderedPageBreak/>
        <w:t xml:space="preserve">الْمَبْحَثُ </w:t>
      </w:r>
      <w:r w:rsidRPr="004E7AF5">
        <w:rPr>
          <w:rFonts w:ascii="Traditional Arabic" w:hAnsi="Traditional Arabic" w:cs="Traditional Arabic"/>
          <w:b/>
          <w:bCs/>
          <w:sz w:val="34"/>
          <w:szCs w:val="34"/>
          <w:rtl/>
        </w:rPr>
        <w:t>ال</w:t>
      </w:r>
      <w:r w:rsidRPr="004E7AF5">
        <w:rPr>
          <w:rFonts w:ascii="Traditional Arabic" w:hAnsi="Traditional Arabic" w:cs="Traditional Arabic" w:hint="cs"/>
          <w:b/>
          <w:bCs/>
          <w:sz w:val="34"/>
          <w:szCs w:val="34"/>
          <w:rtl/>
        </w:rPr>
        <w:t>رَّابِعُ</w:t>
      </w:r>
      <w:r w:rsidR="00FE4D08" w:rsidRPr="004E7AF5">
        <w:rPr>
          <w:rFonts w:ascii="Traditional Arabic" w:hAnsi="Traditional Arabic" w:cs="Traditional Arabic" w:hint="cs"/>
          <w:b/>
          <w:bCs/>
          <w:sz w:val="34"/>
          <w:szCs w:val="34"/>
          <w:rtl/>
        </w:rPr>
        <w:t>: الرد على منكري السنة النبوية</w:t>
      </w:r>
    </w:p>
    <w:p w:rsidR="00E71C27" w:rsidRPr="004E7AF5" w:rsidRDefault="00E71C27" w:rsidP="00937EBE">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منذ فجر الإسلام وأعداء الإسلام يحاولون النيل منه بكل سبيل ويفوقون سهامهم إليه</w:t>
      </w:r>
      <w:r w:rsidR="009C6804" w:rsidRPr="004E7AF5">
        <w:rPr>
          <w:rFonts w:ascii="Traditional Arabic" w:hAnsi="Traditional Arabic" w:cs="Traditional Arabic" w:hint="cs"/>
          <w:sz w:val="34"/>
          <w:szCs w:val="34"/>
          <w:rtl/>
        </w:rPr>
        <w:t xml:space="preserve"> كل حين</w:t>
      </w:r>
      <w:r w:rsidRPr="004E7AF5">
        <w:rPr>
          <w:rFonts w:ascii="Traditional Arabic" w:hAnsi="Traditional Arabic" w:cs="Traditional Arabic" w:hint="cs"/>
          <w:sz w:val="34"/>
          <w:szCs w:val="34"/>
          <w:rtl/>
        </w:rPr>
        <w:t>، تارة بالطعن في نيي الإسلام صلى الله عليه وسلم فقالوا عنه</w:t>
      </w:r>
      <w:r w:rsidR="009C6804"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 ساحر</w:t>
      </w:r>
      <w:r w:rsidR="009C6804"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 وقالوا عنه</w:t>
      </w:r>
      <w:r w:rsidR="009C6804"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 مجنون</w:t>
      </w:r>
      <w:r w:rsidR="009C6804"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 وقالوا</w:t>
      </w:r>
      <w:r w:rsidR="009C6804"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 إنما يعلمه بشر، </w:t>
      </w:r>
      <w:r w:rsidRPr="004E7AF5">
        <w:rPr>
          <w:rFonts w:ascii="Traditional Arabic" w:hAnsi="Traditional Arabic" w:cs="Traditional Arabic"/>
          <w:sz w:val="34"/>
          <w:szCs w:val="34"/>
          <w:rtl/>
        </w:rPr>
        <w:t>كَقَوْلِ الْمُشْرِكِينَ: {يَا أَيُّهَا الَّذِي نزلَ عَلَيْهِ الذِّكْرُ إِنَّكَ لَمَجْنُونٌ}</w:t>
      </w:r>
      <w:r w:rsidRPr="004E7AF5">
        <w:rPr>
          <w:rFonts w:ascii="Traditional Arabic" w:hAnsi="Traditional Arabic" w:cs="Traditional Arabic" w:hint="cs"/>
          <w:sz w:val="34"/>
          <w:szCs w:val="34"/>
          <w:rtl/>
        </w:rPr>
        <w:t>.</w:t>
      </w:r>
      <w:r w:rsidR="00902FB1" w:rsidRPr="004E7AF5">
        <w:rPr>
          <w:rStyle w:val="a8"/>
          <w:rFonts w:ascii="Traditional Arabic" w:hAnsi="Traditional Arabic" w:cs="Traditional Arabic"/>
          <w:sz w:val="34"/>
          <w:szCs w:val="34"/>
          <w:rtl/>
        </w:rPr>
        <w:footnoteReference w:id="74"/>
      </w:r>
      <w:r w:rsidRPr="004E7AF5">
        <w:rPr>
          <w:rFonts w:ascii="Traditional Arabic" w:hAnsi="Traditional Arabic" w:cs="Traditional Arabic"/>
          <w:sz w:val="34"/>
          <w:szCs w:val="34"/>
          <w:rtl/>
        </w:rPr>
        <w:t xml:space="preserve"> </w:t>
      </w:r>
    </w:p>
    <w:p w:rsidR="00E71C27" w:rsidRPr="004E7AF5" w:rsidRDefault="00902FB1" w:rsidP="00937EBE">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وقال تعالى: </w:t>
      </w:r>
      <w:r w:rsidRPr="004E7AF5">
        <w:rPr>
          <w:rFonts w:ascii="Traditional Arabic" w:hAnsi="Traditional Arabic" w:cs="Traditional Arabic"/>
          <w:sz w:val="34"/>
          <w:szCs w:val="34"/>
          <w:rtl/>
        </w:rPr>
        <w:t>{وَلَقَدْ نَعْلَمُ أَنَّهُمْ يَقُولُونَ إِنَّمَا يُعَلِّمُهُ بَشَرٌ لِسَانُ الَّذِي يُلْحِدُونَ إِلَيْهِ أَعْجَمِيٌّ وَهَذَا لِسَانٌ عَرَبِيٌّ مُبِينٌ}</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75"/>
      </w:r>
      <w:r w:rsidRPr="004E7AF5">
        <w:rPr>
          <w:rFonts w:ascii="Traditional Arabic" w:hAnsi="Traditional Arabic" w:cs="Traditional Arabic" w:hint="cs"/>
          <w:sz w:val="34"/>
          <w:szCs w:val="34"/>
          <w:rtl/>
        </w:rPr>
        <w:t xml:space="preserve"> </w:t>
      </w:r>
    </w:p>
    <w:p w:rsidR="00180D82" w:rsidRPr="004E7AF5" w:rsidRDefault="00902FB1" w:rsidP="00937EBE">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وتارة بالطعن في القرآن فقالوا عنه أساطير الأولين، وقالوا عنه سحر وقالوا ‘نه أنه قول البشر، قال الله تعالى: {</w:t>
      </w:r>
      <w:r w:rsidRPr="004E7AF5">
        <w:rPr>
          <w:rFonts w:ascii="Traditional Arabic" w:hAnsi="Traditional Arabic" w:cs="Traditional Arabic"/>
          <w:sz w:val="34"/>
          <w:szCs w:val="34"/>
          <w:rtl/>
        </w:rPr>
        <w:t>حَتَّى إِذَا جَاءُوكَ يُجَادِلُونَكَ يَقُولُ الَّذِينَ كَفَرُوا إِنْ هَذَا إِلَّا أَسَاطِيرُ الْأَوَّلِينَ</w:t>
      </w:r>
      <w:r w:rsidRPr="004E7AF5">
        <w:rPr>
          <w:rFonts w:ascii="Traditional Arabic" w:hAnsi="Traditional Arabic" w:cs="Traditional Arabic" w:hint="cs"/>
          <w:sz w:val="34"/>
          <w:szCs w:val="34"/>
          <w:rtl/>
        </w:rPr>
        <w:t>}.</w:t>
      </w:r>
      <w:r w:rsidR="00180D82" w:rsidRPr="004E7AF5">
        <w:rPr>
          <w:rStyle w:val="a8"/>
          <w:rFonts w:ascii="Traditional Arabic" w:hAnsi="Traditional Arabic" w:cs="Traditional Arabic"/>
          <w:sz w:val="34"/>
          <w:szCs w:val="34"/>
          <w:rtl/>
        </w:rPr>
        <w:footnoteReference w:id="76"/>
      </w:r>
      <w:r w:rsidRPr="004E7AF5">
        <w:rPr>
          <w:rFonts w:ascii="Traditional Arabic" w:hAnsi="Traditional Arabic" w:cs="Traditional Arabic" w:hint="cs"/>
          <w:sz w:val="34"/>
          <w:szCs w:val="34"/>
          <w:rtl/>
        </w:rPr>
        <w:t xml:space="preserve"> </w:t>
      </w:r>
    </w:p>
    <w:p w:rsidR="008722D3" w:rsidRPr="004E7AF5" w:rsidRDefault="00CE3401" w:rsidP="008722D3">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وقال تعالى: {</w:t>
      </w:r>
      <w:r w:rsidRPr="004E7AF5">
        <w:rPr>
          <w:rFonts w:ascii="Traditional Arabic" w:hAnsi="Traditional Arabic" w:cs="Traditional Arabic"/>
          <w:sz w:val="34"/>
          <w:szCs w:val="34"/>
          <w:rtl/>
        </w:rPr>
        <w:t>وَقَالُوا أَسَاطِيرُ الأوَّلِينَ اكْتَتَبَهَا فَهِيَ تُمْلَى عَلَيْهِ بُكْرَةً وَأَصِيلا</w:t>
      </w:r>
      <w:r w:rsidRPr="004E7AF5">
        <w:rPr>
          <w:rFonts w:ascii="Traditional Arabic" w:hAnsi="Traditional Arabic" w:cs="Traditional Arabic" w:hint="cs"/>
          <w:sz w:val="34"/>
          <w:szCs w:val="34"/>
          <w:rtl/>
        </w:rPr>
        <w:t>}.</w:t>
      </w:r>
      <w:r w:rsidR="008722D3" w:rsidRPr="004E7AF5">
        <w:rPr>
          <w:rStyle w:val="a8"/>
          <w:rFonts w:ascii="Traditional Arabic" w:hAnsi="Traditional Arabic" w:cs="Traditional Arabic"/>
          <w:sz w:val="34"/>
          <w:szCs w:val="34"/>
          <w:rtl/>
        </w:rPr>
        <w:footnoteReference w:id="77"/>
      </w:r>
      <w:r w:rsidR="00FE4D08" w:rsidRPr="004E7AF5">
        <w:rPr>
          <w:rFonts w:ascii="Traditional Arabic" w:hAnsi="Traditional Arabic" w:cs="Traditional Arabic"/>
          <w:color w:val="000000"/>
          <w:sz w:val="34"/>
          <w:szCs w:val="34"/>
          <w:rtl/>
        </w:rPr>
        <w:t xml:space="preserve"> </w:t>
      </w:r>
    </w:p>
    <w:p w:rsidR="00CE3401" w:rsidRPr="004E7AF5" w:rsidRDefault="00CE3401" w:rsidP="008722D3">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وقال تعالى: </w:t>
      </w:r>
      <w:r w:rsidRPr="004E7AF5">
        <w:rPr>
          <w:rFonts w:ascii="Traditional Arabic" w:hAnsi="Traditional Arabic" w:cs="Traditional Arabic"/>
          <w:sz w:val="34"/>
          <w:szCs w:val="34"/>
          <w:rtl/>
        </w:rPr>
        <w:t>{وَإِذَا تُتْلَى عَلَيْهِمْ آيَاتُنَا قَالُوا قَدْ سَمِعْنَا لَوْ نَشَاءُ لَقُلْنَا مِثْلَ هَذَا إِنْ هَذَا إِلا أَسَاطِيرُ الأوَّلِينَ}</w:t>
      </w:r>
      <w:r w:rsidRPr="004E7AF5">
        <w:rPr>
          <w:rFonts w:ascii="Traditional Arabic" w:hAnsi="Traditional Arabic" w:cs="Traditional Arabic" w:hint="cs"/>
          <w:sz w:val="34"/>
          <w:szCs w:val="34"/>
          <w:rtl/>
        </w:rPr>
        <w:t>.</w:t>
      </w:r>
      <w:r w:rsidR="008722D3" w:rsidRPr="004E7AF5">
        <w:rPr>
          <w:rStyle w:val="a8"/>
          <w:rFonts w:ascii="Traditional Arabic" w:hAnsi="Traditional Arabic" w:cs="Traditional Arabic"/>
          <w:color w:val="000000"/>
          <w:sz w:val="34"/>
          <w:szCs w:val="34"/>
          <w:rtl/>
        </w:rPr>
        <w:footnoteReference w:id="78"/>
      </w:r>
      <w:r w:rsidR="008722D3" w:rsidRPr="004E7AF5">
        <w:rPr>
          <w:rFonts w:ascii="Traditional Arabic" w:hAnsi="Traditional Arabic" w:cs="Traditional Arabic"/>
          <w:color w:val="000000"/>
          <w:sz w:val="34"/>
          <w:szCs w:val="34"/>
          <w:rtl/>
        </w:rPr>
        <w:t xml:space="preserve"> </w:t>
      </w:r>
    </w:p>
    <w:p w:rsidR="00CE3401" w:rsidRPr="004E7AF5" w:rsidRDefault="00CE3401" w:rsidP="00937EBE">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ولما ضل سعيهم، وخابت سهامهم، وكانوا في طعنهم في القرآن ولمزهم لنبي الإسلام صلى الله عليه وسلم، كمن يؤجج في شعاع الشمس نارًا</w:t>
      </w:r>
      <w:r w:rsidR="00201E4C"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 أو يقدح في تلهبها زنادًا، صوبوا سهامهم إلى السنة النبوية، </w:t>
      </w:r>
      <w:r w:rsidR="00180D82" w:rsidRPr="004E7AF5">
        <w:rPr>
          <w:rFonts w:ascii="Traditional Arabic" w:hAnsi="Traditional Arabic" w:cs="Traditional Arabic" w:hint="cs"/>
          <w:sz w:val="34"/>
          <w:szCs w:val="34"/>
          <w:rtl/>
        </w:rPr>
        <w:t>واتخذ طعنهم في السنة النبوية صور</w:t>
      </w:r>
      <w:r w:rsidR="008722D3" w:rsidRPr="004E7AF5">
        <w:rPr>
          <w:rFonts w:ascii="Traditional Arabic" w:hAnsi="Traditional Arabic" w:cs="Traditional Arabic" w:hint="cs"/>
          <w:sz w:val="34"/>
          <w:szCs w:val="34"/>
          <w:rtl/>
        </w:rPr>
        <w:t>ً</w:t>
      </w:r>
      <w:r w:rsidR="00180D82" w:rsidRPr="004E7AF5">
        <w:rPr>
          <w:rFonts w:ascii="Traditional Arabic" w:hAnsi="Traditional Arabic" w:cs="Traditional Arabic" w:hint="cs"/>
          <w:sz w:val="34"/>
          <w:szCs w:val="34"/>
          <w:rtl/>
        </w:rPr>
        <w:t>ا شتى فتارة يزعمون أنها تعارض القرآن، وتارة يزعمون أنها تناقض العقل، وتارة</w:t>
      </w:r>
      <w:r w:rsidR="00201E4C" w:rsidRPr="004E7AF5">
        <w:rPr>
          <w:rFonts w:ascii="Traditional Arabic" w:hAnsi="Traditional Arabic" w:cs="Traditional Arabic" w:hint="cs"/>
          <w:sz w:val="34"/>
          <w:szCs w:val="34"/>
          <w:rtl/>
        </w:rPr>
        <w:t xml:space="preserve"> يطعنون</w:t>
      </w:r>
      <w:r w:rsidR="00180D82" w:rsidRPr="004E7AF5">
        <w:rPr>
          <w:rFonts w:ascii="Traditional Arabic" w:hAnsi="Traditional Arabic" w:cs="Traditional Arabic" w:hint="cs"/>
          <w:sz w:val="34"/>
          <w:szCs w:val="34"/>
          <w:rtl/>
        </w:rPr>
        <w:t xml:space="preserve"> في ثبوتها، وتارة يطعنون في رواتها، وتارة ي</w:t>
      </w:r>
      <w:r w:rsidR="00D92362" w:rsidRPr="004E7AF5">
        <w:rPr>
          <w:rFonts w:ascii="Traditional Arabic" w:hAnsi="Traditional Arabic" w:cs="Traditional Arabic" w:hint="cs"/>
          <w:sz w:val="34"/>
          <w:szCs w:val="34"/>
          <w:rtl/>
        </w:rPr>
        <w:t>زعمون أنه لا يقبل منها إلا ما كا</w:t>
      </w:r>
      <w:r w:rsidR="00180D82" w:rsidRPr="004E7AF5">
        <w:rPr>
          <w:rFonts w:ascii="Traditional Arabic" w:hAnsi="Traditional Arabic" w:cs="Traditional Arabic" w:hint="cs"/>
          <w:sz w:val="34"/>
          <w:szCs w:val="34"/>
          <w:rtl/>
        </w:rPr>
        <w:t>ن متواترًا.</w:t>
      </w:r>
    </w:p>
    <w:p w:rsidR="00D92362" w:rsidRPr="004E7AF5" w:rsidRDefault="00D92362" w:rsidP="00361A3F">
      <w:pPr>
        <w:autoSpaceDE w:val="0"/>
        <w:autoSpaceDN w:val="0"/>
        <w:adjustRightInd w:val="0"/>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وهذه أمثلة لطعن هؤلاء المبتدعة في السنة الصحيحة الثابتة عن النبي </w:t>
      </w:r>
      <w:r w:rsidR="007A4798"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hint="cs"/>
          <w:sz w:val="34"/>
          <w:szCs w:val="34"/>
          <w:rtl/>
        </w:rPr>
        <w:t>، ف</w:t>
      </w:r>
      <w:r w:rsidRPr="004E7AF5">
        <w:rPr>
          <w:rFonts w:ascii="Traditional Arabic" w:hAnsi="Traditional Arabic" w:cs="Traditional Arabic"/>
          <w:color w:val="000000"/>
          <w:sz w:val="34"/>
          <w:szCs w:val="34"/>
          <w:rtl/>
        </w:rPr>
        <w:t xml:space="preserve">فِي الصَّحِيحَيْنِ عَنِ الْأَعْمَشِ عَنْ زَيْدِ بْنِ وَهْبٍ عَنْ عَبْدِ اللَّهِ بْنِ مَسْعُودٍ قَالَ: قَالَ رَسُولُ اللَّهِ صَلَّى اللَّهُ عَلَيْهِ وسلم وهو الصادق المصدق: «إِنَّ أَحَدَكُمْ يُجْمَعُ خَلْقُهُ فِي بَطْنِ أُمِّهِ أَرْبَعِينَ يَوْمًا نُطْفَةً ثُمَّ يَكُونُ عَلَقَةً مِثْلَ ذَلِكَ، ثُمَّ يَكُونُ مُضْغَةً مِثْلَ ذَلِكَ، ثُمَّ يُرْسِلُ اللَّهُ إِلَيْهِ مَلَكًا فَيَنْفُخُ فِيهِ الرُّوحَ فَيُؤْمَرُ بِأَرْبَعِ كَلِمَاتٍ، فَيَكْتُبُ رِزْقَهُ وَأَجَلَهُ وَعَمَلَهُ وشقي أم سعيد، فو الله الَّذِي لَا إِلَهَ غَيْرُهُ إِنَّ أَحَدَكُمْ لَيَعْمَلُ </w:t>
      </w:r>
      <w:r w:rsidRPr="004E7AF5">
        <w:rPr>
          <w:rFonts w:ascii="Traditional Arabic" w:hAnsi="Traditional Arabic" w:cs="Traditional Arabic"/>
          <w:color w:val="000000"/>
          <w:sz w:val="34"/>
          <w:szCs w:val="34"/>
          <w:rtl/>
        </w:rPr>
        <w:lastRenderedPageBreak/>
        <w:t>بِعَمَلِ أَهْلِ الْجَنَّةِ حَتَّى مَا يَكُونُ بَيْنَهُ وَبَيْنَهَا إِلَّا ذِرَاعٌ فَيَسْبِقُ عَلَيْهِ الْكِتَابُ فَيَعْمَلُ بِعَمَلِ أَهْلِ النَّارِ فَيَدْخُلُهَا، وَإِنَّ أَحَدَكُمْ لَيَعْمَلُ بِعَمَلِ أَهْلِ النَّارِ حَتَّى مَا يَكُونُ بَيْنَهُ وَبَيْنَهَا إِلَّا ذِرَاعٌ فَيَسْبِقُ عَلَيْهِ الْكِتَابُ فَيَعْمَلُ بِعَمَلِ أَهْلِ الْجَنَّةِ فَيَدْخُلُهَا»</w:t>
      </w:r>
      <w:r w:rsidRPr="004E7AF5">
        <w:rPr>
          <w:rFonts w:ascii="Traditional Arabic" w:hAnsi="Traditional Arabic" w:cs="Traditional Arabic" w:hint="cs"/>
          <w:color w:val="000000"/>
          <w:sz w:val="34"/>
          <w:szCs w:val="34"/>
          <w:rtl/>
        </w:rPr>
        <w:t>.</w:t>
      </w:r>
      <w:r w:rsidR="00981E8A" w:rsidRPr="004E7AF5">
        <w:rPr>
          <w:rStyle w:val="a8"/>
          <w:rFonts w:ascii="Traditional Arabic" w:hAnsi="Traditional Arabic" w:cs="Traditional Arabic"/>
          <w:color w:val="000000"/>
          <w:sz w:val="34"/>
          <w:szCs w:val="34"/>
          <w:rtl/>
        </w:rPr>
        <w:footnoteReference w:id="79"/>
      </w:r>
      <w:r w:rsidRPr="004E7AF5">
        <w:rPr>
          <w:rFonts w:ascii="Traditional Arabic" w:hAnsi="Traditional Arabic" w:cs="Traditional Arabic" w:hint="cs"/>
          <w:color w:val="000000"/>
          <w:sz w:val="34"/>
          <w:szCs w:val="34"/>
          <w:rtl/>
        </w:rPr>
        <w:t xml:space="preserve"> </w:t>
      </w:r>
    </w:p>
    <w:p w:rsidR="00D92362" w:rsidRPr="004E7AF5" w:rsidRDefault="002B2BF6" w:rsidP="00937EBE">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رَوَ</w:t>
      </w:r>
      <w:r w:rsidR="00D92362" w:rsidRPr="004E7AF5">
        <w:rPr>
          <w:rFonts w:ascii="Traditional Arabic" w:hAnsi="Traditional Arabic" w:cs="Traditional Arabic"/>
          <w:color w:val="000000"/>
          <w:sz w:val="34"/>
          <w:szCs w:val="34"/>
          <w:rtl/>
        </w:rPr>
        <w:t>ى</w:t>
      </w:r>
      <w:r w:rsidR="00D92362" w:rsidRPr="004E7AF5">
        <w:rPr>
          <w:rFonts w:ascii="Traditional Arabic" w:hAnsi="Traditional Arabic" w:cs="Traditional Arabic" w:hint="cs"/>
          <w:sz w:val="34"/>
          <w:szCs w:val="34"/>
          <w:rtl/>
        </w:rPr>
        <w:t xml:space="preserve"> الْخَطِيبُ</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فِي</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تَارِيخِ</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بَغْدَادَ</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عَنْ</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عَمْرِو</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بْنِ</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عُبَيْدٍ</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أَنَّهُ</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قَالَ</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لَوْ</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سَمِعْتُ</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الْأَعْمَشَ</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يَقُولُ</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هَذَا</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لَكَذَّبْتُهُ،</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وَلَوْ</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سَمِعْتُ</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زَيْدَ</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بْنَ</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وَهْبٍ</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يَقُولُ</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هَذَا</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مَا</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أَحْبَبْتُهُ،</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وَلَوْ</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سَمِعْتُ</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عَبْدَ</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اللَّهِ</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بْنَ</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مَسْعُودٍ</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يَقُولُ</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هَذَا</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مَا</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قَبِلْتُهُ،</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وَلَوْ</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سَمِعْتُ</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رَسُولَ</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اللَّهِ</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صَلَّى</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اللَّهُ</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عَلَيْهِ</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وَسَلَّمَ</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يَقُولُ</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هَذَا</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لَرَدَدْتُهُ،</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وَلَوْ</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سَمِعْتُ</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اللَّهَ</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عَزَّ</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وَجَلَّ</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يَقُولُ</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هَذَا</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لَقُلْتُ</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لَيْسَ</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عَلَى</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هَذَا</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أَخَذْتَ</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مِيثَاقَنَا</w:t>
      </w:r>
      <w:r w:rsidR="00D92362" w:rsidRPr="004E7AF5">
        <w:rPr>
          <w:rFonts w:ascii="Traditional Arabic" w:hAnsi="Traditional Arabic" w:cs="Traditional Arabic"/>
          <w:sz w:val="34"/>
          <w:szCs w:val="34"/>
          <w:rtl/>
        </w:rPr>
        <w:t>.</w:t>
      </w:r>
      <w:r w:rsidR="007D430C" w:rsidRPr="004E7AF5">
        <w:rPr>
          <w:rStyle w:val="a8"/>
          <w:rFonts w:ascii="Traditional Arabic" w:hAnsi="Traditional Arabic" w:cs="Traditional Arabic"/>
          <w:sz w:val="34"/>
          <w:szCs w:val="34"/>
          <w:rtl/>
        </w:rPr>
        <w:footnoteReference w:id="80"/>
      </w:r>
      <w:r w:rsidR="00D92362" w:rsidRPr="004E7AF5">
        <w:rPr>
          <w:rFonts w:ascii="Traditional Arabic" w:hAnsi="Traditional Arabic" w:cs="Traditional Arabic"/>
          <w:sz w:val="34"/>
          <w:szCs w:val="34"/>
          <w:rtl/>
        </w:rPr>
        <w:t xml:space="preserve"> </w:t>
      </w:r>
    </w:p>
    <w:p w:rsidR="00D92362" w:rsidRPr="004E7AF5" w:rsidRDefault="002B2BF6" w:rsidP="00937EBE">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ومما رده المبتدعة من السنة النبوية بدعوى أنه يخالف العقل</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مُنَاظَرَةُ</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آدَمَ</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وَمُوسَى</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عَلَيْهِمَا</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السَّلَامُ،</w:t>
      </w:r>
      <w:r w:rsidR="007D430C" w:rsidRPr="004E7AF5">
        <w:rPr>
          <w:rFonts w:ascii="Traditional Arabic" w:hAnsi="Traditional Arabic" w:cs="Traditional Arabic" w:hint="cs"/>
          <w:sz w:val="34"/>
          <w:szCs w:val="34"/>
          <w:rtl/>
        </w:rPr>
        <w:t xml:space="preserve"> </w:t>
      </w:r>
      <w:r w:rsidRPr="004E7AF5">
        <w:rPr>
          <w:rFonts w:ascii="Traditional Arabic" w:hAnsi="Traditional Arabic" w:cs="Traditional Arabic" w:hint="cs"/>
          <w:sz w:val="34"/>
          <w:szCs w:val="34"/>
          <w:rtl/>
        </w:rPr>
        <w:t>ف</w:t>
      </w:r>
      <w:r w:rsidRPr="004E7AF5">
        <w:rPr>
          <w:rFonts w:ascii="Traditional Arabic" w:hAnsi="Traditional Arabic" w:cs="Traditional Arabic"/>
          <w:sz w:val="34"/>
          <w:szCs w:val="34"/>
          <w:rtl/>
        </w:rPr>
        <w:t>عَنْ أَب</w:t>
      </w:r>
      <w:r w:rsidRPr="004E7AF5">
        <w:rPr>
          <w:rFonts w:ascii="Traditional Arabic" w:hAnsi="Traditional Arabic" w:cs="Traditional Arabic" w:hint="cs"/>
          <w:sz w:val="34"/>
          <w:szCs w:val="34"/>
          <w:rtl/>
        </w:rPr>
        <w:t>ِي</w:t>
      </w:r>
      <w:r w:rsidRPr="004E7AF5">
        <w:rPr>
          <w:rFonts w:ascii="Traditional Arabic" w:hAnsi="Traditional Arabic" w:cs="Traditional Arabic"/>
          <w:sz w:val="34"/>
          <w:szCs w:val="34"/>
          <w:rtl/>
        </w:rPr>
        <w:t xml:space="preserve"> هُرَيْرَةَ، قَالَ: قَالَ رَسُولُ اللهِ صَلَّى اللهُ عَلَيْهِ وَسَلَّمَ: </w:t>
      </w:r>
      <w:r w:rsidR="007D430C" w:rsidRPr="004E7AF5">
        <w:rPr>
          <w:rFonts w:ascii="Traditional Arabic" w:hAnsi="Traditional Arabic" w:cs="Traditional Arabic"/>
          <w:sz w:val="34"/>
          <w:szCs w:val="34"/>
          <w:rtl/>
        </w:rPr>
        <w:t>«</w:t>
      </w:r>
      <w:r w:rsidRPr="004E7AF5">
        <w:rPr>
          <w:rFonts w:ascii="Traditional Arabic" w:hAnsi="Traditional Arabic" w:cs="Traditional Arabic"/>
          <w:sz w:val="34"/>
          <w:szCs w:val="34"/>
          <w:rtl/>
        </w:rPr>
        <w:t>احْتَجَّ آدَمُ وَمُوسَى عَلَيْهِمَا السَّلَامُ عِنْدَ رَبِّهِمَا، فَحَجَّ آدَمُ مُوسَى، قَالَ مُوسَى: أَنْتَ آدَمُ الَّذِي خَلَقَكَ اللهُ بِيَدِهِ وَنَفَخَ فِيكَ مِنْ رُوحِهِ، وَأَسْجَدَ لَكَ مَلَائِكَتَهُ، وَأَسْكَنَكَ فِي جَنَّتِهِ، ثُمَّ أَهْبَطْتَ النَّاسَ بِخَطِيئَتِكَ إِلَى الْأَرْضِ، فَقَالَ آدَمُ: أَنْتَ مُوسَى الَّذِي اصْطَفَاكَ اللهُ بِرِسَالَتِهِ وَبِكَلَامِهِ وَأَعْطَاكَ الْأَلْوَاحَ فِيهَا تِبْيَانُ كُلِّ شَيْءٍ وَقَرَّبَكَ نَجِيًّا، فَبِكَمْ وَجَدْتَ اللهَ كَتَبَ التَّوْرَاةَ قَبْلَ أَنْ أُخْلَقَ، قَالَ مُوسَى: بِأَرْبَعِينَ عَامًا، قَالَ آدَمُ: فَهَلْ وَجَدْتَ فِيهَا وَعَصَى آدَمُ رَبَّهُ فَغَوَى، قَالَ: نَعَمْ، قَالَ: أَفَتَلُومُنِي عَلَى أَنْ عَمِلْتُ عَمَلًا كَتَبَهُ اللهُ عَلَيَّ أَنْ أَعْمَلَهُ قَبْلَ أَنْ يَخْلُقَنِي بِأَرْبَعِينَ</w:t>
      </w:r>
      <w:r w:rsidR="007D430C" w:rsidRPr="004E7AF5">
        <w:rPr>
          <w:rFonts w:ascii="Traditional Arabic" w:hAnsi="Traditional Arabic" w:cs="Traditional Arabic"/>
          <w:sz w:val="34"/>
          <w:szCs w:val="34"/>
          <w:rtl/>
        </w:rPr>
        <w:t xml:space="preserve"> سَنَةً؟»</w:t>
      </w:r>
      <w:r w:rsidRPr="004E7AF5">
        <w:rPr>
          <w:rFonts w:ascii="Traditional Arabic" w:hAnsi="Traditional Arabic" w:cs="Traditional Arabic"/>
          <w:sz w:val="34"/>
          <w:szCs w:val="34"/>
          <w:rtl/>
        </w:rPr>
        <w:t xml:space="preserve"> قَالَ رَسُولُ اللهِ صَلَّى اللهُ عَلَيْهِ وَسَلَّمَ: «فَحَجَّ آدَمُ مُوسَى»</w:t>
      </w:r>
      <w:r w:rsidRPr="004E7AF5">
        <w:rPr>
          <w:rFonts w:ascii="Traditional Arabic" w:hAnsi="Traditional Arabic" w:cs="Traditional Arabic" w:hint="cs"/>
          <w:sz w:val="34"/>
          <w:szCs w:val="34"/>
          <w:rtl/>
        </w:rPr>
        <w:t>.</w:t>
      </w:r>
      <w:r w:rsidR="007D430C" w:rsidRPr="004E7AF5">
        <w:rPr>
          <w:rStyle w:val="a8"/>
          <w:rFonts w:ascii="Traditional Arabic" w:hAnsi="Traditional Arabic" w:cs="Traditional Arabic"/>
          <w:sz w:val="34"/>
          <w:szCs w:val="34"/>
          <w:rtl/>
        </w:rPr>
        <w:footnoteReference w:id="81"/>
      </w:r>
      <w:r w:rsidRPr="004E7AF5">
        <w:rPr>
          <w:rFonts w:ascii="Traditional Arabic" w:hAnsi="Traditional Arabic" w:cs="Traditional Arabic" w:hint="cs"/>
          <w:sz w:val="34"/>
          <w:szCs w:val="34"/>
          <w:rtl/>
        </w:rPr>
        <w:t xml:space="preserve"> </w:t>
      </w:r>
    </w:p>
    <w:p w:rsidR="00D92362" w:rsidRPr="004E7AF5" w:rsidRDefault="002B2BF6" w:rsidP="00937EBE">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قال الرازي: </w:t>
      </w:r>
      <w:r w:rsidR="00D92362" w:rsidRPr="004E7AF5">
        <w:rPr>
          <w:rFonts w:ascii="Traditional Arabic" w:hAnsi="Traditional Arabic" w:cs="Traditional Arabic" w:hint="cs"/>
          <w:sz w:val="34"/>
          <w:szCs w:val="34"/>
          <w:rtl/>
        </w:rPr>
        <w:t>وَالْمُعْتَزِلَةُ</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طَعَنُوا</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فِيهِ</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مِنْ</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وُجُوهٍ</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أَحَدُهَا</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أَنَّ</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هَذَا</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الْخَبَرَ</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يَقْتَضِي</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أَنْ</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يَكُونَ</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مُوسَى</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قَدْ</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ذَمَّ</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آدَمَ</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عَلَى</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الصَّغِيرَةِ</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وَذَلِكَ</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يَقْتَضِي</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الْجَهْلَ</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فِي</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حَقِّ</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مُوسَى</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عَلَيْهِ</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السَّلَامُ،</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وَأَنَّهُ</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غَيْرُ</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جَائِزٍ</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وَثَانِيهَا</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أَنَّ</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الْوَلَدَ</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كَيْفَ</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يُشَافِهُ</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وَالِدَهُ</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بِالْقَوْلِ</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الْغَلِيظِ</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وَثَالِثُهَا</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أَنَّهُ</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قَالَ</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أَنْتَ</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الَّذِي</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أَشْقَيْتَ</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النَّاسَ</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وَأَخْرَجْتَهُمْ</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مِنَ</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الْجَنَّةِ،</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وَقَدْ</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عَلِمَ</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مُوسَى</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أَنَّ</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شَقَاءَ</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الْخَلْقِ</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وَإِخْرَاجَهُمْ</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مِنَ</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الْجَنَّةِ</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لَمْ</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يَكُنْ</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مِنْ</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جِهَةِ</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آدَمَ،</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بَلِ</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اللَّهُ</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أَخْرَجَهُ</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مِنْهَا،</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وَرَابِعُهَا</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أَنَّ</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آدَمَ</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عَلَيْهِ</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السَّلَامُ</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احْتَجَّ</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بِمَا</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لَيْسَ</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بِحُجَّةٍ</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إِذْ</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لَوْ</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كَانَ</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حُجَّةً</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لَكَانَ</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لِفِرْعَوْنَ</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وَهَامَانَ</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وَسَائِرِ</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الْكُفَّارِ</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أَنْ</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يَحْتَجُّوا</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بِهَا،</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وَلَمَّا</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بَطَلَ</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ذَلِكَ</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عَلِمْنَا</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فَسَادَ</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هَذِهِ</w:t>
      </w:r>
      <w:r w:rsidR="00D92362" w:rsidRPr="004E7AF5">
        <w:rPr>
          <w:rFonts w:ascii="Traditional Arabic" w:hAnsi="Traditional Arabic" w:cs="Traditional Arabic"/>
          <w:sz w:val="34"/>
          <w:szCs w:val="34"/>
          <w:rtl/>
        </w:rPr>
        <w:t xml:space="preserve"> </w:t>
      </w:r>
      <w:r w:rsidR="00D92362" w:rsidRPr="004E7AF5">
        <w:rPr>
          <w:rFonts w:ascii="Traditional Arabic" w:hAnsi="Traditional Arabic" w:cs="Traditional Arabic" w:hint="cs"/>
          <w:sz w:val="34"/>
          <w:szCs w:val="34"/>
          <w:rtl/>
        </w:rPr>
        <w:t>الْحُجَّةِ</w:t>
      </w:r>
      <w:r w:rsidR="00D92362" w:rsidRPr="004E7AF5">
        <w:rPr>
          <w:rFonts w:ascii="Traditional Arabic" w:hAnsi="Traditional Arabic" w:cs="Traditional Arabic"/>
          <w:sz w:val="34"/>
          <w:szCs w:val="34"/>
          <w:rtl/>
        </w:rPr>
        <w:t>.</w:t>
      </w:r>
      <w:r w:rsidR="007D430C" w:rsidRPr="004E7AF5">
        <w:rPr>
          <w:rStyle w:val="a8"/>
          <w:rFonts w:ascii="Traditional Arabic" w:hAnsi="Traditional Arabic" w:cs="Traditional Arabic"/>
          <w:sz w:val="34"/>
          <w:szCs w:val="34"/>
          <w:rtl/>
        </w:rPr>
        <w:footnoteReference w:id="82"/>
      </w:r>
      <w:r w:rsidRPr="004E7AF5">
        <w:rPr>
          <w:rFonts w:ascii="Traditional Arabic" w:hAnsi="Traditional Arabic" w:cs="Traditional Arabic" w:hint="cs"/>
          <w:sz w:val="34"/>
          <w:szCs w:val="34"/>
          <w:rtl/>
        </w:rPr>
        <w:t xml:space="preserve"> </w:t>
      </w:r>
    </w:p>
    <w:p w:rsidR="007D430C" w:rsidRPr="004E7AF5" w:rsidRDefault="007D430C" w:rsidP="00937EBE">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ومن هؤلاء المبتدعة المتأخرين الذين جاهروا بالطعن في السنة النبوية، والطعن في الصحابة الكرام رضي الله عنهم رواة السنة، محمود أبو رية، </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أضواء على السُنَّةِ المحمدية</w:t>
      </w:r>
      <w:r w:rsidRPr="004E7AF5">
        <w:rPr>
          <w:rFonts w:ascii="Traditional Arabic" w:hAnsi="Traditional Arabic" w:cs="Traditional Arabic" w:hint="cs"/>
          <w:sz w:val="34"/>
          <w:szCs w:val="34"/>
          <w:rtl/>
        </w:rPr>
        <w:t>) وكانت مصادره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الأصلية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خرج</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رأي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جمهور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المُحَقِّقِينَ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والخلف،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تتعدى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المصادر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التالية</w:t>
      </w:r>
      <w:r w:rsidRPr="004E7AF5">
        <w:rPr>
          <w:rFonts w:ascii="Traditional Arabic" w:hAnsi="Traditional Arabic" w:cs="Traditional Arabic"/>
          <w:sz w:val="34"/>
          <w:szCs w:val="34"/>
          <w:rtl/>
        </w:rPr>
        <w:t>:</w:t>
      </w:r>
    </w:p>
    <w:p w:rsidR="007D430C" w:rsidRPr="004E7AF5" w:rsidRDefault="007D430C" w:rsidP="00937EBE">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 xml:space="preserve">1 - </w:t>
      </w:r>
      <w:r w:rsidRPr="004E7AF5">
        <w:rPr>
          <w:rFonts w:ascii="Traditional Arabic" w:hAnsi="Traditional Arabic" w:cs="Traditional Arabic" w:hint="cs"/>
          <w:sz w:val="34"/>
          <w:szCs w:val="34"/>
          <w:rtl/>
        </w:rPr>
        <w:t>آراء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أئمة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الاعتزال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نقلت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الكتب</w:t>
      </w:r>
      <w:r w:rsidRPr="004E7AF5">
        <w:rPr>
          <w:rFonts w:ascii="Traditional Arabic" w:hAnsi="Traditional Arabic" w:cs="Traditional Arabic"/>
          <w:sz w:val="34"/>
          <w:szCs w:val="34"/>
          <w:rtl/>
        </w:rPr>
        <w:t>.</w:t>
      </w:r>
    </w:p>
    <w:p w:rsidR="007D430C" w:rsidRPr="004E7AF5" w:rsidRDefault="007D430C" w:rsidP="00937EBE">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 xml:space="preserve">2 - </w:t>
      </w:r>
      <w:r w:rsidRPr="004E7AF5">
        <w:rPr>
          <w:rFonts w:ascii="Traditional Arabic" w:hAnsi="Traditional Arabic" w:cs="Traditional Arabic" w:hint="cs"/>
          <w:sz w:val="34"/>
          <w:szCs w:val="34"/>
          <w:rtl/>
        </w:rPr>
        <w:t>آراء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غُلاَةِ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الشِيعَةِ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جهروا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مؤلفاتهم</w:t>
      </w:r>
      <w:r w:rsidRPr="004E7AF5">
        <w:rPr>
          <w:rFonts w:ascii="Traditional Arabic" w:hAnsi="Traditional Arabic" w:cs="Traditional Arabic"/>
          <w:sz w:val="34"/>
          <w:szCs w:val="34"/>
          <w:rtl/>
        </w:rPr>
        <w:t>.</w:t>
      </w:r>
    </w:p>
    <w:p w:rsidR="007D430C" w:rsidRPr="004E7AF5" w:rsidRDefault="007D430C" w:rsidP="00937EBE">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 xml:space="preserve">3 - </w:t>
      </w:r>
      <w:r w:rsidRPr="004E7AF5">
        <w:rPr>
          <w:rFonts w:ascii="Traditional Arabic" w:hAnsi="Traditional Arabic" w:cs="Traditional Arabic" w:hint="cs"/>
          <w:sz w:val="34"/>
          <w:szCs w:val="34"/>
          <w:rtl/>
        </w:rPr>
        <w:t>آراء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المُسْتَشْرِقِينَ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بثوها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كتبهم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دائرة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معارفهم</w:t>
      </w:r>
      <w:r w:rsidRPr="004E7AF5">
        <w:rPr>
          <w:rFonts w:ascii="Traditional Arabic" w:hAnsi="Traditional Arabic" w:cs="Traditional Arabic"/>
          <w:sz w:val="34"/>
          <w:szCs w:val="34"/>
          <w:rtl/>
        </w:rPr>
        <w:t xml:space="preserve"> ".</w:t>
      </w:r>
    </w:p>
    <w:p w:rsidR="007D430C" w:rsidRPr="004E7AF5" w:rsidRDefault="007D430C" w:rsidP="00937EBE">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4 - «</w:t>
      </w:r>
      <w:r w:rsidRPr="004E7AF5">
        <w:rPr>
          <w:rFonts w:ascii="Traditional Arabic" w:hAnsi="Traditional Arabic" w:cs="Traditional Arabic" w:hint="cs"/>
          <w:sz w:val="34"/>
          <w:szCs w:val="34"/>
          <w:rtl/>
        </w:rPr>
        <w:t>حكايات</w:t>
      </w:r>
      <w:r w:rsidRPr="004E7AF5">
        <w:rPr>
          <w:rFonts w:ascii="Traditional Arabic" w:hAnsi="Traditional Arabic" w:cs="Traditional Arabic" w:hint="eastAsia"/>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تذكر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بعض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كتب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الأدب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مؤلفوها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موضع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الشبهة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صدقهم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وتحريهم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للحقائق</w:t>
      </w:r>
      <w:r w:rsidRPr="004E7AF5">
        <w:rPr>
          <w:rFonts w:ascii="Traditional Arabic" w:hAnsi="Traditional Arabic" w:cs="Traditional Arabic"/>
          <w:sz w:val="34"/>
          <w:szCs w:val="34"/>
          <w:rtl/>
        </w:rPr>
        <w:t>.</w:t>
      </w:r>
    </w:p>
    <w:p w:rsidR="00D92362" w:rsidRPr="004E7AF5" w:rsidRDefault="007D430C" w:rsidP="00937EBE">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5 - «</w:t>
      </w:r>
      <w:r w:rsidRPr="004E7AF5">
        <w:rPr>
          <w:rFonts w:ascii="Traditional Arabic" w:hAnsi="Traditional Arabic" w:cs="Traditional Arabic" w:hint="cs"/>
          <w:sz w:val="34"/>
          <w:szCs w:val="34"/>
          <w:rtl/>
        </w:rPr>
        <w:t>أهواء</w:t>
      </w:r>
      <w:r w:rsidRPr="004E7AF5">
        <w:rPr>
          <w:rFonts w:ascii="Traditional Arabic" w:hAnsi="Traditional Arabic" w:cs="Traditional Arabic" w:hint="eastAsia"/>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دفينة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للمؤلف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ظلت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تحوك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صدره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سنين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طويلة</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83"/>
      </w:r>
    </w:p>
    <w:p w:rsidR="007D430C" w:rsidRPr="004E7AF5" w:rsidRDefault="007D430C" w:rsidP="00937EBE">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ومما يدلك على سوء طويته، وفساد معتقده، وبعده عن الحق، وركوبه جناح الشطط، ونأيه عن العلم، وانغماسه في الضلال </w:t>
      </w:r>
      <w:r w:rsidR="00981E8A" w:rsidRPr="004E7AF5">
        <w:rPr>
          <w:rFonts w:ascii="Traditional Arabic" w:hAnsi="Traditional Arabic" w:cs="Traditional Arabic" w:hint="cs"/>
          <w:sz w:val="34"/>
          <w:szCs w:val="34"/>
          <w:rtl/>
        </w:rPr>
        <w:t xml:space="preserve">والجهل </w:t>
      </w:r>
      <w:r w:rsidRPr="004E7AF5">
        <w:rPr>
          <w:rFonts w:ascii="Traditional Arabic" w:hAnsi="Traditional Arabic" w:cs="Traditional Arabic" w:hint="cs"/>
          <w:sz w:val="34"/>
          <w:szCs w:val="34"/>
          <w:rtl/>
        </w:rPr>
        <w:t xml:space="preserve">وسوء الفهم، أنه ضاق صدرًا بمصادر علماء المسلمين المعروفين بالاستقامة، وجعل مصادره التي اعتمد عليها ونقل منها، هي مصادر المستشرقين، الذين لا يألون جهدًا في الطعن في دين الله، وإلصاق كل نقيصة به، وصدق </w:t>
      </w:r>
      <w:r w:rsidRPr="004E7AF5">
        <w:rPr>
          <w:rFonts w:ascii="Traditional Arabic" w:hAnsi="Traditional Arabic" w:cs="Traditional Arabic"/>
          <w:sz w:val="34"/>
          <w:szCs w:val="34"/>
          <w:rtl/>
        </w:rPr>
        <w:t>اللَّهُ تَعَالَى: {فَإِنَّهَا لَا تَعْمَى الأبْصَارُ وَلَكِنْ تَعْمَى الْقُلُوبُ الَّتِي فِي الصُّدُورِ}</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84"/>
      </w:r>
      <w:r w:rsidRPr="004E7AF5">
        <w:rPr>
          <w:rFonts w:ascii="Traditional Arabic" w:hAnsi="Traditional Arabic" w:cs="Traditional Arabic"/>
          <w:sz w:val="34"/>
          <w:szCs w:val="34"/>
          <w:rtl/>
        </w:rPr>
        <w:t xml:space="preserve"> </w:t>
      </w:r>
    </w:p>
    <w:p w:rsidR="007D430C" w:rsidRPr="004E7AF5" w:rsidRDefault="007D430C" w:rsidP="00937EBE">
      <w:pPr>
        <w:autoSpaceDE w:val="0"/>
        <w:autoSpaceDN w:val="0"/>
        <w:adjustRightInd w:val="0"/>
        <w:spacing w:before="120" w:after="120" w:line="240" w:lineRule="auto"/>
        <w:jc w:val="both"/>
        <w:rPr>
          <w:rFonts w:ascii="Simplified Arabic" w:cs="Simplified Arabic"/>
          <w:color w:val="000000"/>
          <w:sz w:val="34"/>
          <w:szCs w:val="34"/>
          <w:rtl/>
        </w:rPr>
      </w:pPr>
      <w:r w:rsidRPr="004E7AF5">
        <w:rPr>
          <w:rFonts w:ascii="Traditional Arabic" w:hAnsi="Traditional Arabic" w:cs="Traditional Arabic" w:hint="cs"/>
          <w:color w:val="000000"/>
          <w:sz w:val="34"/>
          <w:szCs w:val="34"/>
          <w:rtl/>
        </w:rPr>
        <w:t>يقول الأستاذ مصطفى السباعي رحمه الله في حديثه عن مصادر كتاب أبي رية (</w:t>
      </w:r>
      <w:r w:rsidRPr="004E7AF5">
        <w:rPr>
          <w:rFonts w:ascii="Traditional Arabic" w:hAnsi="Traditional Arabic" w:cs="Traditional Arabic"/>
          <w:color w:val="000000"/>
          <w:sz w:val="34"/>
          <w:szCs w:val="34"/>
          <w:rtl/>
        </w:rPr>
        <w:t>أضواء على السُنَّةِ المحمدية</w:t>
      </w:r>
      <w:r w:rsidRPr="004E7AF5">
        <w:rPr>
          <w:rFonts w:ascii="Traditional Arabic" w:hAnsi="Traditional Arabic" w:cs="Traditional Arabic" w:hint="cs"/>
          <w:sz w:val="34"/>
          <w:szCs w:val="34"/>
          <w:rtl/>
        </w:rPr>
        <w:t>)</w:t>
      </w:r>
      <w:r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بقي أن نذكر المصادر الجديرة بالاهتمام عنده، وهي التي تدلنا على صحة «تحقيقه العلمي» ومصادر وحيه في هذا التحقيق - {وَإِنَّ الشَّيَاطِينَ لَيُوحُونَ إِلَى أَوْلِيَائِهِمْ لِيُجَادِلُوكُمْ}.</w:t>
      </w:r>
      <w:r w:rsidRPr="004E7AF5">
        <w:rPr>
          <w:rStyle w:val="a8"/>
          <w:rFonts w:ascii="Traditional Arabic" w:hAnsi="Traditional Arabic" w:cs="Traditional Arabic"/>
          <w:color w:val="000000"/>
          <w:sz w:val="34"/>
          <w:szCs w:val="34"/>
          <w:rtl/>
        </w:rPr>
        <w:footnoteReference w:id="85"/>
      </w:r>
    </w:p>
    <w:p w:rsidR="007D430C" w:rsidRPr="004E7AF5" w:rsidRDefault="007D430C" w:rsidP="00937EBE">
      <w:pPr>
        <w:autoSpaceDE w:val="0"/>
        <w:autoSpaceDN w:val="0"/>
        <w:adjustRightInd w:val="0"/>
        <w:spacing w:before="120" w:after="120" w:line="240" w:lineRule="auto"/>
        <w:jc w:val="both"/>
        <w:rPr>
          <w:rFonts w:ascii="Traditional Arabic" w:hAnsi="Traditional Arabic" w:cs="Traditional Arabic"/>
          <w:color w:val="FF0000"/>
          <w:sz w:val="34"/>
          <w:szCs w:val="34"/>
          <w:rtl/>
        </w:rPr>
      </w:pPr>
      <w:r w:rsidRPr="004E7AF5">
        <w:rPr>
          <w:rFonts w:ascii="Traditional Arabic" w:hAnsi="Traditional Arabic" w:cs="Traditional Arabic"/>
          <w:color w:val="000000"/>
          <w:sz w:val="34"/>
          <w:szCs w:val="34"/>
          <w:rtl/>
        </w:rPr>
        <w:t>وإليك هي:</w:t>
      </w:r>
    </w:p>
    <w:p w:rsidR="007D430C" w:rsidRPr="004E7AF5" w:rsidRDefault="007D430C" w:rsidP="00937EBE">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1 - " تاريخ التمدن الإسلامي " لجرجي زيدان.</w:t>
      </w:r>
    </w:p>
    <w:p w:rsidR="007D430C" w:rsidRPr="004E7AF5" w:rsidRDefault="007D430C" w:rsidP="00937EBE">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2 - " العرب قبل الإسلام " لجُرجي زيدان.</w:t>
      </w:r>
    </w:p>
    <w:p w:rsidR="007D430C" w:rsidRPr="004E7AF5" w:rsidRDefault="007D430C" w:rsidP="00937EBE">
      <w:pPr>
        <w:autoSpaceDE w:val="0"/>
        <w:autoSpaceDN w:val="0"/>
        <w:adjustRightInd w:val="0"/>
        <w:spacing w:before="120" w:after="120" w:line="240" w:lineRule="auto"/>
        <w:jc w:val="both"/>
        <w:rPr>
          <w:rFonts w:ascii="Simplified Arabic" w:hAnsi="Traditional Arabic" w:cs="Simplified Arabic"/>
          <w:sz w:val="34"/>
          <w:szCs w:val="34"/>
          <w:rtl/>
        </w:rPr>
      </w:pPr>
      <w:r w:rsidRPr="004E7AF5">
        <w:rPr>
          <w:rFonts w:ascii="Traditional Arabic" w:hAnsi="Traditional Arabic" w:cs="Traditional Arabic"/>
          <w:sz w:val="34"/>
          <w:szCs w:val="34"/>
          <w:rtl/>
        </w:rPr>
        <w:t>3 - " دائرة المعارف الإسلامية " للمستشرقين.</w:t>
      </w:r>
    </w:p>
    <w:p w:rsidR="007D430C" w:rsidRPr="004E7AF5" w:rsidRDefault="007D430C" w:rsidP="00937EBE">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lastRenderedPageBreak/>
        <w:t>4 - " الحضارة الإسلامية " لكريمر.</w:t>
      </w:r>
    </w:p>
    <w:p w:rsidR="007D430C" w:rsidRPr="004E7AF5" w:rsidRDefault="007D430C" w:rsidP="00937EBE">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5 - " السيادة العربية " لفلوتن.</w:t>
      </w:r>
    </w:p>
    <w:p w:rsidR="007D430C" w:rsidRPr="004E7AF5" w:rsidRDefault="007D430C" w:rsidP="00937EBE">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6 - " حضارة الإسلام في دار السلام " لإبراهيم اليازجي.</w:t>
      </w:r>
    </w:p>
    <w:p w:rsidR="007D430C" w:rsidRPr="004E7AF5" w:rsidRDefault="007D430C" w:rsidP="00937EBE">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7 - " تاريخ العرب المطول " لفليب حتي، وإدوار جرجس، وجبرائيل جبور.</w:t>
      </w:r>
    </w:p>
    <w:p w:rsidR="007D430C" w:rsidRPr="004E7AF5" w:rsidRDefault="007D430C" w:rsidP="00937EBE">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8 - " تاريخ الشعوب الإسلامية " لكارل بروكلمان.</w:t>
      </w:r>
    </w:p>
    <w:p w:rsidR="007D430C" w:rsidRPr="004E7AF5" w:rsidRDefault="007D430C" w:rsidP="00937EBE">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9 - " المسيحية في الإسلام " للقس إبراهيم لوقا.</w:t>
      </w:r>
    </w:p>
    <w:p w:rsidR="007D430C" w:rsidRPr="004E7AF5" w:rsidRDefault="007D430C" w:rsidP="00937EBE">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10 - " وجهة الإسلام " لجماعة من المُسْتَشْرِقِينَ.</w:t>
      </w:r>
    </w:p>
    <w:p w:rsidR="007D430C" w:rsidRPr="004E7AF5" w:rsidRDefault="007D430C" w:rsidP="00937EBE">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11 - " العقيدة والشريعة في الإسلام " لجولدتسيهر.</w:t>
      </w:r>
    </w:p>
    <w:p w:rsidR="007D430C" w:rsidRPr="004E7AF5" w:rsidRDefault="007D430C" w:rsidP="00937EBE">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ومع ذلك فهو يَدَّعِي في آخر كتابه أنه أيد بحوثه بأقوم البراهين وأقوى الأسانيد (ص 354) وأنه رجع إلى مصادر ثابتة لا يرقى الشك إليها ولا يدنو الريب منها! (ص 197).</w:t>
      </w:r>
    </w:p>
    <w:p w:rsidR="007D430C" w:rsidRPr="004E7AF5" w:rsidRDefault="007D430C" w:rsidP="00937EBE">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والمعتزلة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فتنتهم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الفلسفة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اليونانية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والمنطق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اليوناني،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نقل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الفلسفة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الهندية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والأدب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الفارسي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جمهورهم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يَمُتُّونَ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أصل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فارسي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فَأَوَّلُوا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القرآن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لينسجم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الفلسفة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اليونانية،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وَكَذَّبُوا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الأحاديث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تتفق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العقلية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اليونانية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الوثنية،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واعتبروا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فلاسفة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اليونان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أنبياء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العقل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الذي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خطأ</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هؤلاء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الذين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قامت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المعركة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الفكرية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بينهم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وبين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جمهور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المُسْلِمِينَ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الذين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يُسَمِّيهِمْ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رَيَّةَ</w:t>
      </w:r>
      <w:r w:rsidRPr="004E7AF5">
        <w:rPr>
          <w:rFonts w:ascii="Traditional Arabic" w:hAnsi="Traditional Arabic" w:cs="Traditional Arabic" w:hint="eastAsia"/>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بالعلماء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وأصحاب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الصريحة،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مقابلة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أئمة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وفقهاء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الإسلام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كمالك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والشافعي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والبخاري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المُسَيَّبِ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وغيرهم</w:t>
      </w:r>
      <w:r w:rsidRPr="004E7AF5">
        <w:rPr>
          <w:rFonts w:ascii="Traditional Arabic" w:hAnsi="Traditional Arabic" w:cs="Traditional Arabic"/>
          <w:sz w:val="34"/>
          <w:szCs w:val="34"/>
          <w:rtl/>
        </w:rPr>
        <w:t>!</w:t>
      </w:r>
    </w:p>
    <w:p w:rsidR="007D430C" w:rsidRPr="004E7AF5" w:rsidRDefault="007D430C" w:rsidP="00937EBE">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المعلوم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أصحاب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الراجحة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رَيَّةَ</w:t>
      </w:r>
      <w:r w:rsidRPr="004E7AF5">
        <w:rPr>
          <w:rFonts w:ascii="Traditional Arabic" w:hAnsi="Traditional Arabic" w:cs="Traditional Arabic" w:hint="eastAsia"/>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الذين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اسْتَغَلُّوا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سلطة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الدولة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وحملوا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الخلفاء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التنكيل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بأئمة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المُسْلِمِينَ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وتعذيبهم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وسجنهم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بضعة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عشر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عَامًا،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واستقاء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رَيَّةَ</w:t>
      </w:r>
      <w:r w:rsidRPr="004E7AF5">
        <w:rPr>
          <w:rFonts w:ascii="Traditional Arabic" w:hAnsi="Traditional Arabic" w:cs="Traditional Arabic" w:hint="eastAsia"/>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آراء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هؤلاء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واضح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نقله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قتيبة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تأويل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مختلف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ومن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يرجع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كتبه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قتيبة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كتابه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نقله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قتيبة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أئمة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الاعتزال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ضد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الصحابة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وَالمُحَدِّثِينَ،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نقله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قتيبة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موضوع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كتابه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ولكن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رَيَّةَ</w:t>
      </w:r>
      <w:r w:rsidRPr="004E7AF5">
        <w:rPr>
          <w:rFonts w:ascii="Traditional Arabic" w:hAnsi="Traditional Arabic" w:cs="Traditional Arabic" w:hint="eastAsia"/>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نسب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أقوالهم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قتيبة،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وهكذا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يكون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التحقيق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العلمي</w:t>
      </w:r>
      <w:r w:rsidRPr="004E7AF5">
        <w:rPr>
          <w:rFonts w:ascii="Traditional Arabic" w:hAnsi="Traditional Arabic" w:cs="Traditional Arabic" w:hint="eastAsia"/>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الأمانة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العلمية</w:t>
      </w:r>
      <w:r w:rsidRPr="004E7AF5">
        <w:rPr>
          <w:rFonts w:ascii="Traditional Arabic" w:hAnsi="Traditional Arabic" w:cs="Traditional Arabic" w:hint="eastAsia"/>
          <w:sz w:val="34"/>
          <w:szCs w:val="34"/>
          <w:rtl/>
        </w:rPr>
        <w:t>»</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86"/>
      </w:r>
    </w:p>
    <w:p w:rsidR="007D430C" w:rsidRPr="004E7AF5" w:rsidRDefault="007D430C" w:rsidP="00201E4C">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lastRenderedPageBreak/>
        <w:t>وقد أكثر أبو رية من الوقوع في أصحاب النبي صلى الله عليه وسلم لا سيما في أبي هريرة رضي الله عنه، فما ترك مناسبة إلا بادر بالسب والطعن له، مما يدل على مدى الحقد الدفين الذي يعتمل في صدره لأصحاب النبي صلى الله عليه وسلم، وهذه إحدى نفثاته التي تظهر مدى كرهه للصحابي الجليل أبي هريرة رضي الله عنه، قال الشيخ عبد الرحمن المعلمي رحمه الله: 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رية</w:t>
      </w:r>
      <w:r w:rsidRPr="004E7AF5">
        <w:rPr>
          <w:rFonts w:ascii="Traditional Arabic" w:hAnsi="Traditional Arabic" w:cs="Traditional Arabic"/>
          <w:sz w:val="34"/>
          <w:szCs w:val="34"/>
          <w:rtl/>
        </w:rPr>
        <w:t xml:space="preserve"> </w:t>
      </w:r>
      <w:r w:rsidR="00852230"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ص</w:t>
      </w:r>
      <w:r w:rsidRPr="004E7AF5">
        <w:rPr>
          <w:rFonts w:ascii="Traditional Arabic" w:hAnsi="Traditional Arabic" w:cs="Traditional Arabic"/>
          <w:sz w:val="34"/>
          <w:szCs w:val="34"/>
          <w:rtl/>
        </w:rPr>
        <w:t>154</w:t>
      </w:r>
      <w:r w:rsidR="00852230" w:rsidRPr="004E7AF5">
        <w:rPr>
          <w:rFonts w:ascii="Traditional Arabic" w:hAnsi="Traditional Arabic" w:cs="Traditional Arabic" w:hint="cs"/>
          <w:sz w:val="34"/>
          <w:szCs w:val="34"/>
          <w:rtl/>
        </w:rPr>
        <w:t>)</w:t>
      </w:r>
      <w:r w:rsidR="00C61EF8">
        <w:rPr>
          <w:rFonts w:ascii="Traditional Arabic" w:hAnsi="Traditional Arabic" w:cs="Traditional Arabic"/>
          <w:sz w:val="34"/>
          <w:szCs w:val="34"/>
          <w:rtl/>
        </w:rPr>
        <w:t>:</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w:t>
      </w:r>
      <w:r w:rsidRPr="004E7AF5">
        <w:rPr>
          <w:rFonts w:ascii="Traditional Arabic" w:hAnsi="Traditional Arabic" w:cs="Traditional Arabic" w:hint="cs"/>
          <w:sz w:val="34"/>
          <w:szCs w:val="34"/>
          <w:rtl/>
        </w:rPr>
        <w:t>سبب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صحبته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للنبي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هريرة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صريحاً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صادقاً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الابانة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سبب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صحبته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للنبي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فلم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صاحبه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للصحبة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والهدايا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يصاحبه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غيره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سائر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المسلمين،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وإنما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صاحبه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ملء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بطنه،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رواه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أحمد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والشيخان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سفيان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الزهري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عبد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الرحمن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الأعرج</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سمعت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هريرة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كنت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امرءا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مسكينا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أصحب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ملء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بطني</w:t>
      </w:r>
      <w:r w:rsidRPr="004E7AF5">
        <w:rPr>
          <w:rFonts w:ascii="Traditional Arabic" w:hAnsi="Traditional Arabic" w:cs="Traditional Arabic" w:hint="eastAsia"/>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ورواية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أخدم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hint="eastAsia"/>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رواية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لشبع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بطني</w:t>
      </w:r>
      <w:r w:rsidRPr="004E7AF5">
        <w:rPr>
          <w:rFonts w:ascii="Traditional Arabic" w:hAnsi="Traditional Arabic" w:cs="Traditional Arabic" w:hint="eastAsia"/>
          <w:sz w:val="34"/>
          <w:szCs w:val="34"/>
          <w:rtl/>
        </w:rPr>
        <w:t>»</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87"/>
      </w:r>
    </w:p>
    <w:p w:rsidR="007D430C" w:rsidRPr="004E7AF5" w:rsidRDefault="007D430C" w:rsidP="00201E4C">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ومن هؤلاء المبتدعة: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المولوي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جراغ</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الهندي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فقد قال 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كتاب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 أسماه</w:t>
      </w:r>
      <w:r w:rsidRPr="004E7AF5">
        <w:rPr>
          <w:rFonts w:ascii="Traditional Arabic" w:hAnsi="Traditional Arabic" w:cs="Traditional Arabic"/>
          <w:sz w:val="34"/>
          <w:szCs w:val="34"/>
          <w:rtl/>
        </w:rPr>
        <w:t>: «</w:t>
      </w:r>
      <w:r w:rsidRPr="004E7AF5">
        <w:rPr>
          <w:rFonts w:ascii="Traditional Arabic" w:hAnsi="Traditional Arabic" w:cs="Traditional Arabic" w:hint="cs"/>
          <w:sz w:val="34"/>
          <w:szCs w:val="34"/>
          <w:rtl/>
        </w:rPr>
        <w:t>أعظم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الكلام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ارتقاء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الإسلام</w:t>
      </w:r>
      <w:r w:rsidRPr="004E7AF5">
        <w:rPr>
          <w:rFonts w:ascii="Traditional Arabic" w:hAnsi="Traditional Arabic" w:cs="Traditional Arabic" w:hint="eastAsia"/>
          <w:sz w:val="34"/>
          <w:szCs w:val="34"/>
          <w:rtl/>
        </w:rPr>
        <w:t>»</w:t>
      </w:r>
      <w:r w:rsidRPr="004E7AF5">
        <w:rPr>
          <w:rFonts w:ascii="Traditional Arabic" w:hAnsi="Traditional Arabic" w:cs="Traditional Arabic"/>
          <w:sz w:val="34"/>
          <w:szCs w:val="34"/>
          <w:rtl/>
        </w:rPr>
        <w:t>: «</w:t>
      </w:r>
      <w:r w:rsidRPr="004E7AF5">
        <w:rPr>
          <w:rFonts w:ascii="Traditional Arabic" w:hAnsi="Traditional Arabic" w:cs="Traditional Arabic" w:hint="cs"/>
          <w:sz w:val="34"/>
          <w:szCs w:val="34"/>
          <w:rtl/>
        </w:rPr>
        <w:t>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النبوي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قطعيًا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يظنه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المسلمون،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صحَّته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وحُجيته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محل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نظر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وشك،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يصلح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يعتمد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معرفة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الأحكام،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وإنَّ</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الجامع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الصحيح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للإمام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البخاري</w:t>
      </w:r>
      <w:r w:rsidRPr="004E7AF5">
        <w:rPr>
          <w:rFonts w:ascii="Traditional Arabic" w:hAnsi="Traditional Arabic" w:cs="Traditional Arabic"/>
          <w:sz w:val="34"/>
          <w:szCs w:val="34"/>
          <w:rtl/>
        </w:rPr>
        <w:t xml:space="preserve"> " - </w:t>
      </w:r>
      <w:r w:rsidRPr="004E7AF5">
        <w:rPr>
          <w:rFonts w:ascii="Traditional Arabic" w:hAnsi="Traditional Arabic" w:cs="Traditional Arabic" w:hint="cs"/>
          <w:sz w:val="34"/>
          <w:szCs w:val="34"/>
          <w:rtl/>
        </w:rPr>
        <w:t>رَحِمَهُ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يتضمَّنُ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أحاديث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موضوعة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كثيرة،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ولكنَّ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المسلمين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يَظُنُّونَهُ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أَصَحَّ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الكتب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بعد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كتاب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مغالاتهم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الاعتقاد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وتقليدهم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الأعمى</w:t>
      </w:r>
      <w:r w:rsidRPr="004E7AF5">
        <w:rPr>
          <w:rFonts w:ascii="Traditional Arabic" w:hAnsi="Traditional Arabic" w:cs="Traditional Arabic" w:hint="eastAsia"/>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اهـ</w:t>
      </w:r>
      <w:r w:rsidRPr="004E7AF5">
        <w:rPr>
          <w:rStyle w:val="a8"/>
          <w:rFonts w:ascii="Traditional Arabic" w:hAnsi="Traditional Arabic" w:cs="Traditional Arabic"/>
          <w:sz w:val="34"/>
          <w:szCs w:val="34"/>
          <w:rtl/>
        </w:rPr>
        <w:footnoteReference w:id="88"/>
      </w:r>
    </w:p>
    <w:p w:rsidR="00180D82" w:rsidRPr="004E7AF5" w:rsidRDefault="008722D3" w:rsidP="00201E4C">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ومن هؤلاء المبتدعة: رجل تستر بستار البحث العلمي وادعى أنه مفكر إسلامي خرج على احدى القنوات الفضائية، فأخذ يتكلم بما لا يعلم، ويهرف بما لا يعرف، فرمى الصحابة رضي الله عنهم بالكذب على النبي صلى الله عليه وسلم، واتهم الإمامين البخاري ومسلم بتعمد الكذب على النبي صلى الله عليه وسلم، وأخذ يتناول ما في الصحيحين من أحاديث</w:t>
      </w:r>
      <w:r w:rsidR="00CF4427" w:rsidRPr="004E7AF5">
        <w:rPr>
          <w:rFonts w:ascii="Traditional Arabic" w:hAnsi="Traditional Arabic" w:cs="Traditional Arabic" w:hint="cs"/>
          <w:sz w:val="34"/>
          <w:szCs w:val="34"/>
          <w:rtl/>
        </w:rPr>
        <w:t xml:space="preserve"> بالطعن فيها، حتى قال عن حديث من هذه الأحاديث المتفق على صحتها، بعد أن سرد الحديث فقال عنه ساخرًا - بهذا اللفظ -</w:t>
      </w:r>
      <w:r w:rsidR="00C61EF8">
        <w:rPr>
          <w:rFonts w:ascii="Traditional Arabic" w:hAnsi="Traditional Arabic" w:cs="Traditional Arabic" w:hint="cs"/>
          <w:sz w:val="34"/>
          <w:szCs w:val="34"/>
          <w:rtl/>
        </w:rPr>
        <w:t>:</w:t>
      </w:r>
      <w:r w:rsidR="00CF4427" w:rsidRPr="004E7AF5">
        <w:rPr>
          <w:rFonts w:ascii="Traditional Arabic" w:hAnsi="Traditional Arabic" w:cs="Traditional Arabic" w:hint="cs"/>
          <w:sz w:val="34"/>
          <w:szCs w:val="34"/>
          <w:rtl/>
        </w:rPr>
        <w:t xml:space="preserve"> (فيلم هندي)، وكدت أن أصعق لشدة دهشتي من أن يخرج مثل هذا الكلام ممن يزعم أنه مسلم، وتعجبت غاية العجب لجرأته على حديث النبي صلى الله عليه وسلم.</w:t>
      </w:r>
    </w:p>
    <w:p w:rsidR="00CF4427" w:rsidRPr="004E7AF5" w:rsidRDefault="00CF4427" w:rsidP="00201E4C">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نعوذ بالله من الضلال، ونسأله العصمة والسداد.</w:t>
      </w:r>
    </w:p>
    <w:p w:rsidR="00A44CD6" w:rsidRPr="004E7AF5" w:rsidRDefault="00347C85" w:rsidP="00201E4C">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lastRenderedPageBreak/>
        <w:t>و</w:t>
      </w:r>
      <w:r w:rsidR="00A44CD6" w:rsidRPr="004E7AF5">
        <w:rPr>
          <w:rFonts w:ascii="Traditional Arabic" w:hAnsi="Traditional Arabic" w:cs="Traditional Arabic" w:hint="cs"/>
          <w:sz w:val="34"/>
          <w:szCs w:val="34"/>
          <w:rtl/>
        </w:rPr>
        <w:t xml:space="preserve">من هؤلاء الذي أساؤا للسنة على تفاوت في إساءاتهم </w:t>
      </w:r>
      <w:r w:rsidRPr="004E7AF5">
        <w:rPr>
          <w:rFonts w:ascii="Traditional Arabic" w:hAnsi="Traditional Arabic" w:cs="Traditional Arabic" w:hint="cs"/>
          <w:sz w:val="34"/>
          <w:szCs w:val="34"/>
          <w:rtl/>
        </w:rPr>
        <w:t>محمود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شلتوت</w:t>
      </w:r>
      <w:r w:rsidRPr="004E7AF5">
        <w:rPr>
          <w:rFonts w:ascii="Traditional Arabic" w:hAnsi="Traditional Arabic" w:cs="Traditional Arabic"/>
          <w:sz w:val="34"/>
          <w:szCs w:val="34"/>
          <w:rtl/>
        </w:rPr>
        <w:t xml:space="preserve"> </w:t>
      </w:r>
      <w:r w:rsidR="00A44CD6" w:rsidRPr="004E7AF5">
        <w:rPr>
          <w:rFonts w:ascii="Traditional Arabic" w:hAnsi="Traditional Arabic" w:cs="Traditional Arabic" w:hint="cs"/>
          <w:sz w:val="34"/>
          <w:szCs w:val="34"/>
          <w:rtl/>
        </w:rPr>
        <w:t xml:space="preserve">شيخ الأزهر الأسبق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كتابه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الإسلام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عقيدة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وشريعة</w:t>
      </w:r>
      <w:r w:rsidRPr="004E7AF5">
        <w:rPr>
          <w:rFonts w:ascii="Traditional Arabic" w:hAnsi="Traditional Arabic" w:cs="Traditional Arabic"/>
          <w:sz w:val="34"/>
          <w:szCs w:val="34"/>
          <w:rtl/>
        </w:rPr>
        <w:t>"</w:t>
      </w:r>
      <w:r w:rsidR="00A44CD6" w:rsidRPr="004E7AF5">
        <w:rPr>
          <w:rFonts w:ascii="Traditional Arabic" w:hAnsi="Traditional Arabic" w:cs="Traditional Arabic" w:hint="cs"/>
          <w:sz w:val="34"/>
          <w:szCs w:val="34"/>
          <w:rtl/>
        </w:rPr>
        <w:t>، وفي " الفتاوى" و</w:t>
      </w:r>
      <w:r w:rsidR="00A44CD6" w:rsidRPr="004E7AF5">
        <w:rPr>
          <w:rFonts w:ascii="Traditional Arabic" w:hAnsi="Traditional Arabic" w:cs="Traditional Arabic"/>
          <w:sz w:val="34"/>
          <w:szCs w:val="34"/>
          <w:rtl/>
        </w:rPr>
        <w:t>أحمد أمين في "فجر الإسلام وظهره"</w:t>
      </w:r>
      <w:r w:rsidR="00A44CD6" w:rsidRPr="004E7AF5">
        <w:rPr>
          <w:rFonts w:ascii="Traditional Arabic" w:hAnsi="Traditional Arabic" w:cs="Traditional Arabic" w:hint="cs"/>
          <w:sz w:val="34"/>
          <w:szCs w:val="34"/>
          <w:rtl/>
        </w:rPr>
        <w:t xml:space="preserve">، </w:t>
      </w:r>
      <w:r w:rsidR="00AB7625" w:rsidRPr="004E7AF5">
        <w:rPr>
          <w:rFonts w:ascii="Traditional Arabic" w:hAnsi="Traditional Arabic" w:cs="Traditional Arabic" w:hint="cs"/>
          <w:sz w:val="34"/>
          <w:szCs w:val="34"/>
          <w:rtl/>
        </w:rPr>
        <w:t>و</w:t>
      </w:r>
      <w:r w:rsidR="00A44CD6" w:rsidRPr="004E7AF5">
        <w:rPr>
          <w:rFonts w:ascii="Traditional Arabic" w:hAnsi="Traditional Arabic" w:cs="Traditional Arabic"/>
          <w:sz w:val="34"/>
          <w:szCs w:val="34"/>
          <w:rtl/>
        </w:rPr>
        <w:t>محمد توفيق صدقي في مقالات نشرتها مجلة المنار في عدد من مجلداتها</w:t>
      </w:r>
      <w:r w:rsidR="00A44CD6" w:rsidRPr="004E7AF5">
        <w:rPr>
          <w:rFonts w:ascii="Traditional Arabic" w:hAnsi="Traditional Arabic" w:cs="Traditional Arabic" w:hint="cs"/>
          <w:sz w:val="34"/>
          <w:szCs w:val="34"/>
          <w:rtl/>
        </w:rPr>
        <w:t xml:space="preserve">، وقد تولى العلماء الرد عليهم وبيان مخالفاتهم للحق، وركوبهم للشطط. </w:t>
      </w:r>
    </w:p>
    <w:p w:rsidR="00A44CD6" w:rsidRPr="004E7AF5" w:rsidRDefault="00A44CD6" w:rsidP="00A44CD6">
      <w:pPr>
        <w:autoSpaceDE w:val="0"/>
        <w:autoSpaceDN w:val="0"/>
        <w:adjustRightInd w:val="0"/>
        <w:spacing w:after="0" w:line="240" w:lineRule="auto"/>
        <w:rPr>
          <w:rFonts w:ascii="Traditional Arabic" w:hAnsi="Traditional Arabic" w:cs="Traditional Arabic"/>
          <w:sz w:val="34"/>
          <w:szCs w:val="34"/>
          <w:rtl/>
        </w:rPr>
      </w:pPr>
    </w:p>
    <w:p w:rsidR="00C61EF8" w:rsidRDefault="00C61EF8">
      <w:pPr>
        <w:bidi w:val="0"/>
        <w:spacing w:after="0" w:line="240"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rsidR="00E71C27" w:rsidRPr="004E7AF5" w:rsidRDefault="00E71C27" w:rsidP="00F83C11">
      <w:pPr>
        <w:pStyle w:val="a3"/>
        <w:spacing w:before="120" w:after="120"/>
        <w:ind w:left="43"/>
        <w:jc w:val="center"/>
        <w:rPr>
          <w:rFonts w:ascii="Traditional Arabic" w:hAnsi="Traditional Arabic" w:cs="Traditional Arabic"/>
          <w:sz w:val="34"/>
          <w:szCs w:val="34"/>
          <w:rtl/>
        </w:rPr>
      </w:pPr>
    </w:p>
    <w:p w:rsidR="007F611E" w:rsidRPr="004E7AF5" w:rsidRDefault="001E46D6" w:rsidP="001E46D6">
      <w:pPr>
        <w:pStyle w:val="a3"/>
        <w:spacing w:before="480" w:after="480"/>
        <w:ind w:left="43"/>
        <w:jc w:val="center"/>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t>الْفَصْل</w:t>
      </w:r>
      <w:r w:rsidRPr="004E7AF5">
        <w:rPr>
          <w:rFonts w:ascii="Traditional Arabic" w:hAnsi="Traditional Arabic" w:cs="Traditional Arabic" w:hint="cs"/>
          <w:b/>
          <w:bCs/>
          <w:sz w:val="34"/>
          <w:szCs w:val="34"/>
          <w:rtl/>
        </w:rPr>
        <w:t xml:space="preserve">ُ </w:t>
      </w:r>
      <w:r w:rsidRPr="004E7AF5">
        <w:rPr>
          <w:rFonts w:ascii="Traditional Arabic" w:hAnsi="Traditional Arabic" w:cs="Traditional Arabic"/>
          <w:b/>
          <w:bCs/>
          <w:color w:val="000000"/>
          <w:sz w:val="34"/>
          <w:szCs w:val="34"/>
          <w:rtl/>
        </w:rPr>
        <w:t>الثَّانِي</w:t>
      </w:r>
    </w:p>
    <w:p w:rsidR="00C64BCA" w:rsidRPr="004E7AF5" w:rsidRDefault="00C64BCA" w:rsidP="001E46D6">
      <w:pPr>
        <w:autoSpaceDE w:val="0"/>
        <w:autoSpaceDN w:val="0"/>
        <w:adjustRightInd w:val="0"/>
        <w:spacing w:before="480" w:after="360" w:line="240" w:lineRule="auto"/>
        <w:ind w:left="43"/>
        <w:jc w:val="center"/>
        <w:rPr>
          <w:rFonts w:ascii="Traditional Arabic" w:hAnsi="Traditional Arabic" w:cs="Traditional Arabic"/>
          <w:b/>
          <w:bCs/>
          <w:color w:val="000000"/>
          <w:sz w:val="34"/>
          <w:szCs w:val="34"/>
          <w:rtl/>
        </w:rPr>
      </w:pPr>
      <w:r w:rsidRPr="004E7AF5">
        <w:rPr>
          <w:rFonts w:ascii="Traditional Arabic" w:hAnsi="Traditional Arabic" w:cs="Traditional Arabic"/>
          <w:b/>
          <w:bCs/>
          <w:color w:val="000000"/>
          <w:sz w:val="34"/>
          <w:szCs w:val="34"/>
          <w:rtl/>
        </w:rPr>
        <w:t xml:space="preserve">أقسام الخبر </w:t>
      </w:r>
    </w:p>
    <w:p w:rsidR="007F611E" w:rsidRPr="004E7AF5" w:rsidRDefault="00D37B12" w:rsidP="001E46D6">
      <w:pPr>
        <w:pStyle w:val="a3"/>
        <w:spacing w:before="240" w:after="240"/>
        <w:ind w:left="43"/>
        <w:rPr>
          <w:rFonts w:ascii="Traditional Arabic" w:hAnsi="Traditional Arabic" w:cs="Traditional Arabic"/>
          <w:b/>
          <w:bCs/>
          <w:sz w:val="34"/>
          <w:szCs w:val="34"/>
        </w:rPr>
      </w:pPr>
      <w:r w:rsidRPr="004E7AF5">
        <w:rPr>
          <w:rFonts w:ascii="Traditional Arabic" w:hAnsi="Traditional Arabic" w:cs="Traditional Arabic" w:hint="cs"/>
          <w:b/>
          <w:bCs/>
          <w:sz w:val="34"/>
          <w:szCs w:val="34"/>
          <w:rtl/>
        </w:rPr>
        <w:t xml:space="preserve">الْمَبْحَثُ </w:t>
      </w:r>
      <w:r w:rsidRPr="004E7AF5">
        <w:rPr>
          <w:rFonts w:ascii="Traditional Arabic" w:hAnsi="Traditional Arabic" w:cs="Traditional Arabic"/>
          <w:b/>
          <w:bCs/>
          <w:sz w:val="34"/>
          <w:szCs w:val="34"/>
          <w:rtl/>
        </w:rPr>
        <w:t>الْأَوَّلُ</w:t>
      </w:r>
      <w:r w:rsidRPr="004E7AF5">
        <w:rPr>
          <w:rFonts w:ascii="Traditional Arabic" w:hAnsi="Traditional Arabic" w:cs="Traditional Arabic" w:hint="cs"/>
          <w:b/>
          <w:bCs/>
          <w:sz w:val="34"/>
          <w:szCs w:val="34"/>
          <w:rtl/>
        </w:rPr>
        <w:t xml:space="preserve">: </w:t>
      </w:r>
      <w:r w:rsidR="00A71714" w:rsidRPr="004E7AF5">
        <w:rPr>
          <w:rFonts w:ascii="Traditional Arabic" w:hAnsi="Traditional Arabic" w:cs="Traditional Arabic"/>
          <w:b/>
          <w:bCs/>
          <w:sz w:val="34"/>
          <w:szCs w:val="34"/>
          <w:rtl/>
        </w:rPr>
        <w:t>تعريف الخبر.</w:t>
      </w:r>
    </w:p>
    <w:p w:rsidR="007F611E" w:rsidRPr="004E7AF5" w:rsidRDefault="00A71714" w:rsidP="001E46D6">
      <w:pPr>
        <w:pStyle w:val="a3"/>
        <w:spacing w:before="240" w:after="240"/>
        <w:ind w:left="43"/>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t xml:space="preserve">المبحث الثاني: الخبر باعتبار طرق وصوله إلينا. </w:t>
      </w:r>
    </w:p>
    <w:p w:rsidR="007F611E" w:rsidRPr="004E7AF5" w:rsidRDefault="00D37B12" w:rsidP="001E46D6">
      <w:pPr>
        <w:pStyle w:val="a3"/>
        <w:spacing w:before="240" w:after="240"/>
        <w:ind w:left="43"/>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 xml:space="preserve">الْمَبْحَثُ </w:t>
      </w:r>
      <w:r w:rsidRPr="004E7AF5">
        <w:rPr>
          <w:rFonts w:ascii="Traditional Arabic" w:hAnsi="Traditional Arabic" w:cs="Traditional Arabic"/>
          <w:b/>
          <w:bCs/>
          <w:sz w:val="34"/>
          <w:szCs w:val="34"/>
          <w:rtl/>
        </w:rPr>
        <w:t>الثَّالِث</w:t>
      </w:r>
      <w:r w:rsidRPr="004E7AF5">
        <w:rPr>
          <w:rFonts w:ascii="Traditional Arabic" w:hAnsi="Traditional Arabic" w:cs="Traditional Arabic" w:hint="cs"/>
          <w:b/>
          <w:bCs/>
          <w:sz w:val="34"/>
          <w:szCs w:val="34"/>
          <w:rtl/>
        </w:rPr>
        <w:t xml:space="preserve">ُ: </w:t>
      </w:r>
      <w:r w:rsidR="00A71714" w:rsidRPr="004E7AF5">
        <w:rPr>
          <w:rFonts w:ascii="Traditional Arabic" w:hAnsi="Traditional Arabic" w:cs="Traditional Arabic"/>
          <w:b/>
          <w:bCs/>
          <w:sz w:val="34"/>
          <w:szCs w:val="34"/>
          <w:rtl/>
        </w:rPr>
        <w:t>أول من قسم الخبر إلى متواتر وآحاد.</w:t>
      </w:r>
    </w:p>
    <w:p w:rsidR="004043FB" w:rsidRPr="004E7AF5" w:rsidRDefault="000D48E1" w:rsidP="001E46D6">
      <w:pPr>
        <w:pStyle w:val="a3"/>
        <w:spacing w:before="240" w:after="240"/>
        <w:ind w:left="43"/>
        <w:rPr>
          <w:b/>
          <w:bCs/>
          <w:sz w:val="34"/>
          <w:szCs w:val="34"/>
          <w:rtl/>
        </w:rPr>
      </w:pPr>
      <w:r w:rsidRPr="004E7AF5">
        <w:rPr>
          <w:rFonts w:ascii="Traditional Arabic" w:hAnsi="Traditional Arabic" w:cs="Traditional Arabic" w:hint="cs"/>
          <w:b/>
          <w:bCs/>
          <w:sz w:val="34"/>
          <w:szCs w:val="34"/>
          <w:rtl/>
        </w:rPr>
        <w:t xml:space="preserve">الْمَبْحَثُ </w:t>
      </w:r>
      <w:r w:rsidRPr="004E7AF5">
        <w:rPr>
          <w:rFonts w:ascii="Traditional Arabic" w:hAnsi="Traditional Arabic" w:cs="Traditional Arabic"/>
          <w:b/>
          <w:bCs/>
          <w:sz w:val="34"/>
          <w:szCs w:val="34"/>
          <w:rtl/>
        </w:rPr>
        <w:t>ال</w:t>
      </w:r>
      <w:r w:rsidRPr="004E7AF5">
        <w:rPr>
          <w:rFonts w:ascii="Traditional Arabic" w:hAnsi="Traditional Arabic" w:cs="Traditional Arabic" w:hint="cs"/>
          <w:b/>
          <w:bCs/>
          <w:sz w:val="34"/>
          <w:szCs w:val="34"/>
          <w:rtl/>
        </w:rPr>
        <w:t xml:space="preserve">رَّابِعُ: </w:t>
      </w:r>
      <w:r w:rsidR="00A71714" w:rsidRPr="004E7AF5">
        <w:rPr>
          <w:rFonts w:ascii="Traditional Arabic" w:hAnsi="Traditional Arabic" w:cs="Traditional Arabic"/>
          <w:b/>
          <w:bCs/>
          <w:sz w:val="34"/>
          <w:szCs w:val="34"/>
          <w:rtl/>
        </w:rPr>
        <w:t xml:space="preserve"> تعريف بأقسام الخبر. </w:t>
      </w:r>
      <w:r w:rsidR="00A71714" w:rsidRPr="004E7AF5">
        <w:rPr>
          <w:rFonts w:ascii="Traditional Arabic" w:hAnsi="Traditional Arabic" w:cs="Traditional Arabic"/>
          <w:b/>
          <w:bCs/>
          <w:sz w:val="34"/>
          <w:szCs w:val="34"/>
          <w:rtl/>
        </w:rPr>
        <w:br w:type="page"/>
      </w:r>
    </w:p>
    <w:p w:rsidR="00D37B12" w:rsidRPr="004E7AF5" w:rsidRDefault="00D37B12" w:rsidP="00D37B12">
      <w:pPr>
        <w:pStyle w:val="a3"/>
        <w:spacing w:before="120" w:after="120"/>
        <w:ind w:left="43"/>
        <w:jc w:val="center"/>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lastRenderedPageBreak/>
        <w:t xml:space="preserve">الْمَبْحَثُ </w:t>
      </w:r>
      <w:r w:rsidRPr="004E7AF5">
        <w:rPr>
          <w:rFonts w:ascii="Traditional Arabic" w:hAnsi="Traditional Arabic" w:cs="Traditional Arabic"/>
          <w:b/>
          <w:bCs/>
          <w:sz w:val="34"/>
          <w:szCs w:val="34"/>
          <w:rtl/>
        </w:rPr>
        <w:t>الْأَوَّلُ</w:t>
      </w:r>
    </w:p>
    <w:p w:rsidR="004043FB" w:rsidRPr="004E7AF5" w:rsidRDefault="004043FB" w:rsidP="00937EBE">
      <w:pPr>
        <w:pStyle w:val="a3"/>
        <w:spacing w:before="120" w:after="120"/>
        <w:ind w:left="43"/>
        <w:jc w:val="both"/>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t>تعريف الخبر</w:t>
      </w:r>
      <w:r w:rsidR="008C4690" w:rsidRPr="004E7AF5">
        <w:rPr>
          <w:rFonts w:ascii="Traditional Arabic" w:hAnsi="Traditional Arabic" w:cs="Traditional Arabic" w:hint="cs"/>
          <w:b/>
          <w:bCs/>
          <w:sz w:val="34"/>
          <w:szCs w:val="34"/>
          <w:rtl/>
        </w:rPr>
        <w:t>:</w:t>
      </w:r>
    </w:p>
    <w:p w:rsidR="00A53E1E" w:rsidRPr="004E7AF5" w:rsidRDefault="00A53E1E" w:rsidP="00937EBE">
      <w:pPr>
        <w:pStyle w:val="a3"/>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الخَبَرُ لغة: </w:t>
      </w:r>
      <w:r w:rsidR="00704E65" w:rsidRPr="004E7AF5">
        <w:rPr>
          <w:rFonts w:ascii="Traditional Arabic" w:hAnsi="Traditional Arabic" w:cs="Traditional Arabic" w:hint="cs"/>
          <w:sz w:val="34"/>
          <w:szCs w:val="34"/>
          <w:rtl/>
        </w:rPr>
        <w:t>الحديث</w:t>
      </w:r>
      <w:r w:rsidR="00704E65" w:rsidRPr="004E7AF5">
        <w:rPr>
          <w:rFonts w:ascii="Traditional Arabic" w:hAnsi="Traditional Arabic" w:cs="Traditional Arabic"/>
          <w:sz w:val="34"/>
          <w:szCs w:val="34"/>
          <w:rtl/>
        </w:rPr>
        <w:t xml:space="preserve"> </w:t>
      </w:r>
      <w:r w:rsidR="00704E65" w:rsidRPr="004E7AF5">
        <w:rPr>
          <w:rFonts w:ascii="Traditional Arabic" w:hAnsi="Traditional Arabic" w:cs="Traditional Arabic" w:hint="cs"/>
          <w:sz w:val="34"/>
          <w:szCs w:val="34"/>
          <w:rtl/>
        </w:rPr>
        <w:t>المنقول عَن</w:t>
      </w:r>
      <w:r w:rsidR="00704E65" w:rsidRPr="004E7AF5">
        <w:rPr>
          <w:rFonts w:ascii="Traditional Arabic" w:hAnsi="Traditional Arabic" w:cs="Traditional Arabic"/>
          <w:sz w:val="34"/>
          <w:szCs w:val="34"/>
          <w:rtl/>
        </w:rPr>
        <w:t xml:space="preserve"> </w:t>
      </w:r>
      <w:r w:rsidR="00704E65" w:rsidRPr="004E7AF5">
        <w:rPr>
          <w:rFonts w:ascii="Traditional Arabic" w:hAnsi="Traditional Arabic" w:cs="Traditional Arabic" w:hint="cs"/>
          <w:sz w:val="34"/>
          <w:szCs w:val="34"/>
          <w:rtl/>
        </w:rPr>
        <w:t>الغَيْر،</w:t>
      </w:r>
      <w:r w:rsidR="00704E65" w:rsidRPr="004E7AF5">
        <w:rPr>
          <w:rFonts w:ascii="Traditional Arabic" w:hAnsi="Traditional Arabic" w:cs="Traditional Arabic"/>
          <w:sz w:val="34"/>
          <w:szCs w:val="34"/>
          <w:rtl/>
        </w:rPr>
        <w:t xml:space="preserve"> </w:t>
      </w:r>
      <w:r w:rsidR="00704E65" w:rsidRPr="004E7AF5">
        <w:rPr>
          <w:rFonts w:ascii="Traditional Arabic" w:hAnsi="Traditional Arabic" w:cs="Traditional Arabic" w:hint="cs"/>
          <w:sz w:val="34"/>
          <w:szCs w:val="34"/>
          <w:rtl/>
        </w:rPr>
        <w:t>المحْتَمِلُ</w:t>
      </w:r>
      <w:r w:rsidR="00704E65" w:rsidRPr="004E7AF5">
        <w:rPr>
          <w:rFonts w:ascii="Traditional Arabic" w:hAnsi="Traditional Arabic" w:cs="Traditional Arabic"/>
          <w:sz w:val="34"/>
          <w:szCs w:val="34"/>
          <w:rtl/>
        </w:rPr>
        <w:t xml:space="preserve"> </w:t>
      </w:r>
      <w:r w:rsidR="00704E65" w:rsidRPr="004E7AF5">
        <w:rPr>
          <w:rFonts w:ascii="Traditional Arabic" w:hAnsi="Traditional Arabic" w:cs="Traditional Arabic" w:hint="cs"/>
          <w:sz w:val="34"/>
          <w:szCs w:val="34"/>
          <w:rtl/>
        </w:rPr>
        <w:t>للصِّدْقَ</w:t>
      </w:r>
      <w:r w:rsidR="00704E65" w:rsidRPr="004E7AF5">
        <w:rPr>
          <w:rFonts w:ascii="Traditional Arabic" w:hAnsi="Traditional Arabic" w:cs="Traditional Arabic"/>
          <w:sz w:val="34"/>
          <w:szCs w:val="34"/>
          <w:rtl/>
        </w:rPr>
        <w:t xml:space="preserve"> </w:t>
      </w:r>
      <w:r w:rsidR="00704E65" w:rsidRPr="004E7AF5">
        <w:rPr>
          <w:rFonts w:ascii="Traditional Arabic" w:hAnsi="Traditional Arabic" w:cs="Traditional Arabic" w:hint="cs"/>
          <w:sz w:val="34"/>
          <w:szCs w:val="34"/>
          <w:rtl/>
        </w:rPr>
        <w:t>والكَذِبَ</w:t>
      </w:r>
      <w:r w:rsidR="00704E65" w:rsidRPr="004E7AF5">
        <w:rPr>
          <w:rFonts w:ascii="Traditional Arabic" w:hAnsi="Traditional Arabic" w:cs="Traditional Arabic"/>
          <w:sz w:val="34"/>
          <w:szCs w:val="34"/>
          <w:rtl/>
        </w:rPr>
        <w:t xml:space="preserve"> </w:t>
      </w:r>
      <w:r w:rsidR="00704E65" w:rsidRPr="004E7AF5">
        <w:rPr>
          <w:rFonts w:ascii="Traditional Arabic" w:hAnsi="Traditional Arabic" w:cs="Traditional Arabic" w:hint="cs"/>
          <w:sz w:val="34"/>
          <w:szCs w:val="34"/>
          <w:rtl/>
        </w:rPr>
        <w:t>لِذَاتِه</w:t>
      </w:r>
      <w:r w:rsidR="00491A1C" w:rsidRPr="004E7AF5">
        <w:rPr>
          <w:rFonts w:ascii="Traditional Arabic" w:hAnsi="Traditional Arabic" w:cs="Traditional Arabic" w:hint="cs"/>
          <w:sz w:val="34"/>
          <w:szCs w:val="34"/>
          <w:rtl/>
        </w:rPr>
        <w:t>،</w:t>
      </w:r>
      <w:r w:rsidR="00491A1C" w:rsidRPr="004E7AF5">
        <w:rPr>
          <w:rFonts w:ascii="Traditional Arabic" w:hAnsi="Traditional Arabic" w:cs="Traditional Arabic"/>
          <w:color w:val="000000"/>
          <w:sz w:val="34"/>
          <w:szCs w:val="34"/>
          <w:rtl/>
        </w:rPr>
        <w:t xml:space="preserve"> يقال: أخبر</w:t>
      </w:r>
      <w:r w:rsidR="00491A1C" w:rsidRPr="004E7AF5">
        <w:rPr>
          <w:rFonts w:ascii="Traditional Arabic" w:hAnsi="Traditional Arabic" w:cs="Traditional Arabic" w:hint="cs"/>
          <w:color w:val="000000"/>
          <w:sz w:val="34"/>
          <w:szCs w:val="34"/>
          <w:rtl/>
        </w:rPr>
        <w:t>ت</w:t>
      </w:r>
      <w:r w:rsidR="00491A1C" w:rsidRPr="004E7AF5">
        <w:rPr>
          <w:rFonts w:ascii="Traditional Arabic" w:hAnsi="Traditional Arabic" w:cs="Traditional Arabic"/>
          <w:color w:val="000000"/>
          <w:sz w:val="34"/>
          <w:szCs w:val="34"/>
          <w:rtl/>
        </w:rPr>
        <w:t>ه</w:t>
      </w:r>
      <w:r w:rsidR="00491A1C" w:rsidRPr="004E7AF5">
        <w:rPr>
          <w:rFonts w:ascii="Traditional Arabic" w:hAnsi="Traditional Arabic" w:cs="Traditional Arabic" w:hint="cs"/>
          <w:color w:val="000000"/>
          <w:sz w:val="34"/>
          <w:szCs w:val="34"/>
          <w:rtl/>
        </w:rPr>
        <w:t xml:space="preserve"> </w:t>
      </w:r>
      <w:r w:rsidR="00491A1C" w:rsidRPr="004E7AF5">
        <w:rPr>
          <w:rFonts w:ascii="Traditional Arabic" w:hAnsi="Traditional Arabic" w:cs="Traditional Arabic"/>
          <w:color w:val="000000"/>
          <w:sz w:val="34"/>
          <w:szCs w:val="34"/>
          <w:rtl/>
        </w:rPr>
        <w:t xml:space="preserve">بكذا </w:t>
      </w:r>
      <w:r w:rsidR="00491A1C" w:rsidRPr="004E7AF5">
        <w:rPr>
          <w:rFonts w:ascii="Traditional Arabic" w:hAnsi="Traditional Arabic" w:cs="Traditional Arabic" w:hint="cs"/>
          <w:color w:val="000000"/>
          <w:sz w:val="34"/>
          <w:szCs w:val="34"/>
          <w:rtl/>
        </w:rPr>
        <w:t>و</w:t>
      </w:r>
      <w:r w:rsidR="00491A1C" w:rsidRPr="004E7AF5">
        <w:rPr>
          <w:rFonts w:ascii="Traditional Arabic" w:hAnsi="Traditional Arabic" w:cs="Traditional Arabic"/>
          <w:color w:val="000000"/>
          <w:sz w:val="34"/>
          <w:szCs w:val="34"/>
          <w:rtl/>
        </w:rPr>
        <w:t>خبَّر</w:t>
      </w:r>
      <w:r w:rsidR="00491A1C" w:rsidRPr="004E7AF5">
        <w:rPr>
          <w:rFonts w:ascii="Traditional Arabic" w:hAnsi="Traditional Arabic" w:cs="Traditional Arabic" w:hint="cs"/>
          <w:color w:val="000000"/>
          <w:sz w:val="34"/>
          <w:szCs w:val="34"/>
          <w:rtl/>
        </w:rPr>
        <w:t>ت</w:t>
      </w:r>
      <w:r w:rsidR="00491A1C" w:rsidRPr="004E7AF5">
        <w:rPr>
          <w:rFonts w:ascii="Traditional Arabic" w:hAnsi="Traditional Arabic" w:cs="Traditional Arabic"/>
          <w:color w:val="000000"/>
          <w:sz w:val="34"/>
          <w:szCs w:val="34"/>
          <w:rtl/>
        </w:rPr>
        <w:t xml:space="preserve">ه بكذا </w:t>
      </w:r>
      <w:r w:rsidR="00491A1C" w:rsidRPr="004E7AF5">
        <w:rPr>
          <w:rFonts w:ascii="Traditional Arabic" w:hAnsi="Traditional Arabic" w:cs="Traditional Arabic" w:hint="cs"/>
          <w:color w:val="000000"/>
          <w:sz w:val="34"/>
          <w:szCs w:val="34"/>
          <w:rtl/>
        </w:rPr>
        <w:t>أي</w:t>
      </w:r>
      <w:r w:rsidR="00491A1C" w:rsidRPr="004E7AF5">
        <w:rPr>
          <w:rFonts w:ascii="Traditional Arabic" w:hAnsi="Traditional Arabic" w:cs="Traditional Arabic"/>
          <w:color w:val="000000"/>
          <w:sz w:val="34"/>
          <w:szCs w:val="34"/>
          <w:rtl/>
        </w:rPr>
        <w:t xml:space="preserve"> نبأ</w:t>
      </w:r>
      <w:r w:rsidR="00491A1C" w:rsidRPr="004E7AF5">
        <w:rPr>
          <w:rFonts w:ascii="Traditional Arabic" w:hAnsi="Traditional Arabic" w:cs="Traditional Arabic" w:hint="cs"/>
          <w:color w:val="000000"/>
          <w:sz w:val="34"/>
          <w:szCs w:val="34"/>
          <w:rtl/>
        </w:rPr>
        <w:t>ته،</w:t>
      </w:r>
      <w:r w:rsidR="00491A1C" w:rsidRPr="004E7AF5">
        <w:rPr>
          <w:rFonts w:ascii="Traditional Arabic" w:hAnsi="Traditional Arabic" w:cs="Traditional Arabic"/>
          <w:color w:val="000000"/>
          <w:sz w:val="34"/>
          <w:szCs w:val="34"/>
          <w:rtl/>
        </w:rPr>
        <w:t xml:space="preserve"> واستخبر</w:t>
      </w:r>
      <w:r w:rsidR="00491A1C" w:rsidRPr="004E7AF5">
        <w:rPr>
          <w:rFonts w:ascii="Traditional Arabic" w:hAnsi="Traditional Arabic" w:cs="Traditional Arabic" w:hint="cs"/>
          <w:color w:val="000000"/>
          <w:sz w:val="34"/>
          <w:szCs w:val="34"/>
          <w:rtl/>
        </w:rPr>
        <w:t>ت</w:t>
      </w:r>
      <w:r w:rsidR="00491A1C" w:rsidRPr="004E7AF5">
        <w:rPr>
          <w:rFonts w:ascii="Traditional Arabic" w:hAnsi="Traditional Arabic" w:cs="Traditional Arabic"/>
          <w:color w:val="000000"/>
          <w:sz w:val="34"/>
          <w:szCs w:val="34"/>
          <w:rtl/>
        </w:rPr>
        <w:t>ه: سأل</w:t>
      </w:r>
      <w:r w:rsidR="00491A1C" w:rsidRPr="004E7AF5">
        <w:rPr>
          <w:rFonts w:ascii="Traditional Arabic" w:hAnsi="Traditional Arabic" w:cs="Traditional Arabic" w:hint="cs"/>
          <w:color w:val="000000"/>
          <w:sz w:val="34"/>
          <w:szCs w:val="34"/>
          <w:rtl/>
        </w:rPr>
        <w:t>ت</w:t>
      </w:r>
      <w:r w:rsidR="00491A1C" w:rsidRPr="004E7AF5">
        <w:rPr>
          <w:rFonts w:ascii="Traditional Arabic" w:hAnsi="Traditional Arabic" w:cs="Traditional Arabic"/>
          <w:color w:val="000000"/>
          <w:sz w:val="34"/>
          <w:szCs w:val="34"/>
          <w:rtl/>
        </w:rPr>
        <w:t>ه عن الخبر</w:t>
      </w:r>
      <w:r w:rsidR="00491A1C" w:rsidRPr="004E7AF5">
        <w:rPr>
          <w:rFonts w:ascii="Traditional Arabic" w:hAnsi="Traditional Arabic" w:cs="Traditional Arabic" w:hint="cs"/>
          <w:color w:val="000000"/>
          <w:sz w:val="34"/>
          <w:szCs w:val="34"/>
          <w:rtl/>
        </w:rPr>
        <w:t>.</w:t>
      </w:r>
      <w:r w:rsidR="00491A1C" w:rsidRPr="004E7AF5">
        <w:rPr>
          <w:rFonts w:ascii="Traditional Arabic" w:hAnsi="Traditional Arabic" w:cs="Traditional Arabic"/>
          <w:color w:val="000000"/>
          <w:sz w:val="34"/>
          <w:szCs w:val="34"/>
          <w:rtl/>
        </w:rPr>
        <w:t xml:space="preserve"> </w:t>
      </w:r>
    </w:p>
    <w:p w:rsidR="008C4690" w:rsidRPr="004E7AF5" w:rsidRDefault="00A53E1E" w:rsidP="00937EBE">
      <w:pPr>
        <w:pStyle w:val="a3"/>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قال ابن منظور: </w:t>
      </w:r>
      <w:r w:rsidRPr="004E7AF5">
        <w:rPr>
          <w:rFonts w:ascii="Traditional Arabic" w:hAnsi="Traditional Arabic" w:cs="Traditional Arabic"/>
          <w:color w:val="000000"/>
          <w:sz w:val="34"/>
          <w:szCs w:val="34"/>
          <w:rtl/>
        </w:rPr>
        <w:t>الخَبَرُ، بِالتَّحْرِيكِ: وَاحِدُ الأَخبْار. والخَبَرُ: مَا أَتاك مِنْ نَبإٍ عَمَّنْ تَسْتَخْبِرُ. ابْنُ سِيدَهْ: الخَبَرُ النَّبَأُ، وَالْجَمْعُ أَخْبَارٌ</w:t>
      </w:r>
      <w:r w:rsidRPr="004E7AF5">
        <w:rPr>
          <w:rFonts w:ascii="Traditional Arabic" w:hAnsi="Traditional Arabic" w:cs="Traditional Arabic" w:hint="cs"/>
          <w:color w:val="000000"/>
          <w:sz w:val="34"/>
          <w:szCs w:val="34"/>
          <w:rtl/>
        </w:rPr>
        <w:t>.</w:t>
      </w:r>
      <w:r w:rsidR="008C4690" w:rsidRPr="004E7AF5">
        <w:rPr>
          <w:rStyle w:val="a8"/>
          <w:rFonts w:ascii="Traditional Arabic" w:hAnsi="Traditional Arabic" w:cs="Traditional Arabic"/>
          <w:color w:val="000000"/>
          <w:sz w:val="34"/>
          <w:szCs w:val="34"/>
          <w:rtl/>
        </w:rPr>
        <w:footnoteReference w:id="89"/>
      </w:r>
      <w:r w:rsidR="008C4690" w:rsidRPr="004E7AF5">
        <w:rPr>
          <w:rFonts w:ascii="Traditional Arabic" w:hAnsi="Traditional Arabic" w:cs="Traditional Arabic" w:hint="cs"/>
          <w:sz w:val="34"/>
          <w:szCs w:val="34"/>
          <w:rtl/>
        </w:rPr>
        <w:t xml:space="preserve"> </w:t>
      </w:r>
    </w:p>
    <w:p w:rsidR="00704E65" w:rsidRPr="004E7AF5" w:rsidRDefault="00704E65" w:rsidP="00937EBE">
      <w:pPr>
        <w:pStyle w:val="a3"/>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قال الجرجاني: هو الكلام المحتمل للصدق والكذب.</w:t>
      </w:r>
      <w:r w:rsidRPr="004E7AF5">
        <w:rPr>
          <w:rStyle w:val="a8"/>
          <w:rFonts w:ascii="Traditional Arabic" w:hAnsi="Traditional Arabic" w:cs="Traditional Arabic"/>
          <w:sz w:val="34"/>
          <w:szCs w:val="34"/>
          <w:rtl/>
        </w:rPr>
        <w:footnoteReference w:id="90"/>
      </w:r>
      <w:r w:rsidRPr="004E7AF5">
        <w:rPr>
          <w:rFonts w:ascii="Traditional Arabic" w:hAnsi="Traditional Arabic" w:cs="Traditional Arabic"/>
          <w:sz w:val="34"/>
          <w:szCs w:val="34"/>
          <w:rtl/>
        </w:rPr>
        <w:t xml:space="preserve"> </w:t>
      </w:r>
    </w:p>
    <w:p w:rsidR="00704E65" w:rsidRPr="004E7AF5" w:rsidRDefault="00704E65" w:rsidP="00937EBE">
      <w:pPr>
        <w:pStyle w:val="a3"/>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 xml:space="preserve">وَقال </w:t>
      </w:r>
      <w:r w:rsidRPr="004E7AF5">
        <w:rPr>
          <w:rFonts w:ascii="Traditional Arabic" w:hAnsi="Traditional Arabic" w:cs="Traditional Arabic"/>
          <w:color w:val="000000"/>
          <w:sz w:val="34"/>
          <w:szCs w:val="34"/>
          <w:rtl/>
        </w:rPr>
        <w:t>أبو الفيض</w:t>
      </w:r>
      <w:r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الزَّبيدي</w:t>
      </w:r>
      <w:r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hint="cs"/>
          <w:sz w:val="34"/>
          <w:szCs w:val="34"/>
          <w:rtl/>
        </w:rPr>
        <w:t>أَعلامَ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اللَّغَةِ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والاصْطِلاح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عُرْفاً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ولُغَة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يُنْقَل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الغَيْر،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وزادَ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العَرَبِيَّة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واحْتَمَلَ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الصِّدْقَ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والكَذِبَ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لِذَاتِه</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91"/>
      </w:r>
    </w:p>
    <w:p w:rsidR="008864FF" w:rsidRPr="004E7AF5" w:rsidRDefault="008864FF" w:rsidP="00937EBE">
      <w:pPr>
        <w:pStyle w:val="a3"/>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الخبر عند الأصوليين:</w:t>
      </w:r>
    </w:p>
    <w:p w:rsidR="008864FF" w:rsidRPr="004E7AF5" w:rsidRDefault="008864FF" w:rsidP="00937EBE">
      <w:pPr>
        <w:autoSpaceDE w:val="0"/>
        <w:autoSpaceDN w:val="0"/>
        <w:adjustRightInd w:val="0"/>
        <w:spacing w:before="120" w:after="120" w:line="240" w:lineRule="auto"/>
        <w:ind w:left="43"/>
        <w:jc w:val="both"/>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rPr>
        <w:t xml:space="preserve">اختلف علماء الأصول في الخبر اختلافا بينا فمنهم من قال الخبر </w:t>
      </w:r>
      <w:r w:rsidRPr="004E7AF5">
        <w:rPr>
          <w:rFonts w:ascii="Traditional Arabic" w:hAnsi="Traditional Arabic" w:cs="Traditional Arabic"/>
          <w:sz w:val="34"/>
          <w:szCs w:val="34"/>
          <w:rtl/>
        </w:rPr>
        <w:t>لَا يُحَدُّ لِعُسْرِهِ.</w:t>
      </w:r>
    </w:p>
    <w:p w:rsidR="008864FF" w:rsidRPr="004E7AF5" w:rsidRDefault="008864FF" w:rsidP="00937EBE">
      <w:pPr>
        <w:pStyle w:val="a3"/>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وَقِيلَ: لِأَنَّهُ ضَرُورِيٌّ</w:t>
      </w:r>
      <w:r w:rsidRPr="004E7AF5">
        <w:rPr>
          <w:rFonts w:ascii="Traditional Arabic" w:hAnsi="Traditional Arabic" w:cs="Traditional Arabic" w:hint="cs"/>
          <w:sz w:val="34"/>
          <w:szCs w:val="34"/>
          <w:rtl/>
        </w:rPr>
        <w:t>.</w:t>
      </w:r>
      <w:r w:rsidR="00B968B7" w:rsidRPr="004E7AF5">
        <w:rPr>
          <w:rStyle w:val="a8"/>
          <w:rFonts w:ascii="Traditional Arabic" w:hAnsi="Traditional Arabic" w:cs="Traditional Arabic"/>
          <w:sz w:val="34"/>
          <w:szCs w:val="34"/>
          <w:rtl/>
        </w:rPr>
        <w:footnoteReference w:id="92"/>
      </w:r>
      <w:r w:rsidRPr="004E7AF5">
        <w:rPr>
          <w:rFonts w:ascii="Traditional Arabic" w:hAnsi="Traditional Arabic" w:cs="Traditional Arabic" w:hint="cs"/>
          <w:sz w:val="34"/>
          <w:szCs w:val="34"/>
          <w:rtl/>
        </w:rPr>
        <w:t xml:space="preserve"> </w:t>
      </w:r>
    </w:p>
    <w:p w:rsidR="00963F8E" w:rsidRPr="004E7AF5" w:rsidRDefault="00963F8E" w:rsidP="00937EBE">
      <w:pPr>
        <w:pStyle w:val="a3"/>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وقال ابن الملقن: 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الِاصْطِلَاح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الأصولي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الْمُحْتَمل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للتصديق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والتكذيب.</w:t>
      </w:r>
      <w:r w:rsidRPr="004E7AF5">
        <w:rPr>
          <w:rStyle w:val="a8"/>
          <w:rFonts w:ascii="Traditional Arabic" w:hAnsi="Traditional Arabic" w:cs="Traditional Arabic"/>
          <w:sz w:val="34"/>
          <w:szCs w:val="34"/>
          <w:rtl/>
        </w:rPr>
        <w:footnoteReference w:id="93"/>
      </w:r>
    </w:p>
    <w:p w:rsidR="008C4690" w:rsidRPr="004E7AF5" w:rsidRDefault="008C4690" w:rsidP="00937EBE">
      <w:pPr>
        <w:pStyle w:val="a3"/>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وقال المناوي: 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بالتحريك،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المنقول.</w:t>
      </w:r>
      <w:r w:rsidR="00704E65" w:rsidRPr="004E7AF5">
        <w:rPr>
          <w:rStyle w:val="a8"/>
          <w:rFonts w:ascii="Traditional Arabic" w:hAnsi="Traditional Arabic" w:cs="Traditional Arabic"/>
          <w:sz w:val="34"/>
          <w:szCs w:val="34"/>
          <w:rtl/>
        </w:rPr>
        <w:footnoteReference w:id="94"/>
      </w:r>
      <w:r w:rsidRPr="004E7AF5">
        <w:rPr>
          <w:rFonts w:ascii="Traditional Arabic" w:hAnsi="Traditional Arabic" w:cs="Traditional Arabic" w:hint="cs"/>
          <w:sz w:val="34"/>
          <w:szCs w:val="34"/>
          <w:rtl/>
        </w:rPr>
        <w:t xml:space="preserve"> </w:t>
      </w:r>
    </w:p>
    <w:p w:rsidR="008C4690" w:rsidRPr="004E7AF5" w:rsidRDefault="00704E65" w:rsidP="00937EBE">
      <w:pPr>
        <w:pStyle w:val="a3"/>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الخَبَرُ اصطلاحا: </w:t>
      </w:r>
      <w:r w:rsidR="00963F8E" w:rsidRPr="004E7AF5">
        <w:rPr>
          <w:rFonts w:ascii="Traditional Arabic" w:hAnsi="Traditional Arabic" w:cs="Traditional Arabic" w:hint="cs"/>
          <w:sz w:val="34"/>
          <w:szCs w:val="34"/>
          <w:rtl/>
        </w:rPr>
        <w:t>الْخَبَرُ</w:t>
      </w:r>
      <w:r w:rsidR="00963F8E" w:rsidRPr="004E7AF5">
        <w:rPr>
          <w:rFonts w:ascii="Traditional Arabic" w:hAnsi="Traditional Arabic" w:cs="Traditional Arabic"/>
          <w:sz w:val="34"/>
          <w:szCs w:val="34"/>
          <w:rtl/>
        </w:rPr>
        <w:t xml:space="preserve"> </w:t>
      </w:r>
      <w:r w:rsidR="00963F8E" w:rsidRPr="004E7AF5">
        <w:rPr>
          <w:rFonts w:ascii="Traditional Arabic" w:hAnsi="Traditional Arabic" w:cs="Traditional Arabic" w:hint="cs"/>
          <w:sz w:val="34"/>
          <w:szCs w:val="34"/>
          <w:rtl/>
        </w:rPr>
        <w:t>مَا</w:t>
      </w:r>
      <w:r w:rsidR="00963F8E" w:rsidRPr="004E7AF5">
        <w:rPr>
          <w:rFonts w:ascii="Traditional Arabic" w:hAnsi="Traditional Arabic" w:cs="Traditional Arabic"/>
          <w:sz w:val="34"/>
          <w:szCs w:val="34"/>
          <w:rtl/>
        </w:rPr>
        <w:t xml:space="preserve"> </w:t>
      </w:r>
      <w:r w:rsidR="00963F8E" w:rsidRPr="004E7AF5">
        <w:rPr>
          <w:rFonts w:ascii="Traditional Arabic" w:hAnsi="Traditional Arabic" w:cs="Traditional Arabic" w:hint="cs"/>
          <w:sz w:val="34"/>
          <w:szCs w:val="34"/>
          <w:rtl/>
        </w:rPr>
        <w:t>يُرْوَى</w:t>
      </w:r>
      <w:r w:rsidR="00963F8E" w:rsidRPr="004E7AF5">
        <w:rPr>
          <w:rFonts w:ascii="Traditional Arabic" w:hAnsi="Traditional Arabic" w:cs="Traditional Arabic"/>
          <w:sz w:val="34"/>
          <w:szCs w:val="34"/>
          <w:rtl/>
        </w:rPr>
        <w:t xml:space="preserve"> </w:t>
      </w:r>
      <w:r w:rsidR="00963F8E" w:rsidRPr="004E7AF5">
        <w:rPr>
          <w:rFonts w:ascii="Traditional Arabic" w:hAnsi="Traditional Arabic" w:cs="Traditional Arabic" w:hint="cs"/>
          <w:sz w:val="34"/>
          <w:szCs w:val="34"/>
          <w:rtl/>
        </w:rPr>
        <w:t>عَنِ</w:t>
      </w:r>
      <w:r w:rsidR="00963F8E" w:rsidRPr="004E7AF5">
        <w:rPr>
          <w:rFonts w:ascii="Traditional Arabic" w:hAnsi="Traditional Arabic" w:cs="Traditional Arabic"/>
          <w:sz w:val="34"/>
          <w:szCs w:val="34"/>
          <w:rtl/>
        </w:rPr>
        <w:t xml:space="preserve"> </w:t>
      </w:r>
      <w:r w:rsidR="00963F8E" w:rsidRPr="004E7AF5">
        <w:rPr>
          <w:rFonts w:ascii="Traditional Arabic" w:hAnsi="Traditional Arabic" w:cs="Traditional Arabic" w:hint="cs"/>
          <w:sz w:val="34"/>
          <w:szCs w:val="34"/>
          <w:rtl/>
        </w:rPr>
        <w:t>النَّبِيِّ</w:t>
      </w:r>
      <w:r w:rsidR="00963F8E" w:rsidRPr="004E7AF5">
        <w:rPr>
          <w:rFonts w:ascii="Traditional Arabic" w:hAnsi="Traditional Arabic" w:cs="Traditional Arabic"/>
          <w:sz w:val="34"/>
          <w:szCs w:val="34"/>
          <w:rtl/>
        </w:rPr>
        <w:t xml:space="preserve"> - </w:t>
      </w:r>
      <w:r w:rsidR="00963F8E" w:rsidRPr="004E7AF5">
        <w:rPr>
          <w:rFonts w:ascii="Traditional Arabic" w:hAnsi="Traditional Arabic" w:cs="Traditional Arabic" w:hint="cs"/>
          <w:sz w:val="34"/>
          <w:szCs w:val="34"/>
          <w:rtl/>
        </w:rPr>
        <w:t>صَلَّى</w:t>
      </w:r>
      <w:r w:rsidR="00963F8E" w:rsidRPr="004E7AF5">
        <w:rPr>
          <w:rFonts w:ascii="Traditional Arabic" w:hAnsi="Traditional Arabic" w:cs="Traditional Arabic"/>
          <w:sz w:val="34"/>
          <w:szCs w:val="34"/>
          <w:rtl/>
        </w:rPr>
        <w:t xml:space="preserve"> </w:t>
      </w:r>
      <w:r w:rsidR="00963F8E" w:rsidRPr="004E7AF5">
        <w:rPr>
          <w:rFonts w:ascii="Traditional Arabic" w:hAnsi="Traditional Arabic" w:cs="Traditional Arabic" w:hint="cs"/>
          <w:sz w:val="34"/>
          <w:szCs w:val="34"/>
          <w:rtl/>
        </w:rPr>
        <w:t>اللَّهُ</w:t>
      </w:r>
      <w:r w:rsidR="00963F8E" w:rsidRPr="004E7AF5">
        <w:rPr>
          <w:rFonts w:ascii="Traditional Arabic" w:hAnsi="Traditional Arabic" w:cs="Traditional Arabic"/>
          <w:sz w:val="34"/>
          <w:szCs w:val="34"/>
          <w:rtl/>
        </w:rPr>
        <w:t xml:space="preserve"> </w:t>
      </w:r>
      <w:r w:rsidR="00963F8E" w:rsidRPr="004E7AF5">
        <w:rPr>
          <w:rFonts w:ascii="Traditional Arabic" w:hAnsi="Traditional Arabic" w:cs="Traditional Arabic" w:hint="cs"/>
          <w:sz w:val="34"/>
          <w:szCs w:val="34"/>
          <w:rtl/>
        </w:rPr>
        <w:t>عَلَيْهِ</w:t>
      </w:r>
      <w:r w:rsidR="00963F8E" w:rsidRPr="004E7AF5">
        <w:rPr>
          <w:rFonts w:ascii="Traditional Arabic" w:hAnsi="Traditional Arabic" w:cs="Traditional Arabic"/>
          <w:sz w:val="34"/>
          <w:szCs w:val="34"/>
          <w:rtl/>
        </w:rPr>
        <w:t xml:space="preserve"> </w:t>
      </w:r>
      <w:r w:rsidR="00963F8E" w:rsidRPr="004E7AF5">
        <w:rPr>
          <w:rFonts w:ascii="Traditional Arabic" w:hAnsi="Traditional Arabic" w:cs="Traditional Arabic" w:hint="cs"/>
          <w:sz w:val="34"/>
          <w:szCs w:val="34"/>
          <w:rtl/>
        </w:rPr>
        <w:t>وَسَلَّمَ</w:t>
      </w:r>
      <w:r w:rsidR="00963F8E" w:rsidRPr="004E7AF5">
        <w:rPr>
          <w:rFonts w:ascii="Traditional Arabic" w:hAnsi="Traditional Arabic" w:cs="Traditional Arabic"/>
          <w:sz w:val="34"/>
          <w:szCs w:val="34"/>
          <w:rtl/>
        </w:rPr>
        <w:t xml:space="preserve"> -</w:t>
      </w:r>
      <w:r w:rsidR="00963F8E" w:rsidRPr="004E7AF5">
        <w:rPr>
          <w:rFonts w:ascii="Traditional Arabic" w:hAnsi="Traditional Arabic" w:cs="Traditional Arabic" w:hint="cs"/>
          <w:sz w:val="34"/>
          <w:szCs w:val="34"/>
          <w:rtl/>
        </w:rPr>
        <w:t>.</w:t>
      </w:r>
    </w:p>
    <w:p w:rsidR="00D50BEC" w:rsidRPr="004E7AF5" w:rsidRDefault="00D50BEC" w:rsidP="00937EBE">
      <w:pPr>
        <w:pStyle w:val="a3"/>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ابن الصلاح فِيمَا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بَلَغَه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 أَبِي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الْقَاسِمِ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الْفُورَانِيِّ 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الْفُقَهَاءُ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يَقُولُونَ</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يُرْوَى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النَّبِيِّ</w:t>
      </w:r>
      <w:r w:rsidRPr="004E7AF5">
        <w:rPr>
          <w:rFonts w:ascii="Traditional Arabic" w:hAnsi="Traditional Arabic" w:cs="Traditional Arabic"/>
          <w:sz w:val="34"/>
          <w:szCs w:val="34"/>
          <w:rtl/>
        </w:rPr>
        <w:t xml:space="preserve"> </w:t>
      </w:r>
      <w:r w:rsidR="00937EBE" w:rsidRPr="004E7AF5">
        <w:rPr>
          <w:rFonts w:ascii="Traditional Arabic" w:hAnsi="Traditional Arabic" w:cs="Traditional Arabic" w:hint="cs"/>
          <w:sz w:val="34"/>
          <w:szCs w:val="34"/>
          <w:rtl/>
        </w:rPr>
        <w:t>صَلَّى</w:t>
      </w:r>
      <w:r w:rsidR="00937EBE" w:rsidRPr="004E7AF5">
        <w:rPr>
          <w:rFonts w:ascii="Traditional Arabic" w:hAnsi="Traditional Arabic" w:cs="Traditional Arabic"/>
          <w:sz w:val="34"/>
          <w:szCs w:val="34"/>
          <w:rtl/>
        </w:rPr>
        <w:t xml:space="preserve"> </w:t>
      </w:r>
      <w:r w:rsidR="00937EBE" w:rsidRPr="004E7AF5">
        <w:rPr>
          <w:rFonts w:ascii="Traditional Arabic" w:hAnsi="Traditional Arabic" w:cs="Traditional Arabic" w:hint="cs"/>
          <w:sz w:val="34"/>
          <w:szCs w:val="34"/>
          <w:rtl/>
        </w:rPr>
        <w:t>اللَّهُ</w:t>
      </w:r>
      <w:r w:rsidR="00937EBE" w:rsidRPr="004E7AF5">
        <w:rPr>
          <w:rFonts w:ascii="Traditional Arabic" w:hAnsi="Traditional Arabic" w:cs="Traditional Arabic"/>
          <w:sz w:val="34"/>
          <w:szCs w:val="34"/>
          <w:rtl/>
        </w:rPr>
        <w:t xml:space="preserve"> </w:t>
      </w:r>
      <w:r w:rsidR="00937EBE" w:rsidRPr="004E7AF5">
        <w:rPr>
          <w:rFonts w:ascii="Traditional Arabic" w:hAnsi="Traditional Arabic" w:cs="Traditional Arabic" w:hint="cs"/>
          <w:sz w:val="34"/>
          <w:szCs w:val="34"/>
          <w:rtl/>
        </w:rPr>
        <w:t>عَلَيْهِ</w:t>
      </w:r>
      <w:r w:rsidR="00937EBE" w:rsidRPr="004E7AF5">
        <w:rPr>
          <w:rFonts w:ascii="Traditional Arabic" w:hAnsi="Traditional Arabic" w:cs="Traditional Arabic"/>
          <w:sz w:val="34"/>
          <w:szCs w:val="34"/>
          <w:rtl/>
        </w:rPr>
        <w:t xml:space="preserve"> </w:t>
      </w:r>
      <w:r w:rsidR="00937EBE"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وَالْأَثَرُ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يُرْوَى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الصَّحَابَةِ،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رَضِيَ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عَنْهُمْ</w:t>
      </w:r>
      <w:r w:rsidRPr="004E7AF5">
        <w:rPr>
          <w:rFonts w:ascii="Traditional Arabic" w:hAnsi="Traditional Arabic" w:cs="Traditional Arabic"/>
          <w:sz w:val="34"/>
          <w:szCs w:val="34"/>
          <w:rtl/>
        </w:rPr>
        <w:t xml:space="preserve"> ".</w:t>
      </w:r>
      <w:r w:rsidR="00963F8E" w:rsidRPr="004E7AF5">
        <w:rPr>
          <w:rStyle w:val="a8"/>
          <w:rFonts w:ascii="Traditional Arabic" w:hAnsi="Traditional Arabic" w:cs="Traditional Arabic"/>
          <w:sz w:val="34"/>
          <w:szCs w:val="34"/>
          <w:rtl/>
        </w:rPr>
        <w:footnoteReference w:id="95"/>
      </w:r>
      <w:r w:rsidRPr="004E7AF5">
        <w:rPr>
          <w:rFonts w:ascii="Traditional Arabic" w:hAnsi="Traditional Arabic" w:cs="Traditional Arabic" w:hint="cs"/>
          <w:sz w:val="34"/>
          <w:szCs w:val="34"/>
          <w:rtl/>
        </w:rPr>
        <w:t xml:space="preserve"> </w:t>
      </w:r>
    </w:p>
    <w:p w:rsidR="00E71C27" w:rsidRPr="004E7AF5" w:rsidRDefault="00E71C27" w:rsidP="00F83C11">
      <w:pPr>
        <w:pStyle w:val="a3"/>
        <w:spacing w:before="120" w:after="120"/>
        <w:ind w:left="43"/>
        <w:jc w:val="both"/>
        <w:rPr>
          <w:rFonts w:ascii="Traditional Arabic" w:hAnsi="Traditional Arabic" w:cs="Traditional Arabic"/>
          <w:sz w:val="34"/>
          <w:szCs w:val="34"/>
          <w:rtl/>
        </w:rPr>
      </w:pPr>
    </w:p>
    <w:p w:rsidR="00E71C27" w:rsidRPr="004E7AF5" w:rsidRDefault="00E71C27" w:rsidP="00F83C11">
      <w:pPr>
        <w:pStyle w:val="a3"/>
        <w:spacing w:before="120" w:after="120"/>
        <w:ind w:left="43"/>
        <w:jc w:val="both"/>
        <w:rPr>
          <w:rFonts w:ascii="Traditional Arabic" w:hAnsi="Traditional Arabic" w:cs="Traditional Arabic"/>
          <w:sz w:val="34"/>
          <w:szCs w:val="34"/>
          <w:rtl/>
        </w:rPr>
      </w:pPr>
    </w:p>
    <w:p w:rsidR="00963F8E" w:rsidRPr="004E7AF5" w:rsidRDefault="00963F8E" w:rsidP="00F83C11">
      <w:pPr>
        <w:pStyle w:val="a3"/>
        <w:spacing w:before="120" w:after="120"/>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الفرق</w:t>
      </w:r>
      <w:r w:rsidRPr="004E7AF5">
        <w:rPr>
          <w:rFonts w:ascii="Traditional Arabic" w:hAnsi="Traditional Arabic" w:cs="Traditional Arabic"/>
          <w:b/>
          <w:bCs/>
          <w:sz w:val="34"/>
          <w:szCs w:val="34"/>
          <w:rtl/>
        </w:rPr>
        <w:t xml:space="preserve"> </w:t>
      </w:r>
      <w:r w:rsidRPr="004E7AF5">
        <w:rPr>
          <w:rFonts w:ascii="Traditional Arabic" w:hAnsi="Traditional Arabic" w:cs="Traditional Arabic" w:hint="cs"/>
          <w:b/>
          <w:bCs/>
          <w:sz w:val="34"/>
          <w:szCs w:val="34"/>
          <w:rtl/>
        </w:rPr>
        <w:t>بين</w:t>
      </w:r>
      <w:r w:rsidRPr="004E7AF5">
        <w:rPr>
          <w:rFonts w:ascii="Traditional Arabic" w:hAnsi="Traditional Arabic" w:cs="Traditional Arabic"/>
          <w:b/>
          <w:bCs/>
          <w:sz w:val="34"/>
          <w:szCs w:val="34"/>
          <w:rtl/>
        </w:rPr>
        <w:t xml:space="preserve"> </w:t>
      </w:r>
      <w:r w:rsidRPr="004E7AF5">
        <w:rPr>
          <w:rFonts w:ascii="Traditional Arabic" w:hAnsi="Traditional Arabic" w:cs="Traditional Arabic" w:hint="cs"/>
          <w:b/>
          <w:bCs/>
          <w:sz w:val="34"/>
          <w:szCs w:val="34"/>
          <w:rtl/>
        </w:rPr>
        <w:t>الخبر</w:t>
      </w:r>
      <w:r w:rsidRPr="004E7AF5">
        <w:rPr>
          <w:rFonts w:ascii="Traditional Arabic" w:hAnsi="Traditional Arabic" w:cs="Traditional Arabic"/>
          <w:b/>
          <w:bCs/>
          <w:sz w:val="34"/>
          <w:szCs w:val="34"/>
          <w:rtl/>
        </w:rPr>
        <w:t xml:space="preserve"> </w:t>
      </w:r>
      <w:r w:rsidRPr="004E7AF5">
        <w:rPr>
          <w:rFonts w:ascii="Traditional Arabic" w:hAnsi="Traditional Arabic" w:cs="Traditional Arabic" w:hint="cs"/>
          <w:b/>
          <w:bCs/>
          <w:sz w:val="34"/>
          <w:szCs w:val="34"/>
          <w:rtl/>
        </w:rPr>
        <w:t>والحديث:</w:t>
      </w:r>
    </w:p>
    <w:p w:rsidR="00963F8E" w:rsidRPr="004E7AF5" w:rsidRDefault="00963F8E" w:rsidP="00F83C11">
      <w:pPr>
        <w:pStyle w:val="a3"/>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الحافظ ابن حجر:  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مرادِفٌ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للحديثِ</w:t>
      </w:r>
      <w:r w:rsidRPr="004E7AF5">
        <w:rPr>
          <w:rFonts w:ascii="Traditional Arabic" w:hAnsi="Traditional Arabic" w:cs="Traditional Arabic"/>
          <w:sz w:val="34"/>
          <w:szCs w:val="34"/>
          <w:rtl/>
        </w:rPr>
        <w:t>.</w:t>
      </w:r>
    </w:p>
    <w:p w:rsidR="00D50BEC" w:rsidRPr="004E7AF5" w:rsidRDefault="00963F8E" w:rsidP="008F57D4">
      <w:pPr>
        <w:pStyle w:val="a3"/>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وقيلَ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النبي</w:t>
      </w:r>
      <w:r w:rsidRPr="004E7AF5">
        <w:rPr>
          <w:rFonts w:ascii="Traditional Arabic" w:hAnsi="Traditional Arabic" w:cs="Traditional Arabic"/>
          <w:sz w:val="34"/>
          <w:szCs w:val="34"/>
          <w:rtl/>
        </w:rPr>
        <w:t xml:space="preserve"> </w:t>
      </w:r>
      <w:r w:rsidR="008F57D4" w:rsidRPr="004E7AF5">
        <w:rPr>
          <w:rFonts w:ascii="Traditional Arabic" w:hAnsi="Traditional Arabic" w:cs="Traditional Arabic" w:hint="cs"/>
          <w:sz w:val="34"/>
          <w:szCs w:val="34"/>
          <w:rtl/>
        </w:rPr>
        <w:t>صَلَّى</w:t>
      </w:r>
      <w:r w:rsidR="008F57D4" w:rsidRPr="004E7AF5">
        <w:rPr>
          <w:rFonts w:ascii="Traditional Arabic" w:hAnsi="Traditional Arabic" w:cs="Traditional Arabic"/>
          <w:sz w:val="34"/>
          <w:szCs w:val="34"/>
          <w:rtl/>
        </w:rPr>
        <w:t xml:space="preserve"> </w:t>
      </w:r>
      <w:r w:rsidR="008F57D4" w:rsidRPr="004E7AF5">
        <w:rPr>
          <w:rFonts w:ascii="Traditional Arabic" w:hAnsi="Traditional Arabic" w:cs="Traditional Arabic" w:hint="cs"/>
          <w:sz w:val="34"/>
          <w:szCs w:val="34"/>
          <w:rtl/>
        </w:rPr>
        <w:t>اللَّهُ</w:t>
      </w:r>
      <w:r w:rsidR="008F57D4" w:rsidRPr="004E7AF5">
        <w:rPr>
          <w:rFonts w:ascii="Traditional Arabic" w:hAnsi="Traditional Arabic" w:cs="Traditional Arabic"/>
          <w:sz w:val="34"/>
          <w:szCs w:val="34"/>
          <w:rtl/>
        </w:rPr>
        <w:t xml:space="preserve"> </w:t>
      </w:r>
      <w:r w:rsidR="008F57D4" w:rsidRPr="004E7AF5">
        <w:rPr>
          <w:rFonts w:ascii="Traditional Arabic" w:hAnsi="Traditional Arabic" w:cs="Traditional Arabic" w:hint="cs"/>
          <w:sz w:val="34"/>
          <w:szCs w:val="34"/>
          <w:rtl/>
        </w:rPr>
        <w:t>عَلَيْهِ</w:t>
      </w:r>
      <w:r w:rsidR="008F57D4" w:rsidRPr="004E7AF5">
        <w:rPr>
          <w:rFonts w:ascii="Traditional Arabic" w:hAnsi="Traditional Arabic" w:cs="Traditional Arabic"/>
          <w:sz w:val="34"/>
          <w:szCs w:val="34"/>
          <w:rtl/>
        </w:rPr>
        <w:t xml:space="preserve"> </w:t>
      </w:r>
      <w:r w:rsidR="008F57D4"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غيِره،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يشتغلُ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بالتَّواريخِ</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شَاكَلَهَا</w:t>
      </w:r>
      <w:r w:rsidRPr="004E7AF5">
        <w:rPr>
          <w:rFonts w:ascii="Traditional Arabic" w:hAnsi="Traditional Arabic" w:cs="Traditional Arabic"/>
          <w:sz w:val="34"/>
          <w:szCs w:val="34"/>
          <w:rtl/>
        </w:rPr>
        <w:t>: "</w:t>
      </w:r>
      <w:r w:rsidRPr="004E7AF5">
        <w:rPr>
          <w:rFonts w:ascii="Traditional Arabic" w:hAnsi="Traditional Arabic" w:cs="Traditional Arabic" w:hint="cs"/>
          <w:sz w:val="34"/>
          <w:szCs w:val="34"/>
          <w:rtl/>
        </w:rPr>
        <w:t>الإِخْبَارِي</w:t>
      </w:r>
      <w:r w:rsidRPr="004E7AF5">
        <w:rPr>
          <w:rFonts w:ascii="Traditional Arabic" w:hAnsi="Traditional Arabic" w:cs="Traditional Arabic"/>
          <w:sz w:val="34"/>
          <w:szCs w:val="34"/>
          <w:rtl/>
        </w:rPr>
        <w:t>"</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يشتغل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بالسنَّة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النبوية</w:t>
      </w:r>
      <w:r w:rsidRPr="004E7AF5">
        <w:rPr>
          <w:rFonts w:ascii="Traditional Arabic" w:hAnsi="Traditional Arabic" w:cs="Traditional Arabic"/>
          <w:sz w:val="34"/>
          <w:szCs w:val="34"/>
          <w:rtl/>
        </w:rPr>
        <w:t>: "</w:t>
      </w:r>
      <w:r w:rsidRPr="004E7AF5">
        <w:rPr>
          <w:rFonts w:ascii="Traditional Arabic" w:hAnsi="Traditional Arabic" w:cs="Traditional Arabic" w:hint="cs"/>
          <w:sz w:val="34"/>
          <w:szCs w:val="34"/>
          <w:rtl/>
        </w:rPr>
        <w:t>المحدِّث</w:t>
      </w:r>
      <w:r w:rsidRPr="004E7AF5">
        <w:rPr>
          <w:rFonts w:ascii="Traditional Arabic" w:hAnsi="Traditional Arabic" w:cs="Traditional Arabic"/>
          <w:sz w:val="34"/>
          <w:szCs w:val="34"/>
          <w:rtl/>
        </w:rPr>
        <w:t>".</w:t>
      </w:r>
    </w:p>
    <w:p w:rsidR="00D50BEC" w:rsidRPr="004E7AF5" w:rsidRDefault="00963F8E" w:rsidP="00F83C11">
      <w:pPr>
        <w:pStyle w:val="a3"/>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وقيل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بينهما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عمومٌ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وخصوصٌ</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مُطْلَق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فكلُّ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غير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عكسٍ،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وعَبّر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بـ</w:t>
      </w:r>
      <w:r w:rsidRPr="004E7AF5">
        <w:rPr>
          <w:rFonts w:ascii="Traditional Arabic" w:hAnsi="Traditional Arabic" w:cs="Traditional Arabic"/>
          <w:sz w:val="34"/>
          <w:szCs w:val="34"/>
          <w:rtl/>
        </w:rPr>
        <w:t>"</w:t>
      </w:r>
      <w:r w:rsidRPr="004E7AF5">
        <w:rPr>
          <w:rFonts w:ascii="Traditional Arabic" w:hAnsi="Traditional Arabic" w:cs="Traditional Arabic" w:hint="cs"/>
          <w:sz w:val="34"/>
          <w:szCs w:val="34"/>
          <w:rtl/>
        </w:rPr>
        <w:t>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ليكون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أشمل</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96"/>
      </w:r>
      <w:r w:rsidRPr="004E7AF5">
        <w:rPr>
          <w:rFonts w:ascii="Traditional Arabic" w:hAnsi="Traditional Arabic" w:cs="Traditional Arabic" w:hint="cs"/>
          <w:sz w:val="34"/>
          <w:szCs w:val="34"/>
          <w:rtl/>
        </w:rPr>
        <w:t xml:space="preserve">  </w:t>
      </w:r>
    </w:p>
    <w:p w:rsidR="00A15EC1" w:rsidRPr="004E7AF5" w:rsidRDefault="00A15EC1" w:rsidP="00F83C11">
      <w:pPr>
        <w:bidi w:val="0"/>
        <w:spacing w:after="0" w:line="240" w:lineRule="auto"/>
        <w:ind w:left="43"/>
        <w:rPr>
          <w:rFonts w:ascii="Traditional Arabic" w:hAnsi="Traditional Arabic" w:cs="Traditional Arabic"/>
          <w:sz w:val="34"/>
          <w:szCs w:val="34"/>
          <w:rtl/>
        </w:rPr>
      </w:pPr>
      <w:r w:rsidRPr="004E7AF5">
        <w:rPr>
          <w:rFonts w:ascii="Traditional Arabic" w:hAnsi="Traditional Arabic" w:cs="Traditional Arabic"/>
          <w:sz w:val="34"/>
          <w:szCs w:val="34"/>
          <w:rtl/>
        </w:rPr>
        <w:br w:type="page"/>
      </w:r>
    </w:p>
    <w:p w:rsidR="00963F8E" w:rsidRPr="004E7AF5" w:rsidRDefault="00D37B12" w:rsidP="00201E4C">
      <w:pPr>
        <w:pStyle w:val="a3"/>
        <w:spacing w:before="120" w:after="120"/>
        <w:ind w:left="43"/>
        <w:jc w:val="center"/>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lastRenderedPageBreak/>
        <w:t xml:space="preserve">الْمَبْحَثُ </w:t>
      </w:r>
      <w:r w:rsidRPr="004E7AF5">
        <w:rPr>
          <w:rFonts w:ascii="Traditional Arabic" w:hAnsi="Traditional Arabic" w:cs="Traditional Arabic"/>
          <w:b/>
          <w:bCs/>
          <w:color w:val="000000"/>
          <w:sz w:val="34"/>
          <w:szCs w:val="34"/>
          <w:rtl/>
        </w:rPr>
        <w:t>الثَّانِي</w:t>
      </w:r>
      <w:r w:rsidR="00963F8E" w:rsidRPr="004E7AF5">
        <w:rPr>
          <w:rFonts w:ascii="Traditional Arabic" w:hAnsi="Traditional Arabic" w:cs="Traditional Arabic"/>
          <w:b/>
          <w:bCs/>
          <w:sz w:val="34"/>
          <w:szCs w:val="34"/>
          <w:rtl/>
        </w:rPr>
        <w:t>: أقسام الخبر باعتبار طرق وصوله إلينا</w:t>
      </w:r>
    </w:p>
    <w:p w:rsidR="00596A92" w:rsidRPr="004E7AF5" w:rsidRDefault="00553BDA" w:rsidP="00F83C11">
      <w:pPr>
        <w:pStyle w:val="a3"/>
        <w:spacing w:before="120" w:after="120"/>
        <w:ind w:left="43"/>
        <w:rPr>
          <w:rFonts w:ascii="Traditional Arabic" w:hAnsi="Traditional Arabic" w:cs="Traditional Arabic"/>
          <w:sz w:val="34"/>
          <w:szCs w:val="34"/>
          <w:rtl/>
        </w:rPr>
      </w:pPr>
      <w:r w:rsidRPr="004E7AF5">
        <w:rPr>
          <w:rFonts w:ascii="Traditional Arabic" w:hAnsi="Traditional Arabic" w:cs="Traditional Arabic"/>
          <w:sz w:val="34"/>
          <w:szCs w:val="34"/>
          <w:rtl/>
        </w:rPr>
        <w:t xml:space="preserve">ينقسم </w:t>
      </w:r>
      <w:r w:rsidR="00C64BCA" w:rsidRPr="004E7AF5">
        <w:rPr>
          <w:rFonts w:ascii="Traditional Arabic" w:hAnsi="Traditional Arabic" w:cs="Traditional Arabic"/>
          <w:sz w:val="34"/>
          <w:szCs w:val="34"/>
          <w:rtl/>
        </w:rPr>
        <w:t>الخبر باعتبار طرق وصوله إلينا إِلَى قسمَيْنِ متواتر</w:t>
      </w:r>
      <w:r w:rsidR="00F57573" w:rsidRPr="004E7AF5">
        <w:rPr>
          <w:rFonts w:ascii="Traditional Arabic" w:hAnsi="Traditional Arabic" w:cs="Traditional Arabic" w:hint="cs"/>
          <w:sz w:val="34"/>
          <w:szCs w:val="34"/>
          <w:rtl/>
        </w:rPr>
        <w:t>ٍ</w:t>
      </w:r>
      <w:r w:rsidR="00C64BCA" w:rsidRPr="004E7AF5">
        <w:rPr>
          <w:rFonts w:ascii="Traditional Arabic" w:hAnsi="Traditional Arabic" w:cs="Traditional Arabic"/>
          <w:sz w:val="34"/>
          <w:szCs w:val="34"/>
          <w:rtl/>
        </w:rPr>
        <w:t xml:space="preserve"> وآحاد</w:t>
      </w:r>
      <w:r w:rsidR="00F57573" w:rsidRPr="004E7AF5">
        <w:rPr>
          <w:rFonts w:ascii="Traditional Arabic" w:hAnsi="Traditional Arabic" w:cs="Traditional Arabic" w:hint="cs"/>
          <w:sz w:val="34"/>
          <w:szCs w:val="34"/>
          <w:rtl/>
        </w:rPr>
        <w:t>ٍ</w:t>
      </w:r>
      <w:r w:rsidR="00C64BCA" w:rsidRPr="004E7AF5">
        <w:rPr>
          <w:rFonts w:ascii="Traditional Arabic" w:hAnsi="Traditional Arabic" w:cs="Traditional Arabic"/>
          <w:sz w:val="34"/>
          <w:szCs w:val="34"/>
          <w:rtl/>
        </w:rPr>
        <w:t>.</w:t>
      </w:r>
    </w:p>
    <w:p w:rsidR="005526AF" w:rsidRPr="004E7AF5" w:rsidRDefault="005526AF" w:rsidP="00F83C11">
      <w:pPr>
        <w:autoSpaceDE w:val="0"/>
        <w:autoSpaceDN w:val="0"/>
        <w:adjustRightInd w:val="0"/>
        <w:spacing w:before="120" w:after="120" w:line="240" w:lineRule="auto"/>
        <w:ind w:left="43"/>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t>القِسْمُ الأَوَّلُ: الخَبَرُ المُتَوَاتِرُ:</w:t>
      </w:r>
    </w:p>
    <w:p w:rsidR="00525B50" w:rsidRPr="004E7AF5" w:rsidRDefault="00776419" w:rsidP="00F83C11">
      <w:pPr>
        <w:spacing w:before="120" w:after="120"/>
        <w:ind w:left="43"/>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t>ح</w:t>
      </w:r>
      <w:r w:rsidR="00AB3B88" w:rsidRPr="004E7AF5">
        <w:rPr>
          <w:rFonts w:ascii="Traditional Arabic" w:hAnsi="Traditional Arabic" w:cs="Traditional Arabic" w:hint="cs"/>
          <w:b/>
          <w:bCs/>
          <w:sz w:val="34"/>
          <w:szCs w:val="34"/>
          <w:rtl/>
        </w:rPr>
        <w:t>َ</w:t>
      </w:r>
      <w:r w:rsidRPr="004E7AF5">
        <w:rPr>
          <w:rFonts w:ascii="Traditional Arabic" w:hAnsi="Traditional Arabic" w:cs="Traditional Arabic"/>
          <w:b/>
          <w:bCs/>
          <w:sz w:val="34"/>
          <w:szCs w:val="34"/>
          <w:rtl/>
        </w:rPr>
        <w:t>د</w:t>
      </w:r>
      <w:r w:rsidR="00AB3B88" w:rsidRPr="004E7AF5">
        <w:rPr>
          <w:rFonts w:ascii="Traditional Arabic" w:hAnsi="Traditional Arabic" w:cs="Traditional Arabic" w:hint="cs"/>
          <w:b/>
          <w:bCs/>
          <w:sz w:val="34"/>
          <w:szCs w:val="34"/>
          <w:rtl/>
        </w:rPr>
        <w:t>ُّ</w:t>
      </w:r>
      <w:r w:rsidRPr="004E7AF5">
        <w:rPr>
          <w:rFonts w:ascii="Traditional Arabic" w:hAnsi="Traditional Arabic" w:cs="Traditional Arabic"/>
          <w:b/>
          <w:bCs/>
          <w:sz w:val="34"/>
          <w:szCs w:val="34"/>
          <w:rtl/>
        </w:rPr>
        <w:t xml:space="preserve"> </w:t>
      </w:r>
      <w:r w:rsidR="00AB3B88" w:rsidRPr="004E7AF5">
        <w:rPr>
          <w:rFonts w:ascii="Traditional Arabic" w:hAnsi="Traditional Arabic" w:cs="Traditional Arabic"/>
          <w:b/>
          <w:bCs/>
          <w:sz w:val="34"/>
          <w:szCs w:val="34"/>
          <w:rtl/>
        </w:rPr>
        <w:t>الْمُتَوَاتر</w:t>
      </w:r>
      <w:r w:rsidR="00AB3B88" w:rsidRPr="004E7AF5">
        <w:rPr>
          <w:rFonts w:ascii="Traditional Arabic" w:hAnsi="Traditional Arabic" w:cs="Traditional Arabic" w:hint="cs"/>
          <w:b/>
          <w:bCs/>
          <w:sz w:val="34"/>
          <w:szCs w:val="34"/>
          <w:rtl/>
        </w:rPr>
        <w:t>ِ</w:t>
      </w:r>
      <w:r w:rsidRPr="004E7AF5">
        <w:rPr>
          <w:rFonts w:ascii="Traditional Arabic" w:hAnsi="Traditional Arabic" w:cs="Traditional Arabic"/>
          <w:b/>
          <w:bCs/>
          <w:sz w:val="34"/>
          <w:szCs w:val="34"/>
          <w:rtl/>
        </w:rPr>
        <w:t xml:space="preserve">: </w:t>
      </w:r>
    </w:p>
    <w:p w:rsidR="00EB4273" w:rsidRPr="004E7AF5" w:rsidRDefault="00EB4273" w:rsidP="00F83C11">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 xml:space="preserve">والتواتر فِي اللُّغَة التَّتَابُع </w:t>
      </w:r>
      <w:r w:rsidRPr="004E7AF5">
        <w:rPr>
          <w:rFonts w:ascii="Traditional Arabic" w:hAnsi="Traditional Arabic" w:cs="Traditional Arabic" w:hint="cs"/>
          <w:sz w:val="34"/>
          <w:szCs w:val="34"/>
          <w:rtl/>
        </w:rPr>
        <w:t>يقال: تواترت الأخبار بكذا وكذا يعني تتابعت، و</w:t>
      </w:r>
      <w:r w:rsidRPr="004E7AF5">
        <w:rPr>
          <w:rFonts w:ascii="Traditional Arabic" w:hAnsi="Traditional Arabic" w:cs="Traditional Arabic"/>
          <w:sz w:val="34"/>
          <w:szCs w:val="34"/>
          <w:rtl/>
        </w:rPr>
        <w:t>تَقول واترت الْكتب فتواترت إِذ</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ا جَاءَ بَعْضهَا فِي إِثْر بعض وتر</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ا وتر</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ا من غير انْقِطَاع</w:t>
      </w:r>
      <w:r w:rsidRPr="004E7AF5">
        <w:rPr>
          <w:rFonts w:ascii="Traditional Arabic" w:hAnsi="Traditional Arabic" w:cs="Traditional Arabic" w:hint="cs"/>
          <w:sz w:val="34"/>
          <w:szCs w:val="34"/>
          <w:rtl/>
        </w:rPr>
        <w:t>.</w:t>
      </w:r>
    </w:p>
    <w:p w:rsidR="00776419" w:rsidRPr="004E7AF5" w:rsidRDefault="00525B50" w:rsidP="00F83C11">
      <w:pPr>
        <w:spacing w:after="0"/>
        <w:ind w:left="43"/>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التَّواتُرُ لغة: التتابُعُ</w:t>
      </w:r>
      <w:r w:rsidRPr="004E7AF5">
        <w:rPr>
          <w:rFonts w:ascii="Traditional Arabic" w:hAnsi="Traditional Arabic" w:cs="Traditional Arabic"/>
          <w:sz w:val="34"/>
          <w:szCs w:val="34"/>
          <w:rtl/>
        </w:rPr>
        <w:t>.</w:t>
      </w:r>
      <w:r w:rsidR="00B968B7" w:rsidRPr="004E7AF5">
        <w:rPr>
          <w:rStyle w:val="a8"/>
          <w:rFonts w:ascii="Traditional Arabic" w:hAnsi="Traditional Arabic" w:cs="Traditional Arabic"/>
          <w:sz w:val="34"/>
          <w:szCs w:val="34"/>
          <w:rtl/>
        </w:rPr>
        <w:footnoteReference w:id="97"/>
      </w:r>
      <w:r w:rsidRPr="004E7AF5">
        <w:rPr>
          <w:rFonts w:hint="cs"/>
          <w:sz w:val="34"/>
          <w:szCs w:val="34"/>
          <w:rtl/>
        </w:rPr>
        <w:t xml:space="preserve"> </w:t>
      </w:r>
    </w:p>
    <w:p w:rsidR="004E71AE" w:rsidRPr="004E7AF5" w:rsidRDefault="009F0B51" w:rsidP="00F83C11">
      <w:pPr>
        <w:spacing w:before="120" w:after="120"/>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ومنه قول الله </w:t>
      </w:r>
      <w:r w:rsidR="00525B50" w:rsidRPr="004E7AF5">
        <w:rPr>
          <w:rFonts w:ascii="Traditional Arabic" w:hAnsi="Traditional Arabic" w:cs="Traditional Arabic"/>
          <w:sz w:val="34"/>
          <w:szCs w:val="34"/>
          <w:rtl/>
        </w:rPr>
        <w:t>تَعَالَى: {ثُمَّ أَرْسَلْنَا رُسُلَنَا تَتْرَا}</w:t>
      </w:r>
      <w:r w:rsidR="00B968B7" w:rsidRPr="004E7AF5">
        <w:rPr>
          <w:rFonts w:ascii="Traditional Arabic" w:hAnsi="Traditional Arabic" w:cs="Traditional Arabic" w:hint="cs"/>
          <w:sz w:val="34"/>
          <w:szCs w:val="34"/>
          <w:rtl/>
        </w:rPr>
        <w:t>.</w:t>
      </w:r>
      <w:r w:rsidR="00B968B7" w:rsidRPr="004E7AF5">
        <w:rPr>
          <w:rStyle w:val="a8"/>
          <w:rFonts w:ascii="Traditional Arabic" w:hAnsi="Traditional Arabic" w:cs="Traditional Arabic"/>
          <w:sz w:val="34"/>
          <w:szCs w:val="34"/>
          <w:rtl/>
        </w:rPr>
        <w:footnoteReference w:id="98"/>
      </w:r>
      <w:r w:rsidR="00525B50" w:rsidRPr="004E7AF5">
        <w:rPr>
          <w:rFonts w:ascii="Traditional Arabic" w:hAnsi="Traditional Arabic" w:cs="Traditional Arabic"/>
          <w:sz w:val="34"/>
          <w:szCs w:val="34"/>
          <w:rtl/>
        </w:rPr>
        <w:t xml:space="preserve"> </w:t>
      </w:r>
    </w:p>
    <w:p w:rsidR="004E71AE" w:rsidRPr="004E7AF5" w:rsidRDefault="009F0B51" w:rsidP="00F83C11">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قال القرطبي: </w:t>
      </w:r>
      <w:r w:rsidR="004E71AE" w:rsidRPr="004E7AF5">
        <w:rPr>
          <w:rFonts w:ascii="Traditional Arabic" w:hAnsi="Traditional Arabic" w:cs="Traditional Arabic" w:hint="cs"/>
          <w:sz w:val="34"/>
          <w:szCs w:val="34"/>
          <w:rtl/>
        </w:rPr>
        <w:t>ومعنى</w:t>
      </w:r>
      <w:r w:rsidR="004E71AE" w:rsidRPr="004E7AF5">
        <w:rPr>
          <w:rFonts w:ascii="Traditional Arabic" w:hAnsi="Traditional Arabic" w:cs="Traditional Arabic"/>
          <w:sz w:val="34"/>
          <w:szCs w:val="34"/>
          <w:rtl/>
        </w:rPr>
        <w:t xml:space="preserve"> (</w:t>
      </w:r>
      <w:r w:rsidR="004E71AE" w:rsidRPr="004E7AF5">
        <w:rPr>
          <w:rFonts w:ascii="Traditional Arabic" w:hAnsi="Traditional Arabic" w:cs="Traditional Arabic" w:hint="cs"/>
          <w:sz w:val="34"/>
          <w:szCs w:val="34"/>
          <w:rtl/>
        </w:rPr>
        <w:t>تَتْرا</w:t>
      </w:r>
      <w:r w:rsidR="004E71AE" w:rsidRPr="004E7AF5">
        <w:rPr>
          <w:rFonts w:ascii="Traditional Arabic" w:hAnsi="Traditional Arabic" w:cs="Traditional Arabic"/>
          <w:sz w:val="34"/>
          <w:szCs w:val="34"/>
          <w:rtl/>
        </w:rPr>
        <w:t xml:space="preserve">) </w:t>
      </w:r>
      <w:r w:rsidR="004E71AE" w:rsidRPr="004E7AF5">
        <w:rPr>
          <w:rFonts w:ascii="Traditional Arabic" w:hAnsi="Traditional Arabic" w:cs="Traditional Arabic" w:hint="cs"/>
          <w:sz w:val="34"/>
          <w:szCs w:val="34"/>
          <w:rtl/>
        </w:rPr>
        <w:t>تَتَوَاتَرُ،</w:t>
      </w:r>
      <w:r w:rsidR="004E71AE" w:rsidRPr="004E7AF5">
        <w:rPr>
          <w:rFonts w:ascii="Traditional Arabic" w:hAnsi="Traditional Arabic" w:cs="Traditional Arabic"/>
          <w:sz w:val="34"/>
          <w:szCs w:val="34"/>
          <w:rtl/>
        </w:rPr>
        <w:t xml:space="preserve"> </w:t>
      </w:r>
      <w:r w:rsidR="004E71AE" w:rsidRPr="004E7AF5">
        <w:rPr>
          <w:rFonts w:ascii="Traditional Arabic" w:hAnsi="Traditional Arabic" w:cs="Traditional Arabic" w:hint="cs"/>
          <w:sz w:val="34"/>
          <w:szCs w:val="34"/>
          <w:rtl/>
        </w:rPr>
        <w:t>وَيَتَّبِعُ</w:t>
      </w:r>
      <w:r w:rsidR="004E71AE" w:rsidRPr="004E7AF5">
        <w:rPr>
          <w:rFonts w:ascii="Traditional Arabic" w:hAnsi="Traditional Arabic" w:cs="Traditional Arabic"/>
          <w:sz w:val="34"/>
          <w:szCs w:val="34"/>
          <w:rtl/>
        </w:rPr>
        <w:t xml:space="preserve"> </w:t>
      </w:r>
      <w:r w:rsidR="004E71AE" w:rsidRPr="004E7AF5">
        <w:rPr>
          <w:rFonts w:ascii="Traditional Arabic" w:hAnsi="Traditional Arabic" w:cs="Traditional Arabic" w:hint="cs"/>
          <w:sz w:val="34"/>
          <w:szCs w:val="34"/>
          <w:rtl/>
        </w:rPr>
        <w:t>بَعْضُهُمْ</w:t>
      </w:r>
      <w:r w:rsidR="004E71AE" w:rsidRPr="004E7AF5">
        <w:rPr>
          <w:rFonts w:ascii="Traditional Arabic" w:hAnsi="Traditional Arabic" w:cs="Traditional Arabic"/>
          <w:sz w:val="34"/>
          <w:szCs w:val="34"/>
          <w:rtl/>
        </w:rPr>
        <w:t xml:space="preserve"> </w:t>
      </w:r>
      <w:r w:rsidR="004E71AE" w:rsidRPr="004E7AF5">
        <w:rPr>
          <w:rFonts w:ascii="Traditional Arabic" w:hAnsi="Traditional Arabic" w:cs="Traditional Arabic" w:hint="cs"/>
          <w:sz w:val="34"/>
          <w:szCs w:val="34"/>
          <w:rtl/>
        </w:rPr>
        <w:t>بَعْضًا</w:t>
      </w:r>
      <w:r w:rsidR="004E71AE" w:rsidRPr="004E7AF5">
        <w:rPr>
          <w:rFonts w:ascii="Traditional Arabic" w:hAnsi="Traditional Arabic" w:cs="Traditional Arabic"/>
          <w:sz w:val="34"/>
          <w:szCs w:val="34"/>
          <w:rtl/>
        </w:rPr>
        <w:t xml:space="preserve"> </w:t>
      </w:r>
      <w:r w:rsidR="004E71AE" w:rsidRPr="004E7AF5">
        <w:rPr>
          <w:rFonts w:ascii="Traditional Arabic" w:hAnsi="Traditional Arabic" w:cs="Traditional Arabic" w:hint="cs"/>
          <w:sz w:val="34"/>
          <w:szCs w:val="34"/>
          <w:rtl/>
        </w:rPr>
        <w:t>تَرْغِيبًا</w:t>
      </w:r>
      <w:r w:rsidR="004E71AE" w:rsidRPr="004E7AF5">
        <w:rPr>
          <w:rFonts w:ascii="Traditional Arabic" w:hAnsi="Traditional Arabic" w:cs="Traditional Arabic"/>
          <w:sz w:val="34"/>
          <w:szCs w:val="34"/>
          <w:rtl/>
        </w:rPr>
        <w:t xml:space="preserve"> </w:t>
      </w:r>
      <w:r w:rsidR="004E71AE" w:rsidRPr="004E7AF5">
        <w:rPr>
          <w:rFonts w:ascii="Traditional Arabic" w:hAnsi="Traditional Arabic" w:cs="Traditional Arabic" w:hint="cs"/>
          <w:sz w:val="34"/>
          <w:szCs w:val="34"/>
          <w:rtl/>
        </w:rPr>
        <w:t>وَتَرْهِيبًا</w:t>
      </w:r>
      <w:r w:rsidR="004E71AE" w:rsidRPr="004E7AF5">
        <w:rPr>
          <w:rFonts w:ascii="Traditional Arabic" w:hAnsi="Traditional Arabic" w:cs="Traditional Arabic"/>
          <w:sz w:val="34"/>
          <w:szCs w:val="34"/>
          <w:rtl/>
        </w:rPr>
        <w:t xml:space="preserve">. </w:t>
      </w:r>
      <w:r w:rsidR="004E71AE" w:rsidRPr="004E7AF5">
        <w:rPr>
          <w:rFonts w:ascii="Traditional Arabic" w:hAnsi="Traditional Arabic" w:cs="Traditional Arabic" w:hint="cs"/>
          <w:sz w:val="34"/>
          <w:szCs w:val="34"/>
          <w:rtl/>
        </w:rPr>
        <w:t>قَالَ</w:t>
      </w:r>
      <w:r w:rsidR="004E71AE" w:rsidRPr="004E7AF5">
        <w:rPr>
          <w:rFonts w:ascii="Traditional Arabic" w:hAnsi="Traditional Arabic" w:cs="Traditional Arabic"/>
          <w:sz w:val="34"/>
          <w:szCs w:val="34"/>
          <w:rtl/>
        </w:rPr>
        <w:t xml:space="preserve"> </w:t>
      </w:r>
      <w:r w:rsidR="004E71AE" w:rsidRPr="004E7AF5">
        <w:rPr>
          <w:rFonts w:ascii="Traditional Arabic" w:hAnsi="Traditional Arabic" w:cs="Traditional Arabic" w:hint="cs"/>
          <w:sz w:val="34"/>
          <w:szCs w:val="34"/>
          <w:rtl/>
        </w:rPr>
        <w:t>الْأَصْمَعِيُّ</w:t>
      </w:r>
      <w:r w:rsidR="004E71AE" w:rsidRPr="004E7AF5">
        <w:rPr>
          <w:rFonts w:ascii="Traditional Arabic" w:hAnsi="Traditional Arabic" w:cs="Traditional Arabic"/>
          <w:sz w:val="34"/>
          <w:szCs w:val="34"/>
          <w:rtl/>
        </w:rPr>
        <w:t xml:space="preserve">: </w:t>
      </w:r>
      <w:r w:rsidR="004E71AE" w:rsidRPr="004E7AF5">
        <w:rPr>
          <w:rFonts w:ascii="Traditional Arabic" w:hAnsi="Traditional Arabic" w:cs="Traditional Arabic" w:hint="cs"/>
          <w:sz w:val="34"/>
          <w:szCs w:val="34"/>
          <w:rtl/>
        </w:rPr>
        <w:t>وَاتَرْتُ</w:t>
      </w:r>
      <w:r w:rsidR="004E71AE" w:rsidRPr="004E7AF5">
        <w:rPr>
          <w:rFonts w:ascii="Traditional Arabic" w:hAnsi="Traditional Arabic" w:cs="Traditional Arabic"/>
          <w:sz w:val="34"/>
          <w:szCs w:val="34"/>
          <w:rtl/>
        </w:rPr>
        <w:t xml:space="preserve"> </w:t>
      </w:r>
      <w:r w:rsidR="004E71AE" w:rsidRPr="004E7AF5">
        <w:rPr>
          <w:rFonts w:ascii="Traditional Arabic" w:hAnsi="Traditional Arabic" w:cs="Traditional Arabic" w:hint="cs"/>
          <w:sz w:val="34"/>
          <w:szCs w:val="34"/>
          <w:rtl/>
        </w:rPr>
        <w:t>كُتُبِي</w:t>
      </w:r>
      <w:r w:rsidR="004E71AE" w:rsidRPr="004E7AF5">
        <w:rPr>
          <w:rFonts w:ascii="Traditional Arabic" w:hAnsi="Traditional Arabic" w:cs="Traditional Arabic"/>
          <w:sz w:val="34"/>
          <w:szCs w:val="34"/>
          <w:rtl/>
        </w:rPr>
        <w:t xml:space="preserve"> </w:t>
      </w:r>
      <w:r w:rsidR="004E71AE" w:rsidRPr="004E7AF5">
        <w:rPr>
          <w:rFonts w:ascii="Traditional Arabic" w:hAnsi="Traditional Arabic" w:cs="Traditional Arabic" w:hint="cs"/>
          <w:sz w:val="34"/>
          <w:szCs w:val="34"/>
          <w:rtl/>
        </w:rPr>
        <w:t>عَلَيْهِ</w:t>
      </w:r>
      <w:r w:rsidR="004E71AE" w:rsidRPr="004E7AF5">
        <w:rPr>
          <w:rFonts w:ascii="Traditional Arabic" w:hAnsi="Traditional Arabic" w:cs="Traditional Arabic"/>
          <w:sz w:val="34"/>
          <w:szCs w:val="34"/>
          <w:rtl/>
        </w:rPr>
        <w:t xml:space="preserve"> </w:t>
      </w:r>
      <w:r w:rsidR="004E71AE" w:rsidRPr="004E7AF5">
        <w:rPr>
          <w:rFonts w:ascii="Traditional Arabic" w:hAnsi="Traditional Arabic" w:cs="Traditional Arabic" w:hint="cs"/>
          <w:sz w:val="34"/>
          <w:szCs w:val="34"/>
          <w:rtl/>
        </w:rPr>
        <w:t>أَتْبَعْتُ</w:t>
      </w:r>
      <w:r w:rsidR="004E71AE" w:rsidRPr="004E7AF5">
        <w:rPr>
          <w:rFonts w:ascii="Traditional Arabic" w:hAnsi="Traditional Arabic" w:cs="Traditional Arabic"/>
          <w:sz w:val="34"/>
          <w:szCs w:val="34"/>
          <w:rtl/>
        </w:rPr>
        <w:t xml:space="preserve"> </w:t>
      </w:r>
      <w:r w:rsidR="004E71AE" w:rsidRPr="004E7AF5">
        <w:rPr>
          <w:rFonts w:ascii="Traditional Arabic" w:hAnsi="Traditional Arabic" w:cs="Traditional Arabic" w:hint="cs"/>
          <w:sz w:val="34"/>
          <w:szCs w:val="34"/>
          <w:rtl/>
        </w:rPr>
        <w:t>بَعْضَهَا</w:t>
      </w:r>
      <w:r w:rsidR="004E71AE" w:rsidRPr="004E7AF5">
        <w:rPr>
          <w:rFonts w:ascii="Traditional Arabic" w:hAnsi="Traditional Arabic" w:cs="Traditional Arabic"/>
          <w:sz w:val="34"/>
          <w:szCs w:val="34"/>
          <w:rtl/>
        </w:rPr>
        <w:t xml:space="preserve"> </w:t>
      </w:r>
      <w:r w:rsidR="004E71AE" w:rsidRPr="004E7AF5">
        <w:rPr>
          <w:rFonts w:ascii="Traditional Arabic" w:hAnsi="Traditional Arabic" w:cs="Traditional Arabic" w:hint="cs"/>
          <w:sz w:val="34"/>
          <w:szCs w:val="34"/>
          <w:rtl/>
        </w:rPr>
        <w:t>بَعْضًا</w:t>
      </w:r>
      <w:r w:rsidRPr="004E7AF5">
        <w:rPr>
          <w:rFonts w:ascii="Traditional Arabic" w:hAnsi="Traditional Arabic" w:cs="Traditional Arabic" w:hint="cs"/>
          <w:sz w:val="34"/>
          <w:szCs w:val="34"/>
          <w:rtl/>
        </w:rPr>
        <w:t>.</w:t>
      </w:r>
      <w:r w:rsidR="00B968B7" w:rsidRPr="004E7AF5">
        <w:rPr>
          <w:rStyle w:val="a8"/>
          <w:rFonts w:ascii="Traditional Arabic" w:hAnsi="Traditional Arabic" w:cs="Traditional Arabic"/>
          <w:sz w:val="34"/>
          <w:szCs w:val="34"/>
          <w:rtl/>
        </w:rPr>
        <w:footnoteReference w:id="99"/>
      </w:r>
      <w:r w:rsidRPr="004E7AF5">
        <w:rPr>
          <w:rFonts w:ascii="Traditional Arabic" w:hAnsi="Traditional Arabic" w:cs="Traditional Arabic" w:hint="cs"/>
          <w:sz w:val="34"/>
          <w:szCs w:val="34"/>
          <w:rtl/>
        </w:rPr>
        <w:t xml:space="preserve"> </w:t>
      </w:r>
    </w:p>
    <w:p w:rsidR="00701EDC" w:rsidRPr="004E7AF5" w:rsidRDefault="009F0B51" w:rsidP="00F83C11">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 xml:space="preserve">واصطلاحا: </w:t>
      </w:r>
      <w:r w:rsidR="00701EDC" w:rsidRPr="004E7AF5">
        <w:rPr>
          <w:rFonts w:ascii="Traditional Arabic" w:hAnsi="Traditional Arabic" w:cs="Traditional Arabic"/>
          <w:sz w:val="34"/>
          <w:szCs w:val="34"/>
          <w:rtl/>
        </w:rPr>
        <w:t>الْمُتَوَاتر هو</w:t>
      </w:r>
      <w:r w:rsidR="005F25AC" w:rsidRPr="004E7AF5">
        <w:rPr>
          <w:rFonts w:ascii="Traditional Arabic" w:hAnsi="Traditional Arabic" w:cs="Traditional Arabic" w:hint="cs"/>
          <w:sz w:val="34"/>
          <w:szCs w:val="34"/>
          <w:rtl/>
        </w:rPr>
        <w:t>:</w:t>
      </w:r>
      <w:r w:rsidR="00701EDC" w:rsidRPr="004E7AF5">
        <w:rPr>
          <w:rFonts w:ascii="Traditional Arabic" w:hAnsi="Traditional Arabic" w:cs="Traditional Arabic"/>
          <w:sz w:val="34"/>
          <w:szCs w:val="34"/>
          <w:rtl/>
        </w:rPr>
        <w:t xml:space="preserve"> ما رواه جمع</w:t>
      </w:r>
      <w:r w:rsidR="005F25AC" w:rsidRPr="004E7AF5">
        <w:rPr>
          <w:rFonts w:ascii="Traditional Arabic" w:hAnsi="Traditional Arabic" w:cs="Traditional Arabic" w:hint="cs"/>
          <w:sz w:val="34"/>
          <w:szCs w:val="34"/>
          <w:rtl/>
        </w:rPr>
        <w:t xml:space="preserve"> كثير</w:t>
      </w:r>
      <w:r w:rsidR="00701EDC" w:rsidRPr="004E7AF5">
        <w:rPr>
          <w:rFonts w:ascii="Traditional Arabic" w:hAnsi="Traditional Arabic" w:cs="Traditional Arabic"/>
          <w:sz w:val="34"/>
          <w:szCs w:val="34"/>
          <w:rtl/>
        </w:rPr>
        <w:t xml:space="preserve"> </w:t>
      </w:r>
      <w:r w:rsidR="00C64BCA" w:rsidRPr="004E7AF5">
        <w:rPr>
          <w:rFonts w:ascii="Traditional Arabic" w:hAnsi="Traditional Arabic" w:cs="Traditional Arabic"/>
          <w:color w:val="000000"/>
          <w:sz w:val="34"/>
          <w:szCs w:val="34"/>
          <w:rtl/>
        </w:rPr>
        <w:t xml:space="preserve">تحيل العادة </w:t>
      </w:r>
      <w:r w:rsidR="00BB16C9" w:rsidRPr="004E7AF5">
        <w:rPr>
          <w:rFonts w:ascii="Traditional Arabic" w:hAnsi="Traditional Arabic" w:cs="Traditional Arabic"/>
          <w:sz w:val="34"/>
          <w:szCs w:val="34"/>
          <w:rtl/>
        </w:rPr>
        <w:t>تواطؤهم على الكذب عن مثلهم</w:t>
      </w:r>
      <w:r w:rsidR="00701EDC" w:rsidRPr="004E7AF5">
        <w:rPr>
          <w:rFonts w:ascii="Traditional Arabic" w:hAnsi="Traditional Arabic" w:cs="Traditional Arabic"/>
          <w:sz w:val="34"/>
          <w:szCs w:val="34"/>
          <w:rtl/>
        </w:rPr>
        <w:t xml:space="preserve"> إلى انتهاء السند، وكان مستندهم الحسن.</w:t>
      </w:r>
      <w:r w:rsidR="00B968B7" w:rsidRPr="004E7AF5">
        <w:rPr>
          <w:rStyle w:val="a8"/>
          <w:rFonts w:ascii="Traditional Arabic" w:hAnsi="Traditional Arabic" w:cs="Traditional Arabic"/>
          <w:sz w:val="34"/>
          <w:szCs w:val="34"/>
          <w:rtl/>
        </w:rPr>
        <w:footnoteReference w:id="100"/>
      </w:r>
      <w:r w:rsidR="00701EDC" w:rsidRPr="004E7AF5">
        <w:rPr>
          <w:rFonts w:ascii="Traditional Arabic" w:hAnsi="Traditional Arabic" w:cs="Traditional Arabic"/>
          <w:sz w:val="34"/>
          <w:szCs w:val="34"/>
          <w:rtl/>
        </w:rPr>
        <w:t xml:space="preserve"> </w:t>
      </w:r>
    </w:p>
    <w:p w:rsidR="00BD229E" w:rsidRPr="004E7AF5" w:rsidRDefault="00BD229E"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قَالَ النووي: 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الْعُلَمَاءُ</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ضَرْبَانِ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مُتَوَاتِرٌ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وَآحَادٌ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فَالْمُتَوَاتِرُ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نَقَلَهُ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عَدَدٌ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يُمْكِنُ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مُوَاطَأَتُهُمْ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الْكَذِبِ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مِثْلِهِمْ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وَيَسْتَوِي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طَرَفَاهُ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وَالْوَسَطُ</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وَيُخْبِرُونَ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حِسِّيٍّ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مَظْنُونٍ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وَيَحْصُلُ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بِقَوْلِهِمْ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ثُمَّ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الْمُخْتَارُ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الَّذِي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الْمُحَقِّقُونَ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وَالْأَكْثَرُونَ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يُضْبَطُ</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بِعَدَدٍ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مَخْصُوصٍ.</w:t>
      </w:r>
      <w:r w:rsidR="00B968B7" w:rsidRPr="004E7AF5">
        <w:rPr>
          <w:rStyle w:val="a8"/>
          <w:rFonts w:ascii="Traditional Arabic" w:hAnsi="Traditional Arabic" w:cs="Traditional Arabic"/>
          <w:color w:val="000000"/>
          <w:sz w:val="34"/>
          <w:szCs w:val="34"/>
          <w:rtl/>
        </w:rPr>
        <w:footnoteReference w:id="101"/>
      </w:r>
      <w:r w:rsidRPr="004E7AF5">
        <w:rPr>
          <w:rFonts w:ascii="Traditional Arabic" w:hAnsi="Traditional Arabic" w:cs="Traditional Arabic" w:hint="cs"/>
          <w:color w:val="000000"/>
          <w:sz w:val="34"/>
          <w:szCs w:val="34"/>
          <w:rtl/>
        </w:rPr>
        <w:t xml:space="preserve"> </w:t>
      </w:r>
    </w:p>
    <w:p w:rsidR="00C64BCA" w:rsidRPr="004E7AF5" w:rsidRDefault="00C64BCA" w:rsidP="00F83C11">
      <w:pPr>
        <w:autoSpaceDE w:val="0"/>
        <w:autoSpaceDN w:val="0"/>
        <w:adjustRightInd w:val="0"/>
        <w:spacing w:before="120" w:after="120" w:line="240" w:lineRule="auto"/>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شرح التعريف:</w:t>
      </w:r>
    </w:p>
    <w:p w:rsidR="00F57573" w:rsidRPr="004E7AF5" w:rsidRDefault="00C64BCA"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 xml:space="preserve">قولهم: "جمع كثير" </w:t>
      </w:r>
      <w:r w:rsidRPr="004E7AF5">
        <w:rPr>
          <w:rFonts w:ascii="Traditional Arabic" w:hAnsi="Traditional Arabic" w:cs="Traditional Arabic" w:hint="cs"/>
          <w:color w:val="000000"/>
          <w:sz w:val="34"/>
          <w:szCs w:val="34"/>
          <w:rtl/>
        </w:rPr>
        <w:t>يعني</w:t>
      </w:r>
      <w:r w:rsidRPr="004E7AF5">
        <w:rPr>
          <w:rFonts w:ascii="Traditional Arabic" w:hAnsi="Traditional Arabic" w:cs="Traditional Arabic"/>
          <w:color w:val="000000"/>
          <w:sz w:val="34"/>
          <w:szCs w:val="34"/>
          <w:rtl/>
        </w:rPr>
        <w:t xml:space="preserve"> من غير تقييد بعدد، </w:t>
      </w:r>
      <w:r w:rsidRPr="004E7AF5">
        <w:rPr>
          <w:rFonts w:ascii="Traditional Arabic" w:hAnsi="Traditional Arabic" w:cs="Traditional Arabic" w:hint="cs"/>
          <w:color w:val="000000"/>
          <w:sz w:val="34"/>
          <w:szCs w:val="34"/>
          <w:rtl/>
        </w:rPr>
        <w:t>و</w:t>
      </w:r>
      <w:r w:rsidRPr="004E7AF5">
        <w:rPr>
          <w:rFonts w:ascii="Traditional Arabic" w:hAnsi="Traditional Arabic" w:cs="Traditional Arabic"/>
          <w:color w:val="000000"/>
          <w:sz w:val="34"/>
          <w:szCs w:val="34"/>
          <w:rtl/>
        </w:rPr>
        <w:t xml:space="preserve">المقصود العدد الذي </w:t>
      </w:r>
      <w:r w:rsidRPr="004E7AF5">
        <w:rPr>
          <w:rFonts w:ascii="Traditional Arabic" w:hAnsi="Traditional Arabic" w:cs="Traditional Arabic" w:hint="cs"/>
          <w:color w:val="000000"/>
          <w:sz w:val="34"/>
          <w:szCs w:val="34"/>
          <w:rtl/>
        </w:rPr>
        <w:t>يحكم</w:t>
      </w:r>
      <w:r w:rsidRPr="004E7AF5">
        <w:rPr>
          <w:rFonts w:ascii="Traditional Arabic" w:hAnsi="Traditional Arabic" w:cs="Traditional Arabic"/>
          <w:color w:val="000000"/>
          <w:sz w:val="34"/>
          <w:szCs w:val="34"/>
          <w:rtl/>
        </w:rPr>
        <w:t xml:space="preserve"> العقل </w:t>
      </w:r>
      <w:r w:rsidRPr="004E7AF5">
        <w:rPr>
          <w:rFonts w:ascii="Traditional Arabic" w:hAnsi="Traditional Arabic" w:cs="Traditional Arabic" w:hint="cs"/>
          <w:color w:val="000000"/>
          <w:sz w:val="34"/>
          <w:szCs w:val="34"/>
          <w:rtl/>
        </w:rPr>
        <w:t xml:space="preserve">باستحالة </w:t>
      </w:r>
      <w:r w:rsidRPr="004E7AF5">
        <w:rPr>
          <w:rFonts w:ascii="Traditional Arabic" w:hAnsi="Traditional Arabic" w:cs="Traditional Arabic"/>
          <w:color w:val="000000"/>
          <w:sz w:val="34"/>
          <w:szCs w:val="34"/>
          <w:rtl/>
        </w:rPr>
        <w:t>تواطؤهم أي اتفاقهم على الكذب</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 xml:space="preserve">أو </w:t>
      </w:r>
      <w:r w:rsidRPr="004E7AF5">
        <w:rPr>
          <w:rFonts w:ascii="Traditional Arabic" w:hAnsi="Traditional Arabic" w:cs="Traditional Arabic"/>
          <w:color w:val="000000"/>
          <w:sz w:val="34"/>
          <w:szCs w:val="34"/>
          <w:rtl/>
        </w:rPr>
        <w:t xml:space="preserve">وقوع الكذب أو السهو منهم </w:t>
      </w:r>
      <w:r w:rsidRPr="004E7AF5">
        <w:rPr>
          <w:rFonts w:ascii="Traditional Arabic" w:hAnsi="Traditional Arabic" w:cs="Traditional Arabic" w:hint="cs"/>
          <w:color w:val="000000"/>
          <w:sz w:val="34"/>
          <w:szCs w:val="34"/>
          <w:rtl/>
        </w:rPr>
        <w:t xml:space="preserve">ولو عن طريق </w:t>
      </w:r>
      <w:r w:rsidRPr="004E7AF5">
        <w:rPr>
          <w:rFonts w:ascii="Traditional Arabic" w:hAnsi="Traditional Arabic" w:cs="Traditional Arabic"/>
          <w:color w:val="000000"/>
          <w:sz w:val="34"/>
          <w:szCs w:val="34"/>
          <w:rtl/>
        </w:rPr>
        <w:t>المصادفة.</w:t>
      </w:r>
    </w:p>
    <w:p w:rsidR="009146B4" w:rsidRPr="004E7AF5" w:rsidRDefault="00C64BCA"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lastRenderedPageBreak/>
        <w:t>و</w:t>
      </w:r>
      <w:r w:rsidRPr="004E7AF5">
        <w:rPr>
          <w:rFonts w:ascii="Traditional Arabic" w:hAnsi="Traditional Arabic" w:cs="Traditional Arabic" w:hint="cs"/>
          <w:color w:val="000000"/>
          <w:sz w:val="34"/>
          <w:szCs w:val="34"/>
          <w:rtl/>
        </w:rPr>
        <w:t>اختار</w:t>
      </w:r>
      <w:r w:rsidRPr="004E7AF5">
        <w:rPr>
          <w:rFonts w:ascii="Traditional Arabic" w:hAnsi="Traditional Arabic" w:cs="Traditional Arabic"/>
          <w:color w:val="000000"/>
          <w:sz w:val="34"/>
          <w:szCs w:val="34"/>
          <w:rtl/>
        </w:rPr>
        <w:t xml:space="preserve"> بعض العلماء تعيين العدد</w:t>
      </w:r>
      <w:r w:rsidR="00BB16C9" w:rsidRPr="004E7AF5">
        <w:rPr>
          <w:rFonts w:ascii="Traditional Arabic" w:hAnsi="Traditional Arabic" w:cs="Traditional Arabic" w:hint="cs"/>
          <w:color w:val="000000"/>
          <w:sz w:val="34"/>
          <w:szCs w:val="34"/>
          <w:rtl/>
        </w:rPr>
        <w:t xml:space="preserve"> في المتواتر</w:t>
      </w:r>
      <w:r w:rsidRPr="004E7AF5">
        <w:rPr>
          <w:rFonts w:ascii="Traditional Arabic" w:hAnsi="Traditional Arabic" w:cs="Traditional Arabic"/>
          <w:color w:val="000000"/>
          <w:sz w:val="34"/>
          <w:szCs w:val="34"/>
          <w:rtl/>
        </w:rPr>
        <w:t>، فقيل:</w:t>
      </w:r>
      <w:r w:rsidR="00BB16C9" w:rsidRPr="004E7AF5">
        <w:rPr>
          <w:rFonts w:ascii="Traditional Arabic" w:hAnsi="Traditional Arabic" w:cs="Traditional Arabic"/>
          <w:color w:val="000000"/>
          <w:sz w:val="34"/>
          <w:szCs w:val="34"/>
          <w:rtl/>
        </w:rPr>
        <w:t xml:space="preserve"> </w:t>
      </w:r>
      <w:r w:rsidR="00BB16C9" w:rsidRPr="004E7AF5">
        <w:rPr>
          <w:rFonts w:ascii="Traditional Arabic" w:hAnsi="Traditional Arabic" w:cs="Traditional Arabic" w:hint="cs"/>
          <w:color w:val="000000"/>
          <w:sz w:val="34"/>
          <w:szCs w:val="34"/>
          <w:rtl/>
        </w:rPr>
        <w:t xml:space="preserve">أقل عدد للمتواتر </w:t>
      </w:r>
      <w:r w:rsidR="00BB16C9" w:rsidRPr="004E7AF5">
        <w:rPr>
          <w:rFonts w:ascii="Traditional Arabic" w:hAnsi="Traditional Arabic" w:cs="Traditional Arabic"/>
          <w:color w:val="000000"/>
          <w:sz w:val="34"/>
          <w:szCs w:val="34"/>
          <w:rtl/>
        </w:rPr>
        <w:t>أربعة اعتبار</w:t>
      </w:r>
      <w:r w:rsidR="00BB16C9" w:rsidRPr="004E7AF5">
        <w:rPr>
          <w:rFonts w:ascii="Traditional Arabic" w:hAnsi="Traditional Arabic" w:cs="Traditional Arabic" w:hint="cs"/>
          <w:color w:val="000000"/>
          <w:sz w:val="34"/>
          <w:szCs w:val="34"/>
          <w:rtl/>
        </w:rPr>
        <w:t>ً</w:t>
      </w:r>
      <w:r w:rsidR="00BB16C9" w:rsidRPr="004E7AF5">
        <w:rPr>
          <w:rFonts w:ascii="Traditional Arabic" w:hAnsi="Traditional Arabic" w:cs="Traditional Arabic"/>
          <w:color w:val="000000"/>
          <w:sz w:val="34"/>
          <w:szCs w:val="34"/>
          <w:rtl/>
        </w:rPr>
        <w:t>ا بالشهادة على الزنا</w:t>
      </w:r>
      <w:r w:rsidR="00BB16C9"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w:t>
      </w:r>
      <w:r w:rsidR="009146B4" w:rsidRPr="004E7AF5">
        <w:rPr>
          <w:rFonts w:ascii="Traditional Arabic" w:hAnsi="Traditional Arabic" w:cs="Traditional Arabic" w:hint="cs"/>
          <w:sz w:val="34"/>
          <w:szCs w:val="34"/>
          <w:rtl/>
        </w:rPr>
        <w:t xml:space="preserve">لقول الله تعالى: </w:t>
      </w:r>
      <w:r w:rsidR="009146B4" w:rsidRPr="004E7AF5">
        <w:rPr>
          <w:rFonts w:ascii="Traditional Arabic" w:hAnsi="Traditional Arabic" w:cs="Traditional Arabic"/>
          <w:sz w:val="34"/>
          <w:szCs w:val="34"/>
          <w:rtl/>
        </w:rPr>
        <w:t>{وَالَّذِينَ يَرْمُونَ الْمُحْصَنَاتِ ثُمَّ لَمْ يَأْتُوا بِأَرْبَعَةِ شُهَدَاءَ فَاجْلِدُوهُمْ ثَمَانِينَ جَلْدَةً وَلا تَقْبَلُوا لَهُمْ شَهَادَةً أَبَدًا}</w:t>
      </w:r>
      <w:r w:rsidR="009146B4" w:rsidRPr="004E7AF5">
        <w:rPr>
          <w:rFonts w:ascii="Traditional Arabic" w:hAnsi="Traditional Arabic" w:cs="Traditional Arabic" w:hint="cs"/>
          <w:color w:val="000000"/>
          <w:sz w:val="34"/>
          <w:szCs w:val="34"/>
          <w:rtl/>
        </w:rPr>
        <w:t>.</w:t>
      </w:r>
      <w:r w:rsidR="00B968B7" w:rsidRPr="004E7AF5">
        <w:rPr>
          <w:rStyle w:val="a8"/>
          <w:rFonts w:ascii="Traditional Arabic" w:hAnsi="Traditional Arabic" w:cs="Traditional Arabic"/>
          <w:color w:val="000000"/>
          <w:sz w:val="34"/>
          <w:szCs w:val="34"/>
          <w:rtl/>
        </w:rPr>
        <w:footnoteReference w:id="102"/>
      </w:r>
      <w:r w:rsidR="009146B4" w:rsidRPr="004E7AF5">
        <w:rPr>
          <w:rFonts w:ascii="Traditional Arabic" w:hAnsi="Traditional Arabic" w:cs="Traditional Arabic" w:hint="cs"/>
          <w:color w:val="000000"/>
          <w:sz w:val="34"/>
          <w:szCs w:val="34"/>
          <w:rtl/>
        </w:rPr>
        <w:t xml:space="preserve"> </w:t>
      </w:r>
    </w:p>
    <w:p w:rsidR="00F57573" w:rsidRPr="004E7AF5" w:rsidRDefault="00BB16C9" w:rsidP="00F83C11">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وقيل: اثني عشر</w:t>
      </w:r>
      <w:r w:rsidRPr="004E7AF5">
        <w:rPr>
          <w:rFonts w:ascii="Traditional Arabic" w:hAnsi="Traditional Arabic" w:cs="Traditional Arabic" w:hint="cs"/>
          <w:color w:val="000000"/>
          <w:sz w:val="34"/>
          <w:szCs w:val="34"/>
          <w:rtl/>
        </w:rPr>
        <w:t xml:space="preserve">، </w:t>
      </w:r>
      <w:r w:rsidR="00F57573" w:rsidRPr="004E7AF5">
        <w:rPr>
          <w:rFonts w:ascii="Traditional Arabic" w:hAnsi="Traditional Arabic" w:cs="Traditional Arabic" w:hint="cs"/>
          <w:sz w:val="34"/>
          <w:szCs w:val="34"/>
          <w:rtl/>
        </w:rPr>
        <w:t xml:space="preserve">لقول الله تعالى: </w:t>
      </w:r>
      <w:r w:rsidR="00F57573" w:rsidRPr="004E7AF5">
        <w:rPr>
          <w:rFonts w:ascii="Traditional Arabic" w:hAnsi="Traditional Arabic" w:cs="Traditional Arabic"/>
          <w:sz w:val="34"/>
          <w:szCs w:val="34"/>
          <w:rtl/>
        </w:rPr>
        <w:t>{وَلَقَدْ أَخَذَ اللَّهُ مِيثَاقَ بَنِي إِسْرَائِيلَ وَبَعَثْنَا مِنْهُمُ اثْنَيْ عَشَرَ نَقِيبًا}</w:t>
      </w:r>
      <w:r w:rsidR="00F57573" w:rsidRPr="004E7AF5">
        <w:rPr>
          <w:rFonts w:ascii="Traditional Arabic" w:hAnsi="Traditional Arabic" w:cs="Traditional Arabic" w:hint="cs"/>
          <w:sz w:val="34"/>
          <w:szCs w:val="34"/>
          <w:rtl/>
        </w:rPr>
        <w:t>.</w:t>
      </w:r>
      <w:r w:rsidR="00F57573" w:rsidRPr="004E7AF5">
        <w:rPr>
          <w:rStyle w:val="a8"/>
          <w:rFonts w:ascii="Traditional Arabic" w:hAnsi="Traditional Arabic" w:cs="Traditional Arabic"/>
          <w:sz w:val="34"/>
          <w:szCs w:val="34"/>
          <w:rtl/>
        </w:rPr>
        <w:footnoteReference w:id="103"/>
      </w:r>
      <w:r w:rsidR="00F57573" w:rsidRPr="004E7AF5">
        <w:rPr>
          <w:rFonts w:ascii="Traditional Arabic" w:hAnsi="Traditional Arabic" w:cs="Traditional Arabic"/>
          <w:sz w:val="34"/>
          <w:szCs w:val="34"/>
          <w:rtl/>
        </w:rPr>
        <w:t xml:space="preserve"> </w:t>
      </w:r>
    </w:p>
    <w:p w:rsidR="00AF65E6" w:rsidRPr="004E7AF5" w:rsidRDefault="00E65A50" w:rsidP="003C47A5">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وقيل </w:t>
      </w:r>
      <w:r w:rsidR="003C47A5" w:rsidRPr="004E7AF5">
        <w:rPr>
          <w:rFonts w:ascii="Traditional Arabic" w:hAnsi="Traditional Arabic" w:cs="Traditional Arabic" w:hint="cs"/>
          <w:sz w:val="34"/>
          <w:szCs w:val="34"/>
          <w:rtl/>
        </w:rPr>
        <w:t>عشْرين؛</w:t>
      </w:r>
      <w:r w:rsidRPr="004E7AF5">
        <w:rPr>
          <w:rFonts w:ascii="Traditional Arabic" w:hAnsi="Traditional Arabic" w:cs="Traditional Arabic" w:hint="cs"/>
          <w:sz w:val="34"/>
          <w:szCs w:val="34"/>
          <w:rtl/>
        </w:rPr>
        <w:t xml:space="preserve"> لقول الله تعالى: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color w:val="000000"/>
          <w:sz w:val="34"/>
          <w:szCs w:val="34"/>
          <w:rtl/>
        </w:rPr>
        <w:t xml:space="preserve">{إِنْ يَكُنْ </w:t>
      </w:r>
      <w:r w:rsidRPr="004E7AF5">
        <w:rPr>
          <w:rFonts w:ascii="Traditional Arabic" w:hAnsi="Traditional Arabic" w:cs="Traditional Arabic"/>
          <w:sz w:val="34"/>
          <w:szCs w:val="34"/>
          <w:rtl/>
        </w:rPr>
        <w:t>مِنْكُمْ عِشْرُونَ</w:t>
      </w:r>
      <w:r w:rsidRPr="004E7AF5">
        <w:rPr>
          <w:rFonts w:ascii="Traditional Arabic" w:hAnsi="Traditional Arabic" w:cs="Traditional Arabic"/>
          <w:color w:val="000000"/>
          <w:sz w:val="34"/>
          <w:szCs w:val="34"/>
          <w:rtl/>
        </w:rPr>
        <w:t xml:space="preserve"> صَابِرُونَ يَغْلِبُوا مِائَتَيْنِ}</w:t>
      </w:r>
      <w:r w:rsidR="00AF65E6" w:rsidRPr="004E7AF5">
        <w:rPr>
          <w:rFonts w:ascii="Traditional Arabic" w:hAnsi="Traditional Arabic" w:cs="Traditional Arabic" w:hint="cs"/>
          <w:color w:val="000000"/>
          <w:sz w:val="34"/>
          <w:szCs w:val="34"/>
          <w:rtl/>
        </w:rPr>
        <w:t>.</w:t>
      </w:r>
      <w:r w:rsidR="00AF65E6" w:rsidRPr="004E7AF5">
        <w:rPr>
          <w:rStyle w:val="a8"/>
          <w:rFonts w:ascii="Traditional Arabic" w:hAnsi="Traditional Arabic" w:cs="Traditional Arabic"/>
          <w:color w:val="000000"/>
          <w:sz w:val="34"/>
          <w:szCs w:val="34"/>
          <w:rtl/>
        </w:rPr>
        <w:footnoteReference w:id="104"/>
      </w:r>
      <w:r w:rsidR="00AF65E6" w:rsidRPr="004E7AF5">
        <w:rPr>
          <w:rFonts w:ascii="Traditional Arabic" w:hAnsi="Traditional Arabic" w:cs="Traditional Arabic" w:hint="cs"/>
          <w:color w:val="000000"/>
          <w:sz w:val="34"/>
          <w:szCs w:val="34"/>
          <w:rtl/>
        </w:rPr>
        <w:t xml:space="preserve"> </w:t>
      </w:r>
    </w:p>
    <w:p w:rsidR="00E65A50" w:rsidRPr="004E7AF5" w:rsidRDefault="00E65A50" w:rsidP="00AF65E6">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فَأوجب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الْعشْرين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الْجِهَاد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وَإِنَّمَا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خصهم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بِالْوُجُوب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لأَنهم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أخبروا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صدقهم.</w:t>
      </w:r>
      <w:r w:rsidRPr="004E7AF5">
        <w:rPr>
          <w:rStyle w:val="a8"/>
          <w:rFonts w:ascii="Traditional Arabic" w:hAnsi="Traditional Arabic" w:cs="Traditional Arabic"/>
          <w:sz w:val="34"/>
          <w:szCs w:val="34"/>
          <w:rtl/>
        </w:rPr>
        <w:footnoteReference w:id="105"/>
      </w:r>
    </w:p>
    <w:p w:rsidR="00334900" w:rsidRPr="004E7AF5" w:rsidRDefault="007E135B" w:rsidP="003C47A5">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وَقِيلَ أَرْبَعِينَ</w:t>
      </w:r>
      <w:r w:rsidR="003C47A5" w:rsidRPr="004E7AF5">
        <w:rPr>
          <w:rFonts w:ascii="Traditional Arabic" w:hAnsi="Traditional Arabic" w:cs="Traditional Arabic" w:hint="cs"/>
          <w:color w:val="000000"/>
          <w:sz w:val="34"/>
          <w:szCs w:val="34"/>
          <w:rtl/>
        </w:rPr>
        <w:t>؛</w:t>
      </w:r>
      <w:r w:rsidR="00334900" w:rsidRPr="004E7AF5">
        <w:rPr>
          <w:rFonts w:ascii="Traditional Arabic" w:hAnsi="Traditional Arabic" w:cs="Traditional Arabic"/>
          <w:color w:val="000000"/>
          <w:sz w:val="34"/>
          <w:szCs w:val="34"/>
          <w:rtl/>
        </w:rPr>
        <w:t xml:space="preserve"> لقول</w:t>
      </w:r>
      <w:r w:rsidR="00334900" w:rsidRPr="004E7AF5">
        <w:rPr>
          <w:rFonts w:ascii="Traditional Arabic" w:hAnsi="Traditional Arabic" w:cs="Traditional Arabic" w:hint="cs"/>
          <w:color w:val="000000"/>
          <w:sz w:val="34"/>
          <w:szCs w:val="34"/>
          <w:rtl/>
        </w:rPr>
        <w:t xml:space="preserve"> الله</w:t>
      </w:r>
      <w:r w:rsidR="00334900" w:rsidRPr="004E7AF5">
        <w:rPr>
          <w:rFonts w:ascii="Traditional Arabic" w:hAnsi="Traditional Arabic" w:cs="Traditional Arabic"/>
          <w:color w:val="000000"/>
          <w:sz w:val="34"/>
          <w:szCs w:val="34"/>
          <w:rtl/>
        </w:rPr>
        <w:t xml:space="preserve"> تعالى:</w:t>
      </w:r>
      <w:r w:rsidR="00334900" w:rsidRPr="004E7AF5">
        <w:rPr>
          <w:rFonts w:ascii="Traditional Arabic" w:hAnsi="Traditional Arabic" w:cs="Traditional Arabic" w:hint="cs"/>
          <w:color w:val="000000"/>
          <w:sz w:val="34"/>
          <w:szCs w:val="34"/>
          <w:rtl/>
        </w:rPr>
        <w:t xml:space="preserve"> </w:t>
      </w:r>
      <w:r w:rsidR="00334900" w:rsidRPr="004E7AF5">
        <w:rPr>
          <w:rFonts w:ascii="Traditional Arabic" w:hAnsi="Traditional Arabic" w:cs="Traditional Arabic"/>
          <w:sz w:val="34"/>
          <w:szCs w:val="34"/>
          <w:rtl/>
        </w:rPr>
        <w:t>{وَإِذْ وَاعَدْنَا مُوسَى أَرْبَعِينَ لَيْلَةً ثُمَّ اتَّخَذْتُمُ الْعِجْلَ مِنْ بَعْدِهِ وَأَنْتُمْ ظَالِمُونَ</w:t>
      </w:r>
      <w:r w:rsidR="00334900" w:rsidRPr="004E7AF5">
        <w:rPr>
          <w:rFonts w:ascii="Traditional Arabic" w:hAnsi="Traditional Arabic" w:cs="Traditional Arabic" w:hint="cs"/>
          <w:sz w:val="34"/>
          <w:szCs w:val="34"/>
          <w:rtl/>
        </w:rPr>
        <w:t>}.</w:t>
      </w:r>
      <w:r w:rsidR="00B968B7" w:rsidRPr="004E7AF5">
        <w:rPr>
          <w:rStyle w:val="a8"/>
          <w:rFonts w:ascii="Traditional Arabic" w:hAnsi="Traditional Arabic" w:cs="Traditional Arabic"/>
          <w:sz w:val="34"/>
          <w:szCs w:val="34"/>
          <w:rtl/>
        </w:rPr>
        <w:footnoteReference w:id="106"/>
      </w:r>
      <w:r w:rsidR="00334900" w:rsidRPr="004E7AF5">
        <w:rPr>
          <w:rFonts w:ascii="Traditional Arabic" w:hAnsi="Traditional Arabic" w:cs="Traditional Arabic" w:hint="cs"/>
          <w:sz w:val="34"/>
          <w:szCs w:val="34"/>
          <w:rtl/>
        </w:rPr>
        <w:t xml:space="preserve"> </w:t>
      </w:r>
      <w:r w:rsidR="00334900" w:rsidRPr="004E7AF5">
        <w:rPr>
          <w:rFonts w:ascii="Traditional Arabic" w:hAnsi="Traditional Arabic" w:cs="Traditional Arabic"/>
          <w:sz w:val="34"/>
          <w:szCs w:val="34"/>
          <w:rtl/>
        </w:rPr>
        <w:t xml:space="preserve"> </w:t>
      </w:r>
    </w:p>
    <w:p w:rsidR="00BB16C9" w:rsidRPr="004E7AF5" w:rsidRDefault="00BB16C9"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 xml:space="preserve">وقيل </w:t>
      </w:r>
      <w:r w:rsidR="009146B4" w:rsidRPr="004E7AF5">
        <w:rPr>
          <w:rFonts w:ascii="Traditional Arabic" w:hAnsi="Traditional Arabic" w:cs="Traditional Arabic"/>
          <w:color w:val="000000"/>
          <w:sz w:val="34"/>
          <w:szCs w:val="34"/>
          <w:rtl/>
        </w:rPr>
        <w:t>سبعين</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لقول</w:t>
      </w:r>
      <w:r w:rsidRPr="004E7AF5">
        <w:rPr>
          <w:rFonts w:ascii="Traditional Arabic" w:hAnsi="Traditional Arabic" w:cs="Traditional Arabic" w:hint="cs"/>
          <w:color w:val="000000"/>
          <w:sz w:val="34"/>
          <w:szCs w:val="34"/>
          <w:rtl/>
        </w:rPr>
        <w:t xml:space="preserve"> الله</w:t>
      </w:r>
      <w:r w:rsidR="00C64BCA" w:rsidRPr="004E7AF5">
        <w:rPr>
          <w:rFonts w:ascii="Traditional Arabic" w:hAnsi="Traditional Arabic" w:cs="Traditional Arabic"/>
          <w:color w:val="000000"/>
          <w:sz w:val="34"/>
          <w:szCs w:val="34"/>
          <w:rtl/>
        </w:rPr>
        <w:t xml:space="preserve"> تعالى: {وَاخْتَارَ مُوسَى قَوْمَهُ س</w:t>
      </w:r>
      <w:r w:rsidR="009146B4" w:rsidRPr="004E7AF5">
        <w:rPr>
          <w:rFonts w:ascii="Traditional Arabic" w:hAnsi="Traditional Arabic" w:cs="Traditional Arabic"/>
          <w:color w:val="000000"/>
          <w:sz w:val="34"/>
          <w:szCs w:val="34"/>
          <w:rtl/>
        </w:rPr>
        <w:t>َبْعِينَ رَجُلًا لِمِيقَاتِنَا}</w:t>
      </w:r>
      <w:r w:rsidR="00C64BCA" w:rsidRPr="004E7AF5">
        <w:rPr>
          <w:rFonts w:ascii="Traditional Arabic" w:hAnsi="Traditional Arabic" w:cs="Traditional Arabic"/>
          <w:color w:val="000000"/>
          <w:sz w:val="34"/>
          <w:szCs w:val="34"/>
          <w:rtl/>
        </w:rPr>
        <w:t>.</w:t>
      </w:r>
      <w:r w:rsidR="00553BDA" w:rsidRPr="004E7AF5">
        <w:rPr>
          <w:rStyle w:val="a8"/>
          <w:rFonts w:ascii="Traditional Arabic" w:hAnsi="Traditional Arabic" w:cs="Traditional Arabic"/>
          <w:color w:val="000000"/>
          <w:sz w:val="34"/>
          <w:szCs w:val="34"/>
          <w:rtl/>
        </w:rPr>
        <w:footnoteReference w:id="107"/>
      </w:r>
      <w:r w:rsidR="00C64BCA" w:rsidRPr="004E7AF5">
        <w:rPr>
          <w:rFonts w:ascii="Traditional Arabic" w:hAnsi="Traditional Arabic" w:cs="Traditional Arabic"/>
          <w:color w:val="000000"/>
          <w:sz w:val="34"/>
          <w:szCs w:val="34"/>
          <w:rtl/>
        </w:rPr>
        <w:t xml:space="preserve"> </w:t>
      </w:r>
    </w:p>
    <w:p w:rsidR="00C64BCA" w:rsidRPr="004E7AF5" w:rsidRDefault="00BB16C9"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والصحيح أن المتواتر لا يشترط له عدد معين، ولكن ما تجاوز حد ا</w:t>
      </w:r>
      <w:r w:rsidR="005F25AC" w:rsidRPr="004E7AF5">
        <w:rPr>
          <w:rFonts w:ascii="Traditional Arabic" w:hAnsi="Traditional Arabic" w:cs="Traditional Arabic" w:hint="cs"/>
          <w:color w:val="000000"/>
          <w:sz w:val="34"/>
          <w:szCs w:val="34"/>
          <w:rtl/>
        </w:rPr>
        <w:t>لمشهور في الاصطلاح فهو المتواتر</w:t>
      </w:r>
      <w:r w:rsidRPr="004E7AF5">
        <w:rPr>
          <w:rFonts w:ascii="Traditional Arabic" w:hAnsi="Traditional Arabic" w:cs="Traditional Arabic" w:hint="cs"/>
          <w:color w:val="000000"/>
          <w:sz w:val="34"/>
          <w:szCs w:val="34"/>
          <w:rtl/>
        </w:rPr>
        <w:t>، و</w:t>
      </w:r>
      <w:r w:rsidR="00C64BCA" w:rsidRPr="004E7AF5">
        <w:rPr>
          <w:rFonts w:ascii="Traditional Arabic" w:hAnsi="Traditional Arabic" w:cs="Traditional Arabic"/>
          <w:color w:val="000000"/>
          <w:sz w:val="34"/>
          <w:szCs w:val="34"/>
          <w:rtl/>
        </w:rPr>
        <w:t xml:space="preserve">العبرة </w:t>
      </w:r>
      <w:r w:rsidRPr="004E7AF5">
        <w:rPr>
          <w:rFonts w:ascii="Traditional Arabic" w:hAnsi="Traditional Arabic" w:cs="Traditional Arabic" w:hint="cs"/>
          <w:color w:val="000000"/>
          <w:sz w:val="34"/>
          <w:szCs w:val="34"/>
          <w:rtl/>
        </w:rPr>
        <w:t xml:space="preserve">في ذلك </w:t>
      </w:r>
      <w:r w:rsidR="00C64BCA" w:rsidRPr="004E7AF5">
        <w:rPr>
          <w:rFonts w:ascii="Traditional Arabic" w:hAnsi="Traditional Arabic" w:cs="Traditional Arabic"/>
          <w:color w:val="000000"/>
          <w:sz w:val="34"/>
          <w:szCs w:val="34"/>
          <w:rtl/>
        </w:rPr>
        <w:t>بحصول العلم اليقيني بصدق الخبر.</w:t>
      </w:r>
    </w:p>
    <w:p w:rsidR="005F25AC" w:rsidRPr="004E7AF5" w:rsidRDefault="005F25AC" w:rsidP="00667928">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 xml:space="preserve">وقولهم: "تحيل العادة </w:t>
      </w:r>
      <w:r w:rsidRPr="004E7AF5">
        <w:rPr>
          <w:rFonts w:ascii="Traditional Arabic" w:hAnsi="Traditional Arabic" w:cs="Traditional Arabic"/>
          <w:sz w:val="34"/>
          <w:szCs w:val="34"/>
          <w:rtl/>
        </w:rPr>
        <w:t>تواطؤهم على الكذب</w:t>
      </w:r>
      <w:r w:rsidRPr="004E7AF5">
        <w:rPr>
          <w:rFonts w:ascii="Traditional Arabic" w:hAnsi="Traditional Arabic" w:cs="Traditional Arabic" w:hint="cs"/>
          <w:color w:val="000000"/>
          <w:sz w:val="34"/>
          <w:szCs w:val="34"/>
          <w:rtl/>
        </w:rPr>
        <w:t xml:space="preserve">". يستحيل عادة </w:t>
      </w:r>
      <w:r w:rsidR="00334900" w:rsidRPr="004E7AF5">
        <w:rPr>
          <w:rFonts w:ascii="Traditional Arabic" w:hAnsi="Traditional Arabic" w:cs="Traditional Arabic" w:hint="cs"/>
          <w:color w:val="000000"/>
          <w:sz w:val="34"/>
          <w:szCs w:val="34"/>
          <w:rtl/>
        </w:rPr>
        <w:t>م</w:t>
      </w:r>
      <w:r w:rsidRPr="004E7AF5">
        <w:rPr>
          <w:rFonts w:ascii="Traditional Arabic" w:hAnsi="Traditional Arabic" w:cs="Traditional Arabic" w:hint="cs"/>
          <w:color w:val="000000"/>
          <w:sz w:val="34"/>
          <w:szCs w:val="34"/>
          <w:rtl/>
        </w:rPr>
        <w:t>ن هؤلاء الرواة على كثرة عددهم واختلاف طرقهم أن يتفقوا على اختلاق الكذب في هذا الخبر.</w:t>
      </w:r>
    </w:p>
    <w:p w:rsidR="00BB16C9" w:rsidRPr="004E7AF5" w:rsidRDefault="00C64BCA"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وقولهم: "عن مثلهم إلى انتهاء ا</w:t>
      </w:r>
      <w:r w:rsidR="00BB16C9" w:rsidRPr="004E7AF5">
        <w:rPr>
          <w:rFonts w:ascii="Traditional Arabic" w:hAnsi="Traditional Arabic" w:cs="Traditional Arabic" w:hint="cs"/>
          <w:color w:val="000000"/>
          <w:sz w:val="34"/>
          <w:szCs w:val="34"/>
          <w:rtl/>
        </w:rPr>
        <w:t>ل</w:t>
      </w:r>
      <w:r w:rsidRPr="004E7AF5">
        <w:rPr>
          <w:rFonts w:ascii="Traditional Arabic" w:hAnsi="Traditional Arabic" w:cs="Traditional Arabic"/>
          <w:color w:val="000000"/>
          <w:sz w:val="34"/>
          <w:szCs w:val="34"/>
          <w:rtl/>
        </w:rPr>
        <w:t xml:space="preserve">سند" </w:t>
      </w:r>
      <w:r w:rsidR="00BB16C9" w:rsidRPr="004E7AF5">
        <w:rPr>
          <w:rFonts w:ascii="Traditional Arabic" w:hAnsi="Traditional Arabic" w:cs="Traditional Arabic" w:hint="cs"/>
          <w:color w:val="000000"/>
          <w:sz w:val="34"/>
          <w:szCs w:val="34"/>
          <w:rtl/>
        </w:rPr>
        <w:t>يعني أن تكون كثرة الرواة في جميع طبقات السند وليس في طبقة دون طبقة ف</w:t>
      </w:r>
      <w:r w:rsidRPr="004E7AF5">
        <w:rPr>
          <w:rFonts w:ascii="Traditional Arabic" w:hAnsi="Traditional Arabic" w:cs="Traditional Arabic"/>
          <w:color w:val="000000"/>
          <w:sz w:val="34"/>
          <w:szCs w:val="34"/>
          <w:rtl/>
        </w:rPr>
        <w:t>خرج ب</w:t>
      </w:r>
      <w:r w:rsidR="00BB16C9"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00BB16C9" w:rsidRPr="004E7AF5">
        <w:rPr>
          <w:rFonts w:ascii="Traditional Arabic" w:hAnsi="Traditional Arabic" w:cs="Traditional Arabic" w:hint="cs"/>
          <w:color w:val="000000"/>
          <w:sz w:val="34"/>
          <w:szCs w:val="34"/>
          <w:rtl/>
        </w:rPr>
        <w:t>الغريب والعزيز والمشهور، وإن كثر عدد الرواة</w:t>
      </w:r>
      <w:r w:rsidR="00BB16C9" w:rsidRPr="004E7AF5">
        <w:rPr>
          <w:rFonts w:ascii="Traditional Arabic" w:hAnsi="Traditional Arabic" w:cs="Traditional Arabic"/>
          <w:color w:val="000000"/>
          <w:sz w:val="34"/>
          <w:szCs w:val="34"/>
          <w:rtl/>
        </w:rPr>
        <w:t xml:space="preserve"> في بعض </w:t>
      </w:r>
      <w:r w:rsidRPr="004E7AF5">
        <w:rPr>
          <w:rFonts w:ascii="Traditional Arabic" w:hAnsi="Traditional Arabic" w:cs="Traditional Arabic"/>
          <w:color w:val="000000"/>
          <w:sz w:val="34"/>
          <w:szCs w:val="34"/>
          <w:rtl/>
        </w:rPr>
        <w:t>طبقات</w:t>
      </w:r>
      <w:r w:rsidR="00BB16C9" w:rsidRPr="004E7AF5">
        <w:rPr>
          <w:rFonts w:ascii="Traditional Arabic" w:hAnsi="Traditional Arabic" w:cs="Traditional Arabic" w:hint="cs"/>
          <w:color w:val="000000"/>
          <w:sz w:val="34"/>
          <w:szCs w:val="34"/>
          <w:rtl/>
        </w:rPr>
        <w:t xml:space="preserve"> السند. </w:t>
      </w:r>
    </w:p>
    <w:p w:rsidR="0067755E" w:rsidRPr="004E7AF5" w:rsidRDefault="005F25AC"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فإن كانت كثرة الرواة في طبقة دون طبقة أو طبقات في السند ولكنها ليست في كل طبقات السند</w:t>
      </w:r>
      <w:r w:rsidR="00C64BCA" w:rsidRPr="004E7AF5">
        <w:rPr>
          <w:rFonts w:ascii="Traditional Arabic" w:hAnsi="Traditional Arabic" w:cs="Traditional Arabic"/>
          <w:color w:val="000000"/>
          <w:sz w:val="34"/>
          <w:szCs w:val="34"/>
          <w:rtl/>
        </w:rPr>
        <w:t>، فإنه لا يكون متواترا. مث</w:t>
      </w:r>
      <w:r w:rsidRPr="004E7AF5">
        <w:rPr>
          <w:rFonts w:ascii="Traditional Arabic" w:hAnsi="Traditional Arabic" w:cs="Traditional Arabic" w:hint="cs"/>
          <w:color w:val="000000"/>
          <w:sz w:val="34"/>
          <w:szCs w:val="34"/>
          <w:rtl/>
        </w:rPr>
        <w:t>ا</w:t>
      </w:r>
      <w:r w:rsidR="00C64BCA" w:rsidRPr="004E7AF5">
        <w:rPr>
          <w:rFonts w:ascii="Traditional Arabic" w:hAnsi="Traditional Arabic" w:cs="Traditional Arabic"/>
          <w:color w:val="000000"/>
          <w:sz w:val="34"/>
          <w:szCs w:val="34"/>
          <w:rtl/>
        </w:rPr>
        <w:t xml:space="preserve">ل </w:t>
      </w:r>
      <w:r w:rsidRPr="004E7AF5">
        <w:rPr>
          <w:rFonts w:ascii="Traditional Arabic" w:hAnsi="Traditional Arabic" w:cs="Traditional Arabic" w:hint="cs"/>
          <w:color w:val="000000"/>
          <w:sz w:val="34"/>
          <w:szCs w:val="34"/>
          <w:rtl/>
        </w:rPr>
        <w:t xml:space="preserve">ذلك </w:t>
      </w:r>
      <w:r w:rsidR="00C64BCA" w:rsidRPr="004E7AF5">
        <w:rPr>
          <w:rFonts w:ascii="Traditional Arabic" w:hAnsi="Traditional Arabic" w:cs="Traditional Arabic"/>
          <w:color w:val="000000"/>
          <w:sz w:val="34"/>
          <w:szCs w:val="34"/>
          <w:rtl/>
        </w:rPr>
        <w:t>حديث: "إنما الأعمال بالنيات"</w:t>
      </w:r>
      <w:r w:rsidRPr="004E7AF5">
        <w:rPr>
          <w:rFonts w:ascii="Traditional Arabic" w:hAnsi="Traditional Arabic" w:cs="Traditional Arabic" w:hint="cs"/>
          <w:color w:val="000000"/>
          <w:sz w:val="34"/>
          <w:szCs w:val="34"/>
          <w:rtl/>
        </w:rPr>
        <w:t>.</w:t>
      </w:r>
      <w:r w:rsidR="00C64BCA"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وَلَمْ</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يَصِحَّ</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هَذَا</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الْحَدِيثِ</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عَنِ</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النَّبِيِّ</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صَلَّى</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اللَّهُ</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عَلَيْهِ</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وَسَلَّمَ</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إِلَّا</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مِنْ</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رِوَايَةِ</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عُمَرَ</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بْنِ</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الْخَطَّابِ</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وَلَا</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عَنْ</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عُمَرَ</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إِلَّا</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مِنْ</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رِوَايَةِ</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عَلْقَمَةَ</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بْنِ</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lastRenderedPageBreak/>
        <w:t>وَقَّاصٍ</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وَلَا</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عَنْ</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عَلْقَمَةَ</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إِلَّا</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مِنْ</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رِوَايَةِ</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مُحَمَّدِ</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بْنِ</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إِبْرَاهِيمَ</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التَّيْمِيِّ</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وَلَا</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عَنْ</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مُحَمَّدٍ</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إِلَّا</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مِنْ</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رِوَايَةِ</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يَحْيَى</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بْنِ</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سَعِيدٍ</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الْأَنْصَارِيِّ</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وَعَنْ</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يَحْيَى</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انْتَشَرَ</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فَرَوَاهُ</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عَنْهُ</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أَكْثَرُ</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مِنْ</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مِائَتَيْ</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إِنْسَانٍ</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أَكْثَرُهُمْ</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أَئِمَّةٌ</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وَلِهَذَا</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قَالَ</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الْأَئِمَّةُ</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لَيْسَ</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هُوَ</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مُتَوَاتِرًا</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وَإِنْ</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كَانَ</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مَشْهُورًا</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عِنْدَ</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الْخَاصَّةِ</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وَالْعَامَّةِ</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لِأَنَّهُ</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فَقَدَ</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شَرْطَ</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التَّوَاتُرِ</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فِي</w:t>
      </w:r>
      <w:r w:rsidR="0067755E" w:rsidRPr="004E7AF5">
        <w:rPr>
          <w:rFonts w:ascii="Traditional Arabic" w:hAnsi="Traditional Arabic" w:cs="Traditional Arabic"/>
          <w:color w:val="000000"/>
          <w:sz w:val="34"/>
          <w:szCs w:val="34"/>
          <w:rtl/>
        </w:rPr>
        <w:t xml:space="preserve"> </w:t>
      </w:r>
      <w:r w:rsidR="0067755E" w:rsidRPr="004E7AF5">
        <w:rPr>
          <w:rFonts w:ascii="Traditional Arabic" w:hAnsi="Traditional Arabic" w:cs="Traditional Arabic" w:hint="cs"/>
          <w:color w:val="000000"/>
          <w:sz w:val="34"/>
          <w:szCs w:val="34"/>
          <w:rtl/>
        </w:rPr>
        <w:t>أَوَّلِهِ.</w:t>
      </w:r>
      <w:r w:rsidR="00B968B7" w:rsidRPr="004E7AF5">
        <w:rPr>
          <w:rStyle w:val="a8"/>
          <w:rFonts w:ascii="Traditional Arabic" w:hAnsi="Traditional Arabic" w:cs="Traditional Arabic"/>
          <w:color w:val="000000"/>
          <w:sz w:val="34"/>
          <w:szCs w:val="34"/>
          <w:rtl/>
        </w:rPr>
        <w:footnoteReference w:id="108"/>
      </w:r>
      <w:r w:rsidR="0067755E" w:rsidRPr="004E7AF5">
        <w:rPr>
          <w:rFonts w:ascii="Traditional Arabic" w:hAnsi="Traditional Arabic" w:cs="Traditional Arabic" w:hint="cs"/>
          <w:color w:val="000000"/>
          <w:sz w:val="34"/>
          <w:szCs w:val="34"/>
          <w:rtl/>
        </w:rPr>
        <w:t xml:space="preserve"> </w:t>
      </w:r>
    </w:p>
    <w:p w:rsidR="00BD229E" w:rsidRPr="004E7AF5" w:rsidRDefault="00C64BCA"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 xml:space="preserve">وقولهم: "وكان مستندهم الحسن" خرج </w:t>
      </w:r>
      <w:r w:rsidR="0067755E" w:rsidRPr="004E7AF5">
        <w:rPr>
          <w:rFonts w:ascii="Traditional Arabic" w:hAnsi="Traditional Arabic" w:cs="Traditional Arabic" w:hint="cs"/>
          <w:color w:val="000000"/>
          <w:sz w:val="34"/>
          <w:szCs w:val="34"/>
          <w:rtl/>
        </w:rPr>
        <w:t>بذلك ما كان مستنده</w:t>
      </w:r>
      <w:r w:rsidRPr="004E7AF5">
        <w:rPr>
          <w:rFonts w:ascii="Traditional Arabic" w:hAnsi="Traditional Arabic" w:cs="Traditional Arabic"/>
          <w:color w:val="000000"/>
          <w:sz w:val="34"/>
          <w:szCs w:val="34"/>
          <w:rtl/>
        </w:rPr>
        <w:t xml:space="preserve"> العقل، </w:t>
      </w:r>
      <w:r w:rsidR="009D02A9" w:rsidRPr="004E7AF5">
        <w:rPr>
          <w:rFonts w:ascii="Traditional Arabic" w:hAnsi="Traditional Arabic" w:cs="Traditional Arabic"/>
          <w:color w:val="000000"/>
          <w:sz w:val="34"/>
          <w:szCs w:val="34"/>
          <w:rtl/>
        </w:rPr>
        <w:t>أي أن يكون الخبر نقلا لأمر يدرك بإحدي الحواس، وليس أمر</w:t>
      </w:r>
      <w:r w:rsidR="00C07F07" w:rsidRPr="004E7AF5">
        <w:rPr>
          <w:rFonts w:ascii="Traditional Arabic" w:hAnsi="Traditional Arabic" w:cs="Traditional Arabic" w:hint="cs"/>
          <w:color w:val="000000"/>
          <w:sz w:val="34"/>
          <w:szCs w:val="34"/>
          <w:rtl/>
        </w:rPr>
        <w:t>ً</w:t>
      </w:r>
      <w:r w:rsidR="009D02A9" w:rsidRPr="004E7AF5">
        <w:rPr>
          <w:rFonts w:ascii="Traditional Arabic" w:hAnsi="Traditional Arabic" w:cs="Traditional Arabic"/>
          <w:color w:val="000000"/>
          <w:sz w:val="34"/>
          <w:szCs w:val="34"/>
          <w:rtl/>
        </w:rPr>
        <w:t>ا عقلي</w:t>
      </w:r>
      <w:r w:rsidR="009D02A9" w:rsidRPr="004E7AF5">
        <w:rPr>
          <w:rFonts w:ascii="Traditional Arabic" w:hAnsi="Traditional Arabic" w:cs="Traditional Arabic" w:hint="cs"/>
          <w:color w:val="000000"/>
          <w:sz w:val="34"/>
          <w:szCs w:val="34"/>
          <w:rtl/>
        </w:rPr>
        <w:t>ً</w:t>
      </w:r>
      <w:r w:rsidR="009D02A9" w:rsidRPr="004E7AF5">
        <w:rPr>
          <w:rFonts w:ascii="Traditional Arabic" w:hAnsi="Traditional Arabic" w:cs="Traditional Arabic"/>
          <w:color w:val="000000"/>
          <w:sz w:val="34"/>
          <w:szCs w:val="34"/>
          <w:rtl/>
        </w:rPr>
        <w:t xml:space="preserve">ا، </w:t>
      </w:r>
      <w:r w:rsidR="00C07F07" w:rsidRPr="004E7AF5">
        <w:rPr>
          <w:rFonts w:ascii="Traditional Arabic" w:hAnsi="Traditional Arabic" w:cs="Traditional Arabic"/>
          <w:sz w:val="34"/>
          <w:szCs w:val="34"/>
          <w:rtl/>
        </w:rPr>
        <w:t>كالخبر عَن حُدُوث الْعَالم وَكَون الْعدْل حسن</w:t>
      </w:r>
      <w:r w:rsidR="00C07F07" w:rsidRPr="004E7AF5">
        <w:rPr>
          <w:rFonts w:ascii="Traditional Arabic" w:hAnsi="Traditional Arabic" w:cs="Traditional Arabic" w:hint="cs"/>
          <w:sz w:val="34"/>
          <w:szCs w:val="34"/>
          <w:rtl/>
        </w:rPr>
        <w:t>ً</w:t>
      </w:r>
      <w:r w:rsidR="00C07F07" w:rsidRPr="004E7AF5">
        <w:rPr>
          <w:rFonts w:ascii="Traditional Arabic" w:hAnsi="Traditional Arabic" w:cs="Traditional Arabic"/>
          <w:sz w:val="34"/>
          <w:szCs w:val="34"/>
          <w:rtl/>
        </w:rPr>
        <w:t>ا وَالظُّلم قبيح</w:t>
      </w:r>
      <w:r w:rsidR="00C07F07" w:rsidRPr="004E7AF5">
        <w:rPr>
          <w:rFonts w:ascii="Traditional Arabic" w:hAnsi="Traditional Arabic" w:cs="Traditional Arabic" w:hint="cs"/>
          <w:sz w:val="34"/>
          <w:szCs w:val="34"/>
          <w:rtl/>
        </w:rPr>
        <w:t>ً</w:t>
      </w:r>
      <w:r w:rsidR="00C07F07" w:rsidRPr="004E7AF5">
        <w:rPr>
          <w:rFonts w:ascii="Traditional Arabic" w:hAnsi="Traditional Arabic" w:cs="Traditional Arabic"/>
          <w:sz w:val="34"/>
          <w:szCs w:val="34"/>
          <w:rtl/>
        </w:rPr>
        <w:t>ا</w:t>
      </w:r>
      <w:r w:rsidR="00C07F07" w:rsidRPr="004E7AF5">
        <w:rPr>
          <w:rFonts w:ascii="Traditional Arabic" w:hAnsi="Traditional Arabic" w:cs="Traditional Arabic"/>
          <w:color w:val="000000"/>
          <w:sz w:val="34"/>
          <w:szCs w:val="34"/>
          <w:rtl/>
        </w:rPr>
        <w:t xml:space="preserve"> </w:t>
      </w:r>
      <w:r w:rsidR="00C07F07" w:rsidRPr="004E7AF5">
        <w:rPr>
          <w:rFonts w:ascii="Traditional Arabic" w:hAnsi="Traditional Arabic" w:cs="Traditional Arabic" w:hint="cs"/>
          <w:color w:val="000000"/>
          <w:sz w:val="34"/>
          <w:szCs w:val="34"/>
          <w:rtl/>
        </w:rPr>
        <w:t>و</w:t>
      </w:r>
      <w:r w:rsidR="009D02A9" w:rsidRPr="004E7AF5">
        <w:rPr>
          <w:rFonts w:ascii="Traditional Arabic" w:hAnsi="Traditional Arabic" w:cs="Traditional Arabic"/>
          <w:color w:val="000000"/>
          <w:sz w:val="34"/>
          <w:szCs w:val="34"/>
          <w:rtl/>
        </w:rPr>
        <w:t xml:space="preserve">كون الواحد نصف الاثنين </w:t>
      </w:r>
      <w:r w:rsidR="00C07F07" w:rsidRPr="004E7AF5">
        <w:rPr>
          <w:rFonts w:ascii="Traditional Arabic" w:hAnsi="Traditional Arabic" w:cs="Traditional Arabic" w:hint="cs"/>
          <w:color w:val="000000"/>
          <w:sz w:val="34"/>
          <w:szCs w:val="34"/>
          <w:rtl/>
        </w:rPr>
        <w:t xml:space="preserve">وهذا </w:t>
      </w:r>
      <w:r w:rsidR="009D02A9" w:rsidRPr="004E7AF5">
        <w:rPr>
          <w:rFonts w:ascii="Traditional Arabic" w:hAnsi="Traditional Arabic" w:cs="Traditional Arabic"/>
          <w:color w:val="000000"/>
          <w:sz w:val="34"/>
          <w:szCs w:val="34"/>
          <w:rtl/>
        </w:rPr>
        <w:t>يقول به كل الخلق، وليس هو من المتواتر لأنه أمر عقلي.</w:t>
      </w:r>
    </w:p>
    <w:p w:rsidR="00181CBF" w:rsidRPr="004E7AF5" w:rsidRDefault="00181CBF" w:rsidP="00F83C11">
      <w:pPr>
        <w:autoSpaceDE w:val="0"/>
        <w:autoSpaceDN w:val="0"/>
        <w:adjustRightInd w:val="0"/>
        <w:spacing w:before="120" w:after="120" w:line="240" w:lineRule="auto"/>
        <w:ind w:left="43"/>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t>شروط المتواتر:</w:t>
      </w:r>
    </w:p>
    <w:p w:rsidR="00334900" w:rsidRPr="004E7AF5" w:rsidRDefault="00334900" w:rsidP="00037402">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يشترط للحديث </w:t>
      </w:r>
      <w:r w:rsidR="00037402" w:rsidRPr="004E7AF5">
        <w:rPr>
          <w:rFonts w:ascii="Traditional Arabic" w:hAnsi="Traditional Arabic" w:cs="Traditional Arabic" w:hint="cs"/>
          <w:sz w:val="34"/>
          <w:szCs w:val="34"/>
          <w:rtl/>
        </w:rPr>
        <w:t>ل</w:t>
      </w:r>
      <w:r w:rsidRPr="004E7AF5">
        <w:rPr>
          <w:rFonts w:ascii="Traditional Arabic" w:hAnsi="Traditional Arabic" w:cs="Traditional Arabic" w:hint="cs"/>
          <w:sz w:val="34"/>
          <w:szCs w:val="34"/>
          <w:rtl/>
        </w:rPr>
        <w:t>يكون متواتر</w:t>
      </w:r>
      <w:r w:rsidR="007F611E"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ا جملة من الشروط وقد ذكرها العلماء استناد</w:t>
      </w:r>
      <w:r w:rsidR="007F611E"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ا للتعريف السابق وهي:</w:t>
      </w:r>
    </w:p>
    <w:p w:rsidR="00181CBF" w:rsidRPr="004E7AF5" w:rsidRDefault="00181CBF" w:rsidP="00F83C11">
      <w:pPr>
        <w:autoSpaceDE w:val="0"/>
        <w:autoSpaceDN w:val="0"/>
        <w:adjustRightInd w:val="0"/>
        <w:spacing w:before="120" w:after="120" w:line="240" w:lineRule="auto"/>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1</w:t>
      </w:r>
      <w:r w:rsidRPr="004E7AF5">
        <w:rPr>
          <w:rFonts w:ascii="Traditional Arabic" w:hAnsi="Traditional Arabic" w:cs="Traditional Arabic"/>
          <w:sz w:val="34"/>
          <w:szCs w:val="34"/>
          <w:rtl/>
        </w:rPr>
        <w:t xml:space="preserve">- </w:t>
      </w:r>
      <w:r w:rsidR="00C07F07" w:rsidRPr="004E7AF5">
        <w:rPr>
          <w:rFonts w:ascii="Traditional Arabic" w:hAnsi="Traditional Arabic" w:cs="Traditional Arabic"/>
          <w:color w:val="000000"/>
          <w:sz w:val="34"/>
          <w:szCs w:val="34"/>
          <w:rtl/>
        </w:rPr>
        <w:t xml:space="preserve">أن يرويه </w:t>
      </w:r>
      <w:r w:rsidRPr="004E7AF5">
        <w:rPr>
          <w:rFonts w:ascii="Traditional Arabic" w:hAnsi="Traditional Arabic" w:cs="Traditional Arabic"/>
          <w:sz w:val="34"/>
          <w:szCs w:val="34"/>
          <w:rtl/>
        </w:rPr>
        <w:t xml:space="preserve">عددٌ كثير </w:t>
      </w:r>
      <w:r w:rsidR="00C07F07" w:rsidRPr="004E7AF5">
        <w:rPr>
          <w:rFonts w:ascii="Traditional Arabic" w:hAnsi="Traditional Arabic" w:cs="Traditional Arabic"/>
          <w:color w:val="000000"/>
          <w:sz w:val="34"/>
          <w:szCs w:val="34"/>
          <w:rtl/>
        </w:rPr>
        <w:t>بلا حصر.</w:t>
      </w:r>
    </w:p>
    <w:p w:rsidR="00181CBF" w:rsidRPr="004E7AF5" w:rsidRDefault="00181CBF" w:rsidP="00F83C11">
      <w:pPr>
        <w:autoSpaceDE w:val="0"/>
        <w:autoSpaceDN w:val="0"/>
        <w:adjustRightInd w:val="0"/>
        <w:spacing w:before="120" w:after="120" w:line="240" w:lineRule="auto"/>
        <w:ind w:left="43"/>
        <w:rPr>
          <w:rFonts w:ascii="Traditional Arabic" w:hAnsi="Traditional Arabic" w:cs="Traditional Arabic"/>
          <w:sz w:val="34"/>
          <w:szCs w:val="34"/>
          <w:rtl/>
        </w:rPr>
      </w:pPr>
      <w:r w:rsidRPr="004E7AF5">
        <w:rPr>
          <w:rFonts w:ascii="Traditional Arabic" w:hAnsi="Traditional Arabic" w:cs="Traditional Arabic"/>
          <w:sz w:val="34"/>
          <w:szCs w:val="34"/>
          <w:rtl/>
        </w:rPr>
        <w:t xml:space="preserve">2- </w:t>
      </w:r>
      <w:r w:rsidR="00C07F07" w:rsidRPr="004E7AF5">
        <w:rPr>
          <w:rFonts w:ascii="Traditional Arabic" w:hAnsi="Traditional Arabic" w:cs="Traditional Arabic" w:hint="cs"/>
          <w:sz w:val="34"/>
          <w:szCs w:val="34"/>
          <w:rtl/>
        </w:rPr>
        <w:t>أن ي</w:t>
      </w:r>
      <w:r w:rsidRPr="004E7AF5">
        <w:rPr>
          <w:rFonts w:ascii="Traditional Arabic" w:hAnsi="Traditional Arabic" w:cs="Traditional Arabic"/>
          <w:sz w:val="34"/>
          <w:szCs w:val="34"/>
          <w:rtl/>
        </w:rPr>
        <w:t>رووا ذلك عن مِثْلِهِم من الابتداءِ إلى الانتهاءِ</w:t>
      </w:r>
      <w:r w:rsidR="00C07F07" w:rsidRPr="004E7AF5">
        <w:rPr>
          <w:rFonts w:ascii="Traditional Arabic" w:hAnsi="Traditional Arabic" w:cs="Traditional Arabic" w:hint="cs"/>
          <w:sz w:val="34"/>
          <w:szCs w:val="34"/>
          <w:rtl/>
        </w:rPr>
        <w:t xml:space="preserve"> </w:t>
      </w:r>
      <w:r w:rsidR="00C07F07" w:rsidRPr="004E7AF5">
        <w:rPr>
          <w:rFonts w:ascii="Traditional Arabic" w:hAnsi="Traditional Arabic" w:cs="Traditional Arabic"/>
          <w:color w:val="000000"/>
          <w:sz w:val="34"/>
          <w:szCs w:val="34"/>
          <w:rtl/>
        </w:rPr>
        <w:t>في جميع طبقات السند</w:t>
      </w:r>
      <w:r w:rsidRPr="004E7AF5">
        <w:rPr>
          <w:rFonts w:ascii="Traditional Arabic" w:hAnsi="Traditional Arabic" w:cs="Traditional Arabic"/>
          <w:sz w:val="34"/>
          <w:szCs w:val="34"/>
          <w:rtl/>
        </w:rPr>
        <w:t>.</w:t>
      </w:r>
    </w:p>
    <w:p w:rsidR="00C07F07" w:rsidRPr="004E7AF5" w:rsidRDefault="00C07F07" w:rsidP="00F83C11">
      <w:pPr>
        <w:autoSpaceDE w:val="0"/>
        <w:autoSpaceDN w:val="0"/>
        <w:adjustRightInd w:val="0"/>
        <w:spacing w:before="120" w:after="120" w:line="240" w:lineRule="auto"/>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3- </w:t>
      </w:r>
      <w:r w:rsidRPr="004E7AF5">
        <w:rPr>
          <w:rFonts w:ascii="Traditional Arabic" w:hAnsi="Traditional Arabic" w:cs="Traditional Arabic"/>
          <w:color w:val="000000"/>
          <w:sz w:val="34"/>
          <w:szCs w:val="34"/>
          <w:rtl/>
        </w:rPr>
        <w:t>أن تحيل العادة تواطؤهم وتوافقهم على الكذب.</w:t>
      </w:r>
    </w:p>
    <w:p w:rsidR="00181CBF" w:rsidRPr="004E7AF5" w:rsidRDefault="00181CBF" w:rsidP="00F83C11">
      <w:pPr>
        <w:autoSpaceDE w:val="0"/>
        <w:autoSpaceDN w:val="0"/>
        <w:adjustRightInd w:val="0"/>
        <w:spacing w:before="120" w:after="120" w:line="240" w:lineRule="auto"/>
        <w:ind w:left="43"/>
        <w:rPr>
          <w:rFonts w:ascii="Traditional Arabic" w:hAnsi="Traditional Arabic" w:cs="Traditional Arabic"/>
          <w:sz w:val="34"/>
          <w:szCs w:val="34"/>
          <w:rtl/>
        </w:rPr>
      </w:pPr>
      <w:r w:rsidRPr="004E7AF5">
        <w:rPr>
          <w:rFonts w:ascii="Traditional Arabic" w:hAnsi="Traditional Arabic" w:cs="Traditional Arabic"/>
          <w:sz w:val="34"/>
          <w:szCs w:val="34"/>
          <w:rtl/>
        </w:rPr>
        <w:t xml:space="preserve">3- </w:t>
      </w:r>
      <w:r w:rsidR="00C07F07" w:rsidRPr="004E7AF5">
        <w:rPr>
          <w:rFonts w:ascii="Traditional Arabic" w:hAnsi="Traditional Arabic" w:cs="Traditional Arabic"/>
          <w:color w:val="000000"/>
          <w:sz w:val="34"/>
          <w:szCs w:val="34"/>
          <w:rtl/>
        </w:rPr>
        <w:t>أن يكون</w:t>
      </w:r>
      <w:r w:rsidR="00C07F07" w:rsidRPr="004E7AF5">
        <w:rPr>
          <w:rFonts w:ascii="Traditional Arabic" w:hAnsi="Traditional Arabic" w:cs="Traditional Arabic"/>
          <w:sz w:val="34"/>
          <w:szCs w:val="34"/>
          <w:rtl/>
        </w:rPr>
        <w:t xml:space="preserve"> مُسْتَنَدُ انْتِها</w:t>
      </w:r>
      <w:r w:rsidR="00C07F07" w:rsidRPr="004E7AF5">
        <w:rPr>
          <w:rFonts w:ascii="Traditional Arabic" w:hAnsi="Traditional Arabic" w:cs="Traditional Arabic" w:hint="cs"/>
          <w:sz w:val="34"/>
          <w:szCs w:val="34"/>
          <w:rtl/>
        </w:rPr>
        <w:t xml:space="preserve">ءِ </w:t>
      </w:r>
      <w:r w:rsidR="00C07F07" w:rsidRPr="004E7AF5">
        <w:rPr>
          <w:rFonts w:ascii="Traditional Arabic" w:hAnsi="Traditional Arabic" w:cs="Traditional Arabic"/>
          <w:color w:val="000000"/>
          <w:sz w:val="34"/>
          <w:szCs w:val="34"/>
          <w:rtl/>
        </w:rPr>
        <w:t>خبرهم</w:t>
      </w:r>
      <w:r w:rsidRPr="004E7AF5">
        <w:rPr>
          <w:rFonts w:ascii="Traditional Arabic" w:hAnsi="Traditional Arabic" w:cs="Traditional Arabic"/>
          <w:sz w:val="34"/>
          <w:szCs w:val="34"/>
          <w:rtl/>
        </w:rPr>
        <w:t xml:space="preserve"> الحِسَّ.</w:t>
      </w:r>
      <w:r w:rsidR="00C07F07" w:rsidRPr="004E7AF5">
        <w:rPr>
          <w:rStyle w:val="a8"/>
          <w:rFonts w:ascii="Traditional Arabic" w:hAnsi="Traditional Arabic" w:cs="Traditional Arabic"/>
          <w:sz w:val="34"/>
          <w:szCs w:val="34"/>
          <w:rtl/>
        </w:rPr>
        <w:footnoteReference w:id="109"/>
      </w:r>
      <w:r w:rsidR="00C07F07" w:rsidRPr="004E7AF5">
        <w:rPr>
          <w:rFonts w:ascii="Traditional Arabic" w:hAnsi="Traditional Arabic" w:cs="Traditional Arabic" w:hint="cs"/>
          <w:sz w:val="34"/>
          <w:szCs w:val="34"/>
          <w:rtl/>
        </w:rPr>
        <w:t xml:space="preserve">         </w:t>
      </w:r>
    </w:p>
    <w:p w:rsidR="00553BDA" w:rsidRPr="004E7AF5" w:rsidRDefault="00F10206" w:rsidP="00F83C11">
      <w:pPr>
        <w:autoSpaceDE w:val="0"/>
        <w:autoSpaceDN w:val="0"/>
        <w:adjustRightInd w:val="0"/>
        <w:spacing w:before="120" w:after="120" w:line="240" w:lineRule="auto"/>
        <w:ind w:left="43"/>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قال في نظم الورقات:</w:t>
      </w:r>
      <w:r w:rsidR="00F57573" w:rsidRPr="004E7AF5">
        <w:rPr>
          <w:rStyle w:val="a8"/>
          <w:rFonts w:ascii="Traditional Arabic" w:hAnsi="Traditional Arabic" w:cs="Traditional Arabic"/>
          <w:color w:val="000000"/>
          <w:sz w:val="34"/>
          <w:szCs w:val="34"/>
          <w:rtl/>
        </w:rPr>
        <w:footnoteReference w:id="110"/>
      </w:r>
      <w:r w:rsidRPr="004E7AF5">
        <w:rPr>
          <w:rFonts w:ascii="Traditional Arabic" w:hAnsi="Traditional Arabic" w:cs="Traditional Arabic" w:hint="cs"/>
          <w:color w:val="000000"/>
          <w:sz w:val="34"/>
          <w:szCs w:val="34"/>
          <w:rtl/>
        </w:rPr>
        <w:t xml:space="preserve"> </w:t>
      </w:r>
    </w:p>
    <w:tbl>
      <w:tblPr>
        <w:bidiVisual/>
        <w:tblW w:w="8505" w:type="dxa"/>
        <w:jc w:val="center"/>
        <w:tblLook w:val="00A0" w:firstRow="1" w:lastRow="0" w:firstColumn="1" w:lastColumn="0" w:noHBand="0" w:noVBand="0"/>
      </w:tblPr>
      <w:tblGrid>
        <w:gridCol w:w="3728"/>
        <w:gridCol w:w="871"/>
        <w:gridCol w:w="3906"/>
      </w:tblGrid>
      <w:tr w:rsidR="00F10206" w:rsidRPr="004E7AF5" w:rsidTr="00F10206">
        <w:trPr>
          <w:trHeight w:val="691"/>
          <w:jc w:val="center"/>
        </w:trPr>
        <w:tc>
          <w:tcPr>
            <w:tcW w:w="3728" w:type="dxa"/>
          </w:tcPr>
          <w:p w:rsidR="00F10206" w:rsidRPr="004E7AF5" w:rsidRDefault="00F10206" w:rsidP="00F83C11">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فَأولُ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النَّوْعَيْنِ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رَوَاهُ</w:t>
            </w:r>
            <w:r w:rsidRPr="004E7AF5">
              <w:rPr>
                <w:rFonts w:ascii="Traditional Arabic" w:hAnsi="Traditional Arabic" w:cs="Traditional Arabic"/>
                <w:sz w:val="34"/>
                <w:szCs w:val="34"/>
                <w:rtl/>
                <w:lang w:bidi="ar-QA"/>
              </w:rPr>
              <w:br/>
              <w:t xml:space="preserve">       </w:t>
            </w:r>
          </w:p>
        </w:tc>
        <w:tc>
          <w:tcPr>
            <w:tcW w:w="871" w:type="dxa"/>
          </w:tcPr>
          <w:p w:rsidR="00F10206" w:rsidRPr="004E7AF5" w:rsidRDefault="00F10206" w:rsidP="00F83C11">
            <w:pPr>
              <w:spacing w:before="120" w:after="0"/>
              <w:ind w:left="43"/>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906" w:type="dxa"/>
          </w:tcPr>
          <w:p w:rsidR="00F10206" w:rsidRPr="004E7AF5" w:rsidRDefault="00F10206" w:rsidP="00F83C11">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جَمْعٌ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مِثْلِه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عَزَاهُ</w:t>
            </w:r>
            <w:r w:rsidRPr="004E7AF5">
              <w:rPr>
                <w:rFonts w:ascii="Traditional Arabic" w:hAnsi="Traditional Arabic" w:cs="Traditional Arabic"/>
                <w:sz w:val="34"/>
                <w:szCs w:val="34"/>
                <w:rtl/>
                <w:lang w:bidi="ar-QA"/>
              </w:rPr>
              <w:br/>
            </w:r>
          </w:p>
        </w:tc>
      </w:tr>
      <w:tr w:rsidR="00F10206" w:rsidRPr="004E7AF5" w:rsidTr="00F10206">
        <w:trPr>
          <w:jc w:val="center"/>
        </w:trPr>
        <w:tc>
          <w:tcPr>
            <w:tcW w:w="3728" w:type="dxa"/>
          </w:tcPr>
          <w:p w:rsidR="00F10206" w:rsidRPr="004E7AF5" w:rsidRDefault="00F10206" w:rsidP="00F83C11">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وَهَكَذَا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الَّذِي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الْخَبَرْ</w:t>
            </w:r>
            <w:r w:rsidRPr="004E7AF5">
              <w:rPr>
                <w:rFonts w:ascii="Traditional Arabic" w:hAnsi="Traditional Arabic" w:cs="Traditional Arabic"/>
                <w:sz w:val="34"/>
                <w:szCs w:val="34"/>
                <w:rtl/>
                <w:lang w:bidi="ar-QA"/>
              </w:rPr>
              <w:br/>
              <w:t xml:space="preserve">        </w:t>
            </w:r>
          </w:p>
        </w:tc>
        <w:tc>
          <w:tcPr>
            <w:tcW w:w="871" w:type="dxa"/>
          </w:tcPr>
          <w:p w:rsidR="00F10206" w:rsidRPr="004E7AF5" w:rsidRDefault="00F10206" w:rsidP="00F83C11">
            <w:pPr>
              <w:spacing w:before="120" w:after="0"/>
              <w:ind w:left="43"/>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906" w:type="dxa"/>
          </w:tcPr>
          <w:p w:rsidR="00F10206" w:rsidRPr="004E7AF5" w:rsidRDefault="00F10206" w:rsidP="00F83C11">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بِاجْتِهَادٍ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سَمَاعٍ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نَظَرْ</w:t>
            </w:r>
            <w:r w:rsidRPr="004E7AF5">
              <w:rPr>
                <w:rFonts w:ascii="Traditional Arabic" w:hAnsi="Traditional Arabic" w:cs="Traditional Arabic"/>
                <w:sz w:val="34"/>
                <w:szCs w:val="34"/>
                <w:rtl/>
                <w:lang w:bidi="ar-QA"/>
              </w:rPr>
              <w:br/>
            </w:r>
          </w:p>
        </w:tc>
      </w:tr>
      <w:tr w:rsidR="00F10206" w:rsidRPr="004E7AF5" w:rsidTr="00F10206">
        <w:trPr>
          <w:jc w:val="center"/>
        </w:trPr>
        <w:tc>
          <w:tcPr>
            <w:tcW w:w="3728" w:type="dxa"/>
          </w:tcPr>
          <w:p w:rsidR="00F10206" w:rsidRPr="004E7AF5" w:rsidRDefault="00C61EF8" w:rsidP="00F83C11">
            <w:pPr>
              <w:spacing w:before="120" w:after="0"/>
              <w:ind w:left="43"/>
              <w:jc w:val="both"/>
              <w:rPr>
                <w:rFonts w:ascii="Traditional Arabic" w:hAnsi="Traditional Arabic" w:cs="Traditional Arabic"/>
                <w:sz w:val="34"/>
                <w:szCs w:val="34"/>
                <w:lang w:bidi="ar-QA"/>
              </w:rPr>
            </w:pPr>
            <w:r>
              <w:br w:type="page"/>
            </w:r>
            <w:r w:rsidR="00F10206" w:rsidRPr="004E7AF5">
              <w:rPr>
                <w:rFonts w:ascii="Traditional Arabic" w:hAnsi="Traditional Arabic" w:cs="Traditional Arabic" w:hint="cs"/>
                <w:sz w:val="34"/>
                <w:szCs w:val="34"/>
                <w:rtl/>
              </w:rPr>
              <w:t>وكُلُّ</w:t>
            </w:r>
            <w:r w:rsidR="00F10206" w:rsidRPr="004E7AF5">
              <w:rPr>
                <w:rFonts w:ascii="Traditional Arabic" w:hAnsi="Traditional Arabic" w:cs="Traditional Arabic"/>
                <w:sz w:val="34"/>
                <w:szCs w:val="34"/>
                <w:rtl/>
              </w:rPr>
              <w:t xml:space="preserve"> </w:t>
            </w:r>
            <w:r w:rsidR="00F10206" w:rsidRPr="004E7AF5">
              <w:rPr>
                <w:rFonts w:ascii="Traditional Arabic" w:hAnsi="Traditional Arabic" w:cs="Traditional Arabic" w:hint="cs"/>
                <w:sz w:val="34"/>
                <w:szCs w:val="34"/>
                <w:rtl/>
              </w:rPr>
              <w:t>جَمْعٍ</w:t>
            </w:r>
            <w:r w:rsidR="00F10206" w:rsidRPr="004E7AF5">
              <w:rPr>
                <w:rFonts w:ascii="Traditional Arabic" w:hAnsi="Traditional Arabic" w:cs="Traditional Arabic"/>
                <w:sz w:val="34"/>
                <w:szCs w:val="34"/>
                <w:rtl/>
              </w:rPr>
              <w:t xml:space="preserve"> </w:t>
            </w:r>
            <w:r w:rsidR="00F10206" w:rsidRPr="004E7AF5">
              <w:rPr>
                <w:rFonts w:ascii="Traditional Arabic" w:hAnsi="Traditional Arabic" w:cs="Traditional Arabic" w:hint="cs"/>
                <w:sz w:val="34"/>
                <w:szCs w:val="34"/>
                <w:rtl/>
              </w:rPr>
              <w:t>شَرْطُه</w:t>
            </w:r>
            <w:r w:rsidR="00F10206" w:rsidRPr="004E7AF5">
              <w:rPr>
                <w:rFonts w:ascii="Traditional Arabic" w:hAnsi="Traditional Arabic" w:cs="Traditional Arabic"/>
                <w:sz w:val="34"/>
                <w:szCs w:val="34"/>
                <w:rtl/>
              </w:rPr>
              <w:t xml:space="preserve"> </w:t>
            </w:r>
            <w:r w:rsidR="00F10206" w:rsidRPr="004E7AF5">
              <w:rPr>
                <w:rFonts w:ascii="Traditional Arabic" w:hAnsi="Traditional Arabic" w:cs="Traditional Arabic" w:hint="cs"/>
                <w:sz w:val="34"/>
                <w:szCs w:val="34"/>
                <w:rtl/>
              </w:rPr>
              <w:t>أن</w:t>
            </w:r>
            <w:r w:rsidR="00F10206" w:rsidRPr="004E7AF5">
              <w:rPr>
                <w:rFonts w:ascii="Traditional Arabic" w:hAnsi="Traditional Arabic" w:cs="Traditional Arabic"/>
                <w:sz w:val="34"/>
                <w:szCs w:val="34"/>
                <w:rtl/>
              </w:rPr>
              <w:t xml:space="preserve"> </w:t>
            </w:r>
            <w:r w:rsidR="00F10206" w:rsidRPr="004E7AF5">
              <w:rPr>
                <w:rFonts w:ascii="Traditional Arabic" w:hAnsi="Traditional Arabic" w:cs="Traditional Arabic" w:hint="cs"/>
                <w:sz w:val="34"/>
                <w:szCs w:val="34"/>
                <w:rtl/>
              </w:rPr>
              <w:t>يَسْمَعُوا</w:t>
            </w:r>
            <w:r w:rsidR="00F10206" w:rsidRPr="004E7AF5">
              <w:rPr>
                <w:rFonts w:ascii="Traditional Arabic" w:hAnsi="Traditional Arabic" w:cs="Traditional Arabic"/>
                <w:sz w:val="34"/>
                <w:szCs w:val="34"/>
                <w:rtl/>
                <w:lang w:bidi="ar-QA"/>
              </w:rPr>
              <w:br/>
              <w:t xml:space="preserve">        </w:t>
            </w:r>
          </w:p>
        </w:tc>
        <w:tc>
          <w:tcPr>
            <w:tcW w:w="871" w:type="dxa"/>
          </w:tcPr>
          <w:p w:rsidR="00F10206" w:rsidRPr="004E7AF5" w:rsidRDefault="00F10206" w:rsidP="00F83C11">
            <w:pPr>
              <w:spacing w:before="120" w:after="0"/>
              <w:ind w:left="43"/>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906" w:type="dxa"/>
          </w:tcPr>
          <w:p w:rsidR="00F10206" w:rsidRPr="004E7AF5" w:rsidRDefault="00F10206" w:rsidP="00F83C11">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والكِذْبُ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بِالتَّواطِي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يُمْنَعُ</w:t>
            </w:r>
            <w:r w:rsidRPr="004E7AF5">
              <w:rPr>
                <w:rFonts w:ascii="Traditional Arabic" w:hAnsi="Traditional Arabic" w:cs="Traditional Arabic"/>
                <w:sz w:val="34"/>
                <w:szCs w:val="34"/>
                <w:rtl/>
                <w:lang w:bidi="ar-QA"/>
              </w:rPr>
              <w:br/>
            </w:r>
          </w:p>
        </w:tc>
      </w:tr>
    </w:tbl>
    <w:p w:rsidR="00C61EF8" w:rsidRDefault="00C61EF8" w:rsidP="00FF2C71">
      <w:pPr>
        <w:spacing w:before="120" w:after="120" w:line="240" w:lineRule="auto"/>
        <w:rPr>
          <w:rFonts w:ascii="Traditional Arabic" w:hAnsi="Traditional Arabic" w:cs="Traditional Arabic"/>
          <w:b/>
          <w:bCs/>
          <w:sz w:val="34"/>
          <w:szCs w:val="34"/>
          <w:rtl/>
        </w:rPr>
      </w:pPr>
    </w:p>
    <w:p w:rsidR="00FF2C71" w:rsidRPr="004E7AF5" w:rsidRDefault="00FF2C71" w:rsidP="00FF2C71">
      <w:pPr>
        <w:spacing w:before="120" w:after="120" w:line="240" w:lineRule="auto"/>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lastRenderedPageBreak/>
        <w:t xml:space="preserve">مثال المتواتر: </w:t>
      </w:r>
    </w:p>
    <w:p w:rsidR="00FF2C71" w:rsidRPr="004E7AF5" w:rsidRDefault="00FF2C71" w:rsidP="00FF2C71">
      <w:pPr>
        <w:autoSpaceDE w:val="0"/>
        <w:autoSpaceDN w:val="0"/>
        <w:adjustRightInd w:val="0"/>
        <w:spacing w:after="0" w:line="240" w:lineRule="auto"/>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التاودي بن سودة:</w:t>
      </w:r>
    </w:p>
    <w:tbl>
      <w:tblPr>
        <w:bidiVisual/>
        <w:tblW w:w="8505" w:type="dxa"/>
        <w:jc w:val="center"/>
        <w:tblLook w:val="00A0" w:firstRow="1" w:lastRow="0" w:firstColumn="1" w:lastColumn="0" w:noHBand="0" w:noVBand="0"/>
      </w:tblPr>
      <w:tblGrid>
        <w:gridCol w:w="3728"/>
        <w:gridCol w:w="871"/>
        <w:gridCol w:w="3906"/>
      </w:tblGrid>
      <w:tr w:rsidR="00FF2C71" w:rsidRPr="004E7AF5" w:rsidTr="00FF2C71">
        <w:trPr>
          <w:jc w:val="center"/>
        </w:trPr>
        <w:tc>
          <w:tcPr>
            <w:tcW w:w="3728" w:type="dxa"/>
          </w:tcPr>
          <w:p w:rsidR="00FF2C71" w:rsidRPr="004E7AF5" w:rsidRDefault="00FF2C71" w:rsidP="00FF2C71">
            <w:pPr>
              <w:spacing w:before="120" w:after="0"/>
              <w:ind w:left="43"/>
              <w:jc w:val="both"/>
              <w:rPr>
                <w:rFonts w:ascii="Traditional Arabic" w:hAnsi="Traditional Arabic" w:cs="Traditional Arabic"/>
                <w:sz w:val="34"/>
                <w:szCs w:val="34"/>
              </w:rPr>
            </w:pPr>
            <w:r w:rsidRPr="004E7AF5">
              <w:rPr>
                <w:rFonts w:ascii="Traditional Arabic" w:hAnsi="Traditional Arabic" w:cs="Traditional Arabic"/>
                <w:sz w:val="34"/>
                <w:szCs w:val="34"/>
                <w:rtl/>
              </w:rPr>
              <w:t>مما تواتر حديث من كذب</w:t>
            </w:r>
            <w:r w:rsidRPr="004E7AF5">
              <w:rPr>
                <w:rFonts w:ascii="Traditional Arabic" w:hAnsi="Traditional Arabic" w:cs="Traditional Arabic"/>
                <w:sz w:val="34"/>
                <w:szCs w:val="34"/>
                <w:rtl/>
              </w:rPr>
              <w:br/>
              <w:t xml:space="preserve">   </w:t>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sz w:val="34"/>
                <w:szCs w:val="34"/>
                <w:rtl/>
              </w:rPr>
              <w:t xml:space="preserve">   </w:t>
            </w:r>
          </w:p>
        </w:tc>
        <w:tc>
          <w:tcPr>
            <w:tcW w:w="871" w:type="dxa"/>
          </w:tcPr>
          <w:p w:rsidR="00FF2C71" w:rsidRPr="004E7AF5" w:rsidRDefault="00FF2C71" w:rsidP="00FF2C71">
            <w:pPr>
              <w:spacing w:before="120" w:after="0"/>
              <w:ind w:left="43"/>
              <w:jc w:val="center"/>
              <w:rPr>
                <w:rFonts w:ascii="Traditional Arabic" w:hAnsi="Traditional Arabic" w:cs="Traditional Arabic"/>
                <w:sz w:val="34"/>
                <w:szCs w:val="34"/>
                <w:lang w:bidi="ar-QA"/>
              </w:rPr>
            </w:pPr>
            <w:r w:rsidRPr="004E7AF5">
              <w:rPr>
                <w:rFonts w:ascii="Traditional Arabic" w:hAnsi="Traditional Arabic" w:cs="Traditional Arabic"/>
                <w:sz w:val="34"/>
                <w:szCs w:val="34"/>
                <w:rtl/>
                <w:lang w:bidi="ar-QA"/>
              </w:rPr>
              <w:t>*****</w:t>
            </w:r>
          </w:p>
        </w:tc>
        <w:tc>
          <w:tcPr>
            <w:tcW w:w="3906" w:type="dxa"/>
          </w:tcPr>
          <w:p w:rsidR="00FF2C71" w:rsidRPr="004E7AF5" w:rsidRDefault="00FF2C71" w:rsidP="00FF2C71">
            <w:pPr>
              <w:spacing w:before="120" w:after="0"/>
              <w:ind w:left="43"/>
              <w:jc w:val="both"/>
              <w:rPr>
                <w:rFonts w:ascii="Traditional Arabic" w:hAnsi="Traditional Arabic" w:cs="Traditional Arabic"/>
                <w:sz w:val="34"/>
                <w:szCs w:val="34"/>
              </w:rPr>
            </w:pPr>
            <w:r w:rsidRPr="004E7AF5">
              <w:rPr>
                <w:rFonts w:ascii="Traditional Arabic" w:hAnsi="Traditional Arabic" w:cs="Traditional Arabic"/>
                <w:sz w:val="34"/>
                <w:szCs w:val="34"/>
                <w:rtl/>
              </w:rPr>
              <w:t>ومن بنى لله بيتا واحتسب</w:t>
            </w:r>
            <w:r w:rsidRPr="004E7AF5">
              <w:rPr>
                <w:rFonts w:ascii="Traditional Arabic" w:hAnsi="Traditional Arabic" w:cs="Traditional Arabic"/>
                <w:sz w:val="34"/>
                <w:szCs w:val="34"/>
                <w:rtl/>
              </w:rPr>
              <w:br/>
            </w:r>
          </w:p>
        </w:tc>
      </w:tr>
      <w:tr w:rsidR="00FF2C71" w:rsidRPr="004E7AF5" w:rsidTr="00FF2C71">
        <w:trPr>
          <w:trHeight w:val="653"/>
          <w:jc w:val="center"/>
        </w:trPr>
        <w:tc>
          <w:tcPr>
            <w:tcW w:w="3728" w:type="dxa"/>
          </w:tcPr>
          <w:p w:rsidR="00FF2C71" w:rsidRPr="004E7AF5" w:rsidRDefault="00201E4C" w:rsidP="00FF2C71">
            <w:pPr>
              <w:spacing w:before="120" w:after="0"/>
              <w:ind w:left="43"/>
              <w:jc w:val="both"/>
              <w:rPr>
                <w:rFonts w:ascii="Traditional Arabic" w:hAnsi="Traditional Arabic" w:cs="Traditional Arabic"/>
                <w:sz w:val="34"/>
                <w:szCs w:val="34"/>
              </w:rPr>
            </w:pPr>
            <w:r w:rsidRPr="004E7AF5">
              <w:rPr>
                <w:rFonts w:ascii="Traditional Arabic" w:hAnsi="Traditional Arabic" w:cs="Traditional Arabic"/>
                <w:sz w:val="34"/>
                <w:szCs w:val="34"/>
                <w:rtl/>
              </w:rPr>
              <w:t xml:space="preserve">ورؤية </w:t>
            </w:r>
            <w:r w:rsidR="00FF2C71" w:rsidRPr="004E7AF5">
              <w:rPr>
                <w:rFonts w:ascii="Traditional Arabic" w:hAnsi="Traditional Arabic" w:cs="Traditional Arabic"/>
                <w:sz w:val="34"/>
                <w:szCs w:val="34"/>
                <w:rtl/>
              </w:rPr>
              <w:t>شفاعة والحوض</w:t>
            </w:r>
            <w:r w:rsidR="00FF2C71" w:rsidRPr="004E7AF5">
              <w:rPr>
                <w:rFonts w:ascii="Traditional Arabic" w:hAnsi="Traditional Arabic" w:cs="Traditional Arabic"/>
                <w:sz w:val="34"/>
                <w:szCs w:val="34"/>
                <w:rtl/>
              </w:rPr>
              <w:br/>
              <w:t xml:space="preserve">   </w:t>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hint="cs"/>
                <w:sz w:val="34"/>
                <w:szCs w:val="34"/>
                <w:rtl/>
              </w:rPr>
              <w:softHyphen/>
            </w:r>
            <w:r w:rsidR="00FF2C71" w:rsidRPr="004E7AF5">
              <w:rPr>
                <w:rFonts w:ascii="Traditional Arabic" w:hAnsi="Traditional Arabic" w:cs="Traditional Arabic"/>
                <w:sz w:val="34"/>
                <w:szCs w:val="34"/>
                <w:rtl/>
              </w:rPr>
              <w:t xml:space="preserve">   </w:t>
            </w:r>
          </w:p>
        </w:tc>
        <w:tc>
          <w:tcPr>
            <w:tcW w:w="871" w:type="dxa"/>
          </w:tcPr>
          <w:p w:rsidR="00FF2C71" w:rsidRPr="004E7AF5" w:rsidRDefault="00FF2C71" w:rsidP="00FF2C71">
            <w:pPr>
              <w:spacing w:before="120" w:after="0"/>
              <w:ind w:left="43"/>
              <w:jc w:val="center"/>
              <w:rPr>
                <w:rFonts w:ascii="Traditional Arabic" w:hAnsi="Traditional Arabic" w:cs="Traditional Arabic"/>
                <w:sz w:val="34"/>
                <w:szCs w:val="34"/>
                <w:lang w:bidi="ar-QA"/>
              </w:rPr>
            </w:pPr>
            <w:r w:rsidRPr="004E7AF5">
              <w:rPr>
                <w:rFonts w:ascii="Traditional Arabic" w:hAnsi="Traditional Arabic" w:cs="Traditional Arabic"/>
                <w:sz w:val="34"/>
                <w:szCs w:val="34"/>
                <w:rtl/>
                <w:lang w:bidi="ar-QA"/>
              </w:rPr>
              <w:t>*****</w:t>
            </w:r>
          </w:p>
        </w:tc>
        <w:tc>
          <w:tcPr>
            <w:tcW w:w="3906" w:type="dxa"/>
          </w:tcPr>
          <w:p w:rsidR="00FF2C71" w:rsidRPr="004E7AF5" w:rsidRDefault="00FF2C71" w:rsidP="00FF2C71">
            <w:pPr>
              <w:spacing w:before="120" w:after="0"/>
              <w:ind w:left="43"/>
              <w:jc w:val="both"/>
              <w:rPr>
                <w:rFonts w:ascii="Traditional Arabic" w:hAnsi="Traditional Arabic" w:cs="Traditional Arabic"/>
                <w:sz w:val="34"/>
                <w:szCs w:val="34"/>
              </w:rPr>
            </w:pPr>
            <w:r w:rsidRPr="004E7AF5">
              <w:rPr>
                <w:rFonts w:ascii="Traditional Arabic" w:hAnsi="Traditional Arabic" w:cs="Traditional Arabic"/>
                <w:sz w:val="34"/>
                <w:szCs w:val="34"/>
                <w:rtl/>
              </w:rPr>
              <w:t>ومسح خفين وهذه بعض</w:t>
            </w:r>
            <w:r w:rsidRPr="004E7AF5">
              <w:rPr>
                <w:rFonts w:ascii="Traditional Arabic" w:hAnsi="Traditional Arabic" w:cs="Traditional Arabic"/>
                <w:sz w:val="34"/>
                <w:szCs w:val="34"/>
                <w:rtl/>
              </w:rPr>
              <w:br/>
            </w:r>
          </w:p>
        </w:tc>
      </w:tr>
    </w:tbl>
    <w:p w:rsidR="00FF2C71" w:rsidRPr="004E7AF5" w:rsidRDefault="00FF2C71" w:rsidP="00FF2C71">
      <w:pPr>
        <w:spacing w:before="120" w:after="120" w:line="240" w:lineRule="auto"/>
        <w:rPr>
          <w:rFonts w:ascii="Traditional Arabic" w:hAnsi="Traditional Arabic" w:cs="Traditional Arabic"/>
          <w:sz w:val="34"/>
          <w:szCs w:val="34"/>
          <w:rtl/>
        </w:rPr>
      </w:pPr>
    </w:p>
    <w:p w:rsidR="00A37379" w:rsidRPr="004E7AF5" w:rsidRDefault="00F57573" w:rsidP="00037402">
      <w:pPr>
        <w:autoSpaceDE w:val="0"/>
        <w:autoSpaceDN w:val="0"/>
        <w:adjustRightInd w:val="0"/>
        <w:spacing w:before="120" w:after="120" w:line="240" w:lineRule="auto"/>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w:t>
      </w:r>
      <w:r w:rsidR="00037402" w:rsidRPr="004E7AF5">
        <w:rPr>
          <w:rFonts w:ascii="Traditional Arabic" w:hAnsi="Traditional Arabic" w:cs="Traditional Arabic" w:hint="cs"/>
          <w:color w:val="000000"/>
          <w:sz w:val="34"/>
          <w:szCs w:val="34"/>
          <w:rtl/>
        </w:rPr>
        <w:t>قال الحافظ العراقي</w:t>
      </w:r>
      <w:r w:rsidR="00037402" w:rsidRPr="004E7AF5">
        <w:rPr>
          <w:rFonts w:ascii="Traditional Arabic" w:hAnsi="Traditional Arabic" w:cs="Traditional Arabic" w:hint="cs"/>
          <w:sz w:val="34"/>
          <w:szCs w:val="34"/>
          <w:rtl/>
        </w:rPr>
        <w:t>:</w:t>
      </w:r>
      <w:r w:rsidR="00037402" w:rsidRPr="004E7AF5">
        <w:rPr>
          <w:rStyle w:val="a8"/>
          <w:rFonts w:ascii="Traditional Arabic" w:hAnsi="Traditional Arabic" w:cs="Traditional Arabic"/>
          <w:sz w:val="34"/>
          <w:szCs w:val="34"/>
          <w:rtl/>
        </w:rPr>
        <w:footnoteReference w:id="111"/>
      </w:r>
    </w:p>
    <w:tbl>
      <w:tblPr>
        <w:bidiVisual/>
        <w:tblW w:w="8505" w:type="dxa"/>
        <w:jc w:val="center"/>
        <w:tblLook w:val="00A0" w:firstRow="1" w:lastRow="0" w:firstColumn="1" w:lastColumn="0" w:noHBand="0" w:noVBand="0"/>
      </w:tblPr>
      <w:tblGrid>
        <w:gridCol w:w="3728"/>
        <w:gridCol w:w="871"/>
        <w:gridCol w:w="3906"/>
      </w:tblGrid>
      <w:tr w:rsidR="00A37379" w:rsidRPr="004E7AF5" w:rsidTr="00F57573">
        <w:trPr>
          <w:trHeight w:val="691"/>
          <w:jc w:val="center"/>
        </w:trPr>
        <w:tc>
          <w:tcPr>
            <w:tcW w:w="3728" w:type="dxa"/>
          </w:tcPr>
          <w:p w:rsidR="00A37379" w:rsidRPr="004E7AF5" w:rsidRDefault="00A37379" w:rsidP="00F83C11">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lang w:bidi="ar-QA"/>
              </w:rPr>
              <w:br/>
              <w:t xml:space="preserve">       </w:t>
            </w:r>
          </w:p>
        </w:tc>
        <w:tc>
          <w:tcPr>
            <w:tcW w:w="871" w:type="dxa"/>
          </w:tcPr>
          <w:p w:rsidR="00A37379" w:rsidRPr="004E7AF5" w:rsidRDefault="00A37379" w:rsidP="00F83C11">
            <w:pPr>
              <w:spacing w:before="120" w:after="0"/>
              <w:ind w:left="43"/>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906" w:type="dxa"/>
          </w:tcPr>
          <w:p w:rsidR="00A37379" w:rsidRPr="004E7AF5" w:rsidRDefault="00A37379" w:rsidP="00F83C11">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sz w:val="34"/>
                <w:szCs w:val="34"/>
                <w:rtl/>
              </w:rPr>
              <w:t>وَمِنْهُ ذُوْ تَوَاتُرٍ مُسْتَقْرَا</w:t>
            </w:r>
            <w:r w:rsidRPr="004E7AF5">
              <w:rPr>
                <w:rFonts w:ascii="Traditional Arabic" w:hAnsi="Traditional Arabic" w:cs="Traditional Arabic"/>
                <w:sz w:val="34"/>
                <w:szCs w:val="34"/>
                <w:rtl/>
                <w:lang w:bidi="ar-QA"/>
              </w:rPr>
              <w:br/>
            </w:r>
          </w:p>
        </w:tc>
      </w:tr>
      <w:tr w:rsidR="00A37379" w:rsidRPr="004E7AF5" w:rsidTr="00F57573">
        <w:trPr>
          <w:jc w:val="center"/>
        </w:trPr>
        <w:tc>
          <w:tcPr>
            <w:tcW w:w="3728" w:type="dxa"/>
          </w:tcPr>
          <w:p w:rsidR="00A37379" w:rsidRPr="004E7AF5" w:rsidRDefault="00A37379" w:rsidP="00F83C11">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sz w:val="34"/>
                <w:szCs w:val="34"/>
                <w:rtl/>
              </w:rPr>
              <w:t>فِي طَبَقَاتِهِ كَمَتْنِ (مَنْ كَذَبْ)</w:t>
            </w:r>
            <w:r w:rsidRPr="004E7AF5">
              <w:rPr>
                <w:rFonts w:ascii="Traditional Arabic" w:hAnsi="Traditional Arabic" w:cs="Traditional Arabic"/>
                <w:sz w:val="34"/>
                <w:szCs w:val="34"/>
                <w:rtl/>
                <w:lang w:bidi="ar-QA"/>
              </w:rPr>
              <w:br/>
              <w:t xml:space="preserve">        </w:t>
            </w:r>
          </w:p>
        </w:tc>
        <w:tc>
          <w:tcPr>
            <w:tcW w:w="871" w:type="dxa"/>
          </w:tcPr>
          <w:p w:rsidR="00A37379" w:rsidRPr="004E7AF5" w:rsidRDefault="00A37379" w:rsidP="00F83C11">
            <w:pPr>
              <w:spacing w:before="120" w:after="0"/>
              <w:ind w:left="43"/>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906" w:type="dxa"/>
          </w:tcPr>
          <w:p w:rsidR="00A37379" w:rsidRPr="004E7AF5" w:rsidRDefault="00A37379" w:rsidP="00F83C11">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sz w:val="34"/>
                <w:szCs w:val="34"/>
                <w:rtl/>
              </w:rPr>
              <w:t>فَفَوْقَ سِتِّيْنَ رَوَوْهُ وَالْعَجَبْ</w:t>
            </w:r>
            <w:r w:rsidRPr="004E7AF5">
              <w:rPr>
                <w:rFonts w:ascii="Traditional Arabic" w:hAnsi="Traditional Arabic" w:cs="Traditional Arabic"/>
                <w:sz w:val="34"/>
                <w:szCs w:val="34"/>
                <w:rtl/>
                <w:lang w:bidi="ar-QA"/>
              </w:rPr>
              <w:br/>
            </w:r>
          </w:p>
        </w:tc>
      </w:tr>
      <w:tr w:rsidR="00A37379" w:rsidRPr="004E7AF5" w:rsidTr="00F57573">
        <w:trPr>
          <w:jc w:val="center"/>
        </w:trPr>
        <w:tc>
          <w:tcPr>
            <w:tcW w:w="3728" w:type="dxa"/>
          </w:tcPr>
          <w:p w:rsidR="00A37379" w:rsidRPr="004E7AF5" w:rsidRDefault="00A37379" w:rsidP="00F83C11">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sz w:val="34"/>
                <w:szCs w:val="34"/>
                <w:rtl/>
              </w:rPr>
              <w:t>بِأَنَّ مِنْ رُوَاتِهِ لَلْعَشَرَهْ</w:t>
            </w:r>
            <w:r w:rsidRPr="004E7AF5">
              <w:rPr>
                <w:rFonts w:ascii="Traditional Arabic" w:hAnsi="Traditional Arabic" w:cs="Traditional Arabic"/>
                <w:sz w:val="34"/>
                <w:szCs w:val="34"/>
                <w:rtl/>
                <w:lang w:bidi="ar-QA"/>
              </w:rPr>
              <w:br/>
              <w:t xml:space="preserve">        </w:t>
            </w:r>
          </w:p>
        </w:tc>
        <w:tc>
          <w:tcPr>
            <w:tcW w:w="871" w:type="dxa"/>
          </w:tcPr>
          <w:p w:rsidR="00A37379" w:rsidRPr="004E7AF5" w:rsidRDefault="00A37379" w:rsidP="00F83C11">
            <w:pPr>
              <w:spacing w:before="120" w:after="0"/>
              <w:ind w:left="43"/>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906" w:type="dxa"/>
          </w:tcPr>
          <w:p w:rsidR="00A37379" w:rsidRPr="004E7AF5" w:rsidRDefault="00A37379" w:rsidP="00F83C11">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sz w:val="34"/>
                <w:szCs w:val="34"/>
                <w:rtl/>
              </w:rPr>
              <w:t>وَخُصَّ بِالأَمْرَيْنِ فِيْمَا ذَكَرَهْ</w:t>
            </w:r>
            <w:r w:rsidRPr="004E7AF5">
              <w:rPr>
                <w:rFonts w:ascii="Traditional Arabic" w:hAnsi="Traditional Arabic" w:cs="Traditional Arabic"/>
                <w:sz w:val="34"/>
                <w:szCs w:val="34"/>
                <w:rtl/>
                <w:lang w:bidi="ar-QA"/>
              </w:rPr>
              <w:br/>
            </w:r>
          </w:p>
        </w:tc>
      </w:tr>
      <w:tr w:rsidR="00A37379" w:rsidRPr="004E7AF5" w:rsidTr="00A37379">
        <w:trPr>
          <w:jc w:val="center"/>
        </w:trPr>
        <w:tc>
          <w:tcPr>
            <w:tcW w:w="3728" w:type="dxa"/>
          </w:tcPr>
          <w:p w:rsidR="00A37379" w:rsidRPr="004E7AF5" w:rsidRDefault="00A37379" w:rsidP="00F83C11">
            <w:pPr>
              <w:spacing w:before="120" w:after="0"/>
              <w:ind w:left="43"/>
              <w:jc w:val="both"/>
              <w:rPr>
                <w:rFonts w:ascii="Traditional Arabic" w:hAnsi="Traditional Arabic" w:cs="Traditional Arabic"/>
                <w:sz w:val="34"/>
                <w:szCs w:val="34"/>
              </w:rPr>
            </w:pPr>
            <w:r w:rsidRPr="004E7AF5">
              <w:rPr>
                <w:rFonts w:ascii="Traditional Arabic" w:hAnsi="Traditional Arabic" w:cs="Traditional Arabic"/>
                <w:sz w:val="34"/>
                <w:szCs w:val="34"/>
                <w:rtl/>
              </w:rPr>
              <w:t>الشَّيْخُ عَنْ بَعْضِهِمْ، قُلْتُ: بَلَى</w:t>
            </w:r>
            <w:r w:rsidRPr="004E7AF5">
              <w:rPr>
                <w:rFonts w:ascii="Traditional Arabic" w:hAnsi="Traditional Arabic" w:cs="Traditional Arabic"/>
                <w:sz w:val="34"/>
                <w:szCs w:val="34"/>
                <w:rtl/>
              </w:rPr>
              <w:br/>
              <w:t xml:space="preserve">   </w:t>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sz w:val="34"/>
                <w:szCs w:val="34"/>
                <w:rtl/>
              </w:rPr>
              <w:t xml:space="preserve">   </w:t>
            </w:r>
          </w:p>
        </w:tc>
        <w:tc>
          <w:tcPr>
            <w:tcW w:w="871" w:type="dxa"/>
          </w:tcPr>
          <w:p w:rsidR="00A37379" w:rsidRPr="004E7AF5" w:rsidRDefault="00A37379" w:rsidP="00F83C11">
            <w:pPr>
              <w:spacing w:before="120" w:after="0"/>
              <w:ind w:left="43"/>
              <w:jc w:val="center"/>
              <w:rPr>
                <w:rFonts w:ascii="Traditional Arabic" w:hAnsi="Traditional Arabic" w:cs="Traditional Arabic"/>
                <w:sz w:val="34"/>
                <w:szCs w:val="34"/>
                <w:lang w:bidi="ar-QA"/>
              </w:rPr>
            </w:pPr>
            <w:r w:rsidRPr="004E7AF5">
              <w:rPr>
                <w:rFonts w:ascii="Traditional Arabic" w:hAnsi="Traditional Arabic" w:cs="Traditional Arabic"/>
                <w:sz w:val="34"/>
                <w:szCs w:val="34"/>
                <w:rtl/>
                <w:lang w:bidi="ar-QA"/>
              </w:rPr>
              <w:t>*****</w:t>
            </w:r>
          </w:p>
        </w:tc>
        <w:tc>
          <w:tcPr>
            <w:tcW w:w="3906" w:type="dxa"/>
          </w:tcPr>
          <w:p w:rsidR="00A37379" w:rsidRPr="004E7AF5" w:rsidRDefault="00A37379" w:rsidP="00F83C11">
            <w:pPr>
              <w:spacing w:before="120" w:after="0"/>
              <w:ind w:left="43"/>
              <w:jc w:val="both"/>
              <w:rPr>
                <w:rFonts w:ascii="Traditional Arabic" w:hAnsi="Traditional Arabic" w:cs="Traditional Arabic"/>
                <w:sz w:val="34"/>
                <w:szCs w:val="34"/>
              </w:rPr>
            </w:pPr>
            <w:r w:rsidRPr="004E7AF5">
              <w:rPr>
                <w:rFonts w:ascii="Traditional Arabic" w:hAnsi="Traditional Arabic" w:cs="Traditional Arabic"/>
                <w:sz w:val="34"/>
                <w:szCs w:val="34"/>
                <w:rtl/>
              </w:rPr>
              <w:t>(مَسْحُ الخِفَافِ) وَابْنُ مَنْدَةٍ إلَى</w:t>
            </w:r>
            <w:r w:rsidRPr="004E7AF5">
              <w:rPr>
                <w:rFonts w:ascii="Traditional Arabic" w:hAnsi="Traditional Arabic" w:cs="Traditional Arabic"/>
                <w:sz w:val="34"/>
                <w:szCs w:val="34"/>
                <w:rtl/>
              </w:rPr>
              <w:br/>
            </w:r>
          </w:p>
        </w:tc>
      </w:tr>
      <w:tr w:rsidR="00A37379" w:rsidRPr="004E7AF5" w:rsidTr="00A37379">
        <w:trPr>
          <w:trHeight w:val="653"/>
          <w:jc w:val="center"/>
        </w:trPr>
        <w:tc>
          <w:tcPr>
            <w:tcW w:w="3728" w:type="dxa"/>
          </w:tcPr>
          <w:p w:rsidR="00A37379" w:rsidRPr="004E7AF5" w:rsidRDefault="00A37379" w:rsidP="00F83C11">
            <w:pPr>
              <w:spacing w:before="120" w:after="0"/>
              <w:ind w:left="43"/>
              <w:jc w:val="both"/>
              <w:rPr>
                <w:rFonts w:ascii="Traditional Arabic" w:hAnsi="Traditional Arabic" w:cs="Traditional Arabic"/>
                <w:sz w:val="34"/>
                <w:szCs w:val="34"/>
              </w:rPr>
            </w:pPr>
            <w:r w:rsidRPr="004E7AF5">
              <w:rPr>
                <w:rFonts w:ascii="Traditional Arabic" w:hAnsi="Traditional Arabic" w:cs="Traditional Arabic"/>
                <w:sz w:val="34"/>
                <w:szCs w:val="34"/>
                <w:rtl/>
              </w:rPr>
              <w:t>عَشْرَتِهِمْ (رَفْعَ اليَدَيْنِ) نَسَبَا</w:t>
            </w:r>
            <w:r w:rsidRPr="004E7AF5">
              <w:rPr>
                <w:rFonts w:ascii="Traditional Arabic" w:hAnsi="Traditional Arabic" w:cs="Traditional Arabic"/>
                <w:sz w:val="34"/>
                <w:szCs w:val="34"/>
                <w:rtl/>
              </w:rPr>
              <w:br/>
              <w:t xml:space="preserve">   </w:t>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hint="cs"/>
                <w:sz w:val="34"/>
                <w:szCs w:val="34"/>
                <w:rtl/>
              </w:rPr>
              <w:softHyphen/>
            </w:r>
            <w:r w:rsidRPr="004E7AF5">
              <w:rPr>
                <w:rFonts w:ascii="Traditional Arabic" w:hAnsi="Traditional Arabic" w:cs="Traditional Arabic"/>
                <w:sz w:val="34"/>
                <w:szCs w:val="34"/>
                <w:rtl/>
              </w:rPr>
              <w:t xml:space="preserve">   </w:t>
            </w:r>
          </w:p>
        </w:tc>
        <w:tc>
          <w:tcPr>
            <w:tcW w:w="871" w:type="dxa"/>
          </w:tcPr>
          <w:p w:rsidR="00A37379" w:rsidRPr="004E7AF5" w:rsidRDefault="00A37379" w:rsidP="00F83C11">
            <w:pPr>
              <w:spacing w:before="120" w:after="0"/>
              <w:ind w:left="43"/>
              <w:jc w:val="center"/>
              <w:rPr>
                <w:rFonts w:ascii="Traditional Arabic" w:hAnsi="Traditional Arabic" w:cs="Traditional Arabic"/>
                <w:sz w:val="34"/>
                <w:szCs w:val="34"/>
                <w:lang w:bidi="ar-QA"/>
              </w:rPr>
            </w:pPr>
            <w:r w:rsidRPr="004E7AF5">
              <w:rPr>
                <w:rFonts w:ascii="Traditional Arabic" w:hAnsi="Traditional Arabic" w:cs="Traditional Arabic"/>
                <w:sz w:val="34"/>
                <w:szCs w:val="34"/>
                <w:rtl/>
                <w:lang w:bidi="ar-QA"/>
              </w:rPr>
              <w:t>*****</w:t>
            </w:r>
          </w:p>
        </w:tc>
        <w:tc>
          <w:tcPr>
            <w:tcW w:w="3906" w:type="dxa"/>
          </w:tcPr>
          <w:p w:rsidR="00A37379" w:rsidRPr="004E7AF5" w:rsidRDefault="00A37379" w:rsidP="00F83C11">
            <w:pPr>
              <w:spacing w:before="120" w:after="0"/>
              <w:ind w:left="43"/>
              <w:jc w:val="both"/>
              <w:rPr>
                <w:rFonts w:ascii="Traditional Arabic" w:hAnsi="Traditional Arabic" w:cs="Traditional Arabic"/>
                <w:sz w:val="34"/>
                <w:szCs w:val="34"/>
              </w:rPr>
            </w:pPr>
            <w:r w:rsidRPr="004E7AF5">
              <w:rPr>
                <w:rFonts w:ascii="Traditional Arabic" w:hAnsi="Traditional Arabic" w:cs="Traditional Arabic"/>
                <w:sz w:val="34"/>
                <w:szCs w:val="34"/>
                <w:rtl/>
              </w:rPr>
              <w:t>وَنَيَّفُوْا عَنْ مِائَةٍ (مَنْ كَذَبَا)</w:t>
            </w:r>
            <w:r w:rsidRPr="004E7AF5">
              <w:rPr>
                <w:rFonts w:ascii="Traditional Arabic" w:hAnsi="Traditional Arabic" w:cs="Traditional Arabic"/>
                <w:sz w:val="34"/>
                <w:szCs w:val="34"/>
                <w:rtl/>
              </w:rPr>
              <w:br/>
            </w:r>
          </w:p>
        </w:tc>
      </w:tr>
    </w:tbl>
    <w:p w:rsidR="00201E4C" w:rsidRPr="004E7AF5" w:rsidRDefault="00201E4C" w:rsidP="00CF4427">
      <w:pPr>
        <w:spacing w:before="120" w:after="120" w:line="240" w:lineRule="auto"/>
        <w:rPr>
          <w:rFonts w:ascii="Traditional Arabic" w:hAnsi="Traditional Arabic" w:cs="Traditional Arabic"/>
          <w:b/>
          <w:bCs/>
          <w:sz w:val="34"/>
          <w:szCs w:val="34"/>
          <w:rtl/>
        </w:rPr>
      </w:pPr>
    </w:p>
    <w:p w:rsidR="00201E4C" w:rsidRPr="004E7AF5" w:rsidRDefault="00201E4C">
      <w:pPr>
        <w:bidi w:val="0"/>
        <w:spacing w:after="0" w:line="240" w:lineRule="auto"/>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br w:type="page"/>
      </w:r>
    </w:p>
    <w:p w:rsidR="005526AF" w:rsidRPr="004E7AF5" w:rsidRDefault="005526AF" w:rsidP="00CF4427">
      <w:pPr>
        <w:spacing w:before="120" w:after="120" w:line="240" w:lineRule="auto"/>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lastRenderedPageBreak/>
        <w:t>القِسْمُ الثَّانِي: خَبَرُ الوَاحِدِ أَوْ خَبَرُ الآحَادِ:</w:t>
      </w:r>
    </w:p>
    <w:p w:rsidR="005526AF" w:rsidRPr="004E7AF5" w:rsidRDefault="005526AF" w:rsidP="00F83C11">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القِسْمُ الثَّانِي</w:t>
      </w:r>
      <w:r w:rsidRPr="004E7AF5">
        <w:rPr>
          <w:rFonts w:ascii="Traditional Arabic" w:hAnsi="Traditional Arabic" w:cs="Traditional Arabic" w:hint="cs"/>
          <w:sz w:val="34"/>
          <w:szCs w:val="34"/>
          <w:rtl/>
        </w:rPr>
        <w:t xml:space="preserve"> من </w:t>
      </w:r>
      <w:r w:rsidRPr="004E7AF5">
        <w:rPr>
          <w:rFonts w:ascii="Traditional Arabic" w:hAnsi="Traditional Arabic" w:cs="Traditional Arabic"/>
          <w:sz w:val="34"/>
          <w:szCs w:val="34"/>
          <w:rtl/>
        </w:rPr>
        <w:t>أقسام الخبر باعتبار طرق وصوله إلينا</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خَبَر</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الْآحَادِ</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00776419" w:rsidRPr="004E7AF5">
        <w:rPr>
          <w:rFonts w:ascii="Traditional Arabic" w:hAnsi="Traditional Arabic" w:cs="Traditional Arabic"/>
          <w:sz w:val="34"/>
          <w:szCs w:val="34"/>
          <w:rtl/>
        </w:rPr>
        <w:t>وَيُسمى أَيْضا خبر الْوَاحِد</w:t>
      </w:r>
      <w:r w:rsidRPr="004E7AF5">
        <w:rPr>
          <w:rFonts w:ascii="Traditional Arabic" w:hAnsi="Traditional Arabic" w:cs="Traditional Arabic" w:hint="cs"/>
          <w:sz w:val="34"/>
          <w:szCs w:val="34"/>
          <w:rtl/>
        </w:rPr>
        <w:t>.</w:t>
      </w:r>
    </w:p>
    <w:p w:rsidR="00310B32" w:rsidRPr="004E7AF5" w:rsidRDefault="005526AF" w:rsidP="00F83C11">
      <w:pPr>
        <w:spacing w:before="120" w:after="120"/>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المراد ب</w:t>
      </w:r>
      <w:r w:rsidRPr="004E7AF5">
        <w:rPr>
          <w:rFonts w:ascii="Traditional Arabic" w:hAnsi="Traditional Arabic" w:cs="Traditional Arabic"/>
          <w:b/>
          <w:bCs/>
          <w:sz w:val="34"/>
          <w:szCs w:val="34"/>
          <w:rtl/>
        </w:rPr>
        <w:t>خَبَر</w:t>
      </w:r>
      <w:r w:rsidRPr="004E7AF5">
        <w:rPr>
          <w:rFonts w:ascii="Traditional Arabic" w:hAnsi="Traditional Arabic" w:cs="Traditional Arabic" w:hint="cs"/>
          <w:b/>
          <w:bCs/>
          <w:sz w:val="34"/>
          <w:szCs w:val="34"/>
          <w:rtl/>
        </w:rPr>
        <w:t>ِ</w:t>
      </w:r>
      <w:r w:rsidRPr="004E7AF5">
        <w:rPr>
          <w:rFonts w:ascii="Traditional Arabic" w:hAnsi="Traditional Arabic" w:cs="Traditional Arabic"/>
          <w:b/>
          <w:bCs/>
          <w:sz w:val="34"/>
          <w:szCs w:val="34"/>
          <w:rtl/>
        </w:rPr>
        <w:t xml:space="preserve"> الْآحَادِ</w:t>
      </w:r>
      <w:r w:rsidRPr="004E7AF5">
        <w:rPr>
          <w:rFonts w:ascii="Traditional Arabic" w:hAnsi="Traditional Arabic" w:cs="Traditional Arabic" w:hint="cs"/>
          <w:b/>
          <w:bCs/>
          <w:sz w:val="34"/>
          <w:szCs w:val="34"/>
          <w:rtl/>
        </w:rPr>
        <w:t>:</w:t>
      </w:r>
    </w:p>
    <w:p w:rsidR="005526AF" w:rsidRPr="004E7AF5" w:rsidRDefault="00310B32" w:rsidP="00F83C11">
      <w:pPr>
        <w:spacing w:before="120" w:after="120"/>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ال</w:t>
      </w:r>
      <w:r w:rsidRPr="004E7AF5">
        <w:rPr>
          <w:rFonts w:ascii="Traditional Arabic" w:hAnsi="Traditional Arabic" w:cs="Traditional Arabic"/>
          <w:sz w:val="34"/>
          <w:szCs w:val="34"/>
          <w:rtl/>
        </w:rPr>
        <w:t>آحَادٌ جَمْعُ أَحَدٍ. كَأَبْطَالٍ جَمْعُ بَطَلٍ، وَهَمْزَةُ أَحَدٍ: مُبْدَلَةٌ مِنْ الْوَاوِ، وَأَصْلُ آحَادٍ أَأْحَادٌ بِهَمْزَتَيْنِ، أُبْدِلَتْ الثَّانِيَةُ أَلِفًا كَآدَمَ</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hint="cs"/>
          <w:color w:val="000000"/>
          <w:sz w:val="34"/>
          <w:szCs w:val="34"/>
          <w:rtl/>
        </w:rPr>
        <w:t>وهو الفرد</w:t>
      </w:r>
      <w:r w:rsidRPr="004E7AF5">
        <w:rPr>
          <w:rFonts w:ascii="Traditional Arabic" w:hAnsi="Traditional Arabic" w:cs="Traditional Arabic" w:hint="cs"/>
          <w:sz w:val="34"/>
          <w:szCs w:val="34"/>
          <w:rtl/>
        </w:rPr>
        <w:t>.</w:t>
      </w:r>
      <w:r w:rsidR="005526AF" w:rsidRPr="004E7AF5">
        <w:rPr>
          <w:rFonts w:ascii="Traditional Arabic" w:hAnsi="Traditional Arabic" w:cs="Traditional Arabic" w:hint="cs"/>
          <w:sz w:val="34"/>
          <w:szCs w:val="34"/>
          <w:rtl/>
        </w:rPr>
        <w:t xml:space="preserve"> </w:t>
      </w:r>
    </w:p>
    <w:p w:rsidR="0034051B" w:rsidRPr="004E7AF5" w:rsidRDefault="0034051B" w:rsidP="00F83C11">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قال ابن منظور:</w:t>
      </w:r>
      <w:r w:rsidRPr="004E7AF5">
        <w:rPr>
          <w:rFonts w:ascii="Traditional Arabic" w:hAnsi="Traditional Arabic" w:cs="Traditional Arabic" w:hint="cs"/>
          <w:sz w:val="34"/>
          <w:szCs w:val="34"/>
          <w:rtl/>
        </w:rPr>
        <w:t xml:space="preserve"> الأَحد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الْفَرْدُ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الَّذِي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يَزَلْ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وَحْدَهُ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يَكُنْ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آخَرُ.</w:t>
      </w:r>
      <w:r w:rsidR="006B3F78" w:rsidRPr="004E7AF5">
        <w:rPr>
          <w:rStyle w:val="a8"/>
          <w:rFonts w:ascii="Traditional Arabic" w:hAnsi="Traditional Arabic" w:cs="Traditional Arabic"/>
          <w:sz w:val="34"/>
          <w:szCs w:val="34"/>
          <w:rtl/>
        </w:rPr>
        <w:footnoteReference w:id="112"/>
      </w:r>
      <w:r w:rsidRPr="004E7AF5">
        <w:rPr>
          <w:rFonts w:ascii="Traditional Arabic" w:hAnsi="Traditional Arabic" w:cs="Traditional Arabic" w:hint="cs"/>
          <w:sz w:val="34"/>
          <w:szCs w:val="34"/>
          <w:rtl/>
        </w:rPr>
        <w:t xml:space="preserve">  </w:t>
      </w:r>
    </w:p>
    <w:p w:rsidR="0034051B" w:rsidRPr="004E7AF5" w:rsidRDefault="0034051B" w:rsidP="00F83C11">
      <w:pPr>
        <w:spacing w:before="120" w:after="120"/>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واصطلاح</w:t>
      </w:r>
      <w:r w:rsidR="00DA50A3" w:rsidRPr="004E7AF5">
        <w:rPr>
          <w:rFonts w:ascii="Traditional Arabic" w:hAnsi="Traditional Arabic" w:cs="Traditional Arabic" w:hint="cs"/>
          <w:b/>
          <w:bCs/>
          <w:sz w:val="34"/>
          <w:szCs w:val="34"/>
          <w:rtl/>
        </w:rPr>
        <w:t>ً</w:t>
      </w:r>
      <w:r w:rsidRPr="004E7AF5">
        <w:rPr>
          <w:rFonts w:ascii="Traditional Arabic" w:hAnsi="Traditional Arabic" w:cs="Traditional Arabic" w:hint="cs"/>
          <w:b/>
          <w:bCs/>
          <w:sz w:val="34"/>
          <w:szCs w:val="34"/>
          <w:rtl/>
        </w:rPr>
        <w:t>ا:</w:t>
      </w:r>
    </w:p>
    <w:p w:rsidR="00776419" w:rsidRPr="004E7AF5" w:rsidRDefault="0034051B" w:rsidP="00F83C11">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خَبَرُ الآحَادِ</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00776419" w:rsidRPr="004E7AF5">
        <w:rPr>
          <w:rFonts w:ascii="Traditional Arabic" w:hAnsi="Traditional Arabic" w:cs="Traditional Arabic"/>
          <w:sz w:val="34"/>
          <w:szCs w:val="34"/>
          <w:rtl/>
        </w:rPr>
        <w:t>هُوَ الْخَبَر الَّذِي لم تبلغ نقلته فِي الْكَثْرَة مبلغ الْخَبَر</w:t>
      </w:r>
      <w:r w:rsidR="00CF4427" w:rsidRPr="004E7AF5">
        <w:rPr>
          <w:rFonts w:ascii="Traditional Arabic" w:hAnsi="Traditional Arabic" w:cs="Traditional Arabic" w:hint="cs"/>
          <w:sz w:val="34"/>
          <w:szCs w:val="34"/>
          <w:rtl/>
        </w:rPr>
        <w:t>ِ</w:t>
      </w:r>
      <w:r w:rsidR="00776419" w:rsidRPr="004E7AF5">
        <w:rPr>
          <w:rFonts w:ascii="Traditional Arabic" w:hAnsi="Traditional Arabic" w:cs="Traditional Arabic"/>
          <w:sz w:val="34"/>
          <w:szCs w:val="34"/>
          <w:rtl/>
        </w:rPr>
        <w:t xml:space="preserve"> الْمُتَوَاتر</w:t>
      </w:r>
      <w:r w:rsidR="00CF4427" w:rsidRPr="004E7AF5">
        <w:rPr>
          <w:rFonts w:ascii="Traditional Arabic" w:hAnsi="Traditional Arabic" w:cs="Traditional Arabic" w:hint="cs"/>
          <w:sz w:val="34"/>
          <w:szCs w:val="34"/>
          <w:rtl/>
        </w:rPr>
        <w:t>،</w:t>
      </w:r>
      <w:r w:rsidR="00776419" w:rsidRPr="004E7AF5">
        <w:rPr>
          <w:rFonts w:ascii="Traditional Arabic" w:hAnsi="Traditional Arabic" w:cs="Traditional Arabic"/>
          <w:sz w:val="34"/>
          <w:szCs w:val="34"/>
          <w:rtl/>
        </w:rPr>
        <w:t xml:space="preserve"> سَوَاء كَانَ الْمخبر</w:t>
      </w:r>
      <w:r w:rsidR="00F57573" w:rsidRPr="004E7AF5">
        <w:rPr>
          <w:rFonts w:ascii="Traditional Arabic" w:hAnsi="Traditional Arabic" w:cs="Traditional Arabic" w:hint="cs"/>
          <w:sz w:val="34"/>
          <w:szCs w:val="34"/>
          <w:rtl/>
        </w:rPr>
        <w:t>ُ</w:t>
      </w:r>
      <w:r w:rsidR="00776419" w:rsidRPr="004E7AF5">
        <w:rPr>
          <w:rFonts w:ascii="Traditional Arabic" w:hAnsi="Traditional Arabic" w:cs="Traditional Arabic"/>
          <w:sz w:val="34"/>
          <w:szCs w:val="34"/>
          <w:rtl/>
        </w:rPr>
        <w:t xml:space="preserve"> وَاحِدًا أَو اثْنَيْنِ أَو ثَلَاثَة أَو </w:t>
      </w:r>
      <w:r w:rsidR="00CF46F6" w:rsidRPr="004E7AF5">
        <w:rPr>
          <w:rFonts w:ascii="Traditional Arabic" w:hAnsi="Traditional Arabic" w:cs="Traditional Arabic" w:hint="cs"/>
          <w:sz w:val="34"/>
          <w:szCs w:val="34"/>
          <w:rtl/>
        </w:rPr>
        <w:t>أكثر ما لم يصل إلى حد</w:t>
      </w:r>
      <w:r w:rsidR="00776419" w:rsidRPr="004E7AF5">
        <w:rPr>
          <w:rFonts w:ascii="Traditional Arabic" w:hAnsi="Traditional Arabic" w:cs="Traditional Arabic"/>
          <w:sz w:val="34"/>
          <w:szCs w:val="34"/>
          <w:rtl/>
        </w:rPr>
        <w:t xml:space="preserve"> الْمُتَوَاتر</w:t>
      </w:r>
      <w:r w:rsidR="00CF46F6" w:rsidRPr="004E7AF5">
        <w:rPr>
          <w:rFonts w:ascii="Traditional Arabic" w:hAnsi="Traditional Arabic" w:cs="Traditional Arabic" w:hint="cs"/>
          <w:sz w:val="34"/>
          <w:szCs w:val="34"/>
          <w:rtl/>
        </w:rPr>
        <w:t>.</w:t>
      </w:r>
    </w:p>
    <w:p w:rsidR="00F57573" w:rsidRPr="004E7AF5" w:rsidRDefault="00F57573" w:rsidP="00F83C11">
      <w:pPr>
        <w:ind w:left="43"/>
        <w:jc w:val="both"/>
        <w:rPr>
          <w:rFonts w:ascii="Traditional Arabic" w:hAnsi="Traditional Arabic" w:cs="Traditional Arabic"/>
          <w:sz w:val="34"/>
          <w:szCs w:val="34"/>
          <w:rtl/>
        </w:rPr>
      </w:pPr>
    </w:p>
    <w:p w:rsidR="00CF46F6" w:rsidRPr="004E7AF5" w:rsidRDefault="00CF46F6" w:rsidP="00F83C11">
      <w:pPr>
        <w:bidi w:val="0"/>
        <w:spacing w:after="0" w:line="240" w:lineRule="auto"/>
        <w:ind w:left="43"/>
        <w:rPr>
          <w:rFonts w:ascii="Traditional Arabic" w:hAnsi="Traditional Arabic" w:cs="Traditional Arabic"/>
          <w:sz w:val="34"/>
          <w:szCs w:val="34"/>
          <w:rtl/>
        </w:rPr>
      </w:pPr>
      <w:r w:rsidRPr="004E7AF5">
        <w:rPr>
          <w:rFonts w:ascii="Traditional Arabic" w:hAnsi="Traditional Arabic" w:cs="Traditional Arabic"/>
          <w:sz w:val="34"/>
          <w:szCs w:val="34"/>
          <w:rtl/>
        </w:rPr>
        <w:br w:type="page"/>
      </w:r>
    </w:p>
    <w:p w:rsidR="00CF46F6" w:rsidRPr="004E7AF5" w:rsidRDefault="008F57D4" w:rsidP="00C61EF8">
      <w:pPr>
        <w:spacing w:before="120" w:after="120"/>
        <w:ind w:left="43"/>
        <w:jc w:val="center"/>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lastRenderedPageBreak/>
        <w:t xml:space="preserve">المبحث الثالث: </w:t>
      </w:r>
      <w:r w:rsidR="00CF46F6" w:rsidRPr="004E7AF5">
        <w:rPr>
          <w:rFonts w:ascii="Traditional Arabic" w:hAnsi="Traditional Arabic" w:cs="Traditional Arabic" w:hint="cs"/>
          <w:b/>
          <w:bCs/>
          <w:sz w:val="34"/>
          <w:szCs w:val="34"/>
          <w:rtl/>
        </w:rPr>
        <w:t>أول</w:t>
      </w:r>
      <w:r w:rsidR="00667928" w:rsidRPr="004E7AF5">
        <w:rPr>
          <w:rFonts w:ascii="Traditional Arabic" w:hAnsi="Traditional Arabic" w:cs="Traditional Arabic" w:hint="cs"/>
          <w:b/>
          <w:bCs/>
          <w:sz w:val="34"/>
          <w:szCs w:val="34"/>
          <w:rtl/>
        </w:rPr>
        <w:t xml:space="preserve"> من قسم الحديث إلى متواتر وآحاد</w:t>
      </w:r>
    </w:p>
    <w:p w:rsidR="00F57573" w:rsidRPr="004E7AF5" w:rsidRDefault="00F57573" w:rsidP="002F0464">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أول من قسم الحديث إلى متواتر وآحاد طائفة</w:t>
      </w:r>
      <w:r w:rsidR="00937EBE"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 من أهل البدع، وإنما كتان مقصودهم بذلك، البحث عن ذريعة لرد الأحاديث الثابتة عن رسول الله </w:t>
      </w:r>
      <w:r w:rsidR="00852230" w:rsidRPr="004E7AF5">
        <w:rPr>
          <w:rFonts w:ascii="Traditional Arabic" w:hAnsi="Traditional Arabic" w:cs="Traditional Arabic" w:hint="cs"/>
          <w:sz w:val="34"/>
          <w:szCs w:val="34"/>
          <w:rtl/>
        </w:rPr>
        <w:t>صَلَّى</w:t>
      </w:r>
      <w:r w:rsidR="00852230" w:rsidRPr="004E7AF5">
        <w:rPr>
          <w:rFonts w:ascii="Traditional Arabic" w:hAnsi="Traditional Arabic" w:cs="Traditional Arabic"/>
          <w:sz w:val="34"/>
          <w:szCs w:val="34"/>
          <w:rtl/>
        </w:rPr>
        <w:t xml:space="preserve"> </w:t>
      </w:r>
      <w:r w:rsidR="00852230" w:rsidRPr="004E7AF5">
        <w:rPr>
          <w:rFonts w:ascii="Traditional Arabic" w:hAnsi="Traditional Arabic" w:cs="Traditional Arabic" w:hint="cs"/>
          <w:sz w:val="34"/>
          <w:szCs w:val="34"/>
          <w:rtl/>
        </w:rPr>
        <w:t>اللَّهُ</w:t>
      </w:r>
      <w:r w:rsidR="00852230" w:rsidRPr="004E7AF5">
        <w:rPr>
          <w:rFonts w:ascii="Traditional Arabic" w:hAnsi="Traditional Arabic" w:cs="Traditional Arabic"/>
          <w:sz w:val="34"/>
          <w:szCs w:val="34"/>
          <w:rtl/>
        </w:rPr>
        <w:t xml:space="preserve"> </w:t>
      </w:r>
      <w:r w:rsidR="00852230" w:rsidRPr="004E7AF5">
        <w:rPr>
          <w:rFonts w:ascii="Traditional Arabic" w:hAnsi="Traditional Arabic" w:cs="Traditional Arabic" w:hint="cs"/>
          <w:sz w:val="34"/>
          <w:szCs w:val="34"/>
          <w:rtl/>
        </w:rPr>
        <w:t>عَلَيْهِ</w:t>
      </w:r>
      <w:r w:rsidR="00852230" w:rsidRPr="004E7AF5">
        <w:rPr>
          <w:rFonts w:ascii="Traditional Arabic" w:hAnsi="Traditional Arabic" w:cs="Traditional Arabic"/>
          <w:sz w:val="34"/>
          <w:szCs w:val="34"/>
          <w:rtl/>
        </w:rPr>
        <w:t xml:space="preserve"> </w:t>
      </w:r>
      <w:r w:rsidR="00852230" w:rsidRPr="004E7AF5">
        <w:rPr>
          <w:rFonts w:ascii="Traditional Arabic" w:hAnsi="Traditional Arabic" w:cs="Traditional Arabic" w:hint="cs"/>
          <w:sz w:val="34"/>
          <w:szCs w:val="34"/>
          <w:rtl/>
        </w:rPr>
        <w:t>وَسَلَّمَ</w:t>
      </w:r>
      <w:r w:rsidRPr="004E7AF5">
        <w:rPr>
          <w:rFonts w:ascii="Traditional Arabic" w:hAnsi="Traditional Arabic" w:cs="Traditional Arabic" w:hint="cs"/>
          <w:sz w:val="34"/>
          <w:szCs w:val="34"/>
          <w:rtl/>
        </w:rPr>
        <w:t xml:space="preserve"> ليتوصلوا بذلك إلى طمس معالم الشريعة، والخروج من ربقة الأحكام الشرعية التي بنيت على هذه الأحاديث</w:t>
      </w:r>
      <w:r w:rsidR="00A12AAA" w:rsidRPr="004E7AF5">
        <w:rPr>
          <w:rFonts w:ascii="Traditional Arabic" w:hAnsi="Traditional Arabic" w:cs="Traditional Arabic" w:hint="cs"/>
          <w:sz w:val="34"/>
          <w:szCs w:val="34"/>
          <w:rtl/>
        </w:rPr>
        <w:t>، وإنكار صفات الله تعالى تعالى فإن أغلب صفات الله تعالى إنما وردت في السنة النبوية وأكثر الأحاديث إنما جاءت عن طريق الآحاد، والمتواتر منها قليل جد</w:t>
      </w:r>
      <w:r w:rsidR="00DA50A3" w:rsidRPr="004E7AF5">
        <w:rPr>
          <w:rFonts w:ascii="Traditional Arabic" w:hAnsi="Traditional Arabic" w:cs="Traditional Arabic" w:hint="cs"/>
          <w:sz w:val="34"/>
          <w:szCs w:val="34"/>
          <w:rtl/>
        </w:rPr>
        <w:t>ً</w:t>
      </w:r>
      <w:r w:rsidR="00A12AAA" w:rsidRPr="004E7AF5">
        <w:rPr>
          <w:rFonts w:ascii="Traditional Arabic" w:hAnsi="Traditional Arabic" w:cs="Traditional Arabic" w:hint="cs"/>
          <w:sz w:val="34"/>
          <w:szCs w:val="34"/>
          <w:rtl/>
        </w:rPr>
        <w:t>ا.</w:t>
      </w:r>
    </w:p>
    <w:p w:rsidR="007C6F55" w:rsidRPr="004E7AF5" w:rsidRDefault="007C6F55" w:rsidP="002F0464">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الأستاذ عبد القاهر البغدادي: وَكَانَ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الخياطي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ضلالته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الْقدر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وفى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المعدومات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مُنك</w:t>
      </w:r>
      <w:r w:rsidR="00BD40FB"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ر</w:t>
      </w:r>
      <w:r w:rsidR="00BD40FB"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الْحجَّة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اخبار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الْآحَاد</w:t>
      </w:r>
      <w:r w:rsidR="00BD40FB"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اراد</w:t>
      </w:r>
      <w:r w:rsidRPr="004E7AF5">
        <w:rPr>
          <w:rFonts w:ascii="Traditional Arabic" w:hAnsi="Traditional Arabic" w:cs="Traditional Arabic"/>
          <w:sz w:val="34"/>
          <w:szCs w:val="34"/>
          <w:rtl/>
        </w:rPr>
        <w:t xml:space="preserve"> </w:t>
      </w:r>
      <w:r w:rsidR="00BC41AF" w:rsidRPr="004E7AF5">
        <w:rPr>
          <w:rFonts w:ascii="Traditional Arabic" w:hAnsi="Traditional Arabic" w:cs="Traditional Arabic" w:hint="cs"/>
          <w:sz w:val="34"/>
          <w:szCs w:val="34"/>
          <w:rtl/>
        </w:rPr>
        <w:t>بإنكاره</w:t>
      </w:r>
      <w:r w:rsidRPr="004E7AF5">
        <w:rPr>
          <w:rFonts w:ascii="Traditional Arabic" w:hAnsi="Traditional Arabic" w:cs="Traditional Arabic"/>
          <w:sz w:val="34"/>
          <w:szCs w:val="34"/>
          <w:rtl/>
        </w:rPr>
        <w:t xml:space="preserve"> </w:t>
      </w:r>
      <w:r w:rsidR="00BC41AF" w:rsidRPr="004E7AF5">
        <w:rPr>
          <w:rFonts w:ascii="Traditional Arabic" w:hAnsi="Traditional Arabic" w:cs="Traditional Arabic" w:hint="cs"/>
          <w:sz w:val="34"/>
          <w:szCs w:val="34"/>
          <w:rtl/>
        </w:rPr>
        <w:t>إلا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انكار</w:t>
      </w:r>
      <w:r w:rsidRPr="004E7AF5">
        <w:rPr>
          <w:rFonts w:ascii="Traditional Arabic" w:hAnsi="Traditional Arabic" w:cs="Traditional Arabic"/>
          <w:sz w:val="34"/>
          <w:szCs w:val="34"/>
          <w:rtl/>
        </w:rPr>
        <w:t xml:space="preserve"> </w:t>
      </w:r>
      <w:r w:rsidR="00BC41AF" w:rsidRPr="004E7AF5">
        <w:rPr>
          <w:rFonts w:ascii="Traditional Arabic" w:hAnsi="Traditional Arabic" w:cs="Traditional Arabic" w:hint="cs"/>
          <w:sz w:val="34"/>
          <w:szCs w:val="34"/>
          <w:rtl/>
        </w:rPr>
        <w:t>أ</w:t>
      </w:r>
      <w:r w:rsidRPr="004E7AF5">
        <w:rPr>
          <w:rFonts w:ascii="Traditional Arabic" w:hAnsi="Traditional Arabic" w:cs="Traditional Arabic" w:hint="cs"/>
          <w:sz w:val="34"/>
          <w:szCs w:val="34"/>
          <w:rtl/>
        </w:rPr>
        <w:t>كثر</w:t>
      </w:r>
      <w:r w:rsidRPr="004E7AF5">
        <w:rPr>
          <w:rFonts w:ascii="Traditional Arabic" w:hAnsi="Traditional Arabic" w:cs="Traditional Arabic"/>
          <w:sz w:val="34"/>
          <w:szCs w:val="34"/>
          <w:rtl/>
        </w:rPr>
        <w:t xml:space="preserve"> </w:t>
      </w:r>
      <w:r w:rsidR="006344CC" w:rsidRPr="004E7AF5">
        <w:rPr>
          <w:rFonts w:ascii="Traditional Arabic" w:hAnsi="Traditional Arabic" w:cs="Traditional Arabic" w:hint="cs"/>
          <w:sz w:val="34"/>
          <w:szCs w:val="34"/>
          <w:rtl/>
        </w:rPr>
        <w:t>أ</w:t>
      </w:r>
      <w:r w:rsidRPr="004E7AF5">
        <w:rPr>
          <w:rFonts w:ascii="Traditional Arabic" w:hAnsi="Traditional Arabic" w:cs="Traditional Arabic" w:hint="cs"/>
          <w:sz w:val="34"/>
          <w:szCs w:val="34"/>
          <w:rtl/>
        </w:rPr>
        <w:t>حكام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الشَّرِيعَة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w:t>
      </w:r>
      <w:r w:rsidR="006344CC" w:rsidRPr="004E7AF5">
        <w:rPr>
          <w:rFonts w:ascii="Traditional Arabic" w:hAnsi="Traditional Arabic" w:cs="Traditional Arabic" w:hint="cs"/>
          <w:sz w:val="34"/>
          <w:szCs w:val="34"/>
          <w:rtl/>
        </w:rPr>
        <w:t>إ</w:t>
      </w:r>
      <w:r w:rsidRPr="004E7AF5">
        <w:rPr>
          <w:rFonts w:ascii="Traditional Arabic" w:hAnsi="Traditional Arabic" w:cs="Traditional Arabic" w:hint="cs"/>
          <w:sz w:val="34"/>
          <w:szCs w:val="34"/>
          <w:rtl/>
        </w:rPr>
        <w:t>ن</w:t>
      </w:r>
      <w:r w:rsidRPr="004E7AF5">
        <w:rPr>
          <w:rFonts w:ascii="Traditional Arabic" w:hAnsi="Traditional Arabic" w:cs="Traditional Arabic"/>
          <w:sz w:val="34"/>
          <w:szCs w:val="34"/>
          <w:rtl/>
        </w:rPr>
        <w:t xml:space="preserve"> </w:t>
      </w:r>
      <w:r w:rsidR="00BC41AF" w:rsidRPr="004E7AF5">
        <w:rPr>
          <w:rFonts w:ascii="Traditional Arabic" w:hAnsi="Traditional Arabic" w:cs="Traditional Arabic" w:hint="cs"/>
          <w:sz w:val="34"/>
          <w:szCs w:val="34"/>
          <w:rtl/>
        </w:rPr>
        <w:t>أ</w:t>
      </w:r>
      <w:r w:rsidRPr="004E7AF5">
        <w:rPr>
          <w:rFonts w:ascii="Traditional Arabic" w:hAnsi="Traditional Arabic" w:cs="Traditional Arabic" w:hint="cs"/>
          <w:sz w:val="34"/>
          <w:szCs w:val="34"/>
          <w:rtl/>
        </w:rPr>
        <w:t>كثر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فروض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الْفِقْه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مَبْنِيَّة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00BC41AF" w:rsidRPr="004E7AF5">
        <w:rPr>
          <w:rFonts w:ascii="Traditional Arabic" w:hAnsi="Traditional Arabic" w:cs="Traditional Arabic" w:hint="cs"/>
          <w:sz w:val="34"/>
          <w:szCs w:val="34"/>
          <w:rtl/>
        </w:rPr>
        <w:t>أ</w:t>
      </w:r>
      <w:r w:rsidRPr="004E7AF5">
        <w:rPr>
          <w:rFonts w:ascii="Traditional Arabic" w:hAnsi="Traditional Arabic" w:cs="Traditional Arabic" w:hint="cs"/>
          <w:sz w:val="34"/>
          <w:szCs w:val="34"/>
          <w:rtl/>
        </w:rPr>
        <w:t>خبار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00BC41AF" w:rsidRPr="004E7AF5">
        <w:rPr>
          <w:rFonts w:ascii="Traditional Arabic" w:hAnsi="Traditional Arabic" w:cs="Traditional Arabic" w:hint="cs"/>
          <w:sz w:val="34"/>
          <w:szCs w:val="34"/>
          <w:rtl/>
        </w:rPr>
        <w:t>أ</w:t>
      </w:r>
      <w:r w:rsidRPr="004E7AF5">
        <w:rPr>
          <w:rFonts w:ascii="Traditional Arabic" w:hAnsi="Traditional Arabic" w:cs="Traditional Arabic" w:hint="cs"/>
          <w:sz w:val="34"/>
          <w:szCs w:val="34"/>
          <w:rtl/>
        </w:rPr>
        <w:t>خبار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الْآحَاد.</w:t>
      </w:r>
      <w:r w:rsidR="006B3F78" w:rsidRPr="004E7AF5">
        <w:rPr>
          <w:rStyle w:val="a8"/>
          <w:rFonts w:ascii="Traditional Arabic" w:hAnsi="Traditional Arabic" w:cs="Traditional Arabic"/>
          <w:sz w:val="34"/>
          <w:szCs w:val="34"/>
          <w:rtl/>
        </w:rPr>
        <w:footnoteReference w:id="113"/>
      </w:r>
      <w:r w:rsidRPr="004E7AF5">
        <w:rPr>
          <w:rFonts w:ascii="Traditional Arabic" w:hAnsi="Traditional Arabic" w:cs="Traditional Arabic" w:hint="cs"/>
          <w:sz w:val="34"/>
          <w:szCs w:val="34"/>
          <w:rtl/>
        </w:rPr>
        <w:t xml:space="preserve"> </w:t>
      </w:r>
    </w:p>
    <w:p w:rsidR="005C564E" w:rsidRPr="004E7AF5" w:rsidRDefault="00A12AAA" w:rsidP="002F0464">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w:t>
      </w:r>
      <w:r w:rsidR="005C564E" w:rsidRPr="004E7AF5">
        <w:rPr>
          <w:rFonts w:ascii="Traditional Arabic" w:hAnsi="Traditional Arabic" w:cs="Traditional Arabic" w:hint="cs"/>
          <w:sz w:val="34"/>
          <w:szCs w:val="34"/>
          <w:rtl/>
        </w:rPr>
        <w:t>قال القرطبي</w:t>
      </w:r>
      <w:r w:rsidR="004519DF" w:rsidRPr="004E7AF5">
        <w:rPr>
          <w:rFonts w:ascii="Traditional Arabic" w:hAnsi="Traditional Arabic" w:cs="Traditional Arabic"/>
          <w:sz w:val="34"/>
          <w:szCs w:val="34"/>
          <w:rtl/>
        </w:rPr>
        <w:t xml:space="preserve"> رَحِمَهُ اللَّهُ</w:t>
      </w:r>
      <w:r w:rsidR="005C564E" w:rsidRPr="004E7AF5">
        <w:rPr>
          <w:rFonts w:ascii="Traditional Arabic" w:hAnsi="Traditional Arabic" w:cs="Traditional Arabic" w:hint="cs"/>
          <w:sz w:val="34"/>
          <w:szCs w:val="34"/>
          <w:rtl/>
        </w:rPr>
        <w:t>: وَقَدْ</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أَنْكَرَتْ</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جَمَاعَةٌ</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مِنَ</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الْمُبْتَدِعَةِ</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تَعَبُّدَ</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اللَّهِ</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بِالظَّنِّ</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وَجَوَازِ</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الْعَمَلِ</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بِهِ،</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تَحَكُّمًا</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فِي</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الدِّينِ</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وَدَعْوَى</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فِي</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الْمَعْقُولِ</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وَلَيْسَ</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فِي</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ذَلِكَ</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أَصْلٌ</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يُعَوَّلُ</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عَلَيْهِ،</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فَإِنَّ</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الْبَارِئَ</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تَعَالَى</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لَمْ</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يَذُمَّ</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جَمِيعَهُ،</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وَإِنَّمَا</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أَوْرَدَ</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الذَّمَّ</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فِي</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بَعْضِهِ</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وَرُبَّمَا</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تَعَلَّقُوا</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بِحَدِيثِ</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أَبِي</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هُرَيْرَةَ</w:t>
      </w:r>
      <w:r w:rsidR="00BC41AF" w:rsidRPr="004E7AF5">
        <w:rPr>
          <w:rFonts w:ascii="Traditional Arabic" w:hAnsi="Traditional Arabic" w:cs="Traditional Arabic" w:hint="cs"/>
          <w:sz w:val="34"/>
          <w:szCs w:val="34"/>
          <w:rtl/>
        </w:rPr>
        <w:t>:</w:t>
      </w:r>
      <w:r w:rsidR="005C564E" w:rsidRPr="004E7AF5">
        <w:rPr>
          <w:rFonts w:ascii="Traditional Arabic" w:hAnsi="Traditional Arabic" w:cs="Traditional Arabic"/>
          <w:sz w:val="34"/>
          <w:szCs w:val="34"/>
          <w:rtl/>
        </w:rPr>
        <w:t xml:space="preserve"> </w:t>
      </w:r>
      <w:r w:rsidR="00BC41AF" w:rsidRPr="004E7AF5">
        <w:rPr>
          <w:rFonts w:ascii="Traditional Arabic" w:hAnsi="Traditional Arabic" w:cs="Traditional Arabic"/>
          <w:sz w:val="34"/>
          <w:szCs w:val="34"/>
          <w:rtl/>
        </w:rPr>
        <w:t>«</w:t>
      </w:r>
      <w:r w:rsidR="005C564E" w:rsidRPr="004E7AF5">
        <w:rPr>
          <w:rFonts w:ascii="Traditional Arabic" w:hAnsi="Traditional Arabic" w:cs="Traditional Arabic" w:hint="cs"/>
          <w:sz w:val="34"/>
          <w:szCs w:val="34"/>
          <w:rtl/>
        </w:rPr>
        <w:t>إِيَّاكُمْ</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وَالظَّنَّ</w:t>
      </w:r>
      <w:r w:rsidR="00BC41AF" w:rsidRPr="004E7AF5">
        <w:rPr>
          <w:rFonts w:ascii="Traditional Arabic" w:hAnsi="Traditional Arabic" w:cs="Traditional Arabic"/>
          <w:sz w:val="34"/>
          <w:szCs w:val="34"/>
          <w:rtl/>
        </w:rPr>
        <w:t>»</w:t>
      </w:r>
      <w:r w:rsidR="005C564E" w:rsidRPr="004E7AF5">
        <w:rPr>
          <w:rFonts w:ascii="Traditional Arabic" w:hAnsi="Traditional Arabic" w:cs="Traditional Arabic"/>
          <w:sz w:val="34"/>
          <w:szCs w:val="34"/>
          <w:rtl/>
        </w:rPr>
        <w:t xml:space="preserve"> </w:t>
      </w:r>
      <w:r w:rsidR="00BC41AF" w:rsidRPr="004E7AF5">
        <w:rPr>
          <w:rFonts w:ascii="Traditional Arabic" w:hAnsi="Traditional Arabic" w:cs="Traditional Arabic" w:hint="cs"/>
          <w:sz w:val="34"/>
          <w:szCs w:val="34"/>
          <w:rtl/>
        </w:rPr>
        <w:t xml:space="preserve">. </w:t>
      </w:r>
      <w:r w:rsidR="005C564E" w:rsidRPr="004E7AF5">
        <w:rPr>
          <w:rFonts w:ascii="Traditional Arabic" w:hAnsi="Traditional Arabic" w:cs="Traditional Arabic" w:hint="cs"/>
          <w:sz w:val="34"/>
          <w:szCs w:val="34"/>
          <w:rtl/>
        </w:rPr>
        <w:t>فَإِنَّ</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هَذَا</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لَا</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حُجَّةَ</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فِيهِ،</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لِأَنَّ</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الظَّنَّ</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فِي</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الشَّرِيعَةِ</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قِسْمَانِ</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مَحْمُودٌ</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وَمَذْمُومٌ،</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فَالْمَحْمُودُ</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مِنْهُ</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مَا</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سَلِمَ</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مَعَهُ</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دِينُ</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الظَّانِّ</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وَالْمَظْنُونِ</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بِهِ</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عِنْدَ</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بُلُوغِهِ</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وَالْمَذْمُومُ</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ضِدَّهُ،</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بِدَلَالَةِ</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قَوْلِهِ</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تَعَالَى</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إِنَّ</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بَعْضَ</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الظَّنِّ</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إِثْمٌ</w:t>
      </w:r>
      <w:r w:rsidR="005C564E" w:rsidRPr="004E7AF5">
        <w:rPr>
          <w:rFonts w:ascii="Traditional Arabic" w:hAnsi="Traditional Arabic" w:cs="Traditional Arabic"/>
          <w:sz w:val="34"/>
          <w:szCs w:val="34"/>
          <w:rtl/>
        </w:rPr>
        <w:t>"</w:t>
      </w:r>
      <w:r w:rsidR="005C564E" w:rsidRPr="004E7AF5">
        <w:rPr>
          <w:rFonts w:ascii="Traditional Arabic" w:hAnsi="Traditional Arabic" w:cs="Traditional Arabic" w:hint="cs"/>
          <w:sz w:val="34"/>
          <w:szCs w:val="34"/>
          <w:rtl/>
        </w:rPr>
        <w:t>،</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وقوله</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لَوْلا</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إِذْ</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سَمِعْتُمُوهُ</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ظَنَّ</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الْمُؤْمِنُونَ</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وَالْمُؤْمِناتُ</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بِأَنْفُسِهِمْ</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خَيْراً</w:t>
      </w:r>
      <w:r w:rsidR="00BC41AF" w:rsidRPr="004E7AF5">
        <w:rPr>
          <w:rFonts w:ascii="Traditional Arabic" w:hAnsi="Traditional Arabic" w:cs="Traditional Arabic"/>
          <w:sz w:val="34"/>
          <w:szCs w:val="34"/>
          <w:rtl/>
        </w:rPr>
        <w:t>"</w:t>
      </w:r>
      <w:r w:rsidR="00BC41AF" w:rsidRPr="004E7AF5">
        <w:rPr>
          <w:rFonts w:ascii="Traditional Arabic" w:hAnsi="Traditional Arabic" w:cs="Traditional Arabic" w:hint="cs"/>
          <w:sz w:val="34"/>
          <w:szCs w:val="34"/>
          <w:rtl/>
        </w:rPr>
        <w:t>.</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النور</w:t>
      </w:r>
      <w:r w:rsidR="005C564E" w:rsidRPr="004E7AF5">
        <w:rPr>
          <w:rFonts w:ascii="Traditional Arabic" w:hAnsi="Traditional Arabic" w:cs="Traditional Arabic"/>
          <w:sz w:val="34"/>
          <w:szCs w:val="34"/>
          <w:rtl/>
        </w:rPr>
        <w:t xml:space="preserve">: 12] </w:t>
      </w:r>
      <w:r w:rsidR="005C564E" w:rsidRPr="004E7AF5">
        <w:rPr>
          <w:rFonts w:ascii="Traditional Arabic" w:hAnsi="Traditional Arabic" w:cs="Traditional Arabic" w:hint="cs"/>
          <w:sz w:val="34"/>
          <w:szCs w:val="34"/>
          <w:rtl/>
        </w:rPr>
        <w:t>وَقَوْلُهُ</w:t>
      </w:r>
      <w:r w:rsidR="005C564E" w:rsidRPr="004E7AF5">
        <w:rPr>
          <w:rFonts w:ascii="Traditional Arabic" w:hAnsi="Traditional Arabic" w:cs="Traditional Arabic"/>
          <w:sz w:val="34"/>
          <w:szCs w:val="34"/>
          <w:rtl/>
        </w:rPr>
        <w:t>:</w:t>
      </w:r>
      <w:r w:rsidR="002F0464" w:rsidRPr="004E7AF5">
        <w:rPr>
          <w:rFonts w:ascii="Traditional Arabic" w:hAnsi="Traditional Arabic" w:cs="Traditional Arabic" w:hint="cs"/>
          <w:sz w:val="34"/>
          <w:szCs w:val="34"/>
          <w:rtl/>
        </w:rPr>
        <w:t xml:space="preserve"> </w:t>
      </w:r>
      <w:r w:rsidR="002F0464" w:rsidRPr="004E7AF5">
        <w:rPr>
          <w:rFonts w:ascii="Traditional Arabic" w:hAnsi="Traditional Arabic" w:cs="Traditional Arabic"/>
          <w:sz w:val="34"/>
          <w:szCs w:val="34"/>
          <w:rtl/>
        </w:rPr>
        <w:t>"</w:t>
      </w:r>
      <w:r w:rsidR="005C564E" w:rsidRPr="004E7AF5">
        <w:rPr>
          <w:rFonts w:ascii="Traditional Arabic" w:hAnsi="Traditional Arabic" w:cs="Traditional Arabic" w:hint="cs"/>
          <w:sz w:val="34"/>
          <w:szCs w:val="34"/>
          <w:rtl/>
        </w:rPr>
        <w:t>وَظَنَنْتُمْ</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ظَنَّ</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السَّوْءِ</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وَكُنْتُمْ</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قَوْماً</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بُوراً</w:t>
      </w:r>
      <w:r w:rsidR="005C564E" w:rsidRPr="004E7AF5">
        <w:rPr>
          <w:rFonts w:ascii="Traditional Arabic" w:hAnsi="Traditional Arabic" w:cs="Traditional Arabic"/>
          <w:sz w:val="34"/>
          <w:szCs w:val="34"/>
          <w:rtl/>
        </w:rPr>
        <w:t>"  [</w:t>
      </w:r>
      <w:r w:rsidR="005C564E" w:rsidRPr="004E7AF5">
        <w:rPr>
          <w:rFonts w:ascii="Traditional Arabic" w:hAnsi="Traditional Arabic" w:cs="Traditional Arabic" w:hint="cs"/>
          <w:sz w:val="34"/>
          <w:szCs w:val="34"/>
          <w:rtl/>
        </w:rPr>
        <w:t>الفتح</w:t>
      </w:r>
      <w:r w:rsidR="005C564E" w:rsidRPr="004E7AF5">
        <w:rPr>
          <w:rFonts w:ascii="Traditional Arabic" w:hAnsi="Traditional Arabic" w:cs="Traditional Arabic"/>
          <w:sz w:val="34"/>
          <w:szCs w:val="34"/>
          <w:rtl/>
        </w:rPr>
        <w:t xml:space="preserve">: 12] </w:t>
      </w:r>
      <w:r w:rsidR="005C564E" w:rsidRPr="004E7AF5">
        <w:rPr>
          <w:rFonts w:ascii="Traditional Arabic" w:hAnsi="Traditional Arabic" w:cs="Traditional Arabic" w:hint="cs"/>
          <w:sz w:val="34"/>
          <w:szCs w:val="34"/>
          <w:rtl/>
        </w:rPr>
        <w:t>وَقَالَ</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النَّبِيُّ</w:t>
      </w:r>
      <w:r w:rsidR="005C564E" w:rsidRPr="004E7AF5">
        <w:rPr>
          <w:rFonts w:ascii="Traditional Arabic" w:hAnsi="Traditional Arabic" w:cs="Traditional Arabic"/>
          <w:sz w:val="34"/>
          <w:szCs w:val="34"/>
          <w:rtl/>
        </w:rPr>
        <w:t xml:space="preserve"> </w:t>
      </w:r>
      <w:r w:rsidR="008F57D4" w:rsidRPr="004E7AF5">
        <w:rPr>
          <w:rFonts w:ascii="Traditional Arabic" w:hAnsi="Traditional Arabic" w:cs="Traditional Arabic" w:hint="cs"/>
          <w:sz w:val="34"/>
          <w:szCs w:val="34"/>
          <w:rtl/>
        </w:rPr>
        <w:t>صَلَّى</w:t>
      </w:r>
      <w:r w:rsidR="008F57D4" w:rsidRPr="004E7AF5">
        <w:rPr>
          <w:rFonts w:ascii="Traditional Arabic" w:hAnsi="Traditional Arabic" w:cs="Traditional Arabic"/>
          <w:sz w:val="34"/>
          <w:szCs w:val="34"/>
          <w:rtl/>
        </w:rPr>
        <w:t xml:space="preserve"> </w:t>
      </w:r>
      <w:r w:rsidR="008F57D4" w:rsidRPr="004E7AF5">
        <w:rPr>
          <w:rFonts w:ascii="Traditional Arabic" w:hAnsi="Traditional Arabic" w:cs="Traditional Arabic" w:hint="cs"/>
          <w:sz w:val="34"/>
          <w:szCs w:val="34"/>
          <w:rtl/>
        </w:rPr>
        <w:t>اللَّهُ</w:t>
      </w:r>
      <w:r w:rsidR="008F57D4" w:rsidRPr="004E7AF5">
        <w:rPr>
          <w:rFonts w:ascii="Traditional Arabic" w:hAnsi="Traditional Arabic" w:cs="Traditional Arabic"/>
          <w:sz w:val="34"/>
          <w:szCs w:val="34"/>
          <w:rtl/>
        </w:rPr>
        <w:t xml:space="preserve"> </w:t>
      </w:r>
      <w:r w:rsidR="008F57D4" w:rsidRPr="004E7AF5">
        <w:rPr>
          <w:rFonts w:ascii="Traditional Arabic" w:hAnsi="Traditional Arabic" w:cs="Traditional Arabic" w:hint="cs"/>
          <w:sz w:val="34"/>
          <w:szCs w:val="34"/>
          <w:rtl/>
        </w:rPr>
        <w:t>عَلَيْهِ</w:t>
      </w:r>
      <w:r w:rsidR="008F57D4" w:rsidRPr="004E7AF5">
        <w:rPr>
          <w:rFonts w:ascii="Traditional Arabic" w:hAnsi="Traditional Arabic" w:cs="Traditional Arabic"/>
          <w:sz w:val="34"/>
          <w:szCs w:val="34"/>
          <w:rtl/>
        </w:rPr>
        <w:t xml:space="preserve"> </w:t>
      </w:r>
      <w:r w:rsidR="008F57D4" w:rsidRPr="004E7AF5">
        <w:rPr>
          <w:rFonts w:ascii="Traditional Arabic" w:hAnsi="Traditional Arabic" w:cs="Traditional Arabic" w:hint="cs"/>
          <w:sz w:val="34"/>
          <w:szCs w:val="34"/>
          <w:rtl/>
        </w:rPr>
        <w:t>وَسَلَّمَ</w:t>
      </w:r>
      <w:r w:rsidR="005C564E" w:rsidRPr="004E7AF5">
        <w:rPr>
          <w:rFonts w:ascii="Traditional Arabic" w:hAnsi="Traditional Arabic" w:cs="Traditional Arabic"/>
          <w:sz w:val="34"/>
          <w:szCs w:val="34"/>
          <w:rtl/>
        </w:rPr>
        <w:t xml:space="preserve">: </w:t>
      </w:r>
      <w:r w:rsidR="00BC41AF" w:rsidRPr="004E7AF5">
        <w:rPr>
          <w:rFonts w:ascii="Traditional Arabic" w:hAnsi="Traditional Arabic" w:cs="Traditional Arabic"/>
          <w:sz w:val="34"/>
          <w:szCs w:val="34"/>
          <w:rtl/>
        </w:rPr>
        <w:t>«</w:t>
      </w:r>
      <w:r w:rsidR="005C564E" w:rsidRPr="004E7AF5">
        <w:rPr>
          <w:rFonts w:ascii="Traditional Arabic" w:hAnsi="Traditional Arabic" w:cs="Traditional Arabic" w:hint="cs"/>
          <w:sz w:val="34"/>
          <w:szCs w:val="34"/>
          <w:rtl/>
        </w:rPr>
        <w:t>إِذَا</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كَانَ</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أَحَدُكُمْ</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مَادِحًا</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أَخَاهُ</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فَلْيَقُلْ</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أَحْسِبُ</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كَذَا</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وَلَا</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أُزَكِّي</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عَلَى</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اللَّهِ</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أَحَدًا</w:t>
      </w:r>
      <w:r w:rsidR="00BC41AF" w:rsidRPr="004E7AF5">
        <w:rPr>
          <w:rFonts w:ascii="Traditional Arabic" w:hAnsi="Traditional Arabic" w:cs="Traditional Arabic"/>
          <w:sz w:val="34"/>
          <w:szCs w:val="34"/>
          <w:rtl/>
        </w:rPr>
        <w:t>»</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وَقَالَ</w:t>
      </w:r>
      <w:r w:rsidR="005C564E" w:rsidRPr="004E7AF5">
        <w:rPr>
          <w:rFonts w:ascii="Traditional Arabic" w:hAnsi="Traditional Arabic" w:cs="Traditional Arabic"/>
          <w:sz w:val="34"/>
          <w:szCs w:val="34"/>
          <w:rtl/>
        </w:rPr>
        <w:t xml:space="preserve">: </w:t>
      </w:r>
      <w:r w:rsidR="00BC41AF" w:rsidRPr="004E7AF5">
        <w:rPr>
          <w:rFonts w:ascii="Traditional Arabic" w:hAnsi="Traditional Arabic" w:cs="Traditional Arabic"/>
          <w:sz w:val="34"/>
          <w:szCs w:val="34"/>
          <w:rtl/>
        </w:rPr>
        <w:t>«</w:t>
      </w:r>
      <w:r w:rsidR="005C564E" w:rsidRPr="004E7AF5">
        <w:rPr>
          <w:rFonts w:ascii="Traditional Arabic" w:hAnsi="Traditional Arabic" w:cs="Traditional Arabic" w:hint="cs"/>
          <w:sz w:val="34"/>
          <w:szCs w:val="34"/>
          <w:rtl/>
        </w:rPr>
        <w:t>إِذَا</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ظَنَنْتَ</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فَلَا</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تَحَقَّقْ</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وَإِذَا</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حَسَدْتَ</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فَلَا</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تَبْغِ</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وَإِذَا</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تَطَيَّرْتَ</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فَامْضِ</w:t>
      </w:r>
      <w:r w:rsidR="00BC41AF" w:rsidRPr="004E7AF5">
        <w:rPr>
          <w:rFonts w:ascii="Traditional Arabic" w:hAnsi="Traditional Arabic" w:cs="Traditional Arabic"/>
          <w:sz w:val="34"/>
          <w:szCs w:val="34"/>
          <w:rtl/>
        </w:rPr>
        <w:t>»</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خَرَّجَهُ</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أَبُو</w:t>
      </w:r>
      <w:r w:rsidR="005C564E" w:rsidRPr="004E7AF5">
        <w:rPr>
          <w:rFonts w:ascii="Traditional Arabic" w:hAnsi="Traditional Arabic" w:cs="Traditional Arabic"/>
          <w:sz w:val="34"/>
          <w:szCs w:val="34"/>
          <w:rtl/>
        </w:rPr>
        <w:t xml:space="preserve"> </w:t>
      </w:r>
      <w:r w:rsidR="005C564E" w:rsidRPr="004E7AF5">
        <w:rPr>
          <w:rFonts w:ascii="Traditional Arabic" w:hAnsi="Traditional Arabic" w:cs="Traditional Arabic" w:hint="cs"/>
          <w:sz w:val="34"/>
          <w:szCs w:val="34"/>
          <w:rtl/>
        </w:rPr>
        <w:t>دَاوُدَ</w:t>
      </w:r>
      <w:r w:rsidR="005C564E" w:rsidRPr="004E7AF5">
        <w:rPr>
          <w:rFonts w:ascii="Traditional Arabic" w:hAnsi="Traditional Arabic" w:cs="Traditional Arabic"/>
          <w:sz w:val="34"/>
          <w:szCs w:val="34"/>
          <w:rtl/>
        </w:rPr>
        <w:t>.</w:t>
      </w:r>
      <w:r w:rsidR="006B3F78" w:rsidRPr="004E7AF5">
        <w:rPr>
          <w:rStyle w:val="a8"/>
          <w:rFonts w:ascii="Traditional Arabic" w:hAnsi="Traditional Arabic" w:cs="Traditional Arabic"/>
          <w:sz w:val="34"/>
          <w:szCs w:val="34"/>
          <w:rtl/>
        </w:rPr>
        <w:footnoteReference w:id="114"/>
      </w:r>
      <w:r w:rsidR="005C564E" w:rsidRPr="004E7AF5">
        <w:rPr>
          <w:rFonts w:ascii="Traditional Arabic" w:hAnsi="Traditional Arabic" w:cs="Traditional Arabic" w:hint="cs"/>
          <w:sz w:val="34"/>
          <w:szCs w:val="34"/>
          <w:rtl/>
        </w:rPr>
        <w:t xml:space="preserve"> </w:t>
      </w:r>
    </w:p>
    <w:p w:rsidR="002F0464" w:rsidRPr="004E7AF5" w:rsidRDefault="00D65D2C" w:rsidP="002F0464">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ومن هؤلاء الذين أنكروا 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الْعَدْلِ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وَإِيجَابِ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 أبو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كيسان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الأصم</w:t>
      </w:r>
      <w:r w:rsidR="002F0464" w:rsidRPr="004E7AF5">
        <w:rPr>
          <w:rFonts w:ascii="Traditional Arabic" w:hAnsi="Traditional Arabic" w:cs="Traditional Arabic" w:hint="cs"/>
          <w:sz w:val="34"/>
          <w:szCs w:val="34"/>
          <w:rtl/>
        </w:rPr>
        <w:t>.</w:t>
      </w:r>
    </w:p>
    <w:p w:rsidR="00D65D2C" w:rsidRPr="004E7AF5" w:rsidRDefault="00D65D2C" w:rsidP="002F0464">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lastRenderedPageBreak/>
        <w:t>قال ابن حزم: وقال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كيسان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الأصم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البصري</w:t>
      </w:r>
      <w:r w:rsidR="002F0464"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مائة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مجموعة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صحاح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واحد</w:t>
      </w:r>
      <w:r w:rsidR="00E65A50"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يعرف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بعينه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أيها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التوقف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جميعها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فكيف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وكل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يقطع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متيقن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يؤمن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الكذب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والنسخ</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والغلط.</w:t>
      </w:r>
      <w:r w:rsidRPr="004E7AF5">
        <w:rPr>
          <w:rStyle w:val="a8"/>
          <w:rFonts w:ascii="Traditional Arabic" w:hAnsi="Traditional Arabic" w:cs="Traditional Arabic"/>
          <w:sz w:val="34"/>
          <w:szCs w:val="34"/>
          <w:rtl/>
        </w:rPr>
        <w:footnoteReference w:id="115"/>
      </w:r>
    </w:p>
    <w:p w:rsidR="0098265C" w:rsidRPr="004E7AF5" w:rsidRDefault="002375AC" w:rsidP="004519DF">
      <w:pPr>
        <w:spacing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قال ابن عبد البر </w:t>
      </w:r>
      <w:r w:rsidR="004519DF" w:rsidRPr="004E7AF5">
        <w:rPr>
          <w:rFonts w:ascii="Traditional Arabic" w:hAnsi="Traditional Arabic" w:cs="Traditional Arabic"/>
          <w:sz w:val="34"/>
          <w:szCs w:val="34"/>
          <w:rtl/>
        </w:rPr>
        <w:t>رَحِمَهُ اللَّهُ</w:t>
      </w:r>
      <w:r w:rsidRPr="004E7AF5">
        <w:rPr>
          <w:rFonts w:ascii="Traditional Arabic" w:hAnsi="Traditional Arabic" w:cs="Traditional Arabic" w:hint="cs"/>
          <w:sz w:val="34"/>
          <w:szCs w:val="34"/>
          <w:rtl/>
        </w:rPr>
        <w:t>: وَأَجْمَعَ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الْفِقْهِ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وَالْأَثَرِ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جَمِيعِ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الْأَمْصَارِ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الْعَدْلِ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وَإِيجَابِ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يَنْسَخْهُ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غَيْرُهُ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أَثَرٍ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إِجْمَاعٍ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جَمِيعُ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الْفُقَهَاءِ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عَصْرٍ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لَدُنِ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الصَّحَابَةِ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يَوْمِنَا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الْخَوَارِجَ</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وَطَوَائِفَ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الْبِدَعِ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شِرْذِمَةٌ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تُعَدُّ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خِلَافًا.</w:t>
      </w:r>
      <w:r w:rsidRPr="004E7AF5">
        <w:rPr>
          <w:rStyle w:val="a8"/>
          <w:rFonts w:ascii="Traditional Arabic" w:hAnsi="Traditional Arabic" w:cs="Traditional Arabic"/>
          <w:sz w:val="34"/>
          <w:szCs w:val="34"/>
          <w:rtl/>
        </w:rPr>
        <w:footnoteReference w:id="116"/>
      </w:r>
      <w:r w:rsidRPr="004E7AF5">
        <w:rPr>
          <w:rFonts w:ascii="Traditional Arabic" w:hAnsi="Traditional Arabic" w:cs="Traditional Arabic" w:hint="cs"/>
          <w:sz w:val="34"/>
          <w:szCs w:val="34"/>
          <w:rtl/>
        </w:rPr>
        <w:t xml:space="preserve"> </w:t>
      </w:r>
    </w:p>
    <w:p w:rsidR="00EB0D8F" w:rsidRPr="004E7AF5" w:rsidRDefault="00EB0D8F" w:rsidP="00F83C11">
      <w:pPr>
        <w:autoSpaceDE w:val="0"/>
        <w:autoSpaceDN w:val="0"/>
        <w:adjustRightInd w:val="0"/>
        <w:spacing w:before="120" w:after="120" w:line="240" w:lineRule="auto"/>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الصنعاني:</w:t>
      </w:r>
      <w:r w:rsidR="004A5206" w:rsidRPr="004E7AF5">
        <w:rPr>
          <w:rStyle w:val="a8"/>
          <w:rFonts w:ascii="Traditional Arabic" w:hAnsi="Traditional Arabic" w:cs="Traditional Arabic"/>
          <w:sz w:val="34"/>
          <w:szCs w:val="34"/>
          <w:rtl/>
        </w:rPr>
        <w:footnoteReference w:id="117"/>
      </w:r>
      <w:r w:rsidRPr="004E7AF5">
        <w:rPr>
          <w:rFonts w:ascii="Traditional Arabic" w:hAnsi="Traditional Arabic" w:cs="Traditional Arabic" w:hint="cs"/>
          <w:sz w:val="34"/>
          <w:szCs w:val="34"/>
          <w:rtl/>
        </w:rPr>
        <w:t xml:space="preserve"> </w:t>
      </w:r>
    </w:p>
    <w:p w:rsidR="00EB0D8F" w:rsidRPr="004E7AF5" w:rsidRDefault="00EB0D8F" w:rsidP="00F83C11">
      <w:pPr>
        <w:autoSpaceDE w:val="0"/>
        <w:autoSpaceDN w:val="0"/>
        <w:adjustRightInd w:val="0"/>
        <w:spacing w:before="120" w:after="120" w:line="240" w:lineRule="auto"/>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تعريف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وأنواعه</w:t>
      </w:r>
      <w:r w:rsidR="00D65D2C" w:rsidRPr="004E7AF5">
        <w:rPr>
          <w:rFonts w:ascii="Traditional Arabic" w:hAnsi="Traditional Arabic" w:cs="Traditional Arabic" w:hint="cs"/>
          <w:sz w:val="34"/>
          <w:szCs w:val="34"/>
          <w:rtl/>
        </w:rPr>
        <w:t>:</w:t>
      </w:r>
    </w:p>
    <w:tbl>
      <w:tblPr>
        <w:bidiVisual/>
        <w:tblW w:w="8505" w:type="dxa"/>
        <w:jc w:val="center"/>
        <w:tblLook w:val="00A0" w:firstRow="1" w:lastRow="0" w:firstColumn="1" w:lastColumn="0" w:noHBand="0" w:noVBand="0"/>
      </w:tblPr>
      <w:tblGrid>
        <w:gridCol w:w="3861"/>
        <w:gridCol w:w="859"/>
        <w:gridCol w:w="3785"/>
      </w:tblGrid>
      <w:tr w:rsidR="00D65D2C" w:rsidRPr="004E7AF5" w:rsidTr="00D65D2C">
        <w:trPr>
          <w:trHeight w:val="691"/>
          <w:jc w:val="center"/>
        </w:trPr>
        <w:tc>
          <w:tcPr>
            <w:tcW w:w="3861" w:type="dxa"/>
          </w:tcPr>
          <w:p w:rsidR="00D65D2C" w:rsidRPr="004E7AF5" w:rsidRDefault="003B115A" w:rsidP="00F83C11">
            <w:pPr>
              <w:spacing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بِشَرْطِهِ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الأَقْسَامِ</w:t>
            </w:r>
            <w:r w:rsidR="00D65D2C" w:rsidRPr="004E7AF5">
              <w:rPr>
                <w:rFonts w:ascii="Traditional Arabic" w:hAnsi="Traditional Arabic" w:cs="Traditional Arabic"/>
                <w:sz w:val="34"/>
                <w:szCs w:val="34"/>
                <w:rtl/>
                <w:lang w:bidi="ar-QA"/>
              </w:rPr>
              <w:br/>
              <w:t xml:space="preserve">       </w:t>
            </w:r>
          </w:p>
        </w:tc>
        <w:tc>
          <w:tcPr>
            <w:tcW w:w="859" w:type="dxa"/>
          </w:tcPr>
          <w:p w:rsidR="00D65D2C" w:rsidRPr="004E7AF5" w:rsidRDefault="00D65D2C" w:rsidP="00F83C11">
            <w:pPr>
              <w:spacing w:after="0"/>
              <w:ind w:left="43"/>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785" w:type="dxa"/>
          </w:tcPr>
          <w:p w:rsidR="00D65D2C" w:rsidRPr="004E7AF5" w:rsidRDefault="003B115A" w:rsidP="00F83C11">
            <w:pPr>
              <w:spacing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سمَّوه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مشهوراً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الأَعْلامِ</w:t>
            </w:r>
            <w:r w:rsidR="00D65D2C" w:rsidRPr="004E7AF5">
              <w:rPr>
                <w:rFonts w:ascii="Traditional Arabic" w:hAnsi="Traditional Arabic" w:cs="Traditional Arabic"/>
                <w:sz w:val="34"/>
                <w:szCs w:val="34"/>
                <w:rtl/>
                <w:lang w:bidi="ar-QA"/>
              </w:rPr>
              <w:br/>
            </w:r>
          </w:p>
        </w:tc>
      </w:tr>
      <w:tr w:rsidR="00D65D2C" w:rsidRPr="004E7AF5" w:rsidTr="00D65D2C">
        <w:trPr>
          <w:jc w:val="center"/>
        </w:trPr>
        <w:tc>
          <w:tcPr>
            <w:tcW w:w="3861" w:type="dxa"/>
          </w:tcPr>
          <w:p w:rsidR="00D65D2C" w:rsidRPr="004E7AF5" w:rsidRDefault="003B115A" w:rsidP="00F83C11">
            <w:pPr>
              <w:spacing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مُستَفْيِضٌ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اسْما</w:t>
            </w:r>
            <w:r w:rsidR="00D65D2C" w:rsidRPr="004E7AF5">
              <w:rPr>
                <w:rFonts w:ascii="Traditional Arabic" w:hAnsi="Traditional Arabic" w:cs="Traditional Arabic"/>
                <w:sz w:val="34"/>
                <w:szCs w:val="34"/>
                <w:rtl/>
                <w:lang w:bidi="ar-QA"/>
              </w:rPr>
              <w:br/>
              <w:t xml:space="preserve">        </w:t>
            </w:r>
          </w:p>
        </w:tc>
        <w:tc>
          <w:tcPr>
            <w:tcW w:w="859" w:type="dxa"/>
          </w:tcPr>
          <w:p w:rsidR="00D65D2C" w:rsidRPr="004E7AF5" w:rsidRDefault="00D65D2C" w:rsidP="00F83C11">
            <w:pPr>
              <w:spacing w:after="0"/>
              <w:ind w:left="43"/>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785" w:type="dxa"/>
          </w:tcPr>
          <w:p w:rsidR="00D65D2C" w:rsidRPr="004E7AF5" w:rsidRDefault="003B115A" w:rsidP="00F83C11">
            <w:pPr>
              <w:spacing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ثَانِيهُمَا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الْعَزيزُ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وَسْمَاَ</w:t>
            </w:r>
            <w:r w:rsidR="00D65D2C" w:rsidRPr="004E7AF5">
              <w:rPr>
                <w:rFonts w:ascii="Traditional Arabic" w:hAnsi="Traditional Arabic" w:cs="Traditional Arabic"/>
                <w:sz w:val="34"/>
                <w:szCs w:val="34"/>
                <w:rtl/>
                <w:lang w:bidi="ar-QA"/>
              </w:rPr>
              <w:br/>
            </w:r>
          </w:p>
        </w:tc>
      </w:tr>
      <w:tr w:rsidR="00D65D2C" w:rsidRPr="004E7AF5" w:rsidTr="00D65D2C">
        <w:trPr>
          <w:jc w:val="center"/>
        </w:trPr>
        <w:tc>
          <w:tcPr>
            <w:tcW w:w="3861" w:type="dxa"/>
          </w:tcPr>
          <w:p w:rsidR="00D65D2C" w:rsidRPr="004E7AF5" w:rsidRDefault="003B115A" w:rsidP="00F83C11">
            <w:pPr>
              <w:spacing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وَليسَ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شَرطاً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لِلصَّحِيْح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فاعْلِم</w:t>
            </w:r>
            <w:r w:rsidR="00D65D2C" w:rsidRPr="004E7AF5">
              <w:rPr>
                <w:rFonts w:ascii="Traditional Arabic" w:hAnsi="Traditional Arabic" w:cs="Traditional Arabic"/>
                <w:sz w:val="34"/>
                <w:szCs w:val="34"/>
                <w:rtl/>
                <w:lang w:bidi="ar-QA"/>
              </w:rPr>
              <w:br/>
              <w:t xml:space="preserve">        </w:t>
            </w:r>
          </w:p>
        </w:tc>
        <w:tc>
          <w:tcPr>
            <w:tcW w:w="859" w:type="dxa"/>
          </w:tcPr>
          <w:p w:rsidR="00D65D2C" w:rsidRPr="004E7AF5" w:rsidRDefault="00D65D2C" w:rsidP="00F83C11">
            <w:pPr>
              <w:spacing w:after="0"/>
              <w:ind w:left="43"/>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785" w:type="dxa"/>
          </w:tcPr>
          <w:p w:rsidR="00D65D2C" w:rsidRPr="004E7AF5" w:rsidRDefault="003B115A" w:rsidP="00F83C11">
            <w:pPr>
              <w:spacing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وَقَدْ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رُمِي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بالتَّوهُّمِ</w:t>
            </w:r>
            <w:r w:rsidR="00D65D2C" w:rsidRPr="004E7AF5">
              <w:rPr>
                <w:rFonts w:ascii="Traditional Arabic" w:hAnsi="Traditional Arabic" w:cs="Traditional Arabic"/>
                <w:sz w:val="34"/>
                <w:szCs w:val="34"/>
                <w:rtl/>
                <w:lang w:bidi="ar-QA"/>
              </w:rPr>
              <w:br/>
            </w:r>
          </w:p>
        </w:tc>
      </w:tr>
      <w:tr w:rsidR="00D65D2C" w:rsidRPr="004E7AF5" w:rsidTr="00D65D2C">
        <w:trPr>
          <w:jc w:val="center"/>
        </w:trPr>
        <w:tc>
          <w:tcPr>
            <w:tcW w:w="3861" w:type="dxa"/>
          </w:tcPr>
          <w:p w:rsidR="00D65D2C" w:rsidRPr="004E7AF5" w:rsidRDefault="003B115A" w:rsidP="00F83C11">
            <w:pPr>
              <w:spacing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ثَالثُها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يَدْعُونه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الغَريْبَا</w:t>
            </w:r>
            <w:r w:rsidR="00D65D2C" w:rsidRPr="004E7AF5">
              <w:rPr>
                <w:rFonts w:ascii="Traditional Arabic" w:hAnsi="Traditional Arabic" w:cs="Traditional Arabic"/>
                <w:sz w:val="34"/>
                <w:szCs w:val="34"/>
                <w:rtl/>
                <w:lang w:bidi="ar-QA"/>
              </w:rPr>
              <w:br/>
              <w:t xml:space="preserve">       </w:t>
            </w:r>
          </w:p>
        </w:tc>
        <w:tc>
          <w:tcPr>
            <w:tcW w:w="859" w:type="dxa"/>
          </w:tcPr>
          <w:p w:rsidR="00D65D2C" w:rsidRPr="004E7AF5" w:rsidRDefault="00D65D2C" w:rsidP="00F83C11">
            <w:pPr>
              <w:spacing w:after="0"/>
              <w:ind w:left="43"/>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785" w:type="dxa"/>
          </w:tcPr>
          <w:p w:rsidR="00D65D2C" w:rsidRPr="004E7AF5" w:rsidRDefault="003B115A" w:rsidP="00F83C11">
            <w:pPr>
              <w:spacing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وَالْكُلُّ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آحادٌ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تَرَى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ضُروبا</w:t>
            </w:r>
            <w:r w:rsidR="00D65D2C" w:rsidRPr="004E7AF5">
              <w:rPr>
                <w:rFonts w:ascii="Traditional Arabic" w:hAnsi="Traditional Arabic" w:cs="Traditional Arabic"/>
                <w:sz w:val="34"/>
                <w:szCs w:val="34"/>
                <w:rtl/>
                <w:lang w:bidi="ar-QA"/>
              </w:rPr>
              <w:br/>
            </w:r>
          </w:p>
        </w:tc>
      </w:tr>
    </w:tbl>
    <w:p w:rsidR="00D65D2C" w:rsidRPr="004E7AF5" w:rsidRDefault="00D65D2C" w:rsidP="00F83C11">
      <w:pPr>
        <w:autoSpaceDE w:val="0"/>
        <w:autoSpaceDN w:val="0"/>
        <w:adjustRightInd w:val="0"/>
        <w:spacing w:after="0" w:line="240" w:lineRule="auto"/>
        <w:ind w:left="43"/>
        <w:rPr>
          <w:rFonts w:ascii="Traditional Arabic" w:hAnsi="Traditional Arabic" w:cs="Traditional Arabic"/>
          <w:sz w:val="34"/>
          <w:szCs w:val="34"/>
          <w:rtl/>
        </w:rPr>
      </w:pPr>
    </w:p>
    <w:p w:rsidR="00EB0D8F" w:rsidRPr="004E7AF5" w:rsidRDefault="00EB0D8F" w:rsidP="00F83C11">
      <w:pPr>
        <w:autoSpaceDE w:val="0"/>
        <w:autoSpaceDN w:val="0"/>
        <w:adjustRightInd w:val="0"/>
        <w:spacing w:after="0" w:line="240" w:lineRule="auto"/>
        <w:ind w:left="43"/>
        <w:rPr>
          <w:rFonts w:ascii="Traditional Arabic" w:hAnsi="Traditional Arabic" w:cs="Traditional Arabic"/>
          <w:sz w:val="34"/>
          <w:szCs w:val="34"/>
          <w:rtl/>
        </w:rPr>
      </w:pPr>
    </w:p>
    <w:p w:rsidR="00B80A55" w:rsidRPr="004E7AF5" w:rsidRDefault="00B80A55" w:rsidP="00F83C11">
      <w:pPr>
        <w:ind w:left="43"/>
        <w:rPr>
          <w:rFonts w:ascii="Traditional Arabic" w:hAnsi="Traditional Arabic" w:cs="Traditional Arabic"/>
          <w:sz w:val="34"/>
          <w:szCs w:val="34"/>
          <w:rtl/>
        </w:rPr>
      </w:pPr>
    </w:p>
    <w:p w:rsidR="00B80A55" w:rsidRPr="004E7AF5" w:rsidRDefault="00B80A55" w:rsidP="00852230">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lastRenderedPageBreak/>
        <w:t>ما الذي يُفِيدُه التَّوَاتُرُ؟</w:t>
      </w:r>
      <w:r w:rsidRPr="004E7AF5">
        <w:rPr>
          <w:rFonts w:ascii="Traditional Arabic" w:hAnsi="Traditional Arabic" w:cs="Traditional Arabic"/>
          <w:sz w:val="34"/>
          <w:szCs w:val="34"/>
          <w:rtl/>
        </w:rPr>
        <w:t xml:space="preserve"> </w:t>
      </w:r>
    </w:p>
    <w:p w:rsidR="00EB4273" w:rsidRPr="004E7AF5" w:rsidRDefault="00B80A55" w:rsidP="00852230">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التَّوَاتُرَ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يُفِيدُ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الْيَقِينِيَّ</w:t>
      </w:r>
      <w:r w:rsidR="003B115A" w:rsidRPr="004E7AF5">
        <w:rPr>
          <w:rFonts w:ascii="Traditional Arabic" w:hAnsi="Traditional Arabic" w:cs="Traditional Arabic" w:hint="cs"/>
          <w:sz w:val="34"/>
          <w:szCs w:val="34"/>
          <w:rtl/>
        </w:rPr>
        <w:t>.</w:t>
      </w:r>
    </w:p>
    <w:p w:rsidR="00B80A55" w:rsidRPr="004E7AF5" w:rsidRDefault="00B80A55" w:rsidP="00852230">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الْأُسْتَاذُ</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مَنْصُورٍ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وَزَعَمَ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النَّظَّامُ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وَأَتْبَاعُهُ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الْقَدَرِيَّةِ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يَكُونُ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كَذِبًا،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الْحُجَّةَ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الْحَوَاسِّ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يَثْبُتُ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الَّذِي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يَضْطَرُّ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سَامِعُهُ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صِدْقٌ،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سَوَاءٌ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وَأَجَازَ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إجْمَاعُ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التَّوَاتُرِ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الْكَذِبِ،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يَكُونَ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الضَّرُورِيُّ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وَاقِعًا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بَاطِلٌ</w:t>
      </w:r>
      <w:r w:rsidRPr="004E7AF5">
        <w:rPr>
          <w:rFonts w:ascii="Traditional Arabic" w:hAnsi="Traditional Arabic" w:cs="Traditional Arabic"/>
          <w:sz w:val="34"/>
          <w:szCs w:val="34"/>
          <w:rtl/>
        </w:rPr>
        <w:t>.</w:t>
      </w:r>
    </w:p>
    <w:p w:rsidR="00B80A55" w:rsidRPr="004E7AF5" w:rsidRDefault="00B80A55" w:rsidP="00852230">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sz w:val="34"/>
          <w:szCs w:val="34"/>
          <w:rtl/>
        </w:rPr>
        <w:t>الثَّانِيَةُ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الْجُمْهُورُ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التَّوَاتُرَ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يُفِيدُ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الْيَقِينِيَّ،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سَوَاءٌ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مَوْجُودٍ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زَمَانِنَا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كَالْإِخْبَارِ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الْبُلْدَانِ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الْبَعِيدَةِ،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وَالْأُمُورِ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الْمَاضِيَةِ،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كَوُجُودِ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الشَّافِعِيِّ،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وَقَالَتْ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السُّمَنِيَّةُ</w:t>
      </w:r>
      <w:r w:rsidRPr="004E7AF5">
        <w:rPr>
          <w:rFonts w:ascii="Traditional Arabic" w:hAnsi="Traditional Arabic" w:cs="Traditional Arabic"/>
          <w:sz w:val="34"/>
          <w:szCs w:val="34"/>
          <w:rtl/>
        </w:rPr>
        <w:t>.</w:t>
      </w:r>
      <w:r w:rsidRPr="004E7AF5">
        <w:rPr>
          <w:rFonts w:ascii="Traditional Arabic" w:hAnsi="Traditional Arabic" w:cs="Traditional Arabic"/>
          <w:color w:val="000000"/>
          <w:sz w:val="34"/>
          <w:szCs w:val="34"/>
          <w:rtl/>
        </w:rPr>
        <w:t xml:space="preserve"> وَالْبَرَاهِمَةُ: لَا يُفِيدُ الْعِلْمَ، بَلْ الظَّنَّ. وَجَوَّزَ الْبُوَيْطِيُّ فِيهِ. وَفَصَّلَ آخَرُونَ، فَقَالُوا: إنْ كَانَ خَبَرًا عَنْ مَوْجُودٍ أَفَادَ الْعِلْمَ، أَوْ عَنْ مَاضٍ فَلَا يُفِيدُهُ لَنَا أَنَّا بِالضَّرُورَةِ نَعْلَمُ وُجُودَ الْبِلَادِ الْبَعِيدَةِ كَبَغْدَادَ، وَالْأَشْخَاصَ الْمَاضِيَةَ كَالشَّافِعِيِّ، فَصَارَ وُرُودُهُ كَالْعِيَانِ فِي وُقُوعِ الْعِلْمِ بِهِ اضْطِرَارًا، وَقَدْ قَالَ الطُّفَيْلُ الْغَنَوِيُّ مَعَ أَعْرَابِيَّتِهِ فِي وُقُوعِ الْعِلْمِ بِاسْتِفَاضَةِ الْخَبَرِ مَا دَلَّتْ عَلَيْهِ الْفِطْرَةُ وَقَادَ إلَيْهِ الطَّبْعُ، فَقَالَ:</w:t>
      </w:r>
    </w:p>
    <w:tbl>
      <w:tblPr>
        <w:bidiVisual/>
        <w:tblW w:w="8505" w:type="dxa"/>
        <w:jc w:val="center"/>
        <w:tblLook w:val="00A0" w:firstRow="1" w:lastRow="0" w:firstColumn="1" w:lastColumn="0" w:noHBand="0" w:noVBand="0"/>
      </w:tblPr>
      <w:tblGrid>
        <w:gridCol w:w="3861"/>
        <w:gridCol w:w="859"/>
        <w:gridCol w:w="3785"/>
      </w:tblGrid>
      <w:tr w:rsidR="00E041E0" w:rsidRPr="004E7AF5" w:rsidTr="00E041E0">
        <w:trPr>
          <w:trHeight w:val="691"/>
          <w:jc w:val="center"/>
        </w:trPr>
        <w:tc>
          <w:tcPr>
            <w:tcW w:w="3861" w:type="dxa"/>
          </w:tcPr>
          <w:p w:rsidR="00E041E0" w:rsidRPr="004E7AF5" w:rsidRDefault="00E041E0" w:rsidP="00852230">
            <w:pPr>
              <w:spacing w:before="120" w:after="120"/>
              <w:ind w:left="43"/>
              <w:jc w:val="both"/>
              <w:rPr>
                <w:rFonts w:ascii="Traditional Arabic" w:hAnsi="Traditional Arabic" w:cs="Traditional Arabic"/>
                <w:sz w:val="34"/>
                <w:szCs w:val="34"/>
                <w:lang w:bidi="ar-QA"/>
              </w:rPr>
            </w:pPr>
            <w:r w:rsidRPr="004E7AF5">
              <w:rPr>
                <w:rFonts w:ascii="Traditional Arabic" w:hAnsi="Traditional Arabic" w:cs="Traditional Arabic"/>
                <w:color w:val="000000"/>
                <w:sz w:val="34"/>
                <w:szCs w:val="34"/>
                <w:rtl/>
              </w:rPr>
              <w:t>تَأَوَّبَنِي هَمٌّ مِنْ اللَّيْلِ مُنْصِبٌ</w:t>
            </w:r>
            <w:r w:rsidRPr="004E7AF5">
              <w:rPr>
                <w:rFonts w:ascii="Traditional Arabic" w:hAnsi="Traditional Arabic" w:cs="Traditional Arabic"/>
                <w:sz w:val="34"/>
                <w:szCs w:val="34"/>
                <w:rtl/>
                <w:lang w:bidi="ar-QA"/>
              </w:rPr>
              <w:br/>
              <w:t xml:space="preserve">       </w:t>
            </w:r>
          </w:p>
        </w:tc>
        <w:tc>
          <w:tcPr>
            <w:tcW w:w="859" w:type="dxa"/>
          </w:tcPr>
          <w:p w:rsidR="00E041E0" w:rsidRPr="004E7AF5" w:rsidRDefault="00E041E0" w:rsidP="00852230">
            <w:pPr>
              <w:spacing w:before="120" w:after="120"/>
              <w:ind w:left="43"/>
              <w:jc w:val="both"/>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785" w:type="dxa"/>
          </w:tcPr>
          <w:p w:rsidR="00E041E0" w:rsidRPr="004E7AF5" w:rsidRDefault="00E041E0" w:rsidP="00852230">
            <w:pPr>
              <w:spacing w:before="120" w:after="120"/>
              <w:ind w:left="43"/>
              <w:jc w:val="both"/>
              <w:rPr>
                <w:rFonts w:ascii="Traditional Arabic" w:hAnsi="Traditional Arabic" w:cs="Traditional Arabic"/>
                <w:sz w:val="34"/>
                <w:szCs w:val="34"/>
                <w:lang w:bidi="ar-QA"/>
              </w:rPr>
            </w:pPr>
            <w:r w:rsidRPr="004E7AF5">
              <w:rPr>
                <w:rFonts w:ascii="Traditional Arabic" w:hAnsi="Traditional Arabic" w:cs="Traditional Arabic"/>
                <w:color w:val="000000"/>
                <w:sz w:val="34"/>
                <w:szCs w:val="34"/>
                <w:rtl/>
              </w:rPr>
              <w:t>وَجَاءَ مِنْ الْأَخْبَارِ مَا لَا يُكَذَّبُ</w:t>
            </w:r>
            <w:r w:rsidRPr="004E7AF5">
              <w:rPr>
                <w:rFonts w:ascii="Traditional Arabic" w:hAnsi="Traditional Arabic" w:cs="Traditional Arabic"/>
                <w:sz w:val="34"/>
                <w:szCs w:val="34"/>
                <w:rtl/>
                <w:lang w:bidi="ar-QA"/>
              </w:rPr>
              <w:br/>
            </w:r>
          </w:p>
        </w:tc>
      </w:tr>
      <w:tr w:rsidR="00E041E0" w:rsidRPr="004E7AF5" w:rsidTr="00E041E0">
        <w:trPr>
          <w:jc w:val="center"/>
        </w:trPr>
        <w:tc>
          <w:tcPr>
            <w:tcW w:w="3861" w:type="dxa"/>
          </w:tcPr>
          <w:p w:rsidR="00E041E0" w:rsidRPr="004E7AF5" w:rsidRDefault="00E041E0" w:rsidP="00852230">
            <w:pPr>
              <w:spacing w:before="120" w:after="120"/>
              <w:ind w:left="43"/>
              <w:jc w:val="both"/>
              <w:rPr>
                <w:rFonts w:ascii="Traditional Arabic" w:hAnsi="Traditional Arabic" w:cs="Traditional Arabic"/>
                <w:sz w:val="34"/>
                <w:szCs w:val="34"/>
                <w:lang w:bidi="ar-QA"/>
              </w:rPr>
            </w:pPr>
            <w:r w:rsidRPr="004E7AF5">
              <w:rPr>
                <w:rFonts w:ascii="Traditional Arabic" w:hAnsi="Traditional Arabic" w:cs="Traditional Arabic"/>
                <w:color w:val="000000"/>
                <w:sz w:val="34"/>
                <w:szCs w:val="34"/>
                <w:rtl/>
              </w:rPr>
              <w:t>تَظَاهَرْنَ حَتَّى لَمْ يَكُنْ لِي رِيبَةٌ</w:t>
            </w:r>
            <w:r w:rsidRPr="004E7AF5">
              <w:rPr>
                <w:rFonts w:ascii="Traditional Arabic" w:hAnsi="Traditional Arabic" w:cs="Traditional Arabic"/>
                <w:sz w:val="34"/>
                <w:szCs w:val="34"/>
                <w:rtl/>
                <w:lang w:bidi="ar-QA"/>
              </w:rPr>
              <w:br/>
              <w:t xml:space="preserve">        </w:t>
            </w:r>
          </w:p>
        </w:tc>
        <w:tc>
          <w:tcPr>
            <w:tcW w:w="859" w:type="dxa"/>
          </w:tcPr>
          <w:p w:rsidR="00E041E0" w:rsidRPr="004E7AF5" w:rsidRDefault="00E041E0" w:rsidP="00852230">
            <w:pPr>
              <w:spacing w:before="120" w:after="120"/>
              <w:ind w:left="43"/>
              <w:jc w:val="both"/>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785" w:type="dxa"/>
          </w:tcPr>
          <w:p w:rsidR="00E041E0" w:rsidRPr="004E7AF5" w:rsidRDefault="00E041E0" w:rsidP="00852230">
            <w:pPr>
              <w:spacing w:before="120" w:after="120"/>
              <w:ind w:left="43"/>
              <w:jc w:val="both"/>
              <w:rPr>
                <w:rFonts w:ascii="Traditional Arabic" w:hAnsi="Traditional Arabic" w:cs="Traditional Arabic"/>
                <w:sz w:val="34"/>
                <w:szCs w:val="34"/>
                <w:lang w:bidi="ar-QA"/>
              </w:rPr>
            </w:pPr>
            <w:r w:rsidRPr="004E7AF5">
              <w:rPr>
                <w:rFonts w:ascii="Traditional Arabic" w:hAnsi="Traditional Arabic" w:cs="Traditional Arabic"/>
                <w:color w:val="000000"/>
                <w:sz w:val="34"/>
                <w:szCs w:val="34"/>
                <w:rtl/>
              </w:rPr>
              <w:t>وَلَمْ يَكُ عَمَّا أَخْبَرُوا مُتَعَقَّبُ</w:t>
            </w:r>
            <w:r w:rsidRPr="004E7AF5">
              <w:rPr>
                <w:rFonts w:ascii="Traditional Arabic" w:hAnsi="Traditional Arabic" w:cs="Traditional Arabic"/>
                <w:sz w:val="34"/>
                <w:szCs w:val="34"/>
                <w:rtl/>
                <w:lang w:bidi="ar-QA"/>
              </w:rPr>
              <w:br/>
            </w:r>
          </w:p>
        </w:tc>
      </w:tr>
    </w:tbl>
    <w:p w:rsidR="00B80A55" w:rsidRPr="004E7AF5" w:rsidRDefault="00B80A55" w:rsidP="00852230">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قَالَ إمَامُ الْحَرَمَيْنِ: وَمَا نُقِلَ عَنْ السُّمَنِيَّةِ أَنَّهُ لَا يُفِيدُ الْعِلْمَ مَحْمُولٌ عَلَى أَنَّ الْعَدَدَ، وَإِنْ كَثُرَ، فَلَا اكْتِفَاءَ بِهِ، حَتَّى يَنْضَمَّ إلَيْهِ مَا يَجْرِي مَجْرَى الْقَرِينَةِ مِنْ انْتِفَاءِ الْحَالَاتِ الْمَانِعَةِ. وَحَاصِلُهُ أَنَّ الْخِلَافَ لَفْظِيٌّ، وَأَنَّهُمْ لَا يُنْكِرُونَ وُقُوعَ الْعِلْمِ عَلَى الْجُمْلَةِ، لَكِنَّهُمْ لَمْ يُضِيفُوا وُقُوعَهُ إلَى مُجَرَّدِ الْخَبَرِ، بَلْ إلَى قَرِينَةٍ، وَوُقُوعُ الْعِلْمِ عَنْ الْقَرَائِنِ لَا يُنْكِرُهُ عَاقِلٌ. وَقَالَ أَبُو الْوَلِيدِ بْنُ رُشْدٍ فِي مُخْتَصَرِ الْمُسْتَصْفَى ": لَمْ يَقَعْ خِلَافٌ فِي أَنَّ التَّوَاتُرَ يُفِيدُ الْيَقِينَ، إلَّا مِمَّنْ لَا يُؤْبَهُ بِهِ، وَهُمْ السُّوفِسْطَائِيَّة، وَجَاحِدُ ذَلِكَ يَحْتَاجُ إلَى عُقُوبَةٍ؛ لِأَنَّهُ كَاذِبٌ بِلِسَانِهِ عَلَى مَا فِي نَفْسِهِ، وَإِنَّمَا الْخِلَافُ</w:t>
      </w:r>
      <w:r w:rsidRPr="004E7AF5">
        <w:rPr>
          <w:rFonts w:hint="cs"/>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جِهَةِ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وُقُوعِ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الْيَقِينِ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فَقَوْمٌ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رَأَوْهُ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بِالذَّاتِ،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وَقَوْمٌ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رَأَوْهُ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بِالْعَرَضِ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وَقَوْمٌ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مُكْتَسَبًا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تَنْبِيهٌ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ظَاهِرُ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أَصْحَابِنَا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الْفُرُوعِ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جَرَيَانُ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خِلَافٍ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الْمَسْأَلَةِ،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بَيْعَ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الْغَائِبِ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بَاطِلٌ،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الْبَيْعُ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مُنْضَبِطًا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التَّوَاتُرِ،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lastRenderedPageBreak/>
        <w:t>الْبَحْرِ</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بَعْضُ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أَصْحَابِنَا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بِخُرَاسَانَ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طَرِيقَانِ،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أَحَدُهُمَا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يَجُوزُ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بَيْعُهُ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مُطْلَقًا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كَالْمَرْئِيِّ،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قَوْلَانِ</w:t>
      </w:r>
      <w:r w:rsidRPr="004E7AF5">
        <w:rPr>
          <w:rFonts w:ascii="Traditional Arabic" w:hAnsi="Traditional Arabic" w:cs="Traditional Arabic"/>
          <w:sz w:val="34"/>
          <w:szCs w:val="34"/>
          <w:rtl/>
        </w:rPr>
        <w:t>.</w:t>
      </w:r>
      <w:r w:rsidR="004A5206" w:rsidRPr="004E7AF5">
        <w:rPr>
          <w:rStyle w:val="a8"/>
          <w:rFonts w:ascii="Traditional Arabic" w:hAnsi="Traditional Arabic" w:cs="Traditional Arabic"/>
          <w:sz w:val="34"/>
          <w:szCs w:val="34"/>
          <w:rtl/>
        </w:rPr>
        <w:footnoteReference w:id="118"/>
      </w:r>
      <w:r w:rsidRPr="004E7AF5">
        <w:rPr>
          <w:rFonts w:ascii="Traditional Arabic" w:hAnsi="Traditional Arabic" w:cs="Traditional Arabic" w:hint="cs"/>
          <w:sz w:val="34"/>
          <w:szCs w:val="34"/>
          <w:rtl/>
        </w:rPr>
        <w:t xml:space="preserve"> </w:t>
      </w:r>
    </w:p>
    <w:p w:rsidR="0056143F" w:rsidRPr="004E7AF5" w:rsidRDefault="004A5206" w:rsidP="0056143F">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w:t>
      </w:r>
      <w:r w:rsidR="003F01A4" w:rsidRPr="004E7AF5">
        <w:rPr>
          <w:rFonts w:ascii="Traditional Arabic" w:hAnsi="Traditional Arabic" w:cs="Traditional Arabic" w:hint="cs"/>
          <w:color w:val="000000"/>
          <w:sz w:val="34"/>
          <w:szCs w:val="34"/>
          <w:rtl/>
        </w:rPr>
        <w:t xml:space="preserve">قال شيخ الإسلام </w:t>
      </w:r>
      <w:r w:rsidR="00E65A50" w:rsidRPr="004E7AF5">
        <w:rPr>
          <w:rFonts w:ascii="Traditional Arabic" w:hAnsi="Traditional Arabic" w:cs="Traditional Arabic" w:hint="cs"/>
          <w:color w:val="000000"/>
          <w:sz w:val="34"/>
          <w:szCs w:val="34"/>
          <w:rtl/>
        </w:rPr>
        <w:t>ا</w:t>
      </w:r>
      <w:r w:rsidR="003F01A4" w:rsidRPr="004E7AF5">
        <w:rPr>
          <w:rFonts w:ascii="Traditional Arabic" w:hAnsi="Traditional Arabic" w:cs="Traditional Arabic" w:hint="cs"/>
          <w:color w:val="000000"/>
          <w:sz w:val="34"/>
          <w:szCs w:val="34"/>
          <w:rtl/>
        </w:rPr>
        <w:t xml:space="preserve">بن تيمية </w:t>
      </w:r>
      <w:r w:rsidR="004519DF" w:rsidRPr="004E7AF5">
        <w:rPr>
          <w:rFonts w:ascii="Traditional Arabic" w:hAnsi="Traditional Arabic" w:cs="Traditional Arabic"/>
          <w:sz w:val="34"/>
          <w:szCs w:val="34"/>
          <w:rtl/>
        </w:rPr>
        <w:t>رَحِمَهُ اللَّهُ</w:t>
      </w:r>
      <w:r w:rsidR="003F01A4" w:rsidRPr="004E7AF5">
        <w:rPr>
          <w:rFonts w:ascii="Traditional Arabic" w:hAnsi="Traditional Arabic" w:cs="Traditional Arabic" w:hint="cs"/>
          <w:color w:val="000000"/>
          <w:sz w:val="34"/>
          <w:szCs w:val="34"/>
          <w:rtl/>
        </w:rPr>
        <w:t xml:space="preserve">: </w:t>
      </w:r>
      <w:r w:rsidR="003F01A4" w:rsidRPr="004E7AF5">
        <w:rPr>
          <w:rFonts w:ascii="Traditional Arabic" w:hAnsi="Traditional Arabic" w:cs="Traditional Arabic"/>
          <w:color w:val="000000"/>
          <w:sz w:val="34"/>
          <w:szCs w:val="34"/>
          <w:rtl/>
        </w:rPr>
        <w:t>الصَّحِيحَ</w:t>
      </w:r>
      <w:r w:rsidR="0056143F" w:rsidRPr="004E7AF5">
        <w:rPr>
          <w:rFonts w:ascii="Traditional Arabic" w:hAnsi="Traditional Arabic" w:cs="Traditional Arabic"/>
          <w:color w:val="000000"/>
          <w:sz w:val="34"/>
          <w:szCs w:val="34"/>
          <w:rtl/>
        </w:rPr>
        <w:t xml:space="preserve"> أَنْوَاعٌ وَكَوْنُهُ صِدْقًا ي</w:t>
      </w:r>
      <w:r w:rsidR="0056143F" w:rsidRPr="004E7AF5">
        <w:rPr>
          <w:rFonts w:ascii="Traditional Arabic" w:hAnsi="Traditional Arabic" w:cs="Traditional Arabic" w:hint="cs"/>
          <w:color w:val="000000"/>
          <w:sz w:val="34"/>
          <w:szCs w:val="34"/>
          <w:rtl/>
        </w:rPr>
        <w:t>ُ</w:t>
      </w:r>
      <w:r w:rsidR="0056143F" w:rsidRPr="004E7AF5">
        <w:rPr>
          <w:rFonts w:ascii="Traditional Arabic" w:hAnsi="Traditional Arabic" w:cs="Traditional Arabic"/>
          <w:color w:val="000000"/>
          <w:sz w:val="34"/>
          <w:szCs w:val="34"/>
          <w:rtl/>
        </w:rPr>
        <w:t>عْن</w:t>
      </w:r>
      <w:r w:rsidR="0056143F" w:rsidRPr="004E7AF5">
        <w:rPr>
          <w:rFonts w:ascii="Traditional Arabic" w:hAnsi="Traditional Arabic" w:cs="Traditional Arabic" w:hint="cs"/>
          <w:color w:val="000000"/>
          <w:sz w:val="34"/>
          <w:szCs w:val="34"/>
          <w:rtl/>
        </w:rPr>
        <w:t>َى</w:t>
      </w:r>
      <w:r w:rsidR="003F01A4" w:rsidRPr="004E7AF5">
        <w:rPr>
          <w:rFonts w:ascii="Traditional Arabic" w:hAnsi="Traditional Arabic" w:cs="Traditional Arabic"/>
          <w:color w:val="000000"/>
          <w:sz w:val="34"/>
          <w:szCs w:val="34"/>
          <w:rtl/>
        </w:rPr>
        <w:t xml:space="preserve"> بِهِ شَيْئَانِ. </w:t>
      </w:r>
    </w:p>
    <w:p w:rsidR="0056143F" w:rsidRPr="004E7AF5" w:rsidRDefault="003F01A4" w:rsidP="0056143F">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فَمِنْ الصَّحِيحِ مَا تَوَاتَرَ لَفْظُهُ كَقَوْلِهِ: {مَنْ كَذَبَ عَلَيَّ مُتَعَمِّدًا فَلْيَتَبَ</w:t>
      </w:r>
      <w:r w:rsidR="004A5206" w:rsidRPr="004E7AF5">
        <w:rPr>
          <w:rFonts w:ascii="Traditional Arabic" w:hAnsi="Traditional Arabic" w:cs="Traditional Arabic"/>
          <w:color w:val="000000"/>
          <w:sz w:val="34"/>
          <w:szCs w:val="34"/>
          <w:rtl/>
        </w:rPr>
        <w:t>وَّأْ مَقْعَدَهُ مَنْ النَّارِ}</w:t>
      </w:r>
      <w:r w:rsidRPr="004E7AF5">
        <w:rPr>
          <w:rFonts w:ascii="Traditional Arabic" w:hAnsi="Traditional Arabic" w:cs="Traditional Arabic"/>
          <w:color w:val="000000"/>
          <w:sz w:val="34"/>
          <w:szCs w:val="34"/>
          <w:rtl/>
        </w:rPr>
        <w:t xml:space="preserve">. </w:t>
      </w:r>
    </w:p>
    <w:p w:rsidR="003F01A4" w:rsidRPr="004E7AF5" w:rsidRDefault="003F01A4" w:rsidP="0056143F">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وَمِنْهُ مَا تَوَاتَرَ مَعْنَاهُ: كَأَحَادِيثِ الشَّفَاعَةِ وَأَحَادِيثِ الرُّؤْيَةِ. وَأَحَادِيثِ الْحَوْضِ وَأَحَادِيثِ نَبْعِ الْمَاءِ مِنْ بَيْنِ أَصَابِعِهِ وَغَيْرِ ذَلِكَ. فَهَذَا يُفِيدُ الْعِلْمَ وَيَجْزِمُ بِأَنَّهُ صِدْقٌ؛ لِأَنَّهُ مُتَوَاتِرٌ إمَّا لَفْظًا وَإِمَّا مَعْنًى وَمِنْ الْحَدِيثِ الصَّحِيحِ مَا تَلَقَّاهُ الْمُسْلِمُونَ بِالْقَبُولِ فَعَمِلُوا بِهِ كَمَا عَمِلُوا بِحَدِيثِ الْغُرَّةِ فِي الْجَنِينِ وَكَمَا عَمِلُوا بِأَحَادِيثِ الشُّفْعَةِ وَأَحَادِيثِ سُجُودِ السَّهْوِ وَنَحْوِ ذَلِكَ. فَهَذَا يُفِيدُ الْعِلْمَ وَيَجْزِمُ بِأَنَّهُ صِدْقٌ؛ لِأَنَّ الْأُمَّةَ تَلَقَّتْهُ بِالْقَبُولِ تَصْدِيقًا وَعَمَلًا بِمُوجِبِهِ وَالْأُمَّةُ لَا تَجْتَمِعُ عَلَى ضَلَالَةٍ؛ فَلَوْ كَانَ فِي نَفْسِ الْأَمْرِ كَذِبًا لَكَانَتْ الْأُمَّةُ قَدْ اتَّفَقَتْ عَلَى تَصْدِيقِ الْكَذِبِ وَالْعَمَلِ</w:t>
      </w:r>
      <w:r w:rsidRPr="004E7AF5">
        <w:rPr>
          <w:rFonts w:ascii="Traditional Arabic" w:hAnsi="Traditional Arabic" w:cs="Traditional Arabic" w:hint="cs"/>
          <w:sz w:val="34"/>
          <w:szCs w:val="34"/>
          <w:rtl/>
        </w:rPr>
        <w:t xml:space="preserve"> 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يَجُوزُ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الصَّحِيحِ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تَلَقَّاهُ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وَالتَّصْدِيقِ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كَجُمْهُورِ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أَحَادِيثِ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الْبُخَارِيِّ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جَمِيعَ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يَجْزِمُونَ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بِصِحَّةِ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جُمْهُورِ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أَحَادِيثِ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الْكِتَابَيْنِ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وَسَائِرِ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تَبَعٌ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مَعْرِفَةِ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فَإِجْمَاعُ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صِدْقٌ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كَإِجْمَاعِ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الْفُقَهَاءِ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الْفِعْلَ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حَلَالٌ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حَرَامٌ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أَجْمَعَ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شَيْءٍ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فَسَائِرُ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تَبَعٌ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فَإِجْمَاعُهُمْ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مَعْصُومٌ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يَجُوزُ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يُجْمِعُوا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خَطَأٍ</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119"/>
      </w:r>
      <w:r w:rsidRPr="004E7AF5">
        <w:rPr>
          <w:rFonts w:ascii="Traditional Arabic" w:hAnsi="Traditional Arabic" w:cs="Traditional Arabic" w:hint="cs"/>
          <w:sz w:val="34"/>
          <w:szCs w:val="34"/>
          <w:rtl/>
        </w:rPr>
        <w:t xml:space="preserve"> </w:t>
      </w:r>
    </w:p>
    <w:p w:rsidR="00781094" w:rsidRPr="004E7AF5" w:rsidRDefault="004A5206" w:rsidP="00852230">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w:t>
      </w:r>
      <w:r w:rsidR="00781094" w:rsidRPr="004E7AF5">
        <w:rPr>
          <w:rFonts w:ascii="Traditional Arabic" w:hAnsi="Traditional Arabic" w:cs="Traditional Arabic" w:hint="cs"/>
          <w:sz w:val="34"/>
          <w:szCs w:val="34"/>
          <w:rtl/>
        </w:rPr>
        <w:t>الخبر</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المتواتر</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يفيد</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العلم</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اليقيني،</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وهذا</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أمر</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متفق</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عليه</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بين</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العقلاء،</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إذ</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حصول</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العلم</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بالخبر</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المتواتر</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أمر</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يضطر</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إليه</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الإنسان،</w:t>
      </w:r>
      <w:r w:rsidR="00781094" w:rsidRPr="004E7AF5">
        <w:rPr>
          <w:rFonts w:ascii="Traditional Arabic" w:hAnsi="Traditional Arabic" w:cs="Traditional Arabic"/>
          <w:sz w:val="34"/>
          <w:szCs w:val="34"/>
          <w:rtl/>
        </w:rPr>
        <w:t xml:space="preserve"> </w:t>
      </w:r>
      <w:r w:rsidR="00CF4427" w:rsidRPr="004E7AF5">
        <w:rPr>
          <w:rFonts w:ascii="Traditional Arabic" w:hAnsi="Traditional Arabic" w:cs="Traditional Arabic" w:hint="cs"/>
          <w:sz w:val="34"/>
          <w:szCs w:val="34"/>
          <w:rtl/>
        </w:rPr>
        <w:t>و</w:t>
      </w:r>
      <w:r w:rsidR="00781094" w:rsidRPr="004E7AF5">
        <w:rPr>
          <w:rFonts w:ascii="Traditional Arabic" w:hAnsi="Traditional Arabic" w:cs="Traditional Arabic" w:hint="cs"/>
          <w:sz w:val="34"/>
          <w:szCs w:val="34"/>
          <w:rtl/>
        </w:rPr>
        <w:t>لا</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حيلة</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له</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في</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دفعه</w:t>
      </w:r>
      <w:r w:rsidR="00781094" w:rsidRPr="004E7AF5">
        <w:rPr>
          <w:rFonts w:ascii="Traditional Arabic" w:hAnsi="Traditional Arabic" w:cs="Traditional Arabic"/>
          <w:sz w:val="34"/>
          <w:szCs w:val="34"/>
          <w:rtl/>
        </w:rPr>
        <w:t>.</w:t>
      </w:r>
    </w:p>
    <w:p w:rsidR="00781094" w:rsidRPr="004E7AF5" w:rsidRDefault="00781094" w:rsidP="00852230">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بالنسبة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للمتواتر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الأخبار</w:t>
      </w:r>
      <w:r w:rsidRPr="004E7AF5">
        <w:rPr>
          <w:rFonts w:ascii="Traditional Arabic" w:hAnsi="Traditional Arabic" w:cs="Traditional Arabic"/>
          <w:sz w:val="34"/>
          <w:szCs w:val="34"/>
          <w:rtl/>
        </w:rPr>
        <w:t>.</w:t>
      </w:r>
    </w:p>
    <w:p w:rsidR="00781094" w:rsidRPr="004E7AF5" w:rsidRDefault="00781094" w:rsidP="00C61EF8">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أما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المتواتر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يفيد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ويوجب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والعبرة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التواتر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والأثر،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قرر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00CF4427" w:rsidRPr="004E7AF5">
        <w:rPr>
          <w:rFonts w:ascii="Traditional Arabic" w:hAnsi="Traditional Arabic" w:cs="Traditional Arabic" w:hint="cs"/>
          <w:sz w:val="34"/>
          <w:szCs w:val="34"/>
          <w:rtl/>
        </w:rPr>
        <w:t xml:space="preserve">شيخ الإسلام </w:t>
      </w:r>
      <w:r w:rsidRPr="004E7AF5">
        <w:rPr>
          <w:rFonts w:ascii="Traditional Arabic" w:hAnsi="Traditional Arabic" w:cs="Traditional Arabic" w:hint="cs"/>
          <w:sz w:val="34"/>
          <w:szCs w:val="34"/>
          <w:rtl/>
        </w:rPr>
        <w:t>ابن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تيمية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القيم</w:t>
      </w:r>
      <w:r w:rsidRPr="004E7AF5">
        <w:rPr>
          <w:rFonts w:ascii="Traditional Arabic" w:hAnsi="Traditional Arabic" w:cs="Traditional Arabic"/>
          <w:sz w:val="34"/>
          <w:szCs w:val="34"/>
          <w:rtl/>
        </w:rPr>
        <w:t xml:space="preserve"> </w:t>
      </w:r>
      <w:r w:rsidR="00CF4427" w:rsidRPr="004E7AF5">
        <w:rPr>
          <w:rFonts w:ascii="Traditional Arabic" w:hAnsi="Traditional Arabic" w:cs="Traditional Arabic" w:hint="cs"/>
          <w:sz w:val="34"/>
          <w:szCs w:val="34"/>
          <w:rtl/>
        </w:rPr>
        <w:t>وغيرهما من العلماء</w:t>
      </w:r>
      <w:r w:rsidR="00E65A50" w:rsidRPr="004E7AF5">
        <w:rPr>
          <w:rFonts w:ascii="Traditional Arabic" w:hAnsi="Traditional Arabic" w:cs="Traditional Arabic" w:hint="cs"/>
          <w:sz w:val="34"/>
          <w:szCs w:val="34"/>
          <w:rtl/>
        </w:rPr>
        <w:t>.</w:t>
      </w:r>
      <w:r w:rsidR="00CF4427" w:rsidRPr="004E7AF5">
        <w:rPr>
          <w:rFonts w:ascii="Traditional Arabic" w:hAnsi="Traditional Arabic" w:cs="Traditional Arabic" w:hint="cs"/>
          <w:sz w:val="34"/>
          <w:szCs w:val="34"/>
          <w:rtl/>
        </w:rPr>
        <w:t xml:space="preserve"> </w:t>
      </w:r>
      <w:r w:rsidRPr="004E7AF5">
        <w:rPr>
          <w:rFonts w:ascii="Traditional Arabic" w:hAnsi="Traditional Arabic" w:cs="Traditional Arabic" w:hint="cs"/>
          <w:sz w:val="34"/>
          <w:szCs w:val="34"/>
          <w:rtl/>
        </w:rPr>
        <w:t>أما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المتواتر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قسم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أقسام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والسنة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حجة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تقدم.</w:t>
      </w:r>
      <w:r w:rsidRPr="004E7AF5">
        <w:rPr>
          <w:rFonts w:ascii="Traditional Arabic" w:hAnsi="Traditional Arabic" w:cs="Traditional Arabic"/>
          <w:sz w:val="34"/>
          <w:szCs w:val="34"/>
          <w:rtl/>
        </w:rPr>
        <w:t xml:space="preserve"> </w:t>
      </w:r>
    </w:p>
    <w:p w:rsidR="00781094" w:rsidRPr="004E7AF5" w:rsidRDefault="004A5206" w:rsidP="00D37B12">
      <w:pPr>
        <w:spacing w:before="120" w:after="120"/>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lastRenderedPageBreak/>
        <w:t>و</w:t>
      </w:r>
      <w:r w:rsidR="00781094" w:rsidRPr="004E7AF5">
        <w:rPr>
          <w:rFonts w:ascii="Traditional Arabic" w:hAnsi="Traditional Arabic" w:cs="Traditional Arabic" w:hint="cs"/>
          <w:sz w:val="34"/>
          <w:szCs w:val="34"/>
          <w:rtl/>
        </w:rPr>
        <w:t>اختلف</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العلماء</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في</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العلم</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الحاصل</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بالتواتر</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هل</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هو</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ضروري</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أو</w:t>
      </w:r>
      <w:r w:rsidR="00781094" w:rsidRPr="004E7AF5">
        <w:rPr>
          <w:rFonts w:ascii="Traditional Arabic" w:hAnsi="Traditional Arabic" w:cs="Traditional Arabic"/>
          <w:sz w:val="34"/>
          <w:szCs w:val="34"/>
          <w:rtl/>
        </w:rPr>
        <w:t xml:space="preserve"> </w:t>
      </w:r>
      <w:r w:rsidR="00781094" w:rsidRPr="004E7AF5">
        <w:rPr>
          <w:rFonts w:ascii="Traditional Arabic" w:hAnsi="Traditional Arabic" w:cs="Traditional Arabic" w:hint="cs"/>
          <w:sz w:val="34"/>
          <w:szCs w:val="34"/>
          <w:rtl/>
        </w:rPr>
        <w:t>نظري؟</w:t>
      </w:r>
    </w:p>
    <w:p w:rsidR="00E259BA" w:rsidRPr="004E7AF5" w:rsidRDefault="00E259BA" w:rsidP="00E259BA">
      <w:pPr>
        <w:autoSpaceDE w:val="0"/>
        <w:autoSpaceDN w:val="0"/>
        <w:adjustRightInd w:val="0"/>
        <w:spacing w:after="0" w:line="240" w:lineRule="auto"/>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 xml:space="preserve">قال </w:t>
      </w:r>
      <w:r w:rsidRPr="004E7AF5">
        <w:rPr>
          <w:rFonts w:ascii="Traditional Arabic" w:hAnsi="Traditional Arabic" w:cs="Traditional Arabic"/>
          <w:color w:val="000000"/>
          <w:sz w:val="34"/>
          <w:szCs w:val="34"/>
          <w:rtl/>
        </w:rPr>
        <w:t>أبو اسحاق الشيرازي</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b/>
          <w:bCs/>
          <w:color w:val="000000"/>
          <w:sz w:val="34"/>
          <w:szCs w:val="34"/>
          <w:rtl/>
        </w:rPr>
        <w:t xml:space="preserve"> </w:t>
      </w:r>
      <w:r w:rsidRPr="004E7AF5">
        <w:rPr>
          <w:rFonts w:ascii="Traditional Arabic" w:hAnsi="Traditional Arabic" w:cs="Traditional Arabic"/>
          <w:color w:val="000000"/>
          <w:sz w:val="34"/>
          <w:szCs w:val="34"/>
          <w:rtl/>
        </w:rPr>
        <w:t>ولا يقع العلم الضروري بالتواتر إلا بثلاث شرائط</w:t>
      </w:r>
      <w:r w:rsidRPr="004E7AF5">
        <w:rPr>
          <w:rFonts w:ascii="Traditional Arabic" w:hAnsi="Traditional Arabic" w:cs="Traditional Arabic" w:hint="cs"/>
          <w:color w:val="000000"/>
          <w:sz w:val="34"/>
          <w:szCs w:val="34"/>
          <w:rtl/>
        </w:rPr>
        <w:t>:</w:t>
      </w:r>
    </w:p>
    <w:p w:rsidR="00E259BA" w:rsidRPr="004E7AF5" w:rsidRDefault="00E259BA" w:rsidP="00E259BA">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إحداها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يكون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المخبرون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عددا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يصح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التواطؤ</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الكذب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يستوي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طرفاه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ووسطه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فيروي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العدد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مثله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يتصل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بالمخبر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يكونا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الأصل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مشاهدة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سماع</w:t>
      </w:r>
      <w:r w:rsidRPr="004E7AF5">
        <w:rPr>
          <w:rFonts w:ascii="Traditional Arabic" w:hAnsi="Traditional Arabic" w:cs="Traditional Arabic"/>
          <w:sz w:val="34"/>
          <w:szCs w:val="34"/>
          <w:rtl/>
        </w:rPr>
        <w:t>.</w:t>
      </w:r>
    </w:p>
    <w:p w:rsidR="00E259BA" w:rsidRPr="004E7AF5" w:rsidRDefault="00E259BA" w:rsidP="00E259BA">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فأما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نظر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واجتهاد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مثل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يجتهد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فيؤديهم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الاجتهاد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شيء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الضروري بذلك.</w:t>
      </w:r>
      <w:r w:rsidRPr="004E7AF5">
        <w:rPr>
          <w:rStyle w:val="a8"/>
          <w:rFonts w:ascii="Traditional Arabic" w:hAnsi="Traditional Arabic" w:cs="Traditional Arabic"/>
          <w:sz w:val="34"/>
          <w:szCs w:val="34"/>
          <w:rtl/>
        </w:rPr>
        <w:footnoteReference w:id="120"/>
      </w:r>
    </w:p>
    <w:p w:rsidR="00E259BA" w:rsidRPr="004E7AF5" w:rsidRDefault="00E259BA" w:rsidP="00E259BA">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وقال السرخسي: ثمَّ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الْمَذْهَب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عُلَمَائِنَا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الثَّابِت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بالمتواتر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الْأَخْبَار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ضَرُورِيّ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كَالثَّابِتِ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بالمعاينة.</w:t>
      </w:r>
    </w:p>
    <w:p w:rsidR="00E259BA" w:rsidRPr="004E7AF5" w:rsidRDefault="00E259BA" w:rsidP="00E259BA">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وَأَصْحَاب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الشَّافِعِي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يَقُولُونَ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الثَّابِت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وَلكنه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مكتسب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ضَرُورِيّ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بِمَنْزِلَة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يثبت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بِالنُّبُوَّةِ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معرفَة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المعجزات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وَلكنه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مكتسب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ضَرُورِيّ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يكون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ضَرُورِيًّا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يتَحَقَّق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الِاخْتِلَاف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وجدنَا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مُخْتَلفين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ثُبُوت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الْيَقِين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الْمُتَوَاتر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عرفنَا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مكتسب.</w:t>
      </w:r>
      <w:r w:rsidRPr="004E7AF5">
        <w:rPr>
          <w:rStyle w:val="a8"/>
          <w:rFonts w:ascii="Traditional Arabic" w:hAnsi="Traditional Arabic" w:cs="Traditional Arabic"/>
          <w:sz w:val="34"/>
          <w:szCs w:val="34"/>
          <w:rtl/>
        </w:rPr>
        <w:footnoteReference w:id="121"/>
      </w:r>
    </w:p>
    <w:p w:rsidR="00781094" w:rsidRPr="004E7AF5" w:rsidRDefault="00781094" w:rsidP="0061592E">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الخلاف</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تأملناه</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خلاف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لفظي،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الجميع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متفق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المتواتر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يفيد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واليقين،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وإنما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اختلفوا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نوع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نظر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العقل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يضطر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التصديق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ضروري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نظر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افتقار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المتواتر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مقدمات</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وإن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المقدمات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بدهية</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نظري</w:t>
      </w:r>
      <w:r w:rsidRPr="004E7AF5">
        <w:rPr>
          <w:rFonts w:ascii="Traditional Arabic" w:hAnsi="Traditional Arabic" w:cs="Traditional Arabic"/>
          <w:sz w:val="34"/>
          <w:szCs w:val="34"/>
          <w:rtl/>
        </w:rPr>
        <w:t>.</w:t>
      </w:r>
      <w:r w:rsidR="004A5206" w:rsidRPr="004E7AF5">
        <w:rPr>
          <w:rStyle w:val="a8"/>
          <w:rFonts w:ascii="Traditional Arabic" w:hAnsi="Traditional Arabic" w:cs="Traditional Arabic"/>
          <w:sz w:val="34"/>
          <w:szCs w:val="34"/>
          <w:rtl/>
        </w:rPr>
        <w:footnoteReference w:id="122"/>
      </w:r>
      <w:r w:rsidRPr="004E7AF5">
        <w:rPr>
          <w:rFonts w:ascii="Traditional Arabic" w:hAnsi="Traditional Arabic" w:cs="Traditional Arabic" w:hint="cs"/>
          <w:sz w:val="34"/>
          <w:szCs w:val="34"/>
          <w:rtl/>
        </w:rPr>
        <w:t xml:space="preserve"> </w:t>
      </w:r>
    </w:p>
    <w:p w:rsidR="00A009AE" w:rsidRPr="004E7AF5" w:rsidRDefault="00A009AE" w:rsidP="00A009AE">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والراجح أنه 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ضَرُورِيّ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كَالثَّابِتِ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بالمعاينة.</w:t>
      </w:r>
    </w:p>
    <w:p w:rsidR="0090452F" w:rsidRPr="004E7AF5" w:rsidRDefault="00EB0D8F" w:rsidP="00C61EF8">
      <w:pPr>
        <w:spacing w:before="240"/>
        <w:ind w:left="43"/>
        <w:rPr>
          <w:rFonts w:ascii="Traditional Arabic" w:hAnsi="Traditional Arabic" w:cs="Traditional Arabic"/>
          <w:sz w:val="34"/>
          <w:szCs w:val="34"/>
          <w:rtl/>
        </w:rPr>
      </w:pPr>
      <w:r w:rsidRPr="004E7AF5">
        <w:rPr>
          <w:rFonts w:ascii="Traditional Arabic" w:hAnsi="Traditional Arabic" w:cs="Traditional Arabic"/>
          <w:sz w:val="34"/>
          <w:szCs w:val="34"/>
          <w:rtl/>
        </w:rPr>
        <w:br w:type="page"/>
      </w:r>
    </w:p>
    <w:p w:rsidR="00F0758A" w:rsidRPr="004E7AF5" w:rsidRDefault="00F51818" w:rsidP="003F68F4">
      <w:pPr>
        <w:spacing w:before="600" w:after="600"/>
        <w:ind w:left="43"/>
        <w:jc w:val="center"/>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lastRenderedPageBreak/>
        <w:t>الْفَصْل</w:t>
      </w:r>
      <w:r w:rsidRPr="004E7AF5">
        <w:rPr>
          <w:rFonts w:ascii="Traditional Arabic" w:hAnsi="Traditional Arabic" w:cs="Traditional Arabic" w:hint="cs"/>
          <w:b/>
          <w:bCs/>
          <w:sz w:val="34"/>
          <w:szCs w:val="34"/>
          <w:rtl/>
        </w:rPr>
        <w:t>ُ</w:t>
      </w:r>
      <w:r w:rsidRPr="004E7AF5">
        <w:rPr>
          <w:rFonts w:ascii="Traditional Arabic" w:hAnsi="Traditional Arabic" w:cs="Traditional Arabic"/>
          <w:b/>
          <w:bCs/>
          <w:sz w:val="34"/>
          <w:szCs w:val="34"/>
          <w:rtl/>
        </w:rPr>
        <w:t xml:space="preserve"> الثَّا</w:t>
      </w:r>
      <w:r w:rsidR="006B5847" w:rsidRPr="004E7AF5">
        <w:rPr>
          <w:rFonts w:ascii="Traditional Arabic" w:hAnsi="Traditional Arabic" w:cs="Traditional Arabic" w:hint="cs"/>
          <w:b/>
          <w:bCs/>
          <w:sz w:val="34"/>
          <w:szCs w:val="34"/>
          <w:rtl/>
        </w:rPr>
        <w:t>لِثُ</w:t>
      </w:r>
    </w:p>
    <w:p w:rsidR="00EA6E01" w:rsidRPr="004E7AF5" w:rsidRDefault="009203F2" w:rsidP="003F68F4">
      <w:pPr>
        <w:spacing w:before="600" w:after="600"/>
        <w:ind w:left="43"/>
        <w:jc w:val="center"/>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المراد بخبر الواحد</w:t>
      </w:r>
    </w:p>
    <w:p w:rsidR="00F51818" w:rsidRPr="004E7AF5" w:rsidRDefault="00D37B12" w:rsidP="003F68F4">
      <w:pPr>
        <w:spacing w:before="240" w:after="240"/>
        <w:ind w:left="43"/>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 xml:space="preserve">الْمَبْحَثُ </w:t>
      </w:r>
      <w:r w:rsidRPr="004E7AF5">
        <w:rPr>
          <w:rFonts w:ascii="Traditional Arabic" w:hAnsi="Traditional Arabic" w:cs="Traditional Arabic"/>
          <w:b/>
          <w:bCs/>
          <w:sz w:val="34"/>
          <w:szCs w:val="34"/>
          <w:rtl/>
        </w:rPr>
        <w:t>الْأَوَّلُ</w:t>
      </w:r>
      <w:r w:rsidR="00EA6E01" w:rsidRPr="004E7AF5">
        <w:rPr>
          <w:rFonts w:ascii="Traditional Arabic" w:hAnsi="Traditional Arabic" w:cs="Traditional Arabic" w:hint="cs"/>
          <w:b/>
          <w:bCs/>
          <w:sz w:val="34"/>
          <w:szCs w:val="34"/>
          <w:rtl/>
        </w:rPr>
        <w:t>: إطلاقات خبر الآحاد.</w:t>
      </w:r>
    </w:p>
    <w:p w:rsidR="00F51818" w:rsidRDefault="007767CB" w:rsidP="003F68F4">
      <w:pPr>
        <w:spacing w:before="240" w:after="240"/>
        <w:ind w:left="43"/>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 xml:space="preserve">الْمَبْحَثُ </w:t>
      </w:r>
      <w:r w:rsidRPr="004E7AF5">
        <w:rPr>
          <w:rFonts w:ascii="Traditional Arabic" w:hAnsi="Traditional Arabic" w:cs="Traditional Arabic"/>
          <w:b/>
          <w:bCs/>
          <w:color w:val="000000"/>
          <w:sz w:val="34"/>
          <w:szCs w:val="34"/>
          <w:rtl/>
        </w:rPr>
        <w:t>الثَّانِي</w:t>
      </w:r>
      <w:r w:rsidRPr="004E7AF5">
        <w:rPr>
          <w:rFonts w:ascii="Traditional Arabic" w:hAnsi="Traditional Arabic" w:cs="Traditional Arabic" w:hint="cs"/>
          <w:b/>
          <w:bCs/>
          <w:sz w:val="34"/>
          <w:szCs w:val="34"/>
          <w:rtl/>
        </w:rPr>
        <w:t xml:space="preserve">: </w:t>
      </w:r>
      <w:r w:rsidR="00EA6E01" w:rsidRPr="004E7AF5">
        <w:rPr>
          <w:rFonts w:ascii="Traditional Arabic" w:hAnsi="Traditional Arabic" w:cs="Traditional Arabic" w:hint="cs"/>
          <w:b/>
          <w:bCs/>
          <w:sz w:val="34"/>
          <w:szCs w:val="34"/>
          <w:rtl/>
        </w:rPr>
        <w:t>معني حديث الآحاد تفصيل</w:t>
      </w:r>
      <w:r w:rsidR="007F611E" w:rsidRPr="004E7AF5">
        <w:rPr>
          <w:rFonts w:ascii="Traditional Arabic" w:hAnsi="Traditional Arabic" w:cs="Traditional Arabic" w:hint="cs"/>
          <w:b/>
          <w:bCs/>
          <w:sz w:val="34"/>
          <w:szCs w:val="34"/>
          <w:rtl/>
        </w:rPr>
        <w:t>ً</w:t>
      </w:r>
      <w:r w:rsidR="00EA6E01" w:rsidRPr="004E7AF5">
        <w:rPr>
          <w:rFonts w:ascii="Traditional Arabic" w:hAnsi="Traditional Arabic" w:cs="Traditional Arabic" w:hint="cs"/>
          <w:b/>
          <w:bCs/>
          <w:sz w:val="34"/>
          <w:szCs w:val="34"/>
          <w:rtl/>
        </w:rPr>
        <w:t>ا.</w:t>
      </w:r>
    </w:p>
    <w:p w:rsidR="00C61EF8" w:rsidRPr="004E7AF5" w:rsidRDefault="00C61EF8" w:rsidP="003F68F4">
      <w:pPr>
        <w:spacing w:before="240" w:after="240"/>
        <w:ind w:left="43"/>
        <w:rPr>
          <w:rFonts w:ascii="Traditional Arabic" w:hAnsi="Traditional Arabic" w:cs="Traditional Arabic"/>
          <w:b/>
          <w:bCs/>
          <w:sz w:val="34"/>
          <w:szCs w:val="34"/>
          <w:rtl/>
        </w:rPr>
      </w:pPr>
    </w:p>
    <w:p w:rsidR="00F51818" w:rsidRPr="004E7AF5" w:rsidRDefault="007767CB" w:rsidP="007767CB">
      <w:pPr>
        <w:spacing w:before="120" w:after="120"/>
        <w:ind w:left="43"/>
        <w:jc w:val="center"/>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 xml:space="preserve">الْمَبْحَثُ </w:t>
      </w:r>
      <w:r w:rsidRPr="004E7AF5">
        <w:rPr>
          <w:rFonts w:ascii="Traditional Arabic" w:hAnsi="Traditional Arabic" w:cs="Traditional Arabic"/>
          <w:b/>
          <w:bCs/>
          <w:sz w:val="34"/>
          <w:szCs w:val="34"/>
          <w:rtl/>
        </w:rPr>
        <w:t>الْأَوَّلُ</w:t>
      </w:r>
      <w:r w:rsidRPr="004E7AF5">
        <w:rPr>
          <w:rFonts w:ascii="Traditional Arabic" w:hAnsi="Traditional Arabic" w:cs="Traditional Arabic" w:hint="cs"/>
          <w:b/>
          <w:bCs/>
          <w:sz w:val="34"/>
          <w:szCs w:val="34"/>
          <w:rtl/>
        </w:rPr>
        <w:t xml:space="preserve">: </w:t>
      </w:r>
      <w:r w:rsidR="00B9570E" w:rsidRPr="004E7AF5">
        <w:rPr>
          <w:rFonts w:ascii="Traditional Arabic" w:hAnsi="Traditional Arabic" w:cs="Traditional Arabic" w:hint="cs"/>
          <w:b/>
          <w:bCs/>
          <w:sz w:val="34"/>
          <w:szCs w:val="34"/>
          <w:rtl/>
        </w:rPr>
        <w:t>ا</w:t>
      </w:r>
      <w:r w:rsidRPr="004E7AF5">
        <w:rPr>
          <w:rFonts w:ascii="Traditional Arabic" w:hAnsi="Traditional Arabic" w:cs="Traditional Arabic" w:hint="cs"/>
          <w:b/>
          <w:bCs/>
          <w:sz w:val="34"/>
          <w:szCs w:val="34"/>
          <w:rtl/>
        </w:rPr>
        <w:t>طلاقات خبر الآحاد</w:t>
      </w:r>
    </w:p>
    <w:p w:rsidR="00B9570E" w:rsidRPr="004E7AF5" w:rsidRDefault="00B9570E" w:rsidP="009203F2">
      <w:pPr>
        <w:autoSpaceDE w:val="0"/>
        <w:autoSpaceDN w:val="0"/>
        <w:adjustRightInd w:val="0"/>
        <w:spacing w:before="120" w:after="120" w:line="240" w:lineRule="auto"/>
        <w:ind w:left="43"/>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الإطلاق الأول:</w:t>
      </w:r>
    </w:p>
    <w:p w:rsidR="00F51818" w:rsidRPr="004E7AF5" w:rsidRDefault="00F51818" w:rsidP="009203F2">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يطلق خبر الآحاد ويراد به ما ليس متواترا سواءً كان غريب</w:t>
      </w:r>
      <w:r w:rsidR="00430116"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ا، أو عزيز</w:t>
      </w:r>
      <w:r w:rsidR="00430116"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ا، أو مشهور</w:t>
      </w:r>
      <w:r w:rsidR="00430116"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ا، أو مستفيض</w:t>
      </w:r>
      <w:r w:rsidR="00430116"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ا، وهذا قول جمهور العلماء من الأصوليين والمحدثين.</w:t>
      </w:r>
    </w:p>
    <w:p w:rsidR="00310B32" w:rsidRPr="004E7AF5" w:rsidRDefault="00310B32" w:rsidP="009203F2">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قال </w:t>
      </w:r>
      <w:r w:rsidRPr="004E7AF5">
        <w:rPr>
          <w:rFonts w:ascii="Traditional Arabic" w:hAnsi="Traditional Arabic" w:cs="Traditional Arabic"/>
          <w:color w:val="000000"/>
          <w:sz w:val="34"/>
          <w:szCs w:val="34"/>
          <w:rtl/>
        </w:rPr>
        <w:t>ابن النجار الحنبلي</w:t>
      </w:r>
      <w:r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sz w:val="34"/>
          <w:szCs w:val="34"/>
          <w:rtl/>
        </w:rPr>
        <w:t>وَهُوَ أَيْ خَبَرُ الآحَادِ فِي الاصْطِلاحِ مَا عَدَا الْمُتَوَاتِرَ عِنْدَ ابْنِ الْبَنَّاءِ، وَالْمُوَفَّقِ وَالطُّوفِيِّ وَجَمْعٍ كَثِيرٍ، فَلا وَاسِطَةَ بَيْنَ التَّوَاتُرِ وَالآحَادِ. فَدَخَلَ فِي الآحَادِ مِنْ الأَحَادِيثِ مَا عُرِفَ بِأَنَّهُ مُسْتَفِيضٌ مَشْهُورٌ</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وَهُوَ مَا زَادَ نَقْلَتُهُ عَلَى ثَلاثَةٍ عُدُولٍ</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فَلا بُدَّ أَنْ يَكُونُوا أَرْبَعَةً فَصَاعِدًا فِي الأَصَحِّ، وَهُوَ اخْتِيَارُ الآمِدِيِّ وَابْنِ الْحَاجِبِ، وَجَمْعٍ مِنْ أَصْحَابِنَا وَغَيْرِهِمْ وَقَطَعَ بِهِ ابْنُ حَمْدَانَ فِي "الْمُقْنِعِ".</w:t>
      </w:r>
      <w:r w:rsidRPr="004E7AF5">
        <w:rPr>
          <w:rStyle w:val="a8"/>
          <w:rFonts w:ascii="Traditional Arabic" w:hAnsi="Traditional Arabic" w:cs="Traditional Arabic"/>
          <w:sz w:val="34"/>
          <w:szCs w:val="34"/>
          <w:rtl/>
        </w:rPr>
        <w:footnoteReference w:id="123"/>
      </w:r>
    </w:p>
    <w:p w:rsidR="00B97564" w:rsidRPr="004E7AF5" w:rsidRDefault="00B97564" w:rsidP="009203F2">
      <w:pPr>
        <w:autoSpaceDE w:val="0"/>
        <w:autoSpaceDN w:val="0"/>
        <w:adjustRightInd w:val="0"/>
        <w:spacing w:before="120" w:after="120" w:line="240" w:lineRule="auto"/>
        <w:ind w:left="43"/>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الإطلاق الثاني:</w:t>
      </w:r>
    </w:p>
    <w:p w:rsidR="000D4F7D" w:rsidRPr="004E7AF5" w:rsidRDefault="00B97564" w:rsidP="009203F2">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ويطلق خبر الآحاد ويراد به ما رواه </w:t>
      </w:r>
      <w:r w:rsidR="00430116" w:rsidRPr="004E7AF5">
        <w:rPr>
          <w:rFonts w:ascii="Traditional Arabic" w:hAnsi="Traditional Arabic" w:cs="Traditional Arabic" w:hint="cs"/>
          <w:sz w:val="34"/>
          <w:szCs w:val="34"/>
          <w:rtl/>
        </w:rPr>
        <w:t>واحد أو اثنان عن مثلهما ولم يصل إلى حد المشهور أو المتواتر</w:t>
      </w:r>
      <w:r w:rsidR="000D4F7D" w:rsidRPr="004E7AF5">
        <w:rPr>
          <w:rFonts w:ascii="Traditional Arabic" w:hAnsi="Traditional Arabic" w:cs="Traditional Arabic" w:hint="cs"/>
          <w:sz w:val="34"/>
          <w:szCs w:val="34"/>
          <w:rtl/>
        </w:rPr>
        <w:t>.</w:t>
      </w:r>
      <w:r w:rsidR="00430116" w:rsidRPr="004E7AF5">
        <w:rPr>
          <w:rFonts w:ascii="Traditional Arabic" w:hAnsi="Traditional Arabic" w:cs="Traditional Arabic" w:hint="cs"/>
          <w:sz w:val="34"/>
          <w:szCs w:val="34"/>
          <w:rtl/>
        </w:rPr>
        <w:t xml:space="preserve"> </w:t>
      </w:r>
    </w:p>
    <w:p w:rsidR="00B97564" w:rsidRPr="004E7AF5" w:rsidRDefault="000D4F7D" w:rsidP="009203F2">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القرافي: الأخبار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الاصطلاح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ثلاثة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أقسام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المتواتر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تقدم،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والآحاد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أفاد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ظناً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واحداً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أكثر،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بمتواتر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آحاد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المنفرد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احتفَّتْ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القرائن؛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lastRenderedPageBreak/>
        <w:t>فليس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متواتراً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لاشتراطنا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التواتر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العدد؛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آحاداً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لإفادته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القسم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اسماً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الاصطلاح</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124"/>
      </w:r>
      <w:r w:rsidR="00430116" w:rsidRPr="004E7AF5">
        <w:rPr>
          <w:rFonts w:ascii="Traditional Arabic" w:hAnsi="Traditional Arabic" w:cs="Traditional Arabic" w:hint="cs"/>
          <w:sz w:val="34"/>
          <w:szCs w:val="34"/>
          <w:rtl/>
        </w:rPr>
        <w:t xml:space="preserve"> </w:t>
      </w:r>
    </w:p>
    <w:p w:rsidR="00B9570E" w:rsidRPr="004E7AF5" w:rsidRDefault="00B9570E" w:rsidP="009203F2">
      <w:pPr>
        <w:autoSpaceDE w:val="0"/>
        <w:autoSpaceDN w:val="0"/>
        <w:adjustRightInd w:val="0"/>
        <w:spacing w:before="120" w:after="120" w:line="240" w:lineRule="auto"/>
        <w:ind w:left="43"/>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 xml:space="preserve">الإطلاق </w:t>
      </w:r>
      <w:r w:rsidR="000D4F7D" w:rsidRPr="004E7AF5">
        <w:rPr>
          <w:rFonts w:ascii="Traditional Arabic" w:hAnsi="Traditional Arabic" w:cs="Traditional Arabic" w:hint="cs"/>
          <w:b/>
          <w:bCs/>
          <w:sz w:val="34"/>
          <w:szCs w:val="34"/>
          <w:rtl/>
        </w:rPr>
        <w:t>الثالث</w:t>
      </w:r>
      <w:r w:rsidRPr="004E7AF5">
        <w:rPr>
          <w:rFonts w:ascii="Traditional Arabic" w:hAnsi="Traditional Arabic" w:cs="Traditional Arabic" w:hint="cs"/>
          <w:b/>
          <w:bCs/>
          <w:sz w:val="34"/>
          <w:szCs w:val="34"/>
          <w:rtl/>
        </w:rPr>
        <w:t>:</w:t>
      </w:r>
    </w:p>
    <w:p w:rsidR="00A12AAA" w:rsidRPr="004E7AF5" w:rsidRDefault="00310B32" w:rsidP="004519DF">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sz w:val="34"/>
          <w:szCs w:val="34"/>
          <w:rtl/>
        </w:rPr>
        <w:t xml:space="preserve">ويطلق خبر الآحاد ويراد به </w:t>
      </w:r>
      <w:r w:rsidR="00C66B05" w:rsidRPr="004E7AF5">
        <w:rPr>
          <w:rFonts w:ascii="Traditional Arabic" w:hAnsi="Traditional Arabic" w:cs="Traditional Arabic" w:hint="cs"/>
          <w:sz w:val="34"/>
          <w:szCs w:val="34"/>
          <w:rtl/>
        </w:rPr>
        <w:t xml:space="preserve">ما رواه واحد عن واحد، قال </w:t>
      </w:r>
      <w:r w:rsidR="00C66B05" w:rsidRPr="004E7AF5">
        <w:rPr>
          <w:rFonts w:ascii="Traditional Arabic" w:hAnsi="Traditional Arabic" w:cs="Traditional Arabic"/>
          <w:color w:val="000000"/>
          <w:sz w:val="34"/>
          <w:szCs w:val="34"/>
          <w:rtl/>
        </w:rPr>
        <w:t>ابن النجار الحنبلي</w:t>
      </w:r>
      <w:r w:rsidR="00C66B05" w:rsidRPr="004E7AF5">
        <w:rPr>
          <w:rFonts w:ascii="Traditional Arabic" w:hAnsi="Traditional Arabic" w:cs="Traditional Arabic" w:hint="cs"/>
          <w:color w:val="000000"/>
          <w:sz w:val="34"/>
          <w:szCs w:val="34"/>
          <w:rtl/>
        </w:rPr>
        <w:t xml:space="preserve"> </w:t>
      </w:r>
      <w:r w:rsidR="00C66B05" w:rsidRPr="004E7AF5">
        <w:rPr>
          <w:rFonts w:ascii="Traditional Arabic" w:hAnsi="Traditional Arabic" w:cs="Traditional Arabic"/>
          <w:color w:val="000000"/>
          <w:sz w:val="34"/>
          <w:szCs w:val="34"/>
          <w:rtl/>
        </w:rPr>
        <w:t>في المشهور المستفيض</w:t>
      </w:r>
      <w:r w:rsidR="00C66B05" w:rsidRPr="004E7AF5">
        <w:rPr>
          <w:rFonts w:ascii="Traditional Arabic" w:hAnsi="Traditional Arabic" w:cs="Traditional Arabic" w:hint="cs"/>
          <w:color w:val="000000"/>
          <w:sz w:val="34"/>
          <w:szCs w:val="34"/>
          <w:rtl/>
        </w:rPr>
        <w:t>:</w:t>
      </w:r>
      <w:r w:rsidR="00C66B05" w:rsidRPr="004E7AF5">
        <w:rPr>
          <w:rFonts w:ascii="Traditional Arabic" w:hAnsi="Traditional Arabic" w:cs="Traditional Arabic"/>
          <w:color w:val="000000"/>
          <w:sz w:val="34"/>
          <w:szCs w:val="34"/>
          <w:rtl/>
        </w:rPr>
        <w:t xml:space="preserve"> </w:t>
      </w:r>
      <w:r w:rsidR="00A12AAA" w:rsidRPr="004E7AF5">
        <w:rPr>
          <w:rFonts w:ascii="Traditional Arabic" w:hAnsi="Traditional Arabic" w:cs="Traditional Arabic"/>
          <w:color w:val="000000"/>
          <w:sz w:val="34"/>
          <w:szCs w:val="34"/>
          <w:rtl/>
        </w:rPr>
        <w:t>وَقِيلَ: مَا زَادَ نَقَلَتُهُ عَلَى وَاحِدٍ. فَلا بُدَّ أَنْ يَكُونُوا اثْنَيْنِ فَصَاعِدًا. اخْتَارَهُ الشَّيْخُ أَبُو حَامِدٍ وَأَبُو إِسْحَاقَ وَأَبُو حَاتِمٍ الْقَزْوِينِيُّ.</w:t>
      </w:r>
    </w:p>
    <w:p w:rsidR="00A12AAA" w:rsidRPr="004E7AF5" w:rsidRDefault="00A12AAA" w:rsidP="009203F2">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ومعنى كلامه أن </w:t>
      </w:r>
      <w:r w:rsidRPr="004E7AF5">
        <w:rPr>
          <w:rFonts w:ascii="Traditional Arabic" w:hAnsi="Traditional Arabic" w:cs="Traditional Arabic"/>
          <w:color w:val="000000"/>
          <w:sz w:val="34"/>
          <w:szCs w:val="34"/>
          <w:rtl/>
        </w:rPr>
        <w:t>مَا زَادَ نَقَلَتُهُ عَلَى وَاحِدٍ</w:t>
      </w:r>
      <w:r w:rsidRPr="004E7AF5">
        <w:rPr>
          <w:rFonts w:ascii="Traditional Arabic" w:hAnsi="Traditional Arabic" w:cs="Traditional Arabic" w:hint="cs"/>
          <w:color w:val="000000"/>
          <w:sz w:val="34"/>
          <w:szCs w:val="34"/>
          <w:rtl/>
        </w:rPr>
        <w:t xml:space="preserve"> فقد خرج عن حد خبر الآحاد إلى</w:t>
      </w:r>
      <w:r w:rsidRPr="004E7AF5">
        <w:rPr>
          <w:rFonts w:ascii="Traditional Arabic" w:hAnsi="Traditional Arabic" w:cs="Traditional Arabic"/>
          <w:color w:val="000000"/>
          <w:sz w:val="34"/>
          <w:szCs w:val="34"/>
          <w:rtl/>
        </w:rPr>
        <w:t xml:space="preserve"> المشهور المستفيض</w:t>
      </w:r>
      <w:r w:rsidRPr="004E7AF5">
        <w:rPr>
          <w:rFonts w:ascii="Traditional Arabic" w:hAnsi="Traditional Arabic" w:cs="Traditional Arabic" w:hint="cs"/>
          <w:color w:val="000000"/>
          <w:sz w:val="34"/>
          <w:szCs w:val="34"/>
          <w:rtl/>
        </w:rPr>
        <w:t xml:space="preserve">، وما </w:t>
      </w:r>
      <w:r w:rsidRPr="004E7AF5">
        <w:rPr>
          <w:rFonts w:ascii="Traditional Arabic" w:hAnsi="Traditional Arabic" w:cs="Traditional Arabic" w:hint="cs"/>
          <w:sz w:val="34"/>
          <w:szCs w:val="34"/>
          <w:rtl/>
        </w:rPr>
        <w:t>رواه واحد عن واحد</w:t>
      </w:r>
      <w:r w:rsidRPr="004E7AF5">
        <w:rPr>
          <w:rFonts w:ascii="Traditional Arabic" w:hAnsi="Traditional Arabic" w:cs="Traditional Arabic" w:hint="cs"/>
          <w:color w:val="000000"/>
          <w:sz w:val="34"/>
          <w:szCs w:val="34"/>
          <w:rtl/>
        </w:rPr>
        <w:t xml:space="preserve"> فهذا هو الآحاد أو خبر الواحد، وهو قول ظاهر الضعف، ومع ذلك فقد  </w:t>
      </w:r>
      <w:r w:rsidRPr="004E7AF5">
        <w:rPr>
          <w:rFonts w:ascii="Traditional Arabic" w:hAnsi="Traditional Arabic" w:cs="Traditional Arabic"/>
          <w:color w:val="000000"/>
          <w:sz w:val="34"/>
          <w:szCs w:val="34"/>
          <w:rtl/>
        </w:rPr>
        <w:t>اخْتَارَهُ الشَّيْخُ أَبُو حَامِدٍ وَأَبُو إِسْحَاقَ وَأَبُو حَاتِمٍ الْقَزْوِينِيُّ.</w:t>
      </w:r>
    </w:p>
    <w:p w:rsidR="001F556E" w:rsidRPr="004E7AF5" w:rsidRDefault="000C4855" w:rsidP="009203F2">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وهو بهذا الإطلاق يكون مساويًا للغريب عند علماء الحديث فإن الغريب</w:t>
      </w:r>
      <w:r w:rsidR="001F556E" w:rsidRPr="004E7AF5">
        <w:rPr>
          <w:rFonts w:ascii="Traditional Arabic" w:hAnsi="Traditional Arabic" w:cs="Traditional Arabic" w:hint="cs"/>
          <w:color w:val="000000"/>
          <w:sz w:val="34"/>
          <w:szCs w:val="34"/>
          <w:rtl/>
        </w:rPr>
        <w:t xml:space="preserve"> في</w:t>
      </w:r>
      <w:r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اصطلاح</w:t>
      </w:r>
      <w:r w:rsidR="001F556E" w:rsidRPr="004E7AF5">
        <w:rPr>
          <w:rFonts w:ascii="Traditional Arabic" w:hAnsi="Traditional Arabic" w:cs="Traditional Arabic" w:hint="cs"/>
          <w:color w:val="000000"/>
          <w:sz w:val="34"/>
          <w:szCs w:val="34"/>
          <w:rtl/>
        </w:rPr>
        <w:t>هم</w:t>
      </w:r>
      <w:r w:rsidRPr="004E7AF5">
        <w:rPr>
          <w:rFonts w:ascii="Traditional Arabic" w:hAnsi="Traditional Arabic" w:cs="Traditional Arabic"/>
          <w:color w:val="000000"/>
          <w:sz w:val="34"/>
          <w:szCs w:val="34"/>
          <w:rtl/>
        </w:rPr>
        <w:t>: هو ما رواه راوٍ واحد</w:t>
      </w:r>
      <w:r w:rsidR="001F556E" w:rsidRPr="004E7AF5">
        <w:rPr>
          <w:rFonts w:ascii="Traditional Arabic" w:hAnsi="Traditional Arabic" w:cs="Traditional Arabic" w:hint="cs"/>
          <w:color w:val="000000"/>
          <w:sz w:val="34"/>
          <w:szCs w:val="34"/>
          <w:rtl/>
        </w:rPr>
        <w:t>.</w:t>
      </w:r>
    </w:p>
    <w:p w:rsidR="000C4855" w:rsidRPr="004E7AF5" w:rsidRDefault="000C4855" w:rsidP="009203F2">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ويسمى ا</w:t>
      </w:r>
      <w:r w:rsidR="001F556E" w:rsidRPr="004E7AF5">
        <w:rPr>
          <w:rFonts w:ascii="Traditional Arabic" w:hAnsi="Traditional Arabic" w:cs="Traditional Arabic"/>
          <w:color w:val="000000"/>
          <w:sz w:val="34"/>
          <w:szCs w:val="34"/>
          <w:rtl/>
        </w:rPr>
        <w:t>لفرد</w:t>
      </w:r>
      <w:r w:rsidR="001F556E" w:rsidRPr="004E7AF5">
        <w:rPr>
          <w:rFonts w:ascii="Traditional Arabic" w:hAnsi="Traditional Arabic" w:cs="Traditional Arabic" w:hint="cs"/>
          <w:color w:val="000000"/>
          <w:sz w:val="34"/>
          <w:szCs w:val="34"/>
          <w:rtl/>
        </w:rPr>
        <w:t xml:space="preserve"> كذلك،</w:t>
      </w:r>
      <w:r w:rsidR="001F556E" w:rsidRPr="004E7AF5">
        <w:rPr>
          <w:rFonts w:ascii="Traditional Arabic" w:hAnsi="Traditional Arabic" w:cs="Traditional Arabic"/>
          <w:color w:val="000000"/>
          <w:sz w:val="34"/>
          <w:szCs w:val="34"/>
          <w:rtl/>
        </w:rPr>
        <w:t xml:space="preserve"> وسمي غريب</w:t>
      </w:r>
      <w:r w:rsidR="001F556E" w:rsidRPr="004E7AF5">
        <w:rPr>
          <w:rFonts w:ascii="Traditional Arabic" w:hAnsi="Traditional Arabic" w:cs="Traditional Arabic" w:hint="cs"/>
          <w:color w:val="000000"/>
          <w:sz w:val="34"/>
          <w:szCs w:val="34"/>
          <w:rtl/>
        </w:rPr>
        <w:t>ً</w:t>
      </w:r>
      <w:r w:rsidR="001F556E" w:rsidRPr="004E7AF5">
        <w:rPr>
          <w:rFonts w:ascii="Traditional Arabic" w:hAnsi="Traditional Arabic" w:cs="Traditional Arabic"/>
          <w:color w:val="000000"/>
          <w:sz w:val="34"/>
          <w:szCs w:val="34"/>
          <w:rtl/>
        </w:rPr>
        <w:t>ا</w:t>
      </w:r>
      <w:r w:rsidRPr="004E7AF5">
        <w:rPr>
          <w:rFonts w:ascii="Traditional Arabic" w:hAnsi="Traditional Arabic" w:cs="Traditional Arabic"/>
          <w:color w:val="000000"/>
          <w:sz w:val="34"/>
          <w:szCs w:val="34"/>
          <w:rtl/>
        </w:rPr>
        <w:t xml:space="preserve"> لانفراد راويه عن غيره به كالغريب الذي شأنه الانفراد والنزوح عن وطنه.</w:t>
      </w:r>
    </w:p>
    <w:p w:rsidR="000C4855" w:rsidRPr="004E7AF5" w:rsidRDefault="000C4855" w:rsidP="009203F2">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وينقسم الغريب إلى مطلق ونسبي.</w:t>
      </w:r>
    </w:p>
    <w:p w:rsidR="000C4855" w:rsidRPr="004E7AF5" w:rsidRDefault="000C4855" w:rsidP="009203F2">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الغريب المطلق: ويسمى الفرد المطلق: هو ما وقع الغرابة والتفرد في أصل السند، وهو طرفه الذي فيه الصحابي، كأن ينفرد به تابعي واحد عن الصحابي ولا يتابع عليه، وقد يستمر التفرد في جميع رواته أو أكثرهم.</w:t>
      </w:r>
    </w:p>
    <w:p w:rsidR="000C4855" w:rsidRPr="004E7AF5" w:rsidRDefault="000C4855" w:rsidP="009203F2">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الغريب النسبي: ويسمى الفرد النسبي: هو ما وقع الغرابة والتفرد فيه في أثناء السند في تابع التابعي أو فيمن دونه من رجال السند، وصورة ذلك أن يروي الحديث عن الصحابي أكثر من واحد من التابعين ثم ينفرد بروايته عن واحد منهم شخص واحد، وسمي بذلك لأن التفرد وقع فيه بالنسبة إلى شخص معين، وقد يكون الحديث مشهوراً في نفسه أي في الواقع.</w:t>
      </w:r>
    </w:p>
    <w:p w:rsidR="00A12AAA" w:rsidRPr="004E7AF5" w:rsidRDefault="000C4855" w:rsidP="009203F2">
      <w:pPr>
        <w:spacing w:before="120" w:after="120"/>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lastRenderedPageBreak/>
        <w:t>وإطلاق الفرد على الغريب قليل؛ لأن الغريب والفرد وإن كانا مترادفين إلا أن المحدثين قد غايروا بينهما من حيث كثرة الاستعمال وقلته، فالفرد أكثر ما يطلقونه على الفرد المطلق والغريب على الفرد النسبي</w:t>
      </w:r>
      <w:r w:rsidRPr="004E7AF5">
        <w:rPr>
          <w:rFonts w:ascii="Traditional Arabic" w:hAnsi="Traditional Arabic" w:cs="Traditional Arabic" w:hint="cs"/>
          <w:color w:val="000000"/>
          <w:sz w:val="34"/>
          <w:szCs w:val="34"/>
          <w:rtl/>
        </w:rPr>
        <w:t>.</w:t>
      </w:r>
      <w:r w:rsidR="00A12AAA" w:rsidRPr="004E7AF5">
        <w:rPr>
          <w:rFonts w:ascii="Traditional Arabic" w:hAnsi="Traditional Arabic" w:cs="Traditional Arabic" w:hint="cs"/>
          <w:color w:val="000000"/>
          <w:sz w:val="34"/>
          <w:szCs w:val="34"/>
          <w:rtl/>
        </w:rPr>
        <w:t xml:space="preserve"> </w:t>
      </w:r>
    </w:p>
    <w:p w:rsidR="00B9570E" w:rsidRPr="004E7AF5" w:rsidRDefault="001F556E" w:rsidP="009203F2">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وبالغ بعضهم في رد الحديث </w:t>
      </w:r>
      <w:r w:rsidR="002232E0" w:rsidRPr="004E7AF5">
        <w:rPr>
          <w:rFonts w:ascii="Traditional Arabic" w:hAnsi="Traditional Arabic" w:cs="Traditional Arabic" w:hint="cs"/>
          <w:sz w:val="34"/>
          <w:szCs w:val="34"/>
          <w:rtl/>
        </w:rPr>
        <w:t xml:space="preserve">إذا </w:t>
      </w:r>
      <w:r w:rsidRPr="004E7AF5">
        <w:rPr>
          <w:rFonts w:ascii="Traditional Arabic" w:hAnsi="Traditional Arabic" w:cs="Traditional Arabic"/>
          <w:sz w:val="34"/>
          <w:szCs w:val="34"/>
          <w:rtl/>
        </w:rPr>
        <w:t>جاء من طريق واحد</w:t>
      </w:r>
      <w:r w:rsidR="006047A3"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 xml:space="preserve">ومن هؤلاء </w:t>
      </w:r>
      <w:r w:rsidRPr="004E7AF5">
        <w:rPr>
          <w:rFonts w:ascii="Traditional Arabic" w:hAnsi="Traditional Arabic" w:cs="Traditional Arabic"/>
          <w:sz w:val="34"/>
          <w:szCs w:val="34"/>
          <w:rtl/>
        </w:rPr>
        <w:t>أب</w:t>
      </w: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 xml:space="preserve"> علي الجبائي</w:t>
      </w:r>
      <w:r w:rsidRPr="004E7AF5">
        <w:rPr>
          <w:rFonts w:ascii="Traditional Arabic" w:hAnsi="Traditional Arabic" w:cs="Traditional Arabic" w:hint="cs"/>
          <w:sz w:val="34"/>
          <w:szCs w:val="34"/>
          <w:rtl/>
        </w:rPr>
        <w:t xml:space="preserve"> المعتزلي،</w:t>
      </w:r>
      <w:r w:rsidRPr="004E7AF5">
        <w:rPr>
          <w:rFonts w:ascii="Traditional Arabic" w:hAnsi="Traditional Arabic" w:cs="Traditional Arabic"/>
          <w:sz w:val="34"/>
          <w:szCs w:val="34"/>
          <w:rtl/>
        </w:rPr>
        <w:t xml:space="preserve"> والحاكم</w:t>
      </w:r>
      <w:r w:rsidRPr="004E7AF5">
        <w:rPr>
          <w:rFonts w:ascii="Traditional Arabic" w:hAnsi="Traditional Arabic" w:cs="Traditional Arabic" w:hint="cs"/>
          <w:sz w:val="34"/>
          <w:szCs w:val="34"/>
          <w:rtl/>
        </w:rPr>
        <w:t xml:space="preserve"> النيسابوري</w:t>
      </w:r>
      <w:r w:rsidRPr="004E7AF5">
        <w:rPr>
          <w:rFonts w:ascii="Traditional Arabic" w:hAnsi="Traditional Arabic" w:cs="Traditional Arabic"/>
          <w:sz w:val="34"/>
          <w:szCs w:val="34"/>
          <w:rtl/>
        </w:rPr>
        <w:t xml:space="preserve"> و</w:t>
      </w:r>
      <w:r w:rsidRPr="004E7AF5">
        <w:rPr>
          <w:rFonts w:ascii="Traditional Arabic" w:hAnsi="Traditional Arabic" w:cs="Traditional Arabic" w:hint="cs"/>
          <w:sz w:val="34"/>
          <w:szCs w:val="34"/>
          <w:rtl/>
        </w:rPr>
        <w:t xml:space="preserve">أبو بكر </w:t>
      </w:r>
      <w:r w:rsidRPr="004E7AF5">
        <w:rPr>
          <w:rFonts w:ascii="Traditional Arabic" w:hAnsi="Traditional Arabic" w:cs="Traditional Arabic"/>
          <w:sz w:val="34"/>
          <w:szCs w:val="34"/>
          <w:rtl/>
        </w:rPr>
        <w:t>ابن العربي</w:t>
      </w:r>
      <w:r w:rsidRPr="004E7AF5">
        <w:rPr>
          <w:rFonts w:ascii="Traditional Arabic" w:hAnsi="Traditional Arabic" w:cs="Traditional Arabic" w:hint="cs"/>
          <w:sz w:val="34"/>
          <w:szCs w:val="34"/>
          <w:rtl/>
        </w:rPr>
        <w:t xml:space="preserve"> البغدادي، مخالفين بذلك لجمهور العلماء، بل إن ورود الحديث بهذه الصورة في جميع طبقات السند </w:t>
      </w:r>
      <w:r w:rsidR="00B9570E" w:rsidRPr="004E7AF5">
        <w:rPr>
          <w:rFonts w:ascii="Traditional Arabic" w:hAnsi="Traditional Arabic" w:cs="Traditional Arabic" w:hint="cs"/>
          <w:sz w:val="34"/>
          <w:szCs w:val="34"/>
          <w:rtl/>
        </w:rPr>
        <w:t>نادر الوجود إن كان له وجود أصلا كما قال العلماء.</w:t>
      </w:r>
    </w:p>
    <w:p w:rsidR="00B9570E" w:rsidRPr="004E7AF5" w:rsidRDefault="00B9570E" w:rsidP="00F83C11">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قال </w:t>
      </w:r>
      <w:r w:rsidRPr="004E7AF5">
        <w:rPr>
          <w:rFonts w:ascii="Traditional Arabic" w:hAnsi="Traditional Arabic" w:cs="Traditional Arabic"/>
          <w:color w:val="000000"/>
          <w:sz w:val="34"/>
          <w:szCs w:val="34"/>
          <w:rtl/>
        </w:rPr>
        <w:t>أبو الحسن عبيد الله المباركفوري</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sz w:val="34"/>
          <w:szCs w:val="34"/>
          <w:rtl/>
        </w:rPr>
        <w:t xml:space="preserve"> </w:t>
      </w:r>
      <w:r w:rsidR="001F556E" w:rsidRPr="004E7AF5">
        <w:rPr>
          <w:rFonts w:ascii="Traditional Arabic" w:hAnsi="Traditional Arabic" w:cs="Traditional Arabic"/>
          <w:sz w:val="34"/>
          <w:szCs w:val="34"/>
          <w:rtl/>
        </w:rPr>
        <w:t>لا يشترط لكون الحديث صحيحاً أن يكون عزيزاً عند الجمهور، خلافاً لمن اشترط ذلك كأبي علي الجبائي والحاكم وابن العربي، وثمرة الخلاف تظهر في أن الغريب لا يكون صحيحاً عند أبي علي</w:t>
      </w:r>
      <w:r w:rsidR="001F556E" w:rsidRPr="004E7AF5">
        <w:rPr>
          <w:rFonts w:ascii="Traditional Arabic" w:hAnsi="Traditional Arabic" w:cs="Traditional Arabic" w:hint="cs"/>
          <w:sz w:val="34"/>
          <w:szCs w:val="34"/>
          <w:rtl/>
        </w:rPr>
        <w:t xml:space="preserve"> </w:t>
      </w:r>
      <w:r w:rsidR="001F556E" w:rsidRPr="004E7AF5">
        <w:rPr>
          <w:rFonts w:ascii="Traditional Arabic" w:hAnsi="Traditional Arabic" w:cs="Traditional Arabic"/>
          <w:sz w:val="34"/>
          <w:szCs w:val="34"/>
          <w:rtl/>
        </w:rPr>
        <w:t>الجبائي ومن رأى رأيه؛ لكونه قد جاء من طريق واحد، ومن شرط الصحيح عندهم أن يأتي من طريقين على الأقل، أما عند غيرهم فيكون صحيحاً لعدم اشتراطهم بذلك.</w:t>
      </w:r>
      <w:r w:rsidRPr="004E7AF5">
        <w:rPr>
          <w:rStyle w:val="a8"/>
          <w:rFonts w:ascii="Traditional Arabic" w:hAnsi="Traditional Arabic" w:cs="Traditional Arabic"/>
          <w:sz w:val="34"/>
          <w:szCs w:val="34"/>
          <w:rtl/>
        </w:rPr>
        <w:footnoteReference w:id="125"/>
      </w:r>
      <w:r w:rsidRPr="004E7AF5">
        <w:rPr>
          <w:rFonts w:hint="cs"/>
          <w:sz w:val="34"/>
          <w:szCs w:val="34"/>
          <w:rtl/>
        </w:rPr>
        <w:t xml:space="preserve"> </w:t>
      </w:r>
    </w:p>
    <w:p w:rsidR="0090452F" w:rsidRPr="004E7AF5" w:rsidRDefault="0090452F">
      <w:pPr>
        <w:bidi w:val="0"/>
        <w:spacing w:after="0" w:line="240" w:lineRule="auto"/>
        <w:rPr>
          <w:rFonts w:ascii="Traditional Arabic" w:hAnsi="Traditional Arabic" w:cs="Traditional Arabic"/>
          <w:sz w:val="34"/>
          <w:szCs w:val="34"/>
          <w:rtl/>
        </w:rPr>
      </w:pPr>
      <w:r w:rsidRPr="004E7AF5">
        <w:rPr>
          <w:rFonts w:ascii="Traditional Arabic" w:hAnsi="Traditional Arabic" w:cs="Traditional Arabic"/>
          <w:sz w:val="34"/>
          <w:szCs w:val="34"/>
          <w:rtl/>
        </w:rPr>
        <w:br w:type="page"/>
      </w:r>
    </w:p>
    <w:p w:rsidR="001F556E" w:rsidRPr="004E7AF5" w:rsidRDefault="00B9570E" w:rsidP="00852230">
      <w:pPr>
        <w:autoSpaceDE w:val="0"/>
        <w:autoSpaceDN w:val="0"/>
        <w:adjustRightInd w:val="0"/>
        <w:spacing w:before="120" w:after="120" w:line="240" w:lineRule="auto"/>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lastRenderedPageBreak/>
        <w:t xml:space="preserve">الإطلاق </w:t>
      </w:r>
      <w:r w:rsidR="000D4F7D" w:rsidRPr="004E7AF5">
        <w:rPr>
          <w:rFonts w:ascii="Traditional Arabic" w:hAnsi="Traditional Arabic" w:cs="Traditional Arabic" w:hint="cs"/>
          <w:b/>
          <w:bCs/>
          <w:sz w:val="34"/>
          <w:szCs w:val="34"/>
          <w:rtl/>
        </w:rPr>
        <w:t>ال</w:t>
      </w:r>
      <w:r w:rsidR="000D4F7D" w:rsidRPr="004E7AF5">
        <w:rPr>
          <w:rFonts w:ascii="Traditional Arabic" w:hAnsi="Traditional Arabic" w:cs="Traditional Arabic" w:hint="cs"/>
          <w:b/>
          <w:bCs/>
          <w:color w:val="000000"/>
          <w:sz w:val="34"/>
          <w:szCs w:val="34"/>
          <w:rtl/>
        </w:rPr>
        <w:t>رابع</w:t>
      </w:r>
      <w:r w:rsidRPr="004E7AF5">
        <w:rPr>
          <w:rFonts w:ascii="Traditional Arabic" w:hAnsi="Traditional Arabic" w:cs="Traditional Arabic" w:hint="cs"/>
          <w:b/>
          <w:bCs/>
          <w:sz w:val="34"/>
          <w:szCs w:val="34"/>
          <w:rtl/>
        </w:rPr>
        <w:t>:</w:t>
      </w:r>
    </w:p>
    <w:p w:rsidR="00F51818" w:rsidRPr="004E7AF5" w:rsidRDefault="00B9570E" w:rsidP="00852230">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ويطلق خبر الآحاد ويراد به ما رواه</w:t>
      </w:r>
      <w:r w:rsidRPr="004E7AF5">
        <w:rPr>
          <w:rFonts w:ascii="Traditional Arabic" w:hAnsi="Traditional Arabic" w:cs="Traditional Arabic"/>
          <w:color w:val="000000"/>
          <w:sz w:val="34"/>
          <w:szCs w:val="34"/>
          <w:rtl/>
        </w:rPr>
        <w:t xml:space="preserve"> اثْنَ</w:t>
      </w:r>
      <w:r w:rsidRPr="004E7AF5">
        <w:rPr>
          <w:rFonts w:ascii="Traditional Arabic" w:hAnsi="Traditional Arabic" w:cs="Traditional Arabic" w:hint="cs"/>
          <w:color w:val="000000"/>
          <w:sz w:val="34"/>
          <w:szCs w:val="34"/>
          <w:rtl/>
        </w:rPr>
        <w:t>ا</w:t>
      </w:r>
      <w:r w:rsidRPr="004E7AF5">
        <w:rPr>
          <w:rFonts w:ascii="Traditional Arabic" w:hAnsi="Traditional Arabic" w:cs="Traditional Arabic"/>
          <w:color w:val="000000"/>
          <w:sz w:val="34"/>
          <w:szCs w:val="34"/>
          <w:rtl/>
        </w:rPr>
        <w:t xml:space="preserve">نِ </w:t>
      </w:r>
      <w:r w:rsidRPr="004E7AF5">
        <w:rPr>
          <w:rFonts w:ascii="Traditional Arabic" w:hAnsi="Traditional Arabic" w:cs="Traditional Arabic" w:hint="cs"/>
          <w:color w:val="000000"/>
          <w:sz w:val="34"/>
          <w:szCs w:val="34"/>
          <w:rtl/>
        </w:rPr>
        <w:t xml:space="preserve">عن </w:t>
      </w:r>
      <w:r w:rsidRPr="004E7AF5">
        <w:rPr>
          <w:rFonts w:ascii="Traditional Arabic" w:hAnsi="Traditional Arabic" w:cs="Traditional Arabic"/>
          <w:color w:val="000000"/>
          <w:sz w:val="34"/>
          <w:szCs w:val="34"/>
          <w:rtl/>
        </w:rPr>
        <w:t>اثْنَيْنِ</w:t>
      </w:r>
      <w:r w:rsidRPr="004E7AF5">
        <w:rPr>
          <w:rFonts w:ascii="Traditional Arabic" w:hAnsi="Traditional Arabic" w:cs="Traditional Arabic" w:hint="cs"/>
          <w:sz w:val="34"/>
          <w:szCs w:val="34"/>
          <w:rtl/>
        </w:rPr>
        <w:t xml:space="preserve">، </w:t>
      </w:r>
      <w:r w:rsidR="00C70E4E" w:rsidRPr="004E7AF5">
        <w:rPr>
          <w:rFonts w:ascii="Traditional Arabic" w:hAnsi="Traditional Arabic" w:cs="Traditional Arabic" w:hint="cs"/>
          <w:sz w:val="34"/>
          <w:szCs w:val="34"/>
          <w:rtl/>
        </w:rPr>
        <w:t xml:space="preserve">من أول السند إلى منتهاه، قال </w:t>
      </w:r>
      <w:r w:rsidR="00C70E4E" w:rsidRPr="004E7AF5">
        <w:rPr>
          <w:rFonts w:ascii="Traditional Arabic" w:hAnsi="Traditional Arabic" w:cs="Traditional Arabic"/>
          <w:color w:val="000000"/>
          <w:sz w:val="34"/>
          <w:szCs w:val="34"/>
          <w:rtl/>
        </w:rPr>
        <w:t>ابن النجار الحنبلي</w:t>
      </w:r>
      <w:r w:rsidR="00C70E4E" w:rsidRPr="004E7AF5">
        <w:rPr>
          <w:rFonts w:ascii="Traditional Arabic" w:hAnsi="Traditional Arabic" w:cs="Traditional Arabic" w:hint="cs"/>
          <w:color w:val="000000"/>
          <w:sz w:val="34"/>
          <w:szCs w:val="34"/>
          <w:rtl/>
        </w:rPr>
        <w:t xml:space="preserve"> </w:t>
      </w:r>
      <w:r w:rsidR="00C70E4E" w:rsidRPr="004E7AF5">
        <w:rPr>
          <w:rFonts w:ascii="Traditional Arabic" w:hAnsi="Traditional Arabic" w:cs="Traditional Arabic"/>
          <w:color w:val="000000"/>
          <w:sz w:val="34"/>
          <w:szCs w:val="34"/>
          <w:rtl/>
        </w:rPr>
        <w:t>في المشهور المستفيض</w:t>
      </w:r>
      <w:r w:rsidR="00C70E4E" w:rsidRPr="004E7AF5">
        <w:rPr>
          <w:rFonts w:ascii="Traditional Arabic" w:hAnsi="Traditional Arabic" w:cs="Traditional Arabic" w:hint="cs"/>
          <w:color w:val="000000"/>
          <w:sz w:val="34"/>
          <w:szCs w:val="34"/>
          <w:rtl/>
        </w:rPr>
        <w:t>:</w:t>
      </w:r>
      <w:r w:rsidR="00C70E4E" w:rsidRPr="004E7AF5">
        <w:rPr>
          <w:rFonts w:ascii="Traditional Arabic" w:hAnsi="Traditional Arabic" w:cs="Traditional Arabic"/>
          <w:color w:val="000000"/>
          <w:sz w:val="34"/>
          <w:szCs w:val="34"/>
          <w:rtl/>
        </w:rPr>
        <w:t xml:space="preserve"> </w:t>
      </w:r>
      <w:r w:rsidR="00C66B05" w:rsidRPr="004E7AF5">
        <w:rPr>
          <w:rFonts w:ascii="Traditional Arabic" w:hAnsi="Traditional Arabic" w:cs="Traditional Arabic"/>
          <w:color w:val="000000"/>
          <w:sz w:val="34"/>
          <w:szCs w:val="34"/>
          <w:rtl/>
        </w:rPr>
        <w:t>وَقِيلَ</w:t>
      </w:r>
      <w:r w:rsidR="00C66B05" w:rsidRPr="004E7AF5">
        <w:rPr>
          <w:rFonts w:ascii="Traditional Arabic" w:hAnsi="Traditional Arabic" w:cs="Traditional Arabic" w:hint="cs"/>
          <w:color w:val="000000"/>
          <w:sz w:val="34"/>
          <w:szCs w:val="34"/>
          <w:rtl/>
        </w:rPr>
        <w:t xml:space="preserve"> </w:t>
      </w:r>
      <w:r w:rsidR="00C66B05" w:rsidRPr="004E7AF5">
        <w:rPr>
          <w:rFonts w:ascii="Traditional Arabic" w:hAnsi="Traditional Arabic" w:cs="Traditional Arabic"/>
          <w:color w:val="000000"/>
          <w:sz w:val="34"/>
          <w:szCs w:val="34"/>
          <w:rtl/>
        </w:rPr>
        <w:t>مَا زَادَ نَقَلَتُهُ عَلَى الاثْنَيْنِ.</w:t>
      </w:r>
      <w:r w:rsidR="001E0DF0" w:rsidRPr="004E7AF5">
        <w:rPr>
          <w:rStyle w:val="a8"/>
          <w:rFonts w:ascii="Traditional Arabic" w:hAnsi="Traditional Arabic" w:cs="Traditional Arabic"/>
          <w:sz w:val="34"/>
          <w:szCs w:val="34"/>
          <w:rtl/>
        </w:rPr>
        <w:footnoteReference w:id="126"/>
      </w:r>
      <w:r w:rsidR="001E0DF0" w:rsidRPr="004E7AF5">
        <w:rPr>
          <w:rFonts w:ascii="Traditional Arabic" w:hAnsi="Traditional Arabic" w:cs="Traditional Arabic" w:hint="cs"/>
          <w:sz w:val="34"/>
          <w:szCs w:val="34"/>
          <w:rtl/>
        </w:rPr>
        <w:t xml:space="preserve"> </w:t>
      </w:r>
    </w:p>
    <w:p w:rsidR="001E0DF0" w:rsidRPr="004E7AF5" w:rsidRDefault="001E0DF0" w:rsidP="00F83C11">
      <w:pPr>
        <w:autoSpaceDE w:val="0"/>
        <w:autoSpaceDN w:val="0"/>
        <w:adjustRightInd w:val="0"/>
        <w:spacing w:after="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ومعنى كلامه أن ما كان نقلته </w:t>
      </w:r>
      <w:r w:rsidRPr="004E7AF5">
        <w:rPr>
          <w:rFonts w:ascii="Traditional Arabic" w:hAnsi="Traditional Arabic" w:cs="Traditional Arabic"/>
          <w:color w:val="000000"/>
          <w:sz w:val="34"/>
          <w:szCs w:val="34"/>
          <w:rtl/>
        </w:rPr>
        <w:t>اثْنَيْنِ</w:t>
      </w:r>
      <w:r w:rsidRPr="004E7AF5">
        <w:rPr>
          <w:rFonts w:ascii="Traditional Arabic" w:hAnsi="Traditional Arabic" w:cs="Traditional Arabic" w:hint="cs"/>
          <w:color w:val="000000"/>
          <w:sz w:val="34"/>
          <w:szCs w:val="34"/>
          <w:rtl/>
        </w:rPr>
        <w:t xml:space="preserve"> فهو من الآحاد </w:t>
      </w:r>
      <w:r w:rsidRPr="004E7AF5">
        <w:rPr>
          <w:rFonts w:ascii="Traditional Arabic" w:hAnsi="Traditional Arabic" w:cs="Traditional Arabic"/>
          <w:color w:val="000000"/>
          <w:sz w:val="34"/>
          <w:szCs w:val="34"/>
          <w:rtl/>
        </w:rPr>
        <w:t>وَمَا زَادَ نَقَلَتُهُ عَلَى الاثْنَيْنِ</w:t>
      </w:r>
      <w:r w:rsidRPr="004E7AF5">
        <w:rPr>
          <w:rFonts w:ascii="Traditional Arabic" w:hAnsi="Traditional Arabic" w:cs="Traditional Arabic" w:hint="cs"/>
          <w:color w:val="000000"/>
          <w:sz w:val="34"/>
          <w:szCs w:val="34"/>
          <w:rtl/>
        </w:rPr>
        <w:t xml:space="preserve"> فهو من المشهور المستفيض، وهو مذهب من يقسم الحديث إلى متواتر وآحاد وما ليس بمتواتر ولا آحاد، مثل القرافي، فقد قسم </w:t>
      </w:r>
      <w:r w:rsidRPr="004E7AF5">
        <w:rPr>
          <w:rFonts w:ascii="Traditional Arabic" w:hAnsi="Traditional Arabic" w:cs="Traditional Arabic"/>
          <w:color w:val="000000"/>
          <w:sz w:val="34"/>
          <w:szCs w:val="34"/>
          <w:rtl/>
        </w:rPr>
        <w:t>الأخبار إلى متواتر وآحاد وما ليس بمتواتر ولا آحاد.</w:t>
      </w:r>
    </w:p>
    <w:p w:rsidR="002232E0" w:rsidRPr="004E7AF5" w:rsidRDefault="002232E0" w:rsidP="00852230">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الْحَازِمِي: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يمعن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الغوص</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خبايا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الصَّحِيح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عكس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الْقَضِيَّة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صرح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بِنَحْوِ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قلت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أمكن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حَاتِم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حبَان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الْأَخْبَار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أَخْبَار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آحَاد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يُوجد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النَّبِي</w:t>
      </w:r>
      <w:r w:rsidRPr="004E7AF5">
        <w:rPr>
          <w:rFonts w:ascii="Traditional Arabic" w:hAnsi="Traditional Arabic" w:cs="Traditional Arabic"/>
          <w:sz w:val="34"/>
          <w:szCs w:val="34"/>
          <w:rtl/>
        </w:rPr>
        <w:t xml:space="preserve"> </w:t>
      </w:r>
      <w:r w:rsidR="00852230" w:rsidRPr="004E7AF5">
        <w:rPr>
          <w:rFonts w:ascii="Traditional Arabic" w:hAnsi="Traditional Arabic" w:cs="Traditional Arabic" w:hint="cs"/>
          <w:sz w:val="34"/>
          <w:szCs w:val="34"/>
          <w:rtl/>
        </w:rPr>
        <w:t>صَلَّى</w:t>
      </w:r>
      <w:r w:rsidR="00852230" w:rsidRPr="004E7AF5">
        <w:rPr>
          <w:rFonts w:ascii="Traditional Arabic" w:hAnsi="Traditional Arabic" w:cs="Traditional Arabic"/>
          <w:sz w:val="34"/>
          <w:szCs w:val="34"/>
          <w:rtl/>
        </w:rPr>
        <w:t xml:space="preserve"> </w:t>
      </w:r>
      <w:r w:rsidR="00852230" w:rsidRPr="004E7AF5">
        <w:rPr>
          <w:rFonts w:ascii="Traditional Arabic" w:hAnsi="Traditional Arabic" w:cs="Traditional Arabic" w:hint="cs"/>
          <w:sz w:val="34"/>
          <w:szCs w:val="34"/>
          <w:rtl/>
        </w:rPr>
        <w:t>اللَّهُ</w:t>
      </w:r>
      <w:r w:rsidR="00852230" w:rsidRPr="004E7AF5">
        <w:rPr>
          <w:rFonts w:ascii="Traditional Arabic" w:hAnsi="Traditional Arabic" w:cs="Traditional Arabic"/>
          <w:sz w:val="34"/>
          <w:szCs w:val="34"/>
          <w:rtl/>
        </w:rPr>
        <w:t xml:space="preserve"> </w:t>
      </w:r>
      <w:r w:rsidR="00852230" w:rsidRPr="004E7AF5">
        <w:rPr>
          <w:rFonts w:ascii="Traditional Arabic" w:hAnsi="Traditional Arabic" w:cs="Traditional Arabic" w:hint="cs"/>
          <w:sz w:val="34"/>
          <w:szCs w:val="34"/>
          <w:rtl/>
        </w:rPr>
        <w:t>عَلَيْهِ</w:t>
      </w:r>
      <w:r w:rsidR="00852230" w:rsidRPr="004E7AF5">
        <w:rPr>
          <w:rFonts w:ascii="Traditional Arabic" w:hAnsi="Traditional Arabic" w:cs="Traditional Arabic"/>
          <w:sz w:val="34"/>
          <w:szCs w:val="34"/>
          <w:rtl/>
        </w:rPr>
        <w:t xml:space="preserve"> </w:t>
      </w:r>
      <w:r w:rsidR="00852230"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رِوَايَة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عَدْلَيْنِ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روى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عَدْلَيْنِ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حَتَّى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يَنْتَهِي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00852230" w:rsidRPr="004E7AF5">
        <w:rPr>
          <w:rFonts w:ascii="Traditional Arabic" w:hAnsi="Traditional Arabic" w:cs="Traditional Arabic" w:hint="cs"/>
          <w:sz w:val="34"/>
          <w:szCs w:val="34"/>
          <w:rtl/>
        </w:rPr>
        <w:t>صَلَّى</w:t>
      </w:r>
      <w:r w:rsidR="00852230" w:rsidRPr="004E7AF5">
        <w:rPr>
          <w:rFonts w:ascii="Traditional Arabic" w:hAnsi="Traditional Arabic" w:cs="Traditional Arabic"/>
          <w:sz w:val="34"/>
          <w:szCs w:val="34"/>
          <w:rtl/>
        </w:rPr>
        <w:t xml:space="preserve"> </w:t>
      </w:r>
      <w:r w:rsidR="00852230" w:rsidRPr="004E7AF5">
        <w:rPr>
          <w:rFonts w:ascii="Traditional Arabic" w:hAnsi="Traditional Arabic" w:cs="Traditional Arabic" w:hint="cs"/>
          <w:sz w:val="34"/>
          <w:szCs w:val="34"/>
          <w:rtl/>
        </w:rPr>
        <w:t>اللَّهُ</w:t>
      </w:r>
      <w:r w:rsidR="00852230" w:rsidRPr="004E7AF5">
        <w:rPr>
          <w:rFonts w:ascii="Traditional Arabic" w:hAnsi="Traditional Arabic" w:cs="Traditional Arabic"/>
          <w:sz w:val="34"/>
          <w:szCs w:val="34"/>
          <w:rtl/>
        </w:rPr>
        <w:t xml:space="preserve"> </w:t>
      </w:r>
      <w:r w:rsidR="00852230" w:rsidRPr="004E7AF5">
        <w:rPr>
          <w:rFonts w:ascii="Traditional Arabic" w:hAnsi="Traditional Arabic" w:cs="Traditional Arabic" w:hint="cs"/>
          <w:sz w:val="34"/>
          <w:szCs w:val="34"/>
          <w:rtl/>
        </w:rPr>
        <w:t>عَلَيْهِ</w:t>
      </w:r>
      <w:r w:rsidR="00852230" w:rsidRPr="004E7AF5">
        <w:rPr>
          <w:rFonts w:ascii="Traditional Arabic" w:hAnsi="Traditional Arabic" w:cs="Traditional Arabic"/>
          <w:sz w:val="34"/>
          <w:szCs w:val="34"/>
          <w:rtl/>
        </w:rPr>
        <w:t xml:space="preserve"> </w:t>
      </w:r>
      <w:r w:rsidR="00852230"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اسْتَحَالَ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وَبَطل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الْأَخْبَار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أَخْبَار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آحَاد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كلهَا.</w:t>
      </w:r>
    </w:p>
    <w:p w:rsidR="002232E0" w:rsidRPr="004E7AF5" w:rsidRDefault="002232E0" w:rsidP="00F83C11">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الْحَازِمِي: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مطالع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الْأَخْبَار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عرف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صَوَاب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ذكره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حبَان.</w:t>
      </w:r>
      <w:r w:rsidRPr="004E7AF5">
        <w:rPr>
          <w:rStyle w:val="a8"/>
          <w:rFonts w:ascii="Traditional Arabic" w:hAnsi="Traditional Arabic" w:cs="Traditional Arabic"/>
          <w:sz w:val="34"/>
          <w:szCs w:val="34"/>
          <w:rtl/>
        </w:rPr>
        <w:footnoteReference w:id="127"/>
      </w:r>
    </w:p>
    <w:p w:rsidR="001E0DF0" w:rsidRPr="004E7AF5" w:rsidRDefault="001E0DF0" w:rsidP="006047A3">
      <w:pPr>
        <w:autoSpaceDE w:val="0"/>
        <w:autoSpaceDN w:val="0"/>
        <w:adjustRightInd w:val="0"/>
        <w:spacing w:after="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وبعضهم جعل المشهور</w:t>
      </w:r>
      <w:r w:rsidR="006047A3" w:rsidRPr="004E7AF5">
        <w:rPr>
          <w:rFonts w:ascii="Traditional Arabic" w:hAnsi="Traditional Arabic" w:cs="Traditional Arabic"/>
          <w:color w:val="000000"/>
          <w:sz w:val="34"/>
          <w:szCs w:val="34"/>
          <w:rtl/>
        </w:rPr>
        <w:t xml:space="preserve"> قسم</w:t>
      </w:r>
      <w:r w:rsidR="006047A3" w:rsidRPr="004E7AF5">
        <w:rPr>
          <w:rFonts w:ascii="Traditional Arabic" w:hAnsi="Traditional Arabic" w:cs="Traditional Arabic" w:hint="cs"/>
          <w:color w:val="000000"/>
          <w:sz w:val="34"/>
          <w:szCs w:val="34"/>
          <w:rtl/>
        </w:rPr>
        <w:t>ً</w:t>
      </w:r>
      <w:r w:rsidR="006047A3" w:rsidRPr="004E7AF5">
        <w:rPr>
          <w:rFonts w:ascii="Traditional Arabic" w:hAnsi="Traditional Arabic" w:cs="Traditional Arabic"/>
          <w:color w:val="000000"/>
          <w:sz w:val="34"/>
          <w:szCs w:val="34"/>
          <w:rtl/>
        </w:rPr>
        <w:t>ا</w:t>
      </w:r>
      <w:r w:rsidRPr="004E7AF5">
        <w:rPr>
          <w:rFonts w:ascii="Traditional Arabic" w:hAnsi="Traditional Arabic" w:cs="Traditional Arabic"/>
          <w:color w:val="000000"/>
          <w:sz w:val="34"/>
          <w:szCs w:val="34"/>
          <w:rtl/>
        </w:rPr>
        <w:t xml:space="preserve"> من المتواتر</w:t>
      </w:r>
      <w:r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و</w:t>
      </w:r>
      <w:r w:rsidRPr="004E7AF5">
        <w:rPr>
          <w:rFonts w:ascii="Traditional Arabic" w:hAnsi="Traditional Arabic" w:cs="Traditional Arabic" w:hint="cs"/>
          <w:color w:val="000000"/>
          <w:sz w:val="34"/>
          <w:szCs w:val="34"/>
          <w:rtl/>
        </w:rPr>
        <w:t xml:space="preserve">من هؤلاء الإمام أبو بكر </w:t>
      </w:r>
      <w:r w:rsidRPr="004E7AF5">
        <w:rPr>
          <w:rFonts w:ascii="Traditional Arabic" w:hAnsi="Traditional Arabic" w:cs="Traditional Arabic"/>
          <w:color w:val="000000"/>
          <w:sz w:val="34"/>
          <w:szCs w:val="34"/>
          <w:rtl/>
        </w:rPr>
        <w:t xml:space="preserve"> الجصاص الحنفي</w:t>
      </w:r>
      <w:r w:rsidRPr="004E7AF5">
        <w:rPr>
          <w:rFonts w:ascii="Traditional Arabic" w:hAnsi="Traditional Arabic" w:cs="Traditional Arabic" w:hint="cs"/>
          <w:color w:val="000000"/>
          <w:sz w:val="34"/>
          <w:szCs w:val="34"/>
          <w:rtl/>
        </w:rPr>
        <w:t xml:space="preserve"> فقد</w:t>
      </w:r>
      <w:r w:rsidRPr="004E7AF5">
        <w:rPr>
          <w:rFonts w:ascii="Traditional Arabic" w:hAnsi="Traditional Arabic" w:cs="Traditional Arabic"/>
          <w:color w:val="000000"/>
          <w:sz w:val="34"/>
          <w:szCs w:val="34"/>
          <w:rtl/>
        </w:rPr>
        <w:t xml:space="preserve"> الحديث المشهور قسم</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ا من المتواتر ووافقه بعض الحنفية.</w:t>
      </w:r>
    </w:p>
    <w:p w:rsidR="00C70E4E" w:rsidRPr="004E7AF5" w:rsidRDefault="00B9570E" w:rsidP="00F83C11">
      <w:pPr>
        <w:ind w:left="43"/>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و</w:t>
      </w:r>
      <w:r w:rsidR="001E0DF0" w:rsidRPr="004E7AF5">
        <w:rPr>
          <w:rFonts w:ascii="Traditional Arabic" w:hAnsi="Traditional Arabic" w:cs="Traditional Arabic" w:hint="cs"/>
          <w:color w:val="000000"/>
          <w:sz w:val="34"/>
          <w:szCs w:val="34"/>
          <w:rtl/>
        </w:rPr>
        <w:t>خبر الآحاد</w:t>
      </w:r>
      <w:r w:rsidRPr="004E7AF5">
        <w:rPr>
          <w:rFonts w:ascii="Traditional Arabic" w:hAnsi="Traditional Arabic" w:cs="Traditional Arabic" w:hint="cs"/>
          <w:color w:val="000000"/>
          <w:sz w:val="34"/>
          <w:szCs w:val="34"/>
          <w:rtl/>
        </w:rPr>
        <w:t xml:space="preserve"> بهذا الإطلاق يكون مساويًا للعزيز عند علماء الحديث فإن العزيز في </w:t>
      </w:r>
      <w:r w:rsidRPr="004E7AF5">
        <w:rPr>
          <w:rFonts w:ascii="Traditional Arabic" w:hAnsi="Traditional Arabic" w:cs="Traditional Arabic"/>
          <w:color w:val="000000"/>
          <w:sz w:val="34"/>
          <w:szCs w:val="34"/>
          <w:rtl/>
        </w:rPr>
        <w:t>اصطلاح</w:t>
      </w:r>
      <w:r w:rsidRPr="004E7AF5">
        <w:rPr>
          <w:rFonts w:ascii="Traditional Arabic" w:hAnsi="Traditional Arabic" w:cs="Traditional Arabic" w:hint="cs"/>
          <w:color w:val="000000"/>
          <w:sz w:val="34"/>
          <w:szCs w:val="34"/>
          <w:rtl/>
        </w:rPr>
        <w:t>هم</w:t>
      </w:r>
      <w:r w:rsidRPr="004E7AF5">
        <w:rPr>
          <w:rFonts w:ascii="Traditional Arabic" w:hAnsi="Traditional Arabic" w:cs="Traditional Arabic"/>
          <w:color w:val="000000"/>
          <w:sz w:val="34"/>
          <w:szCs w:val="34"/>
          <w:rtl/>
        </w:rPr>
        <w:t xml:space="preserve">: </w:t>
      </w:r>
      <w:r w:rsidR="00C70E4E" w:rsidRPr="004E7AF5">
        <w:rPr>
          <w:rFonts w:ascii="Traditional Arabic" w:hAnsi="Traditional Arabic" w:cs="Traditional Arabic" w:hint="cs"/>
          <w:sz w:val="34"/>
          <w:szCs w:val="34"/>
          <w:rtl/>
        </w:rPr>
        <w:t>هُوَ</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مَا</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لم</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يروه</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أقل</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من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اثْنَيْنِ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عَن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أقل</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مِنْهُمَا</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بِأَن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رَوَاهُ</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اثْنَان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عَن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كل</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من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اثْنَيْنِ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وَهَكَذَا</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إِلَى</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صحابيين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أَو</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رَوَاهُ</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عَن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كل</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من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الصحابيين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اثْنَان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وَعَن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كل</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مِنْهُمَا</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اثْنَان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ثمَّ</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عَن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كل</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من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هذَيْن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الْإِثْنَيْنِ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اثْنَان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وَهَكَذَا</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وَإِن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ورد</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فِي</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بعض</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الْمَوَاضِع</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من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سَنَد</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كل</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وَاحِد</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مِنْهُمَا</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رِوَايَة</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أَكثر</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من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اثْنَيْنِ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عَن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أحد</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اثْنَيْنِ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وَجَمَاعَة</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آخَرين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عَن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الآخر، وَلَيْسَ</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شَرطه</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شرطا</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للصحيح</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خلافًا</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لمن</w:t>
      </w:r>
      <w:r w:rsidR="00C70E4E" w:rsidRPr="004E7AF5">
        <w:rPr>
          <w:rFonts w:ascii="Traditional Arabic" w:hAnsi="Traditional Arabic" w:cs="Traditional Arabic"/>
          <w:sz w:val="34"/>
          <w:szCs w:val="34"/>
          <w:rtl/>
        </w:rPr>
        <w:t xml:space="preserve"> </w:t>
      </w:r>
      <w:r w:rsidR="00C70E4E" w:rsidRPr="004E7AF5">
        <w:rPr>
          <w:rFonts w:ascii="Traditional Arabic" w:hAnsi="Traditional Arabic" w:cs="Traditional Arabic" w:hint="cs"/>
          <w:sz w:val="34"/>
          <w:szCs w:val="34"/>
          <w:rtl/>
        </w:rPr>
        <w:t>زَعمه.</w:t>
      </w:r>
      <w:r w:rsidR="00C70E4E" w:rsidRPr="004E7AF5">
        <w:rPr>
          <w:rStyle w:val="a8"/>
          <w:rFonts w:ascii="Traditional Arabic" w:hAnsi="Traditional Arabic" w:cs="Traditional Arabic"/>
          <w:sz w:val="34"/>
          <w:szCs w:val="34"/>
          <w:rtl/>
        </w:rPr>
        <w:footnoteReference w:id="128"/>
      </w:r>
      <w:r w:rsidR="00C70E4E" w:rsidRPr="004E7AF5">
        <w:rPr>
          <w:rFonts w:ascii="Traditional Arabic" w:hAnsi="Traditional Arabic" w:cs="Traditional Arabic" w:hint="cs"/>
          <w:sz w:val="34"/>
          <w:szCs w:val="34"/>
          <w:rtl/>
        </w:rPr>
        <w:t xml:space="preserve"> </w:t>
      </w:r>
    </w:p>
    <w:p w:rsidR="00852230" w:rsidRPr="004E7AF5" w:rsidRDefault="00852230" w:rsidP="00F83C11">
      <w:pPr>
        <w:ind w:left="43"/>
        <w:rPr>
          <w:rFonts w:ascii="Traditional Arabic" w:hAnsi="Traditional Arabic" w:cs="Traditional Arabic"/>
          <w:sz w:val="34"/>
          <w:szCs w:val="34"/>
          <w:rtl/>
        </w:rPr>
      </w:pPr>
    </w:p>
    <w:p w:rsidR="00852230" w:rsidRPr="004E7AF5" w:rsidRDefault="00852230" w:rsidP="00F83C11">
      <w:pPr>
        <w:ind w:left="43"/>
        <w:rPr>
          <w:rFonts w:ascii="Traditional Arabic" w:hAnsi="Traditional Arabic" w:cs="Traditional Arabic"/>
          <w:sz w:val="34"/>
          <w:szCs w:val="34"/>
          <w:rtl/>
        </w:rPr>
      </w:pPr>
    </w:p>
    <w:p w:rsidR="001E0DF0" w:rsidRPr="004E7AF5" w:rsidRDefault="001E0DF0" w:rsidP="0090452F">
      <w:pPr>
        <w:spacing w:before="120" w:after="120"/>
        <w:ind w:left="43"/>
        <w:rPr>
          <w:rFonts w:ascii="Traditional Arabic" w:hAnsi="Traditional Arabic" w:cs="Traditional Arabic"/>
          <w:b/>
          <w:bCs/>
          <w:color w:val="000000"/>
          <w:sz w:val="34"/>
          <w:szCs w:val="34"/>
          <w:rtl/>
        </w:rPr>
      </w:pPr>
      <w:r w:rsidRPr="004E7AF5">
        <w:rPr>
          <w:rFonts w:ascii="Traditional Arabic" w:hAnsi="Traditional Arabic" w:cs="Traditional Arabic" w:hint="cs"/>
          <w:b/>
          <w:bCs/>
          <w:sz w:val="34"/>
          <w:szCs w:val="34"/>
          <w:rtl/>
        </w:rPr>
        <w:t>الإطلاق ال</w:t>
      </w:r>
      <w:r w:rsidR="004A5206" w:rsidRPr="004E7AF5">
        <w:rPr>
          <w:rFonts w:ascii="Traditional Arabic" w:hAnsi="Traditional Arabic" w:cs="Traditional Arabic" w:hint="cs"/>
          <w:b/>
          <w:bCs/>
          <w:color w:val="000000"/>
          <w:sz w:val="34"/>
          <w:szCs w:val="34"/>
          <w:rtl/>
        </w:rPr>
        <w:t>خامس</w:t>
      </w:r>
      <w:r w:rsidRPr="004E7AF5">
        <w:rPr>
          <w:rFonts w:ascii="Traditional Arabic" w:hAnsi="Traditional Arabic" w:cs="Traditional Arabic" w:hint="cs"/>
          <w:b/>
          <w:bCs/>
          <w:color w:val="000000"/>
          <w:sz w:val="34"/>
          <w:szCs w:val="34"/>
          <w:rtl/>
        </w:rPr>
        <w:t>:</w:t>
      </w:r>
    </w:p>
    <w:p w:rsidR="00C66B05" w:rsidRPr="004E7AF5" w:rsidRDefault="001E0DF0" w:rsidP="004519DF">
      <w:pPr>
        <w:spacing w:before="120" w:after="120"/>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sz w:val="34"/>
          <w:szCs w:val="34"/>
          <w:rtl/>
        </w:rPr>
        <w:t>ويطلق خبر الآحاد ويراد به</w:t>
      </w:r>
      <w:r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الشَّا</w:t>
      </w:r>
      <w:r w:rsidRPr="004E7AF5">
        <w:rPr>
          <w:rFonts w:ascii="Traditional Arabic" w:hAnsi="Traditional Arabic" w:cs="Traditional Arabic" w:hint="cs"/>
          <w:color w:val="000000"/>
          <w:sz w:val="34"/>
          <w:szCs w:val="34"/>
          <w:rtl/>
        </w:rPr>
        <w:t>ذ</w:t>
      </w:r>
      <w:r w:rsidR="00976AE6" w:rsidRPr="004E7AF5">
        <w:rPr>
          <w:rFonts w:ascii="Traditional Arabic" w:hAnsi="Traditional Arabic" w:cs="Traditional Arabic" w:hint="cs"/>
          <w:color w:val="000000"/>
          <w:sz w:val="34"/>
          <w:szCs w:val="34"/>
          <w:rtl/>
        </w:rPr>
        <w:t xml:space="preserve"> </w:t>
      </w:r>
      <w:r w:rsidR="003A7795" w:rsidRPr="004E7AF5">
        <w:rPr>
          <w:rFonts w:ascii="Traditional Arabic" w:hAnsi="Traditional Arabic" w:cs="Traditional Arabic" w:hint="cs"/>
          <w:color w:val="000000"/>
          <w:sz w:val="34"/>
          <w:szCs w:val="34"/>
          <w:rtl/>
        </w:rPr>
        <w:t xml:space="preserve">وهو ما لم يكن مجمعًا عليه من الأحاديث، </w:t>
      </w:r>
      <w:r w:rsidR="00976AE6" w:rsidRPr="004E7AF5">
        <w:rPr>
          <w:rFonts w:ascii="Traditional Arabic" w:hAnsi="Traditional Arabic" w:cs="Traditional Arabic" w:hint="cs"/>
          <w:color w:val="000000"/>
          <w:sz w:val="34"/>
          <w:szCs w:val="34"/>
          <w:rtl/>
        </w:rPr>
        <w:t>وهذا خاص</w:t>
      </w:r>
      <w:r w:rsidR="003A7795" w:rsidRPr="004E7AF5">
        <w:rPr>
          <w:rFonts w:ascii="Traditional Arabic" w:hAnsi="Traditional Arabic" w:cs="Traditional Arabic" w:hint="cs"/>
          <w:color w:val="000000"/>
          <w:sz w:val="34"/>
          <w:szCs w:val="34"/>
          <w:rtl/>
        </w:rPr>
        <w:t>ٌ</w:t>
      </w:r>
      <w:r w:rsidR="00976AE6" w:rsidRPr="004E7AF5">
        <w:rPr>
          <w:rFonts w:ascii="Traditional Arabic" w:hAnsi="Traditional Arabic" w:cs="Traditional Arabic" w:hint="cs"/>
          <w:color w:val="000000"/>
          <w:sz w:val="34"/>
          <w:szCs w:val="34"/>
          <w:rtl/>
        </w:rPr>
        <w:t xml:space="preserve"> بأبي حنيفة </w:t>
      </w:r>
      <w:r w:rsidR="004519DF" w:rsidRPr="004E7AF5">
        <w:rPr>
          <w:rFonts w:ascii="Traditional Arabic" w:hAnsi="Traditional Arabic" w:cs="Traditional Arabic"/>
          <w:sz w:val="34"/>
          <w:szCs w:val="34"/>
          <w:rtl/>
        </w:rPr>
        <w:t>رَحِمَهُ اللَّهُ</w:t>
      </w:r>
      <w:r w:rsidR="00976AE6" w:rsidRPr="004E7AF5">
        <w:rPr>
          <w:rFonts w:ascii="Traditional Arabic" w:hAnsi="Traditional Arabic" w:cs="Traditional Arabic" w:hint="cs"/>
          <w:color w:val="000000"/>
          <w:sz w:val="34"/>
          <w:szCs w:val="34"/>
          <w:rtl/>
        </w:rPr>
        <w:t xml:space="preserve"> </w:t>
      </w:r>
      <w:r w:rsidR="003A7795" w:rsidRPr="004E7AF5">
        <w:rPr>
          <w:rFonts w:ascii="Traditional Arabic" w:hAnsi="Traditional Arabic" w:cs="Traditional Arabic" w:hint="cs"/>
          <w:color w:val="000000"/>
          <w:sz w:val="34"/>
          <w:szCs w:val="34"/>
          <w:rtl/>
        </w:rPr>
        <w:t xml:space="preserve">، </w:t>
      </w:r>
      <w:r w:rsidR="00976AE6" w:rsidRPr="004E7AF5">
        <w:rPr>
          <w:rFonts w:ascii="Traditional Arabic" w:hAnsi="Traditional Arabic" w:cs="Traditional Arabic"/>
          <w:color w:val="000000"/>
          <w:sz w:val="34"/>
          <w:szCs w:val="34"/>
          <w:rtl/>
        </w:rPr>
        <w:t xml:space="preserve">قَالَ ابْنُ عَبْدِ الْبَرِّ </w:t>
      </w:r>
      <w:r w:rsidR="004519DF" w:rsidRPr="004E7AF5">
        <w:rPr>
          <w:rFonts w:ascii="Traditional Arabic" w:hAnsi="Traditional Arabic" w:cs="Traditional Arabic"/>
          <w:sz w:val="34"/>
          <w:szCs w:val="34"/>
          <w:rtl/>
        </w:rPr>
        <w:t>رَحِمَهُ اللَّهُ</w:t>
      </w:r>
      <w:r w:rsidR="00976AE6" w:rsidRPr="004E7AF5">
        <w:rPr>
          <w:rFonts w:ascii="Traditional Arabic" w:hAnsi="Traditional Arabic" w:cs="Traditional Arabic"/>
          <w:color w:val="000000"/>
          <w:sz w:val="34"/>
          <w:szCs w:val="34"/>
          <w:rtl/>
        </w:rPr>
        <w:t xml:space="preserve">: "كَثِيرٌ مِنْ أَهْلِ الْحَدِيثِ اسْتَجَازُوا الطَّعْنَ عَلَى أَبِي حَنِيفَةَ لِرَدِّهِ كَثِيرًا مِنْ أَخْبَارِ الْآحَادِ الْعُدُولِ"، قَالَ: "لِأَنَّهُ كان يذهب في ذلك إلى عرضها </w:t>
      </w:r>
      <w:r w:rsidR="003A7795" w:rsidRPr="004E7AF5">
        <w:rPr>
          <w:rFonts w:ascii="Traditional Arabic" w:hAnsi="Traditional Arabic" w:cs="Traditional Arabic" w:hint="cs"/>
          <w:color w:val="000000"/>
          <w:sz w:val="34"/>
          <w:szCs w:val="34"/>
          <w:rtl/>
        </w:rPr>
        <w:t xml:space="preserve">على </w:t>
      </w:r>
      <w:r w:rsidR="00976AE6" w:rsidRPr="004E7AF5">
        <w:rPr>
          <w:rFonts w:ascii="Traditional Arabic" w:hAnsi="Traditional Arabic" w:cs="Traditional Arabic"/>
          <w:color w:val="000000"/>
          <w:sz w:val="34"/>
          <w:szCs w:val="34"/>
          <w:rtl/>
        </w:rPr>
        <w:t>مَا اجْتُمِعَ عَلَيْهِ مِنَ الْأَحَادِيثِ وَمَعَانِي الْقُرْآنِ؛ فَمَا شَذَّ مِنْ ذَلِكَ رَدَّهُ وَسَمَّاهُ شَاذًّا".</w:t>
      </w:r>
      <w:r w:rsidR="00976AE6" w:rsidRPr="004E7AF5">
        <w:rPr>
          <w:rStyle w:val="a8"/>
          <w:rFonts w:ascii="Traditional Arabic" w:hAnsi="Traditional Arabic" w:cs="Traditional Arabic"/>
          <w:color w:val="000000"/>
          <w:sz w:val="34"/>
          <w:szCs w:val="34"/>
          <w:rtl/>
        </w:rPr>
        <w:footnoteReference w:id="129"/>
      </w:r>
      <w:r w:rsidR="00976AE6" w:rsidRPr="004E7AF5">
        <w:rPr>
          <w:rFonts w:ascii="Traditional Arabic" w:hAnsi="Traditional Arabic" w:cs="Traditional Arabic" w:hint="cs"/>
          <w:color w:val="000000"/>
          <w:sz w:val="34"/>
          <w:szCs w:val="34"/>
          <w:rtl/>
        </w:rPr>
        <w:t xml:space="preserve"> </w:t>
      </w:r>
    </w:p>
    <w:p w:rsidR="00A12AAA" w:rsidRPr="004E7AF5" w:rsidRDefault="00A12AAA" w:rsidP="00F83C11">
      <w:pPr>
        <w:autoSpaceDE w:val="0"/>
        <w:autoSpaceDN w:val="0"/>
        <w:adjustRightInd w:val="0"/>
        <w:spacing w:after="0" w:line="240" w:lineRule="auto"/>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قال </w:t>
      </w:r>
      <w:r w:rsidR="00283079" w:rsidRPr="004E7AF5">
        <w:rPr>
          <w:rFonts w:ascii="Traditional Arabic" w:hAnsi="Traditional Arabic" w:cs="Traditional Arabic" w:hint="cs"/>
          <w:color w:val="000000"/>
          <w:sz w:val="34"/>
          <w:szCs w:val="34"/>
          <w:rtl/>
        </w:rPr>
        <w:t>الأمير</w:t>
      </w:r>
      <w:r w:rsidR="003A7795" w:rsidRPr="004E7AF5">
        <w:rPr>
          <w:rFonts w:ascii="Traditional Arabic" w:hAnsi="Traditional Arabic" w:cs="Traditional Arabic" w:hint="cs"/>
          <w:sz w:val="34"/>
          <w:szCs w:val="34"/>
          <w:rtl/>
        </w:rPr>
        <w:t xml:space="preserve"> </w:t>
      </w:r>
      <w:r w:rsidRPr="004E7AF5">
        <w:rPr>
          <w:rFonts w:ascii="Traditional Arabic" w:hAnsi="Traditional Arabic" w:cs="Traditional Arabic" w:hint="cs"/>
          <w:sz w:val="34"/>
          <w:szCs w:val="34"/>
          <w:rtl/>
        </w:rPr>
        <w:t>الصنعاني:</w:t>
      </w:r>
      <w:r w:rsidR="003A7795" w:rsidRPr="004E7AF5">
        <w:rPr>
          <w:rFonts w:ascii="Traditional Arabic" w:hAnsi="Traditional Arabic" w:cs="Traditional Arabic" w:hint="cs"/>
          <w:sz w:val="34"/>
          <w:szCs w:val="34"/>
          <w:rtl/>
        </w:rPr>
        <w:t xml:space="preserve"> </w:t>
      </w:r>
      <w:r w:rsidR="003A7795" w:rsidRPr="004E7AF5">
        <w:rPr>
          <w:rStyle w:val="a8"/>
          <w:rFonts w:ascii="Traditional Arabic" w:hAnsi="Traditional Arabic" w:cs="Traditional Arabic"/>
          <w:sz w:val="34"/>
          <w:szCs w:val="34"/>
          <w:rtl/>
        </w:rPr>
        <w:footnoteReference w:id="130"/>
      </w:r>
      <w:r w:rsidR="003A7795" w:rsidRPr="004E7AF5">
        <w:rPr>
          <w:rFonts w:hint="cs"/>
          <w:sz w:val="34"/>
          <w:szCs w:val="34"/>
          <w:rtl/>
        </w:rPr>
        <w:t xml:space="preserve"> </w:t>
      </w:r>
    </w:p>
    <w:tbl>
      <w:tblPr>
        <w:bidiVisual/>
        <w:tblW w:w="8505" w:type="dxa"/>
        <w:jc w:val="center"/>
        <w:tblLook w:val="00A0" w:firstRow="1" w:lastRow="0" w:firstColumn="1" w:lastColumn="0" w:noHBand="0" w:noVBand="0"/>
      </w:tblPr>
      <w:tblGrid>
        <w:gridCol w:w="3728"/>
        <w:gridCol w:w="871"/>
        <w:gridCol w:w="3906"/>
      </w:tblGrid>
      <w:tr w:rsidR="003A7795" w:rsidRPr="004E7AF5" w:rsidTr="003A7795">
        <w:trPr>
          <w:trHeight w:val="691"/>
          <w:jc w:val="center"/>
        </w:trPr>
        <w:tc>
          <w:tcPr>
            <w:tcW w:w="3728" w:type="dxa"/>
          </w:tcPr>
          <w:p w:rsidR="003A7795" w:rsidRPr="004E7AF5" w:rsidRDefault="003A7795" w:rsidP="00F83C11">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sz w:val="34"/>
                <w:szCs w:val="34"/>
                <w:rtl/>
              </w:rPr>
              <w:t>وكلُّ ما يُروَى مِن الأخْبَارِ</w:t>
            </w:r>
            <w:r w:rsidRPr="004E7AF5">
              <w:rPr>
                <w:rFonts w:ascii="Traditional Arabic" w:hAnsi="Traditional Arabic" w:cs="Traditional Arabic"/>
                <w:sz w:val="34"/>
                <w:szCs w:val="34"/>
                <w:rtl/>
                <w:lang w:bidi="ar-QA"/>
              </w:rPr>
              <w:br/>
              <w:t xml:space="preserve">       </w:t>
            </w:r>
          </w:p>
        </w:tc>
        <w:tc>
          <w:tcPr>
            <w:tcW w:w="871" w:type="dxa"/>
          </w:tcPr>
          <w:p w:rsidR="003A7795" w:rsidRPr="004E7AF5" w:rsidRDefault="003A7795" w:rsidP="00F83C11">
            <w:pPr>
              <w:spacing w:before="120" w:after="0"/>
              <w:ind w:left="43"/>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906" w:type="dxa"/>
          </w:tcPr>
          <w:p w:rsidR="003A7795" w:rsidRPr="004E7AF5" w:rsidRDefault="003A7795" w:rsidP="00F83C11">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sz w:val="34"/>
                <w:szCs w:val="34"/>
                <w:rtl/>
              </w:rPr>
              <w:t>إِمَّا بحَصْر أَوْ بِلاَ انْحِصَارِ</w:t>
            </w:r>
            <w:r w:rsidRPr="004E7AF5">
              <w:rPr>
                <w:rFonts w:ascii="Traditional Arabic" w:hAnsi="Traditional Arabic" w:cs="Traditional Arabic"/>
                <w:sz w:val="34"/>
                <w:szCs w:val="34"/>
                <w:rtl/>
                <w:lang w:bidi="ar-QA"/>
              </w:rPr>
              <w:br/>
            </w:r>
          </w:p>
        </w:tc>
      </w:tr>
      <w:tr w:rsidR="003A7795" w:rsidRPr="004E7AF5" w:rsidTr="003A7795">
        <w:trPr>
          <w:jc w:val="center"/>
        </w:trPr>
        <w:tc>
          <w:tcPr>
            <w:tcW w:w="3728" w:type="dxa"/>
          </w:tcPr>
          <w:p w:rsidR="003A7795" w:rsidRPr="004E7AF5" w:rsidRDefault="003A7795" w:rsidP="00F83C11">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sz w:val="34"/>
                <w:szCs w:val="34"/>
                <w:rtl/>
              </w:rPr>
              <w:t>فَالأولُ المَروِي بفوقِ اثْنَيْنِ</w:t>
            </w:r>
            <w:r w:rsidRPr="004E7AF5">
              <w:rPr>
                <w:rFonts w:ascii="Traditional Arabic" w:hAnsi="Traditional Arabic" w:cs="Traditional Arabic"/>
                <w:sz w:val="34"/>
                <w:szCs w:val="34"/>
                <w:rtl/>
                <w:lang w:bidi="ar-QA"/>
              </w:rPr>
              <w:br/>
              <w:t xml:space="preserve">        </w:t>
            </w:r>
          </w:p>
        </w:tc>
        <w:tc>
          <w:tcPr>
            <w:tcW w:w="871" w:type="dxa"/>
          </w:tcPr>
          <w:p w:rsidR="003A7795" w:rsidRPr="004E7AF5" w:rsidRDefault="003A7795" w:rsidP="00F83C11">
            <w:pPr>
              <w:spacing w:before="120" w:after="0"/>
              <w:ind w:left="43"/>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906" w:type="dxa"/>
          </w:tcPr>
          <w:p w:rsidR="003A7795" w:rsidRPr="004E7AF5" w:rsidRDefault="003A7795" w:rsidP="00F83C11">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sz w:val="34"/>
                <w:szCs w:val="34"/>
                <w:rtl/>
              </w:rPr>
              <w:t>أو بِهمَا أوْ واحدٍ فِي الْعَيْنِ</w:t>
            </w:r>
            <w:r w:rsidRPr="004E7AF5">
              <w:rPr>
                <w:rFonts w:ascii="Traditional Arabic" w:hAnsi="Traditional Arabic" w:cs="Traditional Arabic"/>
                <w:sz w:val="34"/>
                <w:szCs w:val="34"/>
                <w:rtl/>
                <w:lang w:bidi="ar-QA"/>
              </w:rPr>
              <w:br/>
            </w:r>
          </w:p>
        </w:tc>
      </w:tr>
      <w:tr w:rsidR="003A7795" w:rsidRPr="004E7AF5" w:rsidTr="003A7795">
        <w:trPr>
          <w:jc w:val="center"/>
        </w:trPr>
        <w:tc>
          <w:tcPr>
            <w:tcW w:w="3728" w:type="dxa"/>
          </w:tcPr>
          <w:p w:rsidR="003A7795" w:rsidRPr="004E7AF5" w:rsidRDefault="003A7795" w:rsidP="00F83C11">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sz w:val="34"/>
                <w:szCs w:val="34"/>
                <w:rtl/>
              </w:rPr>
              <w:t>ثَانِيْهِمَا يَدْعُونَه التّوَاتُرا</w:t>
            </w:r>
            <w:r w:rsidRPr="004E7AF5">
              <w:rPr>
                <w:rFonts w:ascii="Traditional Arabic" w:hAnsi="Traditional Arabic" w:cs="Traditional Arabic"/>
                <w:sz w:val="34"/>
                <w:szCs w:val="34"/>
                <w:rtl/>
                <w:lang w:bidi="ar-QA"/>
              </w:rPr>
              <w:br/>
              <w:t xml:space="preserve">        </w:t>
            </w:r>
          </w:p>
        </w:tc>
        <w:tc>
          <w:tcPr>
            <w:tcW w:w="871" w:type="dxa"/>
          </w:tcPr>
          <w:p w:rsidR="003A7795" w:rsidRPr="004E7AF5" w:rsidRDefault="003A7795" w:rsidP="00F83C11">
            <w:pPr>
              <w:spacing w:before="120" w:after="0"/>
              <w:ind w:left="43"/>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906" w:type="dxa"/>
          </w:tcPr>
          <w:p w:rsidR="003A7795" w:rsidRPr="004E7AF5" w:rsidRDefault="003A7795" w:rsidP="00F83C11">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sz w:val="34"/>
                <w:szCs w:val="34"/>
                <w:rtl/>
              </w:rPr>
              <w:t>تَرَى بِه عِلْمَ الْيَقِينِ حَاضِرَا</w:t>
            </w:r>
            <w:r w:rsidRPr="004E7AF5">
              <w:rPr>
                <w:rFonts w:ascii="Traditional Arabic" w:hAnsi="Traditional Arabic" w:cs="Traditional Arabic"/>
                <w:sz w:val="34"/>
                <w:szCs w:val="34"/>
                <w:rtl/>
                <w:lang w:bidi="ar-QA"/>
              </w:rPr>
              <w:br/>
            </w:r>
          </w:p>
        </w:tc>
      </w:tr>
    </w:tbl>
    <w:p w:rsidR="003A7795" w:rsidRPr="004E7AF5" w:rsidRDefault="003A7795" w:rsidP="00F83C11">
      <w:pPr>
        <w:autoSpaceDE w:val="0"/>
        <w:autoSpaceDN w:val="0"/>
        <w:adjustRightInd w:val="0"/>
        <w:spacing w:after="0" w:line="240" w:lineRule="auto"/>
        <w:ind w:left="43"/>
        <w:rPr>
          <w:rFonts w:ascii="Traditional Arabic" w:hAnsi="Traditional Arabic" w:cs="Traditional Arabic"/>
          <w:sz w:val="34"/>
          <w:szCs w:val="34"/>
          <w:rtl/>
        </w:rPr>
      </w:pPr>
    </w:p>
    <w:p w:rsidR="00C66B05" w:rsidRPr="004E7AF5" w:rsidRDefault="00C66B05" w:rsidP="00F83C11">
      <w:pPr>
        <w:ind w:left="43"/>
        <w:rPr>
          <w:rFonts w:ascii="Traditional Arabic" w:hAnsi="Traditional Arabic" w:cs="Traditional Arabic"/>
          <w:sz w:val="34"/>
          <w:szCs w:val="34"/>
          <w:rtl/>
        </w:rPr>
      </w:pPr>
    </w:p>
    <w:p w:rsidR="002232E0" w:rsidRPr="004E7AF5" w:rsidRDefault="002232E0" w:rsidP="00F83C11">
      <w:pPr>
        <w:bidi w:val="0"/>
        <w:spacing w:after="0" w:line="240" w:lineRule="auto"/>
        <w:ind w:left="43"/>
        <w:rPr>
          <w:rFonts w:ascii="Traditional Arabic" w:hAnsi="Traditional Arabic" w:cs="Traditional Arabic"/>
          <w:sz w:val="34"/>
          <w:szCs w:val="34"/>
          <w:rtl/>
        </w:rPr>
      </w:pPr>
      <w:r w:rsidRPr="004E7AF5">
        <w:rPr>
          <w:rFonts w:ascii="Traditional Arabic" w:hAnsi="Traditional Arabic" w:cs="Traditional Arabic"/>
          <w:sz w:val="34"/>
          <w:szCs w:val="34"/>
          <w:rtl/>
        </w:rPr>
        <w:br w:type="page"/>
      </w:r>
    </w:p>
    <w:p w:rsidR="00EA6E01" w:rsidRPr="004E7AF5" w:rsidRDefault="007767CB" w:rsidP="007767CB">
      <w:pPr>
        <w:spacing w:before="120" w:after="120"/>
        <w:ind w:left="43"/>
        <w:jc w:val="center"/>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lastRenderedPageBreak/>
        <w:t xml:space="preserve">الْمَبْحَثُ </w:t>
      </w:r>
      <w:r w:rsidRPr="004E7AF5">
        <w:rPr>
          <w:rFonts w:ascii="Traditional Arabic" w:hAnsi="Traditional Arabic" w:cs="Traditional Arabic"/>
          <w:b/>
          <w:bCs/>
          <w:color w:val="000000"/>
          <w:sz w:val="34"/>
          <w:szCs w:val="34"/>
          <w:rtl/>
        </w:rPr>
        <w:t>الثَّانِي</w:t>
      </w:r>
      <w:r w:rsidRPr="004E7AF5">
        <w:rPr>
          <w:rFonts w:ascii="Traditional Arabic" w:hAnsi="Traditional Arabic" w:cs="Traditional Arabic" w:hint="cs"/>
          <w:b/>
          <w:bCs/>
          <w:sz w:val="34"/>
          <w:szCs w:val="34"/>
          <w:rtl/>
        </w:rPr>
        <w:t xml:space="preserve">: </w:t>
      </w:r>
      <w:r w:rsidR="00EA6E01" w:rsidRPr="004E7AF5">
        <w:rPr>
          <w:rFonts w:ascii="Traditional Arabic" w:hAnsi="Traditional Arabic" w:cs="Traditional Arabic" w:hint="cs"/>
          <w:b/>
          <w:bCs/>
          <w:sz w:val="34"/>
          <w:szCs w:val="34"/>
          <w:rtl/>
        </w:rPr>
        <w:t>معني حديث الآحاد تفصيل</w:t>
      </w:r>
      <w:r w:rsidR="00F40D0F" w:rsidRPr="004E7AF5">
        <w:rPr>
          <w:rFonts w:ascii="Traditional Arabic" w:hAnsi="Traditional Arabic" w:cs="Traditional Arabic" w:hint="cs"/>
          <w:b/>
          <w:bCs/>
          <w:sz w:val="34"/>
          <w:szCs w:val="34"/>
          <w:rtl/>
        </w:rPr>
        <w:t>ً</w:t>
      </w:r>
      <w:r w:rsidRPr="004E7AF5">
        <w:rPr>
          <w:rFonts w:ascii="Traditional Arabic" w:hAnsi="Traditional Arabic" w:cs="Traditional Arabic" w:hint="cs"/>
          <w:b/>
          <w:bCs/>
          <w:sz w:val="34"/>
          <w:szCs w:val="34"/>
          <w:rtl/>
        </w:rPr>
        <w:t>ا</w:t>
      </w:r>
    </w:p>
    <w:p w:rsidR="0097132A" w:rsidRPr="004E7AF5" w:rsidRDefault="0097132A" w:rsidP="00852230">
      <w:pPr>
        <w:autoSpaceDE w:val="0"/>
        <w:autoSpaceDN w:val="0"/>
        <w:adjustRightInd w:val="0"/>
        <w:spacing w:before="120" w:after="120" w:line="240" w:lineRule="auto"/>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قدمنا أن الحديث ينقسم باعتبار وروده إلينا إلى قسمين متواتر وآحاد، وأن حديث الآحاد ينقسم إلى مشهور وعزيز وغريب.</w:t>
      </w:r>
    </w:p>
    <w:p w:rsidR="001E7AEE" w:rsidRPr="004E7AF5" w:rsidRDefault="0097132A" w:rsidP="00852230">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وهذا التقسيم إنما أخذ به</w:t>
      </w:r>
      <w:r w:rsidR="006E4218" w:rsidRPr="004E7AF5">
        <w:rPr>
          <w:rFonts w:ascii="Traditional Arabic" w:hAnsi="Traditional Arabic" w:cs="Traditional Arabic" w:hint="cs"/>
          <w:sz w:val="34"/>
          <w:szCs w:val="34"/>
          <w:rtl/>
        </w:rPr>
        <w:t xml:space="preserve"> علماء الحديث لمعرفة طرق الحديث</w:t>
      </w:r>
      <w:r w:rsidRPr="004E7AF5">
        <w:rPr>
          <w:rFonts w:ascii="Traditional Arabic" w:hAnsi="Traditional Arabic" w:cs="Traditional Arabic" w:hint="cs"/>
          <w:sz w:val="34"/>
          <w:szCs w:val="34"/>
          <w:rtl/>
        </w:rPr>
        <w:t xml:space="preserve">، لا لرد الحديث وقبوله فإن المعول عليه في رد الحديث وقبوله إنما هو الضعف والصحة، فما ثبت من الحديث وصح سنده، يجب قبوله ولا يجوز رده، ولكن بعض أهل البدع كالخوارج والمعتزلة والروافض، وتبعهم على ذلك بعض العلماء من أهل السنة جعل هذا التقسيم </w:t>
      </w:r>
      <w:r w:rsidR="0072318F" w:rsidRPr="004E7AF5">
        <w:rPr>
          <w:rFonts w:ascii="Traditional Arabic" w:hAnsi="Traditional Arabic" w:cs="Traditional Arabic" w:hint="cs"/>
          <w:sz w:val="34"/>
          <w:szCs w:val="34"/>
          <w:rtl/>
        </w:rPr>
        <w:t>هو المحك الذي تقبل على أساسه الأحاديث أو ترد كما سنبين إن شاء الله.</w:t>
      </w:r>
    </w:p>
    <w:p w:rsidR="0072318F" w:rsidRPr="004E7AF5" w:rsidRDefault="001E7AEE" w:rsidP="00852230">
      <w:pPr>
        <w:autoSpaceDE w:val="0"/>
        <w:autoSpaceDN w:val="0"/>
        <w:adjustRightInd w:val="0"/>
        <w:spacing w:before="120" w:after="120" w:line="240" w:lineRule="auto"/>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ثانيً</w:t>
      </w:r>
      <w:r w:rsidR="0072318F" w:rsidRPr="004E7AF5">
        <w:rPr>
          <w:rFonts w:ascii="Traditional Arabic" w:hAnsi="Traditional Arabic" w:cs="Traditional Arabic" w:hint="cs"/>
          <w:b/>
          <w:bCs/>
          <w:sz w:val="34"/>
          <w:szCs w:val="34"/>
          <w:rtl/>
        </w:rPr>
        <w:t xml:space="preserve">ا </w:t>
      </w:r>
      <w:r w:rsidRPr="004E7AF5">
        <w:rPr>
          <w:rFonts w:ascii="Traditional Arabic" w:hAnsi="Traditional Arabic" w:cs="Traditional Arabic"/>
          <w:b/>
          <w:bCs/>
          <w:sz w:val="34"/>
          <w:szCs w:val="34"/>
          <w:rtl/>
        </w:rPr>
        <w:t>الْمَشْهُور</w:t>
      </w:r>
      <w:r w:rsidRPr="004E7AF5">
        <w:rPr>
          <w:rFonts w:ascii="Traditional Arabic" w:hAnsi="Traditional Arabic" w:cs="Traditional Arabic" w:hint="cs"/>
          <w:b/>
          <w:bCs/>
          <w:sz w:val="34"/>
          <w:szCs w:val="34"/>
          <w:rtl/>
        </w:rPr>
        <w:t>ُ</w:t>
      </w:r>
      <w:r w:rsidR="0072318F" w:rsidRPr="004E7AF5">
        <w:rPr>
          <w:rFonts w:ascii="Traditional Arabic" w:hAnsi="Traditional Arabic" w:cs="Traditional Arabic" w:hint="cs"/>
          <w:b/>
          <w:bCs/>
          <w:sz w:val="34"/>
          <w:szCs w:val="34"/>
          <w:rtl/>
        </w:rPr>
        <w:t>:</w:t>
      </w:r>
    </w:p>
    <w:p w:rsidR="00A2685C" w:rsidRPr="004E7AF5" w:rsidRDefault="00A2685C" w:rsidP="00852230">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القسم الأ</w:t>
      </w:r>
      <w:r w:rsidR="00F40D0F" w:rsidRPr="004E7AF5">
        <w:rPr>
          <w:rFonts w:ascii="Traditional Arabic" w:hAnsi="Traditional Arabic" w:cs="Traditional Arabic" w:hint="cs"/>
          <w:sz w:val="34"/>
          <w:szCs w:val="34"/>
          <w:rtl/>
        </w:rPr>
        <w:t>ول من أقسام حديث الآحاد: المشهور.</w:t>
      </w:r>
      <w:r w:rsidRPr="004E7AF5">
        <w:rPr>
          <w:rFonts w:ascii="Traditional Arabic" w:hAnsi="Traditional Arabic" w:cs="Traditional Arabic" w:hint="cs"/>
          <w:sz w:val="34"/>
          <w:szCs w:val="34"/>
          <w:rtl/>
        </w:rPr>
        <w:t xml:space="preserve">   </w:t>
      </w:r>
    </w:p>
    <w:p w:rsidR="00733321" w:rsidRPr="004E7AF5" w:rsidRDefault="00AD449A" w:rsidP="00852230">
      <w:pPr>
        <w:autoSpaceDE w:val="0"/>
        <w:autoSpaceDN w:val="0"/>
        <w:adjustRightInd w:val="0"/>
        <w:spacing w:before="120" w:after="120" w:line="240" w:lineRule="auto"/>
        <w:ind w:left="43"/>
        <w:jc w:val="both"/>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t>تَعْرِيفُ الْمَشْهُورِ</w:t>
      </w:r>
      <w:r w:rsidR="00733321" w:rsidRPr="004E7AF5">
        <w:rPr>
          <w:rFonts w:ascii="Traditional Arabic" w:hAnsi="Traditional Arabic" w:cs="Traditional Arabic" w:hint="cs"/>
          <w:b/>
          <w:bCs/>
          <w:sz w:val="34"/>
          <w:szCs w:val="34"/>
          <w:rtl/>
        </w:rPr>
        <w:t>:</w:t>
      </w:r>
    </w:p>
    <w:p w:rsidR="00733321" w:rsidRPr="004E7AF5" w:rsidRDefault="00733321" w:rsidP="00852230">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الْمَشْهُور</w:t>
      </w:r>
      <w:r w:rsidR="001E7AEE"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 لغةً</w:t>
      </w:r>
      <w:r w:rsidRPr="004E7AF5">
        <w:rPr>
          <w:rFonts w:ascii="Traditional Arabic" w:hAnsi="Traditional Arabic" w:cs="Traditional Arabic"/>
          <w:sz w:val="34"/>
          <w:szCs w:val="34"/>
          <w:rtl/>
        </w:rPr>
        <w:t>: الشَّائِع عِنْد النَّاس أَو الْمُحدثين أَو الْفُقَهَاء والأصوليين</w:t>
      </w:r>
      <w:r w:rsidR="00E406CE" w:rsidRPr="004E7AF5">
        <w:rPr>
          <w:rFonts w:ascii="Traditional Arabic" w:hAnsi="Traditional Arabic" w:cs="Traditional Arabic" w:hint="cs"/>
          <w:sz w:val="34"/>
          <w:szCs w:val="34"/>
          <w:rtl/>
        </w:rPr>
        <w:t>،</w:t>
      </w:r>
      <w:r w:rsidR="00E406CE" w:rsidRPr="004E7AF5">
        <w:rPr>
          <w:rFonts w:ascii="Traditional Arabic" w:hAnsi="Traditional Arabic" w:cs="Traditional Arabic"/>
          <w:color w:val="000000"/>
          <w:sz w:val="34"/>
          <w:szCs w:val="34"/>
          <w:rtl/>
        </w:rPr>
        <w:t xml:space="preserve"> </w:t>
      </w:r>
      <w:r w:rsidR="00E406CE" w:rsidRPr="004E7AF5">
        <w:rPr>
          <w:rFonts w:ascii="Traditional Arabic" w:hAnsi="Traditional Arabic" w:cs="Traditional Arabic" w:hint="cs"/>
          <w:color w:val="000000"/>
          <w:sz w:val="34"/>
          <w:szCs w:val="34"/>
          <w:rtl/>
        </w:rPr>
        <w:t>و</w:t>
      </w:r>
      <w:r w:rsidR="00E406CE" w:rsidRPr="004E7AF5">
        <w:rPr>
          <w:rFonts w:ascii="Traditional Arabic" w:hAnsi="Traditional Arabic" w:cs="Traditional Arabic"/>
          <w:color w:val="000000"/>
          <w:sz w:val="34"/>
          <w:szCs w:val="34"/>
          <w:rtl/>
        </w:rPr>
        <w:t xml:space="preserve">سمى بذلك </w:t>
      </w:r>
      <w:r w:rsidR="008569B5" w:rsidRPr="004E7AF5">
        <w:rPr>
          <w:rFonts w:ascii="Traditional Arabic" w:hAnsi="Traditional Arabic" w:cs="Traditional Arabic"/>
          <w:color w:val="000000"/>
          <w:sz w:val="34"/>
          <w:szCs w:val="34"/>
          <w:rtl/>
        </w:rPr>
        <w:t>لِوُضُوحِ أَمْرِهِ، يُقَالُ: شَهَرْتُ الْأَمْرَ أَشْهَرُهُ شَهْرًا وَشُهْرَةً فَاشْتَهَرَ.</w:t>
      </w:r>
    </w:p>
    <w:p w:rsidR="001E7AEE" w:rsidRPr="004E7AF5" w:rsidRDefault="001E7AEE" w:rsidP="00852230">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 xml:space="preserve">واصطلاحًا: </w:t>
      </w:r>
      <w:r w:rsidRPr="004E7AF5">
        <w:rPr>
          <w:rFonts w:ascii="Traditional Arabic" w:hAnsi="Traditional Arabic" w:cs="Traditional Arabic"/>
          <w:color w:val="000000"/>
          <w:sz w:val="34"/>
          <w:szCs w:val="34"/>
          <w:rtl/>
        </w:rPr>
        <w:t>ما لَهُ طرقٌ محصورةٌ بأكثرَ مِن اثْنَيْنِ، وهُو المَشْهورُ عندَ المُحَدِّثينَ.</w:t>
      </w:r>
      <w:r w:rsidR="00A2685C" w:rsidRPr="004E7AF5">
        <w:rPr>
          <w:rStyle w:val="a8"/>
          <w:rFonts w:ascii="Traditional Arabic" w:hAnsi="Traditional Arabic" w:cs="Traditional Arabic"/>
          <w:color w:val="000000"/>
          <w:sz w:val="34"/>
          <w:szCs w:val="34"/>
          <w:rtl/>
        </w:rPr>
        <w:footnoteReference w:id="131"/>
      </w:r>
      <w:r w:rsidRPr="004E7AF5">
        <w:rPr>
          <w:rFonts w:hint="cs"/>
          <w:sz w:val="34"/>
          <w:szCs w:val="34"/>
          <w:rtl/>
        </w:rPr>
        <w:t xml:space="preserve"> </w:t>
      </w:r>
    </w:p>
    <w:p w:rsidR="001E7AEE" w:rsidRPr="004E7AF5" w:rsidRDefault="00AD449A" w:rsidP="00852230">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 xml:space="preserve">فالمشهور هو ما رواه </w:t>
      </w:r>
      <w:r w:rsidRPr="004E7AF5">
        <w:rPr>
          <w:rFonts w:ascii="Traditional Arabic" w:hAnsi="Traditional Arabic" w:cs="Traditional Arabic"/>
          <w:color w:val="000000"/>
          <w:sz w:val="34"/>
          <w:szCs w:val="34"/>
          <w:rtl/>
        </w:rPr>
        <w:t>أكثرَ مِن اثْنَيْنِ كَثَلَاثَةٍ فَأَكْثَرَ، مَا لَمْ يَبْلُغْ حَدَّ التَّوَاتُرِ</w:t>
      </w:r>
      <w:r w:rsidR="001E7AEE" w:rsidRPr="004E7AF5">
        <w:rPr>
          <w:rFonts w:ascii="Traditional Arabic" w:hAnsi="Traditional Arabic" w:cs="Traditional Arabic" w:hint="cs"/>
          <w:sz w:val="34"/>
          <w:szCs w:val="34"/>
          <w:rtl/>
        </w:rPr>
        <w:t>.</w:t>
      </w:r>
    </w:p>
    <w:p w:rsidR="00A2685C" w:rsidRPr="004E7AF5" w:rsidRDefault="00A2685C" w:rsidP="004519DF">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السخاوي: 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الْمُسْتَفِيضُ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رَأْيِ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أَئِمَّةِ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الْفُقَهَاءِ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وَالْأُصُولِيِّينَ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وَبَعْضِ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الْمُحَدِّثِينَ</w:t>
      </w:r>
      <w:r w:rsidRPr="004E7AF5">
        <w:rPr>
          <w:rFonts w:ascii="Traditional Arabic" w:hAnsi="Traditional Arabic" w:cs="Traditional Arabic"/>
          <w:sz w:val="34"/>
          <w:szCs w:val="34"/>
          <w:rtl/>
        </w:rPr>
        <w:t>.</w:t>
      </w:r>
    </w:p>
    <w:p w:rsidR="00A2685C" w:rsidRPr="004E7AF5" w:rsidRDefault="00A2685C" w:rsidP="004519DF">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سُمِّيَ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لِانْتِشَارِهِ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وَشِيَاعِهِ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فَاضَ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يَفِيضُ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فَيْضًا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وَفَيْضُوضَةً</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كَثُرَ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حَتَّى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ضَفَّةِ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الْوَادِي</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132"/>
      </w:r>
    </w:p>
    <w:p w:rsidR="00A2685C" w:rsidRPr="004E7AF5" w:rsidRDefault="00A2685C" w:rsidP="00852230">
      <w:pPr>
        <w:autoSpaceDE w:val="0"/>
        <w:autoSpaceDN w:val="0"/>
        <w:adjustRightInd w:val="0"/>
        <w:spacing w:before="120" w:after="120" w:line="240" w:lineRule="auto"/>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الفرق </w:t>
      </w:r>
      <w:r w:rsidRPr="004E7AF5">
        <w:rPr>
          <w:rFonts w:ascii="Traditional Arabic" w:hAnsi="Traditional Arabic" w:cs="Traditional Arabic"/>
          <w:color w:val="000000"/>
          <w:sz w:val="34"/>
          <w:szCs w:val="34"/>
          <w:rtl/>
        </w:rPr>
        <w:t>بينَ المُسْتَفيضِ والمَشْهورِ</w:t>
      </w:r>
      <w:r w:rsidRPr="004E7AF5">
        <w:rPr>
          <w:rFonts w:ascii="Traditional Arabic" w:hAnsi="Traditional Arabic" w:cs="Traditional Arabic" w:hint="cs"/>
          <w:color w:val="000000"/>
          <w:sz w:val="34"/>
          <w:szCs w:val="34"/>
          <w:rtl/>
        </w:rPr>
        <w:t>:</w:t>
      </w:r>
    </w:p>
    <w:p w:rsidR="00A2685C" w:rsidRPr="004E7AF5" w:rsidRDefault="00A2685C" w:rsidP="00852230">
      <w:pPr>
        <w:autoSpaceDE w:val="0"/>
        <w:autoSpaceDN w:val="0"/>
        <w:adjustRightInd w:val="0"/>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السخاوي: 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شَيْخُنَا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وَمِنْهُمْ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غَايَرَ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بَيْنَهُمَا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الْمُسْتَفِيضَ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يَكُونُ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ابْتِدَائِهِ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وَانْتِهَائِهِ،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يَعْنِي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وَفِيمَا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بَيْنَهُمَا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سَوَاءٌ،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وَالْمَشْهُورُ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أَعَمُّ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Style w:val="a8"/>
          <w:rFonts w:ascii="Traditional Arabic" w:hAnsi="Traditional Arabic" w:cs="Traditional Arabic"/>
          <w:sz w:val="34"/>
          <w:szCs w:val="34"/>
          <w:rtl/>
        </w:rPr>
        <w:footnoteReference w:id="133"/>
      </w:r>
    </w:p>
    <w:p w:rsidR="004519DF" w:rsidRPr="004E7AF5" w:rsidRDefault="004519DF" w:rsidP="00852230">
      <w:pPr>
        <w:autoSpaceDE w:val="0"/>
        <w:autoSpaceDN w:val="0"/>
        <w:adjustRightInd w:val="0"/>
        <w:spacing w:before="120" w:after="120" w:line="240" w:lineRule="auto"/>
        <w:rPr>
          <w:rFonts w:ascii="Traditional Arabic" w:hAnsi="Traditional Arabic" w:cs="Traditional Arabic"/>
          <w:sz w:val="34"/>
          <w:szCs w:val="34"/>
          <w:rtl/>
        </w:rPr>
      </w:pPr>
    </w:p>
    <w:p w:rsidR="00A2685C" w:rsidRPr="004E7AF5" w:rsidRDefault="00C17870" w:rsidP="00852230">
      <w:pPr>
        <w:autoSpaceDE w:val="0"/>
        <w:autoSpaceDN w:val="0"/>
        <w:adjustRightInd w:val="0"/>
        <w:spacing w:before="120" w:after="120" w:line="240" w:lineRule="auto"/>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أ</w:t>
      </w:r>
      <w:r w:rsidR="007767CB" w:rsidRPr="004E7AF5">
        <w:rPr>
          <w:rFonts w:ascii="Traditional Arabic" w:hAnsi="Traditional Arabic" w:cs="Traditional Arabic" w:hint="cs"/>
          <w:b/>
          <w:bCs/>
          <w:sz w:val="34"/>
          <w:szCs w:val="34"/>
          <w:rtl/>
        </w:rPr>
        <w:t>َ</w:t>
      </w:r>
      <w:r w:rsidRPr="004E7AF5">
        <w:rPr>
          <w:rFonts w:ascii="Traditional Arabic" w:hAnsi="Traditional Arabic" w:cs="Traditional Arabic" w:hint="cs"/>
          <w:b/>
          <w:bCs/>
          <w:sz w:val="34"/>
          <w:szCs w:val="34"/>
          <w:rtl/>
        </w:rPr>
        <w:t>ق</w:t>
      </w:r>
      <w:r w:rsidR="007767CB" w:rsidRPr="004E7AF5">
        <w:rPr>
          <w:rFonts w:ascii="Traditional Arabic" w:hAnsi="Traditional Arabic" w:cs="Traditional Arabic" w:hint="cs"/>
          <w:b/>
          <w:bCs/>
          <w:sz w:val="34"/>
          <w:szCs w:val="34"/>
          <w:rtl/>
        </w:rPr>
        <w:t>ْ</w:t>
      </w:r>
      <w:r w:rsidRPr="004E7AF5">
        <w:rPr>
          <w:rFonts w:ascii="Traditional Arabic" w:hAnsi="Traditional Arabic" w:cs="Traditional Arabic" w:hint="cs"/>
          <w:b/>
          <w:bCs/>
          <w:sz w:val="34"/>
          <w:szCs w:val="34"/>
          <w:rtl/>
        </w:rPr>
        <w:t>س</w:t>
      </w:r>
      <w:r w:rsidR="007767CB" w:rsidRPr="004E7AF5">
        <w:rPr>
          <w:rFonts w:ascii="Traditional Arabic" w:hAnsi="Traditional Arabic" w:cs="Traditional Arabic" w:hint="cs"/>
          <w:b/>
          <w:bCs/>
          <w:sz w:val="34"/>
          <w:szCs w:val="34"/>
          <w:rtl/>
        </w:rPr>
        <w:t>َ</w:t>
      </w:r>
      <w:r w:rsidRPr="004E7AF5">
        <w:rPr>
          <w:rFonts w:ascii="Traditional Arabic" w:hAnsi="Traditional Arabic" w:cs="Traditional Arabic" w:hint="cs"/>
          <w:b/>
          <w:bCs/>
          <w:sz w:val="34"/>
          <w:szCs w:val="34"/>
          <w:rtl/>
        </w:rPr>
        <w:t>ام</w:t>
      </w:r>
      <w:r w:rsidR="007767CB" w:rsidRPr="004E7AF5">
        <w:rPr>
          <w:rFonts w:ascii="Traditional Arabic" w:hAnsi="Traditional Arabic" w:cs="Traditional Arabic" w:hint="cs"/>
          <w:b/>
          <w:bCs/>
          <w:sz w:val="34"/>
          <w:szCs w:val="34"/>
          <w:rtl/>
        </w:rPr>
        <w:t>ُ</w:t>
      </w:r>
      <w:r w:rsidRPr="004E7AF5">
        <w:rPr>
          <w:rFonts w:ascii="Traditional Arabic" w:hAnsi="Traditional Arabic" w:cs="Traditional Arabic" w:hint="cs"/>
          <w:b/>
          <w:bCs/>
          <w:sz w:val="34"/>
          <w:szCs w:val="34"/>
          <w:rtl/>
        </w:rPr>
        <w:t xml:space="preserve"> </w:t>
      </w:r>
      <w:r w:rsidR="008569B5" w:rsidRPr="004E7AF5">
        <w:rPr>
          <w:rFonts w:ascii="Traditional Arabic" w:hAnsi="Traditional Arabic" w:cs="Traditional Arabic"/>
          <w:b/>
          <w:bCs/>
          <w:sz w:val="34"/>
          <w:szCs w:val="34"/>
          <w:rtl/>
        </w:rPr>
        <w:t>الْمَشْهُورِ</w:t>
      </w:r>
      <w:r w:rsidR="008569B5" w:rsidRPr="004E7AF5">
        <w:rPr>
          <w:rFonts w:ascii="Traditional Arabic" w:hAnsi="Traditional Arabic" w:cs="Traditional Arabic" w:hint="cs"/>
          <w:b/>
          <w:bCs/>
          <w:sz w:val="34"/>
          <w:szCs w:val="34"/>
          <w:rtl/>
        </w:rPr>
        <w:t>:</w:t>
      </w:r>
    </w:p>
    <w:p w:rsidR="00C17870" w:rsidRPr="004E7AF5" w:rsidRDefault="00C17870" w:rsidP="00852230">
      <w:pPr>
        <w:autoSpaceDE w:val="0"/>
        <w:autoSpaceDN w:val="0"/>
        <w:adjustRightInd w:val="0"/>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sz w:val="34"/>
          <w:szCs w:val="34"/>
          <w:rtl/>
        </w:rPr>
        <w:t xml:space="preserve">ينقسمُ المشهور إلى </w:t>
      </w:r>
      <w:r w:rsidRPr="004E7AF5">
        <w:rPr>
          <w:rFonts w:ascii="Traditional Arabic" w:hAnsi="Traditional Arabic" w:cs="Traditional Arabic" w:hint="cs"/>
          <w:sz w:val="34"/>
          <w:szCs w:val="34"/>
          <w:rtl/>
        </w:rPr>
        <w:t xml:space="preserve">قسمين باعتبار انتشاره وشهرته: </w:t>
      </w:r>
    </w:p>
    <w:p w:rsidR="00C90E29" w:rsidRPr="004E7AF5" w:rsidRDefault="00844266" w:rsidP="00C90E29">
      <w:pPr>
        <w:autoSpaceDE w:val="0"/>
        <w:autoSpaceDN w:val="0"/>
        <w:adjustRightInd w:val="0"/>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hint="cs"/>
          <w:b/>
          <w:bCs/>
          <w:sz w:val="34"/>
          <w:szCs w:val="34"/>
          <w:rtl/>
        </w:rPr>
        <w:t>القس</w:t>
      </w:r>
      <w:r w:rsidR="00C17870" w:rsidRPr="004E7AF5">
        <w:rPr>
          <w:rFonts w:ascii="Traditional Arabic" w:hAnsi="Traditional Arabic" w:cs="Traditional Arabic" w:hint="cs"/>
          <w:b/>
          <w:bCs/>
          <w:sz w:val="34"/>
          <w:szCs w:val="34"/>
          <w:rtl/>
        </w:rPr>
        <w:t xml:space="preserve">م </w:t>
      </w:r>
      <w:r w:rsidR="00C90E29" w:rsidRPr="004E7AF5">
        <w:rPr>
          <w:rFonts w:ascii="Traditional Arabic" w:hAnsi="Traditional Arabic" w:cs="Traditional Arabic"/>
          <w:b/>
          <w:bCs/>
          <w:sz w:val="34"/>
          <w:szCs w:val="34"/>
          <w:rtl/>
        </w:rPr>
        <w:t>الْأَوَّلُ</w:t>
      </w:r>
      <w:r w:rsidR="00C17870" w:rsidRPr="004E7AF5">
        <w:rPr>
          <w:rFonts w:ascii="Traditional Arabic" w:hAnsi="Traditional Arabic" w:cs="Traditional Arabic" w:hint="cs"/>
          <w:b/>
          <w:bCs/>
          <w:sz w:val="34"/>
          <w:szCs w:val="34"/>
          <w:rtl/>
        </w:rPr>
        <w:t>:</w:t>
      </w:r>
      <w:r w:rsidR="00C17870" w:rsidRPr="004E7AF5">
        <w:rPr>
          <w:rFonts w:ascii="Traditional Arabic" w:hAnsi="Traditional Arabic" w:cs="Traditional Arabic" w:hint="cs"/>
          <w:sz w:val="34"/>
          <w:szCs w:val="34"/>
          <w:rtl/>
        </w:rPr>
        <w:t xml:space="preserve"> </w:t>
      </w:r>
    </w:p>
    <w:p w:rsidR="00C17870" w:rsidRPr="004E7AF5" w:rsidRDefault="00C17870" w:rsidP="00852230">
      <w:pPr>
        <w:autoSpaceDE w:val="0"/>
        <w:autoSpaceDN w:val="0"/>
        <w:adjustRightInd w:val="0"/>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hint="cs"/>
          <w:sz w:val="34"/>
          <w:szCs w:val="34"/>
          <w:rtl/>
        </w:rPr>
        <w:t>مشهور</w:t>
      </w:r>
      <w:r w:rsidRPr="004E7AF5">
        <w:rPr>
          <w:rFonts w:ascii="Traditional Arabic" w:hAnsi="Traditional Arabic" w:cs="Traditional Arabic"/>
          <w:sz w:val="34"/>
          <w:szCs w:val="34"/>
          <w:rtl/>
        </w:rPr>
        <w:t xml:space="preserve"> شهرة</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مطلقة</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بأنْ يكونَ مشهوراً عندَ المحدّثينَ بحسبِ اصطلاحِهم، وعندَ غيرِهم بحسبِ اللغةِ مِنْ جهةِ كثرةِ جريهِ على الألْسُنِ، ودورانهِ بينَ النَّاسِ</w:t>
      </w:r>
      <w:r w:rsidRPr="004E7AF5">
        <w:rPr>
          <w:rFonts w:ascii="Traditional Arabic" w:hAnsi="Traditional Arabic" w:cs="Traditional Arabic" w:hint="cs"/>
          <w:sz w:val="34"/>
          <w:szCs w:val="34"/>
          <w:rtl/>
        </w:rPr>
        <w:t>.</w:t>
      </w:r>
    </w:p>
    <w:p w:rsidR="00E406CE" w:rsidRPr="004E7AF5" w:rsidRDefault="00E406CE" w:rsidP="00844266">
      <w:pPr>
        <w:autoSpaceDE w:val="0"/>
        <w:autoSpaceDN w:val="0"/>
        <w:adjustRightInd w:val="0"/>
        <w:spacing w:after="0" w:line="240" w:lineRule="auto"/>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مثال المشهور شهرة مطلقة: حَدِيْثُ: </w:t>
      </w:r>
      <w:r w:rsidR="008569B5" w:rsidRPr="004E7AF5">
        <w:rPr>
          <w:rFonts w:ascii="Traditional Arabic" w:hAnsi="Traditional Arabic" w:cs="Traditional Arabic"/>
          <w:color w:val="000000"/>
          <w:sz w:val="34"/>
          <w:szCs w:val="34"/>
          <w:rtl/>
        </w:rPr>
        <w:t>«الْمُسْلِمُ مَنْ سَلِمَ الْمُسْلِمُونَ مِنْ لِسَانِهِ وَيَدِهِ»</w:t>
      </w:r>
      <w:r w:rsidRPr="004E7AF5">
        <w:rPr>
          <w:rFonts w:ascii="Traditional Arabic" w:hAnsi="Traditional Arabic" w:cs="Traditional Arabic" w:hint="cs"/>
          <w:sz w:val="34"/>
          <w:szCs w:val="34"/>
          <w:rtl/>
        </w:rPr>
        <w:t>.</w:t>
      </w:r>
      <w:r w:rsidR="00844266" w:rsidRPr="004E7AF5">
        <w:rPr>
          <w:rStyle w:val="a8"/>
          <w:rFonts w:ascii="Traditional Arabic" w:hAnsi="Traditional Arabic" w:cs="Traditional Arabic"/>
          <w:sz w:val="34"/>
          <w:szCs w:val="34"/>
          <w:rtl/>
        </w:rPr>
        <w:footnoteReference w:id="134"/>
      </w:r>
      <w:r w:rsidRPr="004E7AF5">
        <w:rPr>
          <w:rFonts w:ascii="Traditional Arabic" w:hAnsi="Traditional Arabic" w:cs="Traditional Arabic" w:hint="cs"/>
          <w:sz w:val="34"/>
          <w:szCs w:val="34"/>
          <w:rtl/>
        </w:rPr>
        <w:t xml:space="preserve"> </w:t>
      </w:r>
    </w:p>
    <w:p w:rsidR="00C17870" w:rsidRPr="004E7AF5" w:rsidRDefault="00C17870" w:rsidP="00852230">
      <w:pPr>
        <w:autoSpaceDE w:val="0"/>
        <w:autoSpaceDN w:val="0"/>
        <w:adjustRightInd w:val="0"/>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hint="cs"/>
          <w:b/>
          <w:bCs/>
          <w:sz w:val="34"/>
          <w:szCs w:val="34"/>
          <w:rtl/>
        </w:rPr>
        <w:t>والقسم الثاني:</w:t>
      </w:r>
      <w:r w:rsidRPr="004E7AF5">
        <w:rPr>
          <w:rFonts w:ascii="Traditional Arabic" w:hAnsi="Traditional Arabic" w:cs="Traditional Arabic"/>
          <w:sz w:val="34"/>
          <w:szCs w:val="34"/>
          <w:rtl/>
        </w:rPr>
        <w:t xml:space="preserve"> مَشْهُور</w:t>
      </w:r>
      <w:r w:rsidRPr="004E7AF5">
        <w:rPr>
          <w:rFonts w:ascii="Traditional Arabic" w:hAnsi="Traditional Arabic" w:cs="Traditional Arabic" w:hint="cs"/>
          <w:sz w:val="34"/>
          <w:szCs w:val="34"/>
          <w:rtl/>
        </w:rPr>
        <w:t>ٌ عند</w:t>
      </w:r>
      <w:r w:rsidRPr="004E7AF5">
        <w:rPr>
          <w:rFonts w:ascii="Traditional Arabic" w:hAnsi="Traditional Arabic" w:cs="Traditional Arabic"/>
          <w:sz w:val="34"/>
          <w:szCs w:val="34"/>
          <w:rtl/>
        </w:rPr>
        <w:t xml:space="preserve"> المحدّثينَ </w:t>
      </w:r>
      <w:r w:rsidRPr="004E7AF5">
        <w:rPr>
          <w:rFonts w:ascii="Traditional Arabic" w:hAnsi="Traditional Arabic" w:cs="Traditional Arabic" w:hint="cs"/>
          <w:sz w:val="34"/>
          <w:szCs w:val="34"/>
          <w:rtl/>
        </w:rPr>
        <w:t>فقط</w:t>
      </w:r>
      <w:r w:rsidRPr="004E7AF5">
        <w:rPr>
          <w:rFonts w:ascii="Traditional Arabic" w:hAnsi="Traditional Arabic" w:cs="Traditional Arabic"/>
          <w:sz w:val="34"/>
          <w:szCs w:val="34"/>
          <w:rtl/>
        </w:rPr>
        <w:t xml:space="preserve"> بحسبِ اصطلاحِهم، ولا يكونُ </w:t>
      </w:r>
      <w:r w:rsidRPr="004E7AF5">
        <w:rPr>
          <w:rFonts w:ascii="Traditional Arabic" w:hAnsi="Traditional Arabic" w:cs="Traditional Arabic" w:hint="cs"/>
          <w:sz w:val="34"/>
          <w:szCs w:val="34"/>
          <w:rtl/>
        </w:rPr>
        <w:t>كذلك</w:t>
      </w:r>
      <w:r w:rsidRPr="004E7AF5">
        <w:rPr>
          <w:rFonts w:ascii="Traditional Arabic" w:hAnsi="Traditional Arabic" w:cs="Traditional Arabic"/>
          <w:sz w:val="34"/>
          <w:szCs w:val="34"/>
          <w:rtl/>
        </w:rPr>
        <w:t xml:space="preserve"> عند عامّةِ النَّاسِ.</w:t>
      </w:r>
    </w:p>
    <w:p w:rsidR="00AD449A" w:rsidRPr="004E7AF5" w:rsidRDefault="006E4218" w:rsidP="008F57D4">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ومثال المشهور عند المحدثين</w:t>
      </w:r>
      <w:r w:rsidR="00C61EF8">
        <w:rPr>
          <w:rFonts w:ascii="Traditional Arabic" w:hAnsi="Traditional Arabic" w:cs="Traditional Arabic" w:hint="cs"/>
          <w:sz w:val="34"/>
          <w:szCs w:val="34"/>
          <w:rtl/>
        </w:rPr>
        <w:t xml:space="preserve">: </w:t>
      </w:r>
      <w:r w:rsidR="00E406CE" w:rsidRPr="004E7AF5">
        <w:rPr>
          <w:rFonts w:ascii="Traditional Arabic" w:hAnsi="Traditional Arabic" w:cs="Traditional Arabic" w:hint="cs"/>
          <w:sz w:val="34"/>
          <w:szCs w:val="34"/>
          <w:rtl/>
        </w:rPr>
        <w:t>"قنت</w:t>
      </w:r>
      <w:r w:rsidR="00E406CE" w:rsidRPr="004E7AF5">
        <w:rPr>
          <w:rFonts w:ascii="Traditional Arabic" w:hAnsi="Traditional Arabic" w:cs="Traditional Arabic"/>
          <w:sz w:val="34"/>
          <w:szCs w:val="34"/>
          <w:rtl/>
        </w:rPr>
        <w:t xml:space="preserve"> </w:t>
      </w:r>
      <w:r w:rsidR="00E406CE" w:rsidRPr="004E7AF5">
        <w:rPr>
          <w:rFonts w:ascii="Traditional Arabic" w:hAnsi="Traditional Arabic" w:cs="Traditional Arabic" w:hint="cs"/>
          <w:sz w:val="34"/>
          <w:szCs w:val="34"/>
          <w:rtl/>
        </w:rPr>
        <w:t>بَعْدَ</w:t>
      </w:r>
      <w:r w:rsidR="00E406CE" w:rsidRPr="004E7AF5">
        <w:rPr>
          <w:rFonts w:ascii="Traditional Arabic" w:hAnsi="Traditional Arabic" w:cs="Traditional Arabic"/>
          <w:sz w:val="34"/>
          <w:szCs w:val="34"/>
          <w:rtl/>
        </w:rPr>
        <w:t xml:space="preserve"> </w:t>
      </w:r>
      <w:r w:rsidR="00E406CE" w:rsidRPr="004E7AF5">
        <w:rPr>
          <w:rFonts w:ascii="Traditional Arabic" w:hAnsi="Traditional Arabic" w:cs="Traditional Arabic" w:hint="cs"/>
          <w:sz w:val="34"/>
          <w:szCs w:val="34"/>
          <w:rtl/>
        </w:rPr>
        <w:t>الرُّكُوْعِ</w:t>
      </w:r>
      <w:r w:rsidR="00E406CE" w:rsidRPr="004E7AF5">
        <w:rPr>
          <w:rFonts w:ascii="Traditional Arabic" w:hAnsi="Traditional Arabic" w:cs="Traditional Arabic"/>
          <w:sz w:val="34"/>
          <w:szCs w:val="34"/>
          <w:rtl/>
        </w:rPr>
        <w:t xml:space="preserve"> </w:t>
      </w:r>
      <w:r w:rsidR="00E406CE" w:rsidRPr="004E7AF5">
        <w:rPr>
          <w:rFonts w:ascii="Traditional Arabic" w:hAnsi="Traditional Arabic" w:cs="Traditional Arabic" w:hint="cs"/>
          <w:sz w:val="34"/>
          <w:szCs w:val="34"/>
          <w:rtl/>
        </w:rPr>
        <w:t>شَهْرَا".</w:t>
      </w:r>
      <w:r w:rsidR="008F57D4" w:rsidRPr="004E7AF5">
        <w:rPr>
          <w:rStyle w:val="a8"/>
          <w:rFonts w:ascii="Traditional Arabic" w:hAnsi="Traditional Arabic" w:cs="Traditional Arabic"/>
          <w:sz w:val="34"/>
          <w:szCs w:val="34"/>
          <w:rtl/>
        </w:rPr>
        <w:footnoteReference w:id="135"/>
      </w:r>
      <w:r w:rsidR="008F57D4" w:rsidRPr="004E7AF5">
        <w:rPr>
          <w:rFonts w:ascii="Traditional Arabic" w:hAnsi="Traditional Arabic" w:cs="Traditional Arabic" w:hint="cs"/>
          <w:color w:val="000000"/>
          <w:sz w:val="34"/>
          <w:szCs w:val="34"/>
          <w:rtl/>
        </w:rPr>
        <w:t xml:space="preserve"> </w:t>
      </w:r>
    </w:p>
    <w:p w:rsidR="00E406CE" w:rsidRPr="004E7AF5" w:rsidRDefault="00AD449A" w:rsidP="00852230">
      <w:pPr>
        <w:autoSpaceDE w:val="0"/>
        <w:autoSpaceDN w:val="0"/>
        <w:adjustRightInd w:val="0"/>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فَهَذَا مَشْهُور بَين أهل الحَدِيث</w:t>
      </w:r>
      <w:r w:rsidRPr="004E7AF5">
        <w:rPr>
          <w:rFonts w:ascii="Traditional Arabic" w:hAnsi="Traditional Arabic" w:cs="Traditional Arabic" w:hint="cs"/>
          <w:sz w:val="34"/>
          <w:szCs w:val="34"/>
          <w:rtl/>
        </w:rPr>
        <w:t>.</w:t>
      </w:r>
      <w:r w:rsidR="008569B5" w:rsidRPr="004E7AF5">
        <w:rPr>
          <w:rStyle w:val="a8"/>
          <w:sz w:val="34"/>
          <w:szCs w:val="34"/>
          <w:rtl/>
        </w:rPr>
        <w:footnoteReference w:id="136"/>
      </w:r>
      <w:r w:rsidRPr="004E7AF5">
        <w:rPr>
          <w:rFonts w:hint="cs"/>
          <w:sz w:val="34"/>
          <w:szCs w:val="34"/>
          <w:rtl/>
        </w:rPr>
        <w:t xml:space="preserve"> </w:t>
      </w:r>
    </w:p>
    <w:p w:rsidR="008569B5" w:rsidRPr="004E7AF5" w:rsidRDefault="008569B5" w:rsidP="00852230">
      <w:pPr>
        <w:autoSpaceDE w:val="0"/>
        <w:autoSpaceDN w:val="0"/>
        <w:adjustRightInd w:val="0"/>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hint="cs"/>
          <w:sz w:val="34"/>
          <w:szCs w:val="34"/>
          <w:rtl/>
        </w:rPr>
        <w:t>فَقَدْ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رَوَاهُ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سِيرِينَ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وَعَاصِمٌ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وَقَتَادَةُ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وَأَبُو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مِجْلَزٍ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لَاحِقُ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حُمَيْدٍ،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التَّابِعِينَ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جَمَاعَةٌ</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مِنْهُمْ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سُلَيْمَانُ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التَّيْمِيُّ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مِجْلَزٍ،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وَرَوَاهُ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التَّيْمِيِّ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بِحَيْثُ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اشْتَهَرَ،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لَكِنْ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خَاصَّةً</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137"/>
      </w:r>
    </w:p>
    <w:p w:rsidR="00E406CE" w:rsidRPr="004E7AF5" w:rsidRDefault="008569B5" w:rsidP="00852230">
      <w:pPr>
        <w:autoSpaceDE w:val="0"/>
        <w:autoSpaceDN w:val="0"/>
        <w:adjustRightInd w:val="0"/>
        <w:spacing w:before="120" w:after="120" w:line="240" w:lineRule="auto"/>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 xml:space="preserve">أقسام </w:t>
      </w:r>
      <w:r w:rsidRPr="004E7AF5">
        <w:rPr>
          <w:rFonts w:ascii="Traditional Arabic" w:hAnsi="Traditional Arabic" w:cs="Traditional Arabic"/>
          <w:b/>
          <w:bCs/>
          <w:sz w:val="34"/>
          <w:szCs w:val="34"/>
          <w:rtl/>
        </w:rPr>
        <w:t>الْمَشْهُورِ</w:t>
      </w:r>
      <w:r w:rsidRPr="004E7AF5">
        <w:rPr>
          <w:rFonts w:ascii="Traditional Arabic" w:hAnsi="Traditional Arabic" w:cs="Traditional Arabic" w:hint="cs"/>
          <w:b/>
          <w:bCs/>
          <w:sz w:val="34"/>
          <w:szCs w:val="34"/>
          <w:rtl/>
        </w:rPr>
        <w:t xml:space="preserve"> </w:t>
      </w:r>
      <w:r w:rsidR="00E406CE" w:rsidRPr="004E7AF5">
        <w:rPr>
          <w:rFonts w:ascii="Traditional Arabic" w:hAnsi="Traditional Arabic" w:cs="Traditional Arabic" w:hint="cs"/>
          <w:b/>
          <w:bCs/>
          <w:sz w:val="34"/>
          <w:szCs w:val="34"/>
          <w:rtl/>
        </w:rPr>
        <w:t>باعتبار الصحة:</w:t>
      </w:r>
    </w:p>
    <w:p w:rsidR="00C17870" w:rsidRPr="004E7AF5" w:rsidRDefault="00C17870" w:rsidP="00852230">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 xml:space="preserve">ينقسمُ المشهور </w:t>
      </w:r>
      <w:r w:rsidRPr="004E7AF5">
        <w:rPr>
          <w:rFonts w:ascii="Traditional Arabic" w:hAnsi="Traditional Arabic" w:cs="Traditional Arabic" w:hint="cs"/>
          <w:sz w:val="34"/>
          <w:szCs w:val="34"/>
          <w:rtl/>
        </w:rPr>
        <w:t xml:space="preserve">أيضا </w:t>
      </w:r>
      <w:r w:rsidRPr="004E7AF5">
        <w:rPr>
          <w:rFonts w:ascii="Traditional Arabic" w:hAnsi="Traditional Arabic" w:cs="Traditional Arabic"/>
          <w:sz w:val="34"/>
          <w:szCs w:val="34"/>
          <w:rtl/>
        </w:rPr>
        <w:t xml:space="preserve">إلى </w:t>
      </w:r>
      <w:r w:rsidRPr="004E7AF5">
        <w:rPr>
          <w:rFonts w:ascii="Traditional Arabic" w:hAnsi="Traditional Arabic" w:cs="Traditional Arabic" w:hint="cs"/>
          <w:sz w:val="34"/>
          <w:szCs w:val="34"/>
          <w:rtl/>
        </w:rPr>
        <w:t>قسمين باعتبار صحته وعدمها</w:t>
      </w:r>
      <w:r w:rsidR="00E406CE" w:rsidRPr="004E7AF5">
        <w:rPr>
          <w:rFonts w:ascii="Traditional Arabic" w:hAnsi="Traditional Arabic" w:cs="Traditional Arabic"/>
          <w:color w:val="000000"/>
          <w:sz w:val="34"/>
          <w:szCs w:val="34"/>
          <w:rtl/>
        </w:rPr>
        <w:t xml:space="preserve"> إِلَى صَحِيح</w:t>
      </w:r>
      <w:r w:rsidR="00E406CE" w:rsidRPr="004E7AF5">
        <w:rPr>
          <w:rFonts w:ascii="Traditional Arabic" w:hAnsi="Traditional Arabic" w:cs="Traditional Arabic" w:hint="cs"/>
          <w:sz w:val="34"/>
          <w:szCs w:val="34"/>
          <w:rtl/>
        </w:rPr>
        <w:t xml:space="preserve"> وغير صحيح.</w:t>
      </w:r>
    </w:p>
    <w:p w:rsidR="00E406CE" w:rsidRPr="004E7AF5" w:rsidRDefault="00E406CE" w:rsidP="00844266">
      <w:pPr>
        <w:autoSpaceDE w:val="0"/>
        <w:autoSpaceDN w:val="0"/>
        <w:adjustRightInd w:val="0"/>
        <w:spacing w:after="0" w:line="240" w:lineRule="auto"/>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 xml:space="preserve">ومثال </w:t>
      </w:r>
      <w:r w:rsidRPr="004E7AF5">
        <w:rPr>
          <w:rFonts w:ascii="Traditional Arabic" w:hAnsi="Traditional Arabic" w:cs="Traditional Arabic"/>
          <w:color w:val="000000"/>
          <w:sz w:val="34"/>
          <w:szCs w:val="34"/>
          <w:rtl/>
        </w:rPr>
        <w:t xml:space="preserve">مَا اشْتهر على الْأَلْسِنَة وَلَيْسَ صَحِيحا </w:t>
      </w:r>
      <w:r w:rsidRPr="004E7AF5">
        <w:rPr>
          <w:rFonts w:ascii="Traditional Arabic" w:hAnsi="Traditional Arabic" w:cs="Traditional Arabic" w:hint="cs"/>
          <w:color w:val="000000"/>
          <w:sz w:val="34"/>
          <w:szCs w:val="34"/>
          <w:rtl/>
        </w:rPr>
        <w:t>حديث</w:t>
      </w:r>
      <w:r w:rsidRPr="004E7AF5">
        <w:rPr>
          <w:rFonts w:ascii="Traditional Arabic" w:hAnsi="Traditional Arabic" w:cs="Traditional Arabic"/>
          <w:color w:val="000000"/>
          <w:sz w:val="34"/>
          <w:szCs w:val="34"/>
          <w:rtl/>
        </w:rPr>
        <w:t>: "للسَّائِل حق وَإِن جَاءَ على فرس</w:t>
      </w:r>
      <w:r w:rsidRPr="004E7AF5">
        <w:rPr>
          <w:rFonts w:ascii="Traditional Arabic" w:hAnsi="Traditional Arabic" w:cs="Traditional Arabic" w:hint="cs"/>
          <w:sz w:val="34"/>
          <w:szCs w:val="34"/>
          <w:rtl/>
        </w:rPr>
        <w:t>".</w:t>
      </w:r>
      <w:r w:rsidR="00844266" w:rsidRPr="004E7AF5">
        <w:rPr>
          <w:rStyle w:val="a8"/>
          <w:rFonts w:ascii="Traditional Arabic" w:hAnsi="Traditional Arabic" w:cs="Traditional Arabic"/>
          <w:sz w:val="34"/>
          <w:szCs w:val="34"/>
          <w:rtl/>
        </w:rPr>
        <w:footnoteReference w:id="138"/>
      </w:r>
      <w:r w:rsidRPr="004E7AF5">
        <w:rPr>
          <w:rFonts w:ascii="Traditional Arabic" w:hAnsi="Traditional Arabic" w:cs="Traditional Arabic" w:hint="cs"/>
          <w:sz w:val="34"/>
          <w:szCs w:val="34"/>
          <w:rtl/>
        </w:rPr>
        <w:t xml:space="preserve"> </w:t>
      </w:r>
    </w:p>
    <w:p w:rsidR="00E406CE" w:rsidRPr="004E7AF5" w:rsidRDefault="008569B5" w:rsidP="004F6AA6">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 xml:space="preserve">ومثاله أيضا: </w:t>
      </w:r>
      <w:r w:rsidRPr="004E7AF5">
        <w:rPr>
          <w:rFonts w:ascii="Traditional Arabic" w:hAnsi="Traditional Arabic" w:cs="Traditional Arabic"/>
          <w:color w:val="000000"/>
          <w:sz w:val="34"/>
          <w:szCs w:val="34"/>
          <w:rtl/>
        </w:rPr>
        <w:t>«عُلَمَاءُ أُمَّتِي أَنْبِيَاءُ بَنِي إِسْرَائِيلَ»</w:t>
      </w:r>
      <w:r w:rsidRPr="004E7AF5">
        <w:rPr>
          <w:rFonts w:ascii="Traditional Arabic" w:hAnsi="Traditional Arabic" w:cs="Traditional Arabic" w:hint="cs"/>
          <w:sz w:val="34"/>
          <w:szCs w:val="34"/>
          <w:rtl/>
        </w:rPr>
        <w:t>.</w:t>
      </w:r>
      <w:r w:rsidR="004F6AA6" w:rsidRPr="004E7AF5">
        <w:rPr>
          <w:rStyle w:val="a8"/>
          <w:rFonts w:ascii="Traditional Arabic" w:hAnsi="Traditional Arabic" w:cs="Traditional Arabic"/>
          <w:sz w:val="34"/>
          <w:szCs w:val="34"/>
          <w:rtl/>
        </w:rPr>
        <w:footnoteReference w:id="139"/>
      </w:r>
      <w:r w:rsidR="004F6AA6" w:rsidRPr="004E7AF5">
        <w:rPr>
          <w:rFonts w:ascii="Traditional Arabic" w:hAnsi="Traditional Arabic" w:cs="Traditional Arabic" w:hint="cs"/>
          <w:sz w:val="34"/>
          <w:szCs w:val="34"/>
          <w:rtl/>
        </w:rPr>
        <w:t xml:space="preserve"> </w:t>
      </w:r>
    </w:p>
    <w:p w:rsidR="004F6AA6" w:rsidRPr="004E7AF5" w:rsidRDefault="004F6AA6" w:rsidP="004F6AA6">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lastRenderedPageBreak/>
        <w:t>وَ</w:t>
      </w:r>
      <w:r w:rsidRPr="004E7AF5">
        <w:rPr>
          <w:rFonts w:ascii="Traditional Arabic" w:hAnsi="Traditional Arabic" w:cs="Traditional Arabic"/>
          <w:sz w:val="34"/>
          <w:szCs w:val="34"/>
          <w:rtl/>
        </w:rPr>
        <w:t>: «</w:t>
      </w:r>
      <w:r w:rsidRPr="004E7AF5">
        <w:rPr>
          <w:rFonts w:ascii="Traditional Arabic" w:hAnsi="Traditional Arabic" w:cs="Traditional Arabic" w:hint="cs"/>
          <w:sz w:val="34"/>
          <w:szCs w:val="34"/>
          <w:rtl/>
        </w:rPr>
        <w:t>وُلِدْتُ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زَمَنِ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الْعَادِلِ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كِسْرَى</w:t>
      </w:r>
      <w:r w:rsidRPr="004E7AF5">
        <w:rPr>
          <w:rFonts w:ascii="Traditional Arabic" w:hAnsi="Traditional Arabic" w:cs="Traditional Arabic" w:hint="eastAsia"/>
          <w:sz w:val="34"/>
          <w:szCs w:val="34"/>
          <w:rtl/>
        </w:rPr>
        <w:t>»</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وَتَسْلِيمِ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الْغَزَالَةِ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اشْتَهَرَ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الْأَلْسِنَةِ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الْمَدَائِحِ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النَّبَوِيَّةِ</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140"/>
      </w:r>
    </w:p>
    <w:p w:rsidR="00C2730E" w:rsidRPr="004E7AF5" w:rsidRDefault="00C2730E" w:rsidP="005610A1">
      <w:pPr>
        <w:autoSpaceDE w:val="0"/>
        <w:autoSpaceDN w:val="0"/>
        <w:adjustRightInd w:val="0"/>
        <w:spacing w:before="120" w:after="120" w:line="240" w:lineRule="auto"/>
        <w:jc w:val="both"/>
        <w:rPr>
          <w:rFonts w:ascii="Traditional Arabic" w:hAnsi="Traditional Arabic" w:cs="Traditional Arabic"/>
          <w:sz w:val="34"/>
          <w:szCs w:val="34"/>
          <w:rtl/>
        </w:rPr>
      </w:pPr>
    </w:p>
    <w:p w:rsidR="00A2685C" w:rsidRPr="004E7AF5" w:rsidRDefault="001E7AEE" w:rsidP="005610A1">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الحافظ العراقي:</w:t>
      </w:r>
      <w:r w:rsidR="00A2685C" w:rsidRPr="004E7AF5">
        <w:rPr>
          <w:rStyle w:val="a8"/>
          <w:rFonts w:ascii="Traditional Arabic" w:hAnsi="Traditional Arabic" w:cs="Traditional Arabic"/>
          <w:sz w:val="34"/>
          <w:szCs w:val="34"/>
          <w:rtl/>
        </w:rPr>
        <w:footnoteReference w:id="141"/>
      </w:r>
      <w:r w:rsidRPr="004E7AF5">
        <w:rPr>
          <w:rFonts w:ascii="Traditional Arabic" w:hAnsi="Traditional Arabic" w:cs="Traditional Arabic" w:hint="cs"/>
          <w:sz w:val="34"/>
          <w:szCs w:val="34"/>
          <w:rtl/>
        </w:rPr>
        <w:t xml:space="preserve"> </w:t>
      </w:r>
    </w:p>
    <w:p w:rsidR="001E7AEE" w:rsidRPr="004E7AF5" w:rsidRDefault="001E7AEE" w:rsidP="00C2730E">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الغَرِيْبُ،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وَالْعَزِيْزُ،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وَالْمَشْهُوْرُ</w:t>
      </w:r>
    </w:p>
    <w:tbl>
      <w:tblPr>
        <w:bidiVisual/>
        <w:tblW w:w="8505" w:type="dxa"/>
        <w:jc w:val="center"/>
        <w:tblLook w:val="00A0" w:firstRow="1" w:lastRow="0" w:firstColumn="1" w:lastColumn="0" w:noHBand="0" w:noVBand="0"/>
      </w:tblPr>
      <w:tblGrid>
        <w:gridCol w:w="3851"/>
        <w:gridCol w:w="862"/>
        <w:gridCol w:w="3792"/>
      </w:tblGrid>
      <w:tr w:rsidR="00970A34" w:rsidRPr="004E7AF5" w:rsidTr="00970A34">
        <w:trPr>
          <w:trHeight w:val="691"/>
          <w:jc w:val="center"/>
        </w:trPr>
        <w:tc>
          <w:tcPr>
            <w:tcW w:w="3851" w:type="dxa"/>
          </w:tcPr>
          <w:p w:rsidR="00970A34" w:rsidRPr="004E7AF5" w:rsidRDefault="00970A34" w:rsidP="008F6AC7">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وَمَا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مُطْلَقاً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الرَّاوِي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انْفَرَدْ</w:t>
            </w:r>
            <w:r w:rsidRPr="004E7AF5">
              <w:rPr>
                <w:rFonts w:ascii="Traditional Arabic" w:hAnsi="Traditional Arabic" w:cs="Traditional Arabic"/>
                <w:sz w:val="34"/>
                <w:szCs w:val="34"/>
                <w:rtl/>
                <w:lang w:bidi="ar-QA"/>
              </w:rPr>
              <w:br/>
              <w:t xml:space="preserve">       </w:t>
            </w:r>
          </w:p>
        </w:tc>
        <w:tc>
          <w:tcPr>
            <w:tcW w:w="862" w:type="dxa"/>
          </w:tcPr>
          <w:p w:rsidR="00970A34" w:rsidRPr="004E7AF5" w:rsidRDefault="00970A34" w:rsidP="008F6AC7">
            <w:pPr>
              <w:spacing w:before="120" w:after="0"/>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792" w:type="dxa"/>
          </w:tcPr>
          <w:p w:rsidR="00970A34" w:rsidRPr="004E7AF5" w:rsidRDefault="00970A34" w:rsidP="008F6AC7">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فَهْوَ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الْغَرِيْبُ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فَحَدْ</w:t>
            </w:r>
            <w:r w:rsidRPr="004E7AF5">
              <w:rPr>
                <w:rFonts w:ascii="Traditional Arabic" w:hAnsi="Traditional Arabic" w:cs="Traditional Arabic"/>
                <w:sz w:val="34"/>
                <w:szCs w:val="34"/>
                <w:rtl/>
                <w:lang w:bidi="ar-QA"/>
              </w:rPr>
              <w:br/>
            </w:r>
          </w:p>
        </w:tc>
      </w:tr>
      <w:tr w:rsidR="00970A34" w:rsidRPr="004E7AF5" w:rsidTr="00970A34">
        <w:trPr>
          <w:jc w:val="center"/>
        </w:trPr>
        <w:tc>
          <w:tcPr>
            <w:tcW w:w="3851" w:type="dxa"/>
          </w:tcPr>
          <w:p w:rsidR="00970A34" w:rsidRPr="004E7AF5" w:rsidRDefault="00970A34" w:rsidP="008F6AC7">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بِالإِْنْفِرَادِ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إِمَامٍ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يُجْمَعُ</w:t>
            </w:r>
            <w:r w:rsidRPr="004E7AF5">
              <w:rPr>
                <w:rFonts w:ascii="Traditional Arabic" w:hAnsi="Traditional Arabic" w:cs="Traditional Arabic"/>
                <w:sz w:val="34"/>
                <w:szCs w:val="34"/>
                <w:rtl/>
                <w:lang w:bidi="ar-QA"/>
              </w:rPr>
              <w:br/>
              <w:t xml:space="preserve">        </w:t>
            </w:r>
          </w:p>
        </w:tc>
        <w:tc>
          <w:tcPr>
            <w:tcW w:w="862" w:type="dxa"/>
          </w:tcPr>
          <w:p w:rsidR="00970A34" w:rsidRPr="004E7AF5" w:rsidRDefault="00970A34" w:rsidP="008F6AC7">
            <w:pPr>
              <w:spacing w:before="120" w:after="0"/>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792" w:type="dxa"/>
          </w:tcPr>
          <w:p w:rsidR="00970A34" w:rsidRPr="004E7AF5" w:rsidRDefault="00970A34" w:rsidP="008F6AC7">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حَدِيْثُهُ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يُتْبَعُ</w:t>
            </w:r>
            <w:r w:rsidRPr="004E7AF5">
              <w:rPr>
                <w:rFonts w:ascii="Traditional Arabic" w:hAnsi="Traditional Arabic" w:cs="Traditional Arabic"/>
                <w:sz w:val="34"/>
                <w:szCs w:val="34"/>
                <w:rtl/>
                <w:lang w:bidi="ar-QA"/>
              </w:rPr>
              <w:br/>
            </w:r>
          </w:p>
        </w:tc>
      </w:tr>
      <w:tr w:rsidR="00970A34" w:rsidRPr="004E7AF5" w:rsidTr="00970A34">
        <w:trPr>
          <w:jc w:val="center"/>
        </w:trPr>
        <w:tc>
          <w:tcPr>
            <w:tcW w:w="3851" w:type="dxa"/>
          </w:tcPr>
          <w:p w:rsidR="00970A34" w:rsidRPr="004E7AF5" w:rsidRDefault="00970A34" w:rsidP="008F6AC7">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وَاثْنَيْنِ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فَالْعَزِيْزُ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lang w:bidi="ar-QA"/>
              </w:rPr>
              <w:br/>
              <w:t xml:space="preserve">        </w:t>
            </w:r>
          </w:p>
        </w:tc>
        <w:tc>
          <w:tcPr>
            <w:tcW w:w="862" w:type="dxa"/>
          </w:tcPr>
          <w:p w:rsidR="00970A34" w:rsidRPr="004E7AF5" w:rsidRDefault="00970A34" w:rsidP="008F6AC7">
            <w:pPr>
              <w:spacing w:before="120" w:after="0"/>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792" w:type="dxa"/>
          </w:tcPr>
          <w:p w:rsidR="00970A34" w:rsidRPr="004E7AF5" w:rsidRDefault="00970A34" w:rsidP="008F6AC7">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فَوْقُ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فَمَشْهُوْرٌ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وَكُلٌّ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رَأَوْا</w:t>
            </w:r>
            <w:r w:rsidRPr="004E7AF5">
              <w:rPr>
                <w:rFonts w:ascii="Traditional Arabic" w:hAnsi="Traditional Arabic" w:cs="Traditional Arabic"/>
                <w:sz w:val="34"/>
                <w:szCs w:val="34"/>
                <w:rtl/>
                <w:lang w:bidi="ar-QA"/>
              </w:rPr>
              <w:br/>
            </w:r>
          </w:p>
        </w:tc>
      </w:tr>
      <w:tr w:rsidR="00970A34" w:rsidRPr="004E7AF5" w:rsidTr="00970A34">
        <w:trPr>
          <w:jc w:val="center"/>
        </w:trPr>
        <w:tc>
          <w:tcPr>
            <w:tcW w:w="3851" w:type="dxa"/>
          </w:tcPr>
          <w:p w:rsidR="00970A34" w:rsidRPr="004E7AF5" w:rsidRDefault="00970A34" w:rsidP="008F6AC7">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مِنْهُ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الصَّحِيْحَ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وَالضَّعِيْفَ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w:t>
            </w:r>
            <w:r w:rsidRPr="004E7AF5">
              <w:rPr>
                <w:rFonts w:ascii="Traditional Arabic" w:hAnsi="Traditional Arabic" w:cs="Traditional Arabic"/>
                <w:sz w:val="34"/>
                <w:szCs w:val="34"/>
                <w:rtl/>
                <w:lang w:bidi="ar-QA"/>
              </w:rPr>
              <w:br/>
              <w:t xml:space="preserve">       </w:t>
            </w:r>
          </w:p>
        </w:tc>
        <w:tc>
          <w:tcPr>
            <w:tcW w:w="862" w:type="dxa"/>
          </w:tcPr>
          <w:p w:rsidR="00970A34" w:rsidRPr="004E7AF5" w:rsidRDefault="00970A34" w:rsidP="008F6AC7">
            <w:pPr>
              <w:spacing w:before="120" w:after="0"/>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792" w:type="dxa"/>
          </w:tcPr>
          <w:p w:rsidR="00970A34" w:rsidRPr="004E7AF5" w:rsidRDefault="00970A34" w:rsidP="008F6AC7">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يَغْرُبُ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مُطْلَقاً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اسْنَاداً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فَقَدْ</w:t>
            </w:r>
            <w:r w:rsidRPr="004E7AF5">
              <w:rPr>
                <w:rFonts w:ascii="Traditional Arabic" w:hAnsi="Traditional Arabic" w:cs="Traditional Arabic"/>
                <w:sz w:val="34"/>
                <w:szCs w:val="34"/>
                <w:rtl/>
                <w:lang w:bidi="ar-QA"/>
              </w:rPr>
              <w:br/>
            </w:r>
          </w:p>
        </w:tc>
      </w:tr>
      <w:tr w:rsidR="00970A34" w:rsidRPr="004E7AF5" w:rsidTr="00970A34">
        <w:trPr>
          <w:jc w:val="center"/>
        </w:trPr>
        <w:tc>
          <w:tcPr>
            <w:tcW w:w="3851" w:type="dxa"/>
          </w:tcPr>
          <w:p w:rsidR="00970A34" w:rsidRPr="004E7AF5" w:rsidRDefault="00970A34" w:rsidP="008F6AC7">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كَذَلِكَ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الْمَشْهُوْرُ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أَيْضاً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قَسَّمُوْا</w:t>
            </w:r>
            <w:r w:rsidRPr="004E7AF5">
              <w:rPr>
                <w:rFonts w:ascii="Traditional Arabic" w:hAnsi="Traditional Arabic" w:cs="Traditional Arabic"/>
                <w:sz w:val="34"/>
                <w:szCs w:val="34"/>
                <w:rtl/>
                <w:lang w:bidi="ar-QA"/>
              </w:rPr>
              <w:br/>
              <w:t xml:space="preserve">      </w:t>
            </w:r>
          </w:p>
        </w:tc>
        <w:tc>
          <w:tcPr>
            <w:tcW w:w="862" w:type="dxa"/>
          </w:tcPr>
          <w:p w:rsidR="00970A34" w:rsidRPr="004E7AF5" w:rsidRDefault="00970A34" w:rsidP="008F6AC7">
            <w:pPr>
              <w:spacing w:before="120" w:after="0"/>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792" w:type="dxa"/>
          </w:tcPr>
          <w:p w:rsidR="00970A34" w:rsidRPr="004E7AF5" w:rsidRDefault="00970A34" w:rsidP="008F6AC7">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لِشُهْرِةٍ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مُطْلَقَةٍ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كَـ</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الْمُسْلِمُ</w:t>
            </w:r>
            <w:r w:rsidRPr="004E7AF5">
              <w:rPr>
                <w:rFonts w:ascii="Traditional Arabic" w:hAnsi="Traditional Arabic" w:cs="Traditional Arabic"/>
                <w:sz w:val="34"/>
                <w:szCs w:val="34"/>
                <w:rtl/>
                <w:lang w:bidi="ar-QA"/>
              </w:rPr>
              <w:br/>
            </w:r>
          </w:p>
        </w:tc>
      </w:tr>
      <w:tr w:rsidR="00970A34" w:rsidRPr="004E7AF5" w:rsidTr="00970A34">
        <w:trPr>
          <w:jc w:val="center"/>
        </w:trPr>
        <w:tc>
          <w:tcPr>
            <w:tcW w:w="3851" w:type="dxa"/>
          </w:tcPr>
          <w:p w:rsidR="00970A34" w:rsidRPr="004E7AF5" w:rsidRDefault="00970A34" w:rsidP="008F6AC7">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وَالْمَقْصُوْرِ</w:t>
            </w:r>
            <w:r w:rsidRPr="004E7AF5">
              <w:rPr>
                <w:rFonts w:ascii="Traditional Arabic" w:hAnsi="Traditional Arabic" w:cs="Traditional Arabic"/>
                <w:sz w:val="34"/>
                <w:szCs w:val="34"/>
                <w:rtl/>
                <w:lang w:bidi="ar-QA"/>
              </w:rPr>
              <w:br/>
              <w:t xml:space="preserve">      </w:t>
            </w:r>
          </w:p>
        </w:tc>
        <w:tc>
          <w:tcPr>
            <w:tcW w:w="862" w:type="dxa"/>
          </w:tcPr>
          <w:p w:rsidR="00970A34" w:rsidRPr="004E7AF5" w:rsidRDefault="00970A34" w:rsidP="008F6AC7">
            <w:pPr>
              <w:spacing w:before="120" w:after="0"/>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792" w:type="dxa"/>
          </w:tcPr>
          <w:p w:rsidR="00970A34" w:rsidRPr="004E7AF5" w:rsidRDefault="00970A34" w:rsidP="008F6AC7">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الْمُحَدِّثِيْنَ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مَشْهُوْرِ</w:t>
            </w:r>
            <w:r w:rsidRPr="004E7AF5">
              <w:rPr>
                <w:rFonts w:ascii="Traditional Arabic" w:hAnsi="Traditional Arabic" w:cs="Traditional Arabic"/>
                <w:sz w:val="34"/>
                <w:szCs w:val="34"/>
                <w:rtl/>
                <w:lang w:bidi="ar-QA"/>
              </w:rPr>
              <w:br/>
            </w:r>
          </w:p>
        </w:tc>
      </w:tr>
      <w:tr w:rsidR="00970A34" w:rsidRPr="004E7AF5" w:rsidTr="00C61EF8">
        <w:trPr>
          <w:trHeight w:val="278"/>
          <w:jc w:val="center"/>
        </w:trPr>
        <w:tc>
          <w:tcPr>
            <w:tcW w:w="3851" w:type="dxa"/>
          </w:tcPr>
          <w:p w:rsidR="00970A34" w:rsidRPr="004E7AF5" w:rsidRDefault="00970A34" w:rsidP="00C61EF8">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sz w:val="34"/>
                <w:szCs w:val="34"/>
                <w:rtl/>
              </w:rPr>
              <w:t>((</w:t>
            </w:r>
            <w:r w:rsidRPr="004E7AF5">
              <w:rPr>
                <w:rFonts w:ascii="Traditional Arabic" w:hAnsi="Traditional Arabic" w:cs="Traditional Arabic" w:hint="cs"/>
                <w:sz w:val="34"/>
                <w:szCs w:val="34"/>
                <w:rtl/>
              </w:rPr>
              <w:t>قُنُوتُهُ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بَعْدَ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الرُّكُوْعِ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شَهْرَا</w:t>
            </w:r>
            <w:r w:rsidRPr="004E7AF5">
              <w:rPr>
                <w:rFonts w:ascii="Traditional Arabic" w:hAnsi="Traditional Arabic" w:cs="Traditional Arabic"/>
                <w:sz w:val="34"/>
                <w:szCs w:val="34"/>
                <w:rtl/>
              </w:rPr>
              <w:t>))</w:t>
            </w:r>
            <w:r w:rsidRPr="004E7AF5">
              <w:rPr>
                <w:rFonts w:ascii="Traditional Arabic" w:hAnsi="Traditional Arabic" w:cs="Traditional Arabic"/>
                <w:sz w:val="34"/>
                <w:szCs w:val="34"/>
                <w:rtl/>
                <w:lang w:bidi="ar-QA"/>
              </w:rPr>
              <w:br/>
            </w:r>
            <w:r w:rsidR="00C61EF8">
              <w:rPr>
                <w:rFonts w:ascii="Traditional Arabic" w:hAnsi="Traditional Arabic" w:cs="Traditional Arabic"/>
                <w:sz w:val="34"/>
                <w:szCs w:val="34"/>
                <w:rtl/>
                <w:lang w:bidi="ar-QA"/>
              </w:rPr>
              <w:lastRenderedPageBreak/>
              <w:t xml:space="preserve">  </w:t>
            </w:r>
          </w:p>
        </w:tc>
        <w:tc>
          <w:tcPr>
            <w:tcW w:w="862" w:type="dxa"/>
          </w:tcPr>
          <w:p w:rsidR="00970A34" w:rsidRPr="004E7AF5" w:rsidRDefault="00970A34" w:rsidP="008F6AC7">
            <w:pPr>
              <w:spacing w:before="120" w:after="0"/>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lastRenderedPageBreak/>
              <w:t>*****</w:t>
            </w:r>
          </w:p>
        </w:tc>
        <w:tc>
          <w:tcPr>
            <w:tcW w:w="3792" w:type="dxa"/>
          </w:tcPr>
          <w:p w:rsidR="00970A34" w:rsidRPr="004E7AF5" w:rsidRDefault="00037402" w:rsidP="008F6AC7">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w:t>
            </w:r>
            <w:r w:rsidR="00970A34" w:rsidRPr="004E7AF5">
              <w:rPr>
                <w:rFonts w:ascii="Traditional Arabic" w:hAnsi="Traditional Arabic" w:cs="Traditional Arabic"/>
                <w:sz w:val="34"/>
                <w:szCs w:val="34"/>
                <w:rtl/>
                <w:lang w:bidi="ar-QA"/>
              </w:rPr>
              <w:br/>
            </w:r>
          </w:p>
        </w:tc>
      </w:tr>
    </w:tbl>
    <w:p w:rsidR="0072318F" w:rsidRPr="004E7AF5" w:rsidRDefault="0072318F" w:rsidP="00CC2B0A">
      <w:pPr>
        <w:autoSpaceDE w:val="0"/>
        <w:autoSpaceDN w:val="0"/>
        <w:adjustRightInd w:val="0"/>
        <w:spacing w:before="120" w:after="120" w:line="240" w:lineRule="auto"/>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lastRenderedPageBreak/>
        <w:t>ث</w:t>
      </w:r>
      <w:r w:rsidR="005D3BF9" w:rsidRPr="004E7AF5">
        <w:rPr>
          <w:rFonts w:ascii="Traditional Arabic" w:hAnsi="Traditional Arabic" w:cs="Traditional Arabic" w:hint="cs"/>
          <w:b/>
          <w:bCs/>
          <w:sz w:val="34"/>
          <w:szCs w:val="34"/>
          <w:rtl/>
        </w:rPr>
        <w:t>َ</w:t>
      </w:r>
      <w:r w:rsidRPr="004E7AF5">
        <w:rPr>
          <w:rFonts w:ascii="Traditional Arabic" w:hAnsi="Traditional Arabic" w:cs="Traditional Arabic" w:hint="cs"/>
          <w:b/>
          <w:bCs/>
          <w:sz w:val="34"/>
          <w:szCs w:val="34"/>
          <w:rtl/>
        </w:rPr>
        <w:t>ان</w:t>
      </w:r>
      <w:r w:rsidR="005D3BF9" w:rsidRPr="004E7AF5">
        <w:rPr>
          <w:rFonts w:ascii="Traditional Arabic" w:hAnsi="Traditional Arabic" w:cs="Traditional Arabic" w:hint="cs"/>
          <w:b/>
          <w:bCs/>
          <w:sz w:val="34"/>
          <w:szCs w:val="34"/>
          <w:rtl/>
        </w:rPr>
        <w:t>ِ</w:t>
      </w:r>
      <w:r w:rsidRPr="004E7AF5">
        <w:rPr>
          <w:rFonts w:ascii="Traditional Arabic" w:hAnsi="Traditional Arabic" w:cs="Traditional Arabic" w:hint="cs"/>
          <w:b/>
          <w:bCs/>
          <w:sz w:val="34"/>
          <w:szCs w:val="34"/>
          <w:rtl/>
        </w:rPr>
        <w:t xml:space="preserve">يًا </w:t>
      </w:r>
      <w:r w:rsidR="00A2685C" w:rsidRPr="004E7AF5">
        <w:rPr>
          <w:rFonts w:ascii="Traditional Arabic" w:hAnsi="Traditional Arabic" w:cs="Traditional Arabic" w:hint="cs"/>
          <w:b/>
          <w:bCs/>
          <w:sz w:val="34"/>
          <w:szCs w:val="34"/>
          <w:rtl/>
        </w:rPr>
        <w:t>الْعَزِيْزُ</w:t>
      </w:r>
      <w:r w:rsidRPr="004E7AF5">
        <w:rPr>
          <w:rFonts w:ascii="Traditional Arabic" w:hAnsi="Traditional Arabic" w:cs="Traditional Arabic" w:hint="cs"/>
          <w:b/>
          <w:bCs/>
          <w:sz w:val="34"/>
          <w:szCs w:val="34"/>
          <w:rtl/>
        </w:rPr>
        <w:t>:</w:t>
      </w:r>
    </w:p>
    <w:p w:rsidR="00D86821" w:rsidRPr="004E7AF5" w:rsidRDefault="00D86821" w:rsidP="00CC2B0A">
      <w:pPr>
        <w:autoSpaceDE w:val="0"/>
        <w:autoSpaceDN w:val="0"/>
        <w:adjustRightInd w:val="0"/>
        <w:spacing w:before="120" w:after="120" w:line="240" w:lineRule="auto"/>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t>تَعْرِيفُ الْعَزِيزِ</w:t>
      </w:r>
      <w:r w:rsidRPr="004E7AF5">
        <w:rPr>
          <w:rFonts w:ascii="Traditional Arabic" w:hAnsi="Traditional Arabic" w:cs="Traditional Arabic" w:hint="cs"/>
          <w:b/>
          <w:bCs/>
          <w:sz w:val="34"/>
          <w:szCs w:val="34"/>
          <w:rtl/>
        </w:rPr>
        <w:t>:</w:t>
      </w:r>
    </w:p>
    <w:p w:rsidR="00852230" w:rsidRPr="004E7AF5" w:rsidRDefault="00D86821" w:rsidP="00852230">
      <w:pPr>
        <w:autoSpaceDE w:val="0"/>
        <w:autoSpaceDN w:val="0"/>
        <w:adjustRightInd w:val="0"/>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hint="cs"/>
          <w:sz w:val="34"/>
          <w:szCs w:val="34"/>
          <w:rtl/>
        </w:rPr>
        <w:t>الْعَزِيْزُ لغة: القوي الشديد ومنه قوله تعالى: {</w:t>
      </w:r>
      <w:r w:rsidRPr="004E7AF5">
        <w:rPr>
          <w:rFonts w:ascii="Traditional Arabic" w:hAnsi="Traditional Arabic" w:cs="Traditional Arabic"/>
          <w:sz w:val="34"/>
          <w:szCs w:val="34"/>
          <w:rtl/>
        </w:rPr>
        <w:t>إِذْ أَرْسَلْنَا إِلَيْهِمُ اثْنَيْنِ فَكَذَّبُوهُمَا فَعَزَّزْنَا بِثَالِثٍ</w:t>
      </w:r>
      <w:r w:rsidRPr="004E7AF5">
        <w:rPr>
          <w:rFonts w:ascii="Traditional Arabic" w:hAnsi="Traditional Arabic" w:cs="Traditional Arabic" w:hint="cs"/>
          <w:sz w:val="34"/>
          <w:szCs w:val="34"/>
          <w:rtl/>
        </w:rPr>
        <w:t>}.</w:t>
      </w:r>
      <w:r w:rsidR="00852230" w:rsidRPr="004E7AF5">
        <w:rPr>
          <w:rStyle w:val="a8"/>
          <w:rFonts w:ascii="Traditional Arabic" w:hAnsi="Traditional Arabic" w:cs="Traditional Arabic"/>
          <w:sz w:val="34"/>
          <w:szCs w:val="34"/>
          <w:rtl/>
        </w:rPr>
        <w:footnoteReference w:id="142"/>
      </w:r>
      <w:r w:rsidRPr="004E7AF5">
        <w:rPr>
          <w:rFonts w:ascii="Traditional Arabic" w:hAnsi="Traditional Arabic" w:cs="Traditional Arabic"/>
          <w:sz w:val="34"/>
          <w:szCs w:val="34"/>
          <w:rtl/>
        </w:rPr>
        <w:t xml:space="preserve"> </w:t>
      </w:r>
    </w:p>
    <w:p w:rsidR="00D86821" w:rsidRPr="004E7AF5" w:rsidRDefault="00D86821" w:rsidP="00CC2B0A">
      <w:pPr>
        <w:autoSpaceDE w:val="0"/>
        <w:autoSpaceDN w:val="0"/>
        <w:adjustRightInd w:val="0"/>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sz w:val="34"/>
          <w:szCs w:val="34"/>
          <w:rtl/>
        </w:rPr>
        <w:t>أَيْ: قَوَّيْنَا وَشَدَدْنَا. وَجَمْعُ الْعَزِيزِ عِز</w:t>
      </w:r>
      <w:r w:rsidR="00852230" w:rsidRPr="004E7AF5">
        <w:rPr>
          <w:rFonts w:ascii="Traditional Arabic" w:hAnsi="Traditional Arabic" w:cs="Traditional Arabic"/>
          <w:sz w:val="34"/>
          <w:szCs w:val="34"/>
          <w:rtl/>
        </w:rPr>
        <w:t>َازٌ، مِثْلُ: كَرِيمٍ وَكِرَامٍ</w:t>
      </w:r>
      <w:r w:rsidRPr="004E7AF5">
        <w:rPr>
          <w:rFonts w:ascii="Traditional Arabic" w:hAnsi="Traditional Arabic" w:cs="Traditional Arabic"/>
          <w:sz w:val="34"/>
          <w:szCs w:val="34"/>
          <w:rtl/>
        </w:rPr>
        <w:t>; كَمَا قَالَ الشَّاعِرُ:</w:t>
      </w:r>
    </w:p>
    <w:tbl>
      <w:tblPr>
        <w:bidiVisual/>
        <w:tblW w:w="8505" w:type="dxa"/>
        <w:jc w:val="center"/>
        <w:tblLook w:val="00A0" w:firstRow="1" w:lastRow="0" w:firstColumn="1" w:lastColumn="0" w:noHBand="0" w:noVBand="0"/>
      </w:tblPr>
      <w:tblGrid>
        <w:gridCol w:w="3728"/>
        <w:gridCol w:w="871"/>
        <w:gridCol w:w="3906"/>
      </w:tblGrid>
      <w:tr w:rsidR="00852230" w:rsidRPr="004E7AF5" w:rsidTr="008F6AC7">
        <w:trPr>
          <w:trHeight w:val="691"/>
          <w:jc w:val="center"/>
        </w:trPr>
        <w:tc>
          <w:tcPr>
            <w:tcW w:w="3728" w:type="dxa"/>
          </w:tcPr>
          <w:p w:rsidR="00852230" w:rsidRPr="004E7AF5" w:rsidRDefault="00852230" w:rsidP="008F6AC7">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sz w:val="34"/>
                <w:szCs w:val="34"/>
                <w:rtl/>
              </w:rPr>
              <w:t>بِيضُ الْوُجُوهِ أَلِبَّةٌ وَمَعَاقِلُ</w:t>
            </w:r>
            <w:r w:rsidR="00C61EF8">
              <w:rPr>
                <w:rFonts w:ascii="Traditional Arabic" w:hAnsi="Traditional Arabic" w:cs="Traditional Arabic"/>
                <w:sz w:val="34"/>
                <w:szCs w:val="34"/>
                <w:rtl/>
                <w:lang w:bidi="ar-QA"/>
              </w:rPr>
              <w:br/>
              <w:t xml:space="preserve">     </w:t>
            </w:r>
          </w:p>
        </w:tc>
        <w:tc>
          <w:tcPr>
            <w:tcW w:w="871" w:type="dxa"/>
          </w:tcPr>
          <w:p w:rsidR="00852230" w:rsidRPr="004E7AF5" w:rsidRDefault="00852230" w:rsidP="008F6AC7">
            <w:pPr>
              <w:spacing w:before="120" w:after="0"/>
              <w:ind w:left="43"/>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906" w:type="dxa"/>
          </w:tcPr>
          <w:p w:rsidR="00852230" w:rsidRPr="004E7AF5" w:rsidRDefault="00852230" w:rsidP="008F6AC7">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sz w:val="34"/>
                <w:szCs w:val="34"/>
                <w:rtl/>
              </w:rPr>
              <w:t>فِي كُلِّ نَائِبَةٍ عِزَازُ الْأَنْفُسِ</w:t>
            </w:r>
            <w:r w:rsidRPr="004E7AF5">
              <w:rPr>
                <w:rFonts w:ascii="Traditional Arabic" w:hAnsi="Traditional Arabic" w:cs="Traditional Arabic"/>
                <w:sz w:val="34"/>
                <w:szCs w:val="34"/>
                <w:rtl/>
                <w:lang w:bidi="ar-QA"/>
              </w:rPr>
              <w:br/>
            </w:r>
          </w:p>
        </w:tc>
      </w:tr>
    </w:tbl>
    <w:p w:rsidR="00CC2B0A" w:rsidRPr="004E7AF5" w:rsidRDefault="00CC2B0A" w:rsidP="00C74124">
      <w:pPr>
        <w:autoSpaceDE w:val="0"/>
        <w:autoSpaceDN w:val="0"/>
        <w:adjustRightInd w:val="0"/>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 xml:space="preserve">سُمِّيَ بذلك لكونِهِ عَزَّ، </w:t>
      </w:r>
      <w:r w:rsidR="00C74124" w:rsidRPr="004E7AF5">
        <w:rPr>
          <w:rFonts w:ascii="Traditional Arabic" w:hAnsi="Traditional Arabic" w:cs="Traditional Arabic"/>
          <w:color w:val="000000"/>
          <w:sz w:val="34"/>
          <w:szCs w:val="34"/>
          <w:rtl/>
        </w:rPr>
        <w:t>من عَزَّ يَعَزُّ</w:t>
      </w:r>
      <w:r w:rsidR="00C74124" w:rsidRPr="004E7AF5">
        <w:rPr>
          <w:rFonts w:ascii="Traditional Arabic" w:hAnsi="Traditional Arabic" w:cs="Traditional Arabic" w:hint="cs"/>
          <w:color w:val="000000"/>
          <w:sz w:val="34"/>
          <w:szCs w:val="34"/>
          <w:rtl/>
        </w:rPr>
        <w:t>،</w:t>
      </w:r>
      <w:r w:rsidR="00C74124" w:rsidRPr="004E7AF5">
        <w:rPr>
          <w:rFonts w:ascii="Traditional Arabic" w:hAnsi="Traditional Arabic" w:cs="Traditional Arabic"/>
          <w:color w:val="000000"/>
          <w:sz w:val="34"/>
          <w:szCs w:val="34"/>
          <w:rtl/>
        </w:rPr>
        <w:t xml:space="preserve"> ب</w:t>
      </w:r>
      <w:r w:rsidR="00C74124" w:rsidRPr="004E7AF5">
        <w:rPr>
          <w:rFonts w:ascii="Traditional Arabic" w:hAnsi="Traditional Arabic" w:cs="Traditional Arabic" w:hint="cs"/>
          <w:color w:val="000000"/>
          <w:sz w:val="34"/>
          <w:szCs w:val="34"/>
          <w:rtl/>
        </w:rPr>
        <w:t>فتح</w:t>
      </w:r>
      <w:r w:rsidR="00C74124" w:rsidRPr="004E7AF5">
        <w:rPr>
          <w:rFonts w:ascii="Traditional Arabic" w:hAnsi="Traditional Arabic" w:cs="Traditional Arabic"/>
          <w:color w:val="000000"/>
          <w:sz w:val="34"/>
          <w:szCs w:val="34"/>
          <w:rtl/>
        </w:rPr>
        <w:t xml:space="preserve"> عينِ مُضَارِعِهِ</w:t>
      </w:r>
      <w:r w:rsidR="00C74124"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أَيْ</w:t>
      </w:r>
      <w:r w:rsidR="00C74124"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قَوِيَ بمَجيئِهِ مِن طريقٍ أُخْرى.</w:t>
      </w:r>
    </w:p>
    <w:p w:rsidR="00CC2B0A" w:rsidRPr="004E7AF5" w:rsidRDefault="00CC2B0A" w:rsidP="00E55729">
      <w:pPr>
        <w:autoSpaceDE w:val="0"/>
        <w:autoSpaceDN w:val="0"/>
        <w:adjustRightInd w:val="0"/>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و</w:t>
      </w:r>
      <w:r w:rsidRPr="004E7AF5">
        <w:rPr>
          <w:rFonts w:ascii="Traditional Arabic" w:hAnsi="Traditional Arabic" w:cs="Traditional Arabic" w:hint="cs"/>
          <w:color w:val="000000"/>
          <w:sz w:val="34"/>
          <w:szCs w:val="34"/>
          <w:rtl/>
        </w:rPr>
        <w:t xml:space="preserve">قيل </w:t>
      </w:r>
      <w:r w:rsidRPr="004E7AF5">
        <w:rPr>
          <w:rFonts w:ascii="Traditional Arabic" w:hAnsi="Traditional Arabic" w:cs="Traditional Arabic"/>
          <w:color w:val="000000"/>
          <w:sz w:val="34"/>
          <w:szCs w:val="34"/>
          <w:rtl/>
        </w:rPr>
        <w:t>سُمِّيَ بذلك لقلةِ وجودِهِ</w:t>
      </w:r>
      <w:r w:rsidR="00E55729" w:rsidRPr="004E7AF5">
        <w:rPr>
          <w:rFonts w:ascii="Traditional Arabic" w:hAnsi="Traditional Arabic" w:cs="Traditional Arabic" w:hint="cs"/>
          <w:color w:val="000000"/>
          <w:sz w:val="34"/>
          <w:szCs w:val="34"/>
          <w:rtl/>
        </w:rPr>
        <w:t xml:space="preserve">، </w:t>
      </w:r>
      <w:r w:rsidR="00E55729" w:rsidRPr="004E7AF5">
        <w:rPr>
          <w:rFonts w:ascii="Traditional Arabic" w:hAnsi="Traditional Arabic" w:cs="Traditional Arabic"/>
          <w:color w:val="000000"/>
          <w:sz w:val="34"/>
          <w:szCs w:val="34"/>
          <w:rtl/>
        </w:rPr>
        <w:t>من عَزَّ يَعِزُّ بكسر عينِ مُضَارِعِهِ</w:t>
      </w:r>
      <w:r w:rsidR="00E55729" w:rsidRPr="004E7AF5">
        <w:rPr>
          <w:rFonts w:ascii="Traditional Arabic" w:hAnsi="Traditional Arabic" w:cs="Traditional Arabic" w:hint="cs"/>
          <w:color w:val="000000"/>
          <w:sz w:val="34"/>
          <w:szCs w:val="34"/>
          <w:rtl/>
        </w:rPr>
        <w:t xml:space="preserve">. </w:t>
      </w:r>
    </w:p>
    <w:p w:rsidR="00CC2B0A" w:rsidRPr="004E7AF5" w:rsidRDefault="00CC2B0A" w:rsidP="006E1242">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w:t>
      </w:r>
      <w:r w:rsidR="006E1242" w:rsidRPr="004E7AF5">
        <w:rPr>
          <w:rFonts w:ascii="Traditional Arabic" w:hAnsi="Traditional Arabic" w:cs="Traditional Arabic" w:hint="cs"/>
          <w:sz w:val="34"/>
          <w:szCs w:val="34"/>
          <w:rtl/>
        </w:rPr>
        <w:t xml:space="preserve">الْعَزِيْزُ </w:t>
      </w:r>
      <w:r w:rsidRPr="004E7AF5">
        <w:rPr>
          <w:rFonts w:ascii="Traditional Arabic" w:hAnsi="Traditional Arabic" w:cs="Traditional Arabic" w:hint="cs"/>
          <w:sz w:val="34"/>
          <w:szCs w:val="34"/>
          <w:rtl/>
        </w:rPr>
        <w:t>اصطلاحًا: 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يَروِيَه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أقلُّ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اثنين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اثنين</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143"/>
      </w:r>
    </w:p>
    <w:p w:rsidR="00E55729" w:rsidRPr="004E7AF5" w:rsidRDefault="00E55729" w:rsidP="00E55729">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الحافظ ابن حجر: ولَيْسَ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شَرْطاً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للصَّحيحِ،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خِلافاً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زَعَمَهُ،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الجُبَّائِي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المُعْتزلةِ،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يومئُ</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الحاكِمِ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عبد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علومِ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الصَّحيحُ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يَرْوِيَهُ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الصحابيُّ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الزائلُ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اسمُ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الجَهالة؛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يكونَ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راوِيانِ،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يتداوَلَهُ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وَقْتِنِا،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كالشَّهادَةِ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الشَّهادَةِ</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144"/>
      </w:r>
    </w:p>
    <w:p w:rsidR="00CC2B0A" w:rsidRPr="004E7AF5" w:rsidRDefault="00CC2B0A" w:rsidP="006E1242">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الحافظ العراقي:</w:t>
      </w:r>
      <w:r w:rsidRPr="004E7AF5">
        <w:rPr>
          <w:rStyle w:val="a8"/>
          <w:rFonts w:ascii="Traditional Arabic" w:hAnsi="Traditional Arabic" w:cs="Traditional Arabic"/>
          <w:sz w:val="34"/>
          <w:szCs w:val="34"/>
          <w:rtl/>
        </w:rPr>
        <w:footnoteReference w:id="145"/>
      </w:r>
      <w:r w:rsidRPr="004E7AF5">
        <w:rPr>
          <w:rFonts w:ascii="Traditional Arabic" w:hAnsi="Traditional Arabic" w:cs="Traditional Arabic" w:hint="cs"/>
          <w:sz w:val="34"/>
          <w:szCs w:val="34"/>
          <w:rtl/>
        </w:rPr>
        <w:t xml:space="preserve"> </w:t>
      </w:r>
    </w:p>
    <w:tbl>
      <w:tblPr>
        <w:bidiVisual/>
        <w:tblW w:w="8505" w:type="dxa"/>
        <w:jc w:val="center"/>
        <w:tblLook w:val="00A0" w:firstRow="1" w:lastRow="0" w:firstColumn="1" w:lastColumn="0" w:noHBand="0" w:noVBand="0"/>
      </w:tblPr>
      <w:tblGrid>
        <w:gridCol w:w="3728"/>
        <w:gridCol w:w="871"/>
        <w:gridCol w:w="3906"/>
      </w:tblGrid>
      <w:tr w:rsidR="00852230" w:rsidRPr="004E7AF5" w:rsidTr="008F6AC7">
        <w:trPr>
          <w:trHeight w:val="691"/>
          <w:jc w:val="center"/>
        </w:trPr>
        <w:tc>
          <w:tcPr>
            <w:tcW w:w="3728" w:type="dxa"/>
          </w:tcPr>
          <w:p w:rsidR="00852230" w:rsidRPr="004E7AF5" w:rsidRDefault="00852230" w:rsidP="008F6AC7">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وَمَا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مُطْلَقاً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الرَّاوِي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انْفَرَدْ</w:t>
            </w:r>
            <w:r w:rsidRPr="004E7AF5">
              <w:rPr>
                <w:rFonts w:ascii="Traditional Arabic" w:hAnsi="Traditional Arabic" w:cs="Traditional Arabic"/>
                <w:sz w:val="34"/>
                <w:szCs w:val="34"/>
                <w:rtl/>
                <w:lang w:bidi="ar-QA"/>
              </w:rPr>
              <w:br/>
              <w:t xml:space="preserve">       </w:t>
            </w:r>
          </w:p>
        </w:tc>
        <w:tc>
          <w:tcPr>
            <w:tcW w:w="871" w:type="dxa"/>
          </w:tcPr>
          <w:p w:rsidR="00852230" w:rsidRPr="004E7AF5" w:rsidRDefault="00852230" w:rsidP="008F6AC7">
            <w:pPr>
              <w:spacing w:before="120" w:after="0"/>
              <w:ind w:left="43"/>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906" w:type="dxa"/>
          </w:tcPr>
          <w:p w:rsidR="00852230" w:rsidRPr="004E7AF5" w:rsidRDefault="00852230" w:rsidP="008F6AC7">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فَهْوَ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الْغَرِيْبُ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فَحَدْ</w:t>
            </w:r>
            <w:r w:rsidRPr="004E7AF5">
              <w:rPr>
                <w:rFonts w:ascii="Traditional Arabic" w:hAnsi="Traditional Arabic" w:cs="Traditional Arabic"/>
                <w:sz w:val="34"/>
                <w:szCs w:val="34"/>
                <w:rtl/>
                <w:lang w:bidi="ar-QA"/>
              </w:rPr>
              <w:br/>
            </w:r>
          </w:p>
        </w:tc>
      </w:tr>
      <w:tr w:rsidR="00852230" w:rsidRPr="004E7AF5" w:rsidTr="008F6AC7">
        <w:trPr>
          <w:jc w:val="center"/>
        </w:trPr>
        <w:tc>
          <w:tcPr>
            <w:tcW w:w="3728" w:type="dxa"/>
          </w:tcPr>
          <w:p w:rsidR="00852230" w:rsidRPr="004E7AF5" w:rsidRDefault="00852230" w:rsidP="008F6AC7">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بِالإِْنْفِرَادِ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إِمَامٍ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يُجْمَعُ</w:t>
            </w:r>
            <w:r w:rsidRPr="004E7AF5">
              <w:rPr>
                <w:rFonts w:ascii="Traditional Arabic" w:hAnsi="Traditional Arabic" w:cs="Traditional Arabic"/>
                <w:sz w:val="34"/>
                <w:szCs w:val="34"/>
                <w:rtl/>
                <w:lang w:bidi="ar-QA"/>
              </w:rPr>
              <w:br/>
              <w:t xml:space="preserve">        </w:t>
            </w:r>
          </w:p>
        </w:tc>
        <w:tc>
          <w:tcPr>
            <w:tcW w:w="871" w:type="dxa"/>
          </w:tcPr>
          <w:p w:rsidR="00852230" w:rsidRPr="004E7AF5" w:rsidRDefault="00852230" w:rsidP="008F6AC7">
            <w:pPr>
              <w:spacing w:before="120" w:after="0"/>
              <w:ind w:left="43"/>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906" w:type="dxa"/>
          </w:tcPr>
          <w:p w:rsidR="00852230" w:rsidRPr="004E7AF5" w:rsidRDefault="00852230" w:rsidP="008F6AC7">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حَدِيْثُهُ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يُتْبَعُ</w:t>
            </w:r>
            <w:r w:rsidRPr="004E7AF5">
              <w:rPr>
                <w:rFonts w:ascii="Traditional Arabic" w:hAnsi="Traditional Arabic" w:cs="Traditional Arabic"/>
                <w:sz w:val="34"/>
                <w:szCs w:val="34"/>
                <w:rtl/>
                <w:lang w:bidi="ar-QA"/>
              </w:rPr>
              <w:br/>
            </w:r>
          </w:p>
        </w:tc>
      </w:tr>
      <w:tr w:rsidR="00852230" w:rsidRPr="004E7AF5" w:rsidTr="008F6AC7">
        <w:trPr>
          <w:jc w:val="center"/>
        </w:trPr>
        <w:tc>
          <w:tcPr>
            <w:tcW w:w="3728" w:type="dxa"/>
          </w:tcPr>
          <w:p w:rsidR="00852230" w:rsidRPr="004E7AF5" w:rsidRDefault="00852230" w:rsidP="008F6AC7">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lastRenderedPageBreak/>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وَاثْنَيْنِ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فَالْعَزِيْزُ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lang w:bidi="ar-QA"/>
              </w:rPr>
              <w:br/>
              <w:t xml:space="preserve">        </w:t>
            </w:r>
          </w:p>
        </w:tc>
        <w:tc>
          <w:tcPr>
            <w:tcW w:w="871" w:type="dxa"/>
          </w:tcPr>
          <w:p w:rsidR="00852230" w:rsidRPr="004E7AF5" w:rsidRDefault="00852230" w:rsidP="008F6AC7">
            <w:pPr>
              <w:spacing w:before="120" w:after="0"/>
              <w:ind w:left="43"/>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906" w:type="dxa"/>
          </w:tcPr>
          <w:p w:rsidR="00852230" w:rsidRPr="004E7AF5" w:rsidRDefault="00852230" w:rsidP="008F6AC7">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lang w:bidi="ar-QA"/>
              </w:rPr>
              <w:br/>
            </w:r>
          </w:p>
        </w:tc>
      </w:tr>
    </w:tbl>
    <w:p w:rsidR="00D86821" w:rsidRPr="004E7AF5" w:rsidRDefault="00D86821" w:rsidP="006E1242">
      <w:pPr>
        <w:autoSpaceDE w:val="0"/>
        <w:autoSpaceDN w:val="0"/>
        <w:adjustRightInd w:val="0"/>
        <w:spacing w:before="120" w:after="120" w:line="240" w:lineRule="auto"/>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 xml:space="preserve">مثال </w:t>
      </w:r>
      <w:r w:rsidR="006E1242" w:rsidRPr="004E7AF5">
        <w:rPr>
          <w:rFonts w:ascii="Traditional Arabic" w:hAnsi="Traditional Arabic" w:cs="Traditional Arabic" w:hint="cs"/>
          <w:b/>
          <w:bCs/>
          <w:sz w:val="34"/>
          <w:szCs w:val="34"/>
          <w:rtl/>
        </w:rPr>
        <w:t>الْعَزِيْزِ</w:t>
      </w:r>
      <w:r w:rsidRPr="004E7AF5">
        <w:rPr>
          <w:rFonts w:ascii="Traditional Arabic" w:hAnsi="Traditional Arabic" w:cs="Traditional Arabic" w:hint="cs"/>
          <w:b/>
          <w:bCs/>
          <w:sz w:val="34"/>
          <w:szCs w:val="34"/>
          <w:rtl/>
        </w:rPr>
        <w:t>:</w:t>
      </w:r>
    </w:p>
    <w:p w:rsidR="00D86821" w:rsidRPr="004E7AF5" w:rsidRDefault="00D86821" w:rsidP="00820C4E">
      <w:pPr>
        <w:autoSpaceDE w:val="0"/>
        <w:autoSpaceDN w:val="0"/>
        <w:adjustRightInd w:val="0"/>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مِثَالُهُ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رَوَاهُ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الشَّيْخَانِ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صَحِيحَيْهِمَا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وَالْبُخَارِيُّ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فَقَطْ</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هُرَيْرَةَ،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صَلَّى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قَالَ</w:t>
      </w:r>
      <w:r w:rsidR="00D964F6" w:rsidRPr="004E7AF5">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يُؤْمِنُ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أَحَدُكُمْ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حَتَّى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أَكُونَ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وَوَلَدِهِ</w:t>
      </w:r>
      <w:r w:rsidRPr="004E7AF5">
        <w:rPr>
          <w:rFonts w:ascii="Traditional Arabic" w:hAnsi="Traditional Arabic" w:cs="Traditional Arabic" w:hint="eastAsia"/>
          <w:sz w:val="34"/>
          <w:szCs w:val="34"/>
          <w:rtl/>
        </w:rPr>
        <w:t>»</w:t>
      </w:r>
      <w:r w:rsidR="00820C4E"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w:t>
      </w:r>
      <w:r w:rsidR="00820C4E" w:rsidRPr="004E7AF5">
        <w:rPr>
          <w:rStyle w:val="a8"/>
          <w:rFonts w:ascii="Traditional Arabic" w:hAnsi="Traditional Arabic" w:cs="Traditional Arabic"/>
          <w:sz w:val="34"/>
          <w:szCs w:val="34"/>
          <w:rtl/>
        </w:rPr>
        <w:footnoteReference w:id="146"/>
      </w:r>
      <w:r w:rsidR="00820C4E" w:rsidRPr="004E7AF5">
        <w:rPr>
          <w:rFonts w:ascii="Traditional Arabic" w:hAnsi="Traditional Arabic" w:cs="Traditional Arabic" w:hint="cs"/>
          <w:sz w:val="34"/>
          <w:szCs w:val="34"/>
          <w:rtl/>
        </w:rPr>
        <w:t xml:space="preserve"> </w:t>
      </w:r>
    </w:p>
    <w:p w:rsidR="00CC2B0A" w:rsidRPr="004E7AF5" w:rsidRDefault="00D86821" w:rsidP="00852230">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وَرَوَاهُ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الصَّحِيحَيْنِ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أَيْضًا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قَتَادَةُ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وَعَبْدُ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الْعَزِيزِ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صُهَيْبٍ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وَرَوَاهُ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قَتَادَةَ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شُعْبَةُ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الصَّحِيحَيْنِ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وَسَعِيدٌ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يُحَرَّرُ</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فَإِنِّي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قَلَّدْتُ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شَيْخَنَا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وُقُوفِي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بَعْدَ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الْفَحْصِ</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وَرَوَاهُ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عَبْدِ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الْعَزِيزِ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إِسْمَاعِيلُ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الصَّحِيحَيْنِ،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وَعَبْدُ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الْوَارِثِ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سَعِيدٍ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وَرَوَاهُ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جَمَاعَةٌ</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147"/>
      </w:r>
    </w:p>
    <w:p w:rsidR="00733321" w:rsidRPr="004E7AF5" w:rsidRDefault="0072318F" w:rsidP="00B067F6">
      <w:pPr>
        <w:autoSpaceDE w:val="0"/>
        <w:autoSpaceDN w:val="0"/>
        <w:adjustRightInd w:val="0"/>
        <w:spacing w:before="120" w:after="120" w:line="240" w:lineRule="auto"/>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ث</w:t>
      </w:r>
      <w:r w:rsidR="005D3BF9" w:rsidRPr="004E7AF5">
        <w:rPr>
          <w:rFonts w:ascii="Traditional Arabic" w:hAnsi="Traditional Arabic" w:cs="Traditional Arabic" w:hint="cs"/>
          <w:b/>
          <w:bCs/>
          <w:sz w:val="34"/>
          <w:szCs w:val="34"/>
          <w:rtl/>
        </w:rPr>
        <w:t>َ</w:t>
      </w:r>
      <w:r w:rsidRPr="004E7AF5">
        <w:rPr>
          <w:rFonts w:ascii="Traditional Arabic" w:hAnsi="Traditional Arabic" w:cs="Traditional Arabic" w:hint="cs"/>
          <w:b/>
          <w:bCs/>
          <w:sz w:val="34"/>
          <w:szCs w:val="34"/>
          <w:rtl/>
        </w:rPr>
        <w:t>ال</w:t>
      </w:r>
      <w:r w:rsidR="005D3BF9" w:rsidRPr="004E7AF5">
        <w:rPr>
          <w:rFonts w:ascii="Traditional Arabic" w:hAnsi="Traditional Arabic" w:cs="Traditional Arabic" w:hint="cs"/>
          <w:b/>
          <w:bCs/>
          <w:sz w:val="34"/>
          <w:szCs w:val="34"/>
          <w:rtl/>
        </w:rPr>
        <w:t>ِثً</w:t>
      </w:r>
      <w:r w:rsidRPr="004E7AF5">
        <w:rPr>
          <w:rFonts w:ascii="Traditional Arabic" w:hAnsi="Traditional Arabic" w:cs="Traditional Arabic" w:hint="cs"/>
          <w:b/>
          <w:bCs/>
          <w:sz w:val="34"/>
          <w:szCs w:val="34"/>
          <w:rtl/>
        </w:rPr>
        <w:t xml:space="preserve">ا </w:t>
      </w:r>
      <w:r w:rsidR="00A2685C" w:rsidRPr="004E7AF5">
        <w:rPr>
          <w:rFonts w:ascii="Traditional Arabic" w:hAnsi="Traditional Arabic" w:cs="Traditional Arabic" w:hint="cs"/>
          <w:b/>
          <w:bCs/>
          <w:sz w:val="34"/>
          <w:szCs w:val="34"/>
          <w:rtl/>
        </w:rPr>
        <w:t>الغَرِيْبُ</w:t>
      </w:r>
      <w:r w:rsidRPr="004E7AF5">
        <w:rPr>
          <w:rFonts w:ascii="Traditional Arabic" w:hAnsi="Traditional Arabic" w:cs="Traditional Arabic" w:hint="cs"/>
          <w:b/>
          <w:bCs/>
          <w:sz w:val="34"/>
          <w:szCs w:val="34"/>
          <w:rtl/>
        </w:rPr>
        <w:t>:</w:t>
      </w:r>
    </w:p>
    <w:p w:rsidR="00D86821" w:rsidRPr="004E7AF5" w:rsidRDefault="00D86821" w:rsidP="00B067F6">
      <w:pPr>
        <w:autoSpaceDE w:val="0"/>
        <w:autoSpaceDN w:val="0"/>
        <w:adjustRightInd w:val="0"/>
        <w:spacing w:before="120" w:after="120" w:line="240" w:lineRule="auto"/>
        <w:ind w:left="43"/>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t xml:space="preserve">تَعْرِيفُ </w:t>
      </w:r>
      <w:r w:rsidRPr="004E7AF5">
        <w:rPr>
          <w:rFonts w:ascii="Traditional Arabic" w:hAnsi="Traditional Arabic" w:cs="Traditional Arabic" w:hint="cs"/>
          <w:b/>
          <w:bCs/>
          <w:sz w:val="34"/>
          <w:szCs w:val="34"/>
          <w:rtl/>
        </w:rPr>
        <w:t>الغَرِيْبِ:</w:t>
      </w:r>
    </w:p>
    <w:p w:rsidR="00D86821" w:rsidRPr="004E7AF5" w:rsidRDefault="009203F2" w:rsidP="002F5C62">
      <w:pPr>
        <w:autoSpaceDE w:val="0"/>
        <w:autoSpaceDN w:val="0"/>
        <w:adjustRightInd w:val="0"/>
        <w:spacing w:before="120" w:after="120" w:line="240" w:lineRule="auto"/>
        <w:ind w:left="43"/>
        <w:rPr>
          <w:rFonts w:ascii="Traditional Arabic" w:hAnsi="Traditional Arabic" w:cs="Traditional Arabic"/>
          <w:sz w:val="34"/>
          <w:szCs w:val="34"/>
          <w:rtl/>
        </w:rPr>
      </w:pPr>
      <w:r w:rsidRPr="004E7AF5">
        <w:rPr>
          <w:rFonts w:ascii="Traditional Arabic" w:hAnsi="Traditional Arabic" w:cs="Traditional Arabic" w:hint="cs"/>
          <w:b/>
          <w:bCs/>
          <w:sz w:val="34"/>
          <w:szCs w:val="34"/>
          <w:rtl/>
        </w:rPr>
        <w:t>الغَرِيْبُ لغةً:</w:t>
      </w:r>
      <w:r w:rsidR="002F5C62" w:rsidRPr="004E7AF5">
        <w:rPr>
          <w:rFonts w:hint="cs"/>
          <w:sz w:val="34"/>
          <w:szCs w:val="34"/>
          <w:rtl/>
        </w:rPr>
        <w:t xml:space="preserve"> </w:t>
      </w:r>
      <w:r w:rsidR="002F5C62" w:rsidRPr="004E7AF5">
        <w:rPr>
          <w:rFonts w:ascii="Traditional Arabic" w:hAnsi="Traditional Arabic" w:cs="Traditional Arabic" w:hint="cs"/>
          <w:sz w:val="34"/>
          <w:szCs w:val="34"/>
          <w:rtl/>
        </w:rPr>
        <w:t>صفة</w:t>
      </w:r>
      <w:r w:rsidR="002F5C62" w:rsidRPr="004E7AF5">
        <w:rPr>
          <w:rFonts w:ascii="Traditional Arabic" w:hAnsi="Traditional Arabic" w:cs="Traditional Arabic"/>
          <w:sz w:val="34"/>
          <w:szCs w:val="34"/>
          <w:rtl/>
        </w:rPr>
        <w:t xml:space="preserve"> </w:t>
      </w:r>
      <w:r w:rsidR="002F5C62" w:rsidRPr="004E7AF5">
        <w:rPr>
          <w:rFonts w:ascii="Traditional Arabic" w:hAnsi="Traditional Arabic" w:cs="Traditional Arabic" w:hint="cs"/>
          <w:sz w:val="34"/>
          <w:szCs w:val="34"/>
          <w:rtl/>
        </w:rPr>
        <w:t>مشبهة</w:t>
      </w:r>
      <w:r w:rsidR="002F5C62" w:rsidRPr="004E7AF5">
        <w:rPr>
          <w:rFonts w:ascii="Traditional Arabic" w:hAnsi="Traditional Arabic" w:cs="Traditional Arabic"/>
          <w:sz w:val="34"/>
          <w:szCs w:val="34"/>
          <w:rtl/>
        </w:rPr>
        <w:t xml:space="preserve"> </w:t>
      </w:r>
      <w:r w:rsidR="002F5C62" w:rsidRPr="004E7AF5">
        <w:rPr>
          <w:rFonts w:ascii="Traditional Arabic" w:hAnsi="Traditional Arabic" w:cs="Traditional Arabic" w:hint="cs"/>
          <w:sz w:val="34"/>
          <w:szCs w:val="34"/>
          <w:rtl/>
        </w:rPr>
        <w:t>بمعنى</w:t>
      </w:r>
      <w:r w:rsidR="002F5C62" w:rsidRPr="004E7AF5">
        <w:rPr>
          <w:rFonts w:ascii="Traditional Arabic" w:hAnsi="Traditional Arabic" w:cs="Traditional Arabic"/>
          <w:sz w:val="34"/>
          <w:szCs w:val="34"/>
          <w:rtl/>
        </w:rPr>
        <w:t xml:space="preserve"> </w:t>
      </w:r>
      <w:r w:rsidR="002F5C62" w:rsidRPr="004E7AF5">
        <w:rPr>
          <w:rFonts w:ascii="Traditional Arabic" w:hAnsi="Traditional Arabic" w:cs="Traditional Arabic" w:hint="cs"/>
          <w:sz w:val="34"/>
          <w:szCs w:val="34"/>
          <w:rtl/>
        </w:rPr>
        <w:t>المنفرد</w:t>
      </w:r>
      <w:r w:rsidR="002F5C62" w:rsidRPr="004E7AF5">
        <w:rPr>
          <w:rFonts w:ascii="Traditional Arabic" w:hAnsi="Traditional Arabic" w:cs="Traditional Arabic"/>
          <w:sz w:val="34"/>
          <w:szCs w:val="34"/>
          <w:rtl/>
        </w:rPr>
        <w:t xml:space="preserve"> </w:t>
      </w:r>
      <w:r w:rsidR="002F5C62" w:rsidRPr="004E7AF5">
        <w:rPr>
          <w:rFonts w:ascii="Traditional Arabic" w:hAnsi="Traditional Arabic" w:cs="Traditional Arabic" w:hint="cs"/>
          <w:sz w:val="34"/>
          <w:szCs w:val="34"/>
          <w:rtl/>
        </w:rPr>
        <w:t>أو</w:t>
      </w:r>
      <w:r w:rsidR="002F5C62" w:rsidRPr="004E7AF5">
        <w:rPr>
          <w:rFonts w:ascii="Traditional Arabic" w:hAnsi="Traditional Arabic" w:cs="Traditional Arabic"/>
          <w:sz w:val="34"/>
          <w:szCs w:val="34"/>
          <w:rtl/>
        </w:rPr>
        <w:t xml:space="preserve"> </w:t>
      </w:r>
      <w:r w:rsidR="002F5C62" w:rsidRPr="004E7AF5">
        <w:rPr>
          <w:rFonts w:ascii="Traditional Arabic" w:hAnsi="Traditional Arabic" w:cs="Traditional Arabic" w:hint="cs"/>
          <w:sz w:val="34"/>
          <w:szCs w:val="34"/>
          <w:rtl/>
        </w:rPr>
        <w:t>البعيد</w:t>
      </w:r>
      <w:r w:rsidR="002F5C62" w:rsidRPr="004E7AF5">
        <w:rPr>
          <w:rFonts w:ascii="Traditional Arabic" w:hAnsi="Traditional Arabic" w:cs="Traditional Arabic"/>
          <w:sz w:val="34"/>
          <w:szCs w:val="34"/>
          <w:rtl/>
        </w:rPr>
        <w:t xml:space="preserve"> </w:t>
      </w:r>
      <w:r w:rsidR="002F5C62" w:rsidRPr="004E7AF5">
        <w:rPr>
          <w:rFonts w:ascii="Traditional Arabic" w:hAnsi="Traditional Arabic" w:cs="Traditional Arabic" w:hint="cs"/>
          <w:sz w:val="34"/>
          <w:szCs w:val="34"/>
          <w:rtl/>
        </w:rPr>
        <w:t>عن</w:t>
      </w:r>
      <w:r w:rsidR="002F5C62" w:rsidRPr="004E7AF5">
        <w:rPr>
          <w:rFonts w:ascii="Traditional Arabic" w:hAnsi="Traditional Arabic" w:cs="Traditional Arabic"/>
          <w:sz w:val="34"/>
          <w:szCs w:val="34"/>
          <w:rtl/>
        </w:rPr>
        <w:t xml:space="preserve"> </w:t>
      </w:r>
      <w:r w:rsidR="002F5C62" w:rsidRPr="004E7AF5">
        <w:rPr>
          <w:rFonts w:ascii="Traditional Arabic" w:hAnsi="Traditional Arabic" w:cs="Traditional Arabic" w:hint="cs"/>
          <w:sz w:val="34"/>
          <w:szCs w:val="34"/>
          <w:rtl/>
        </w:rPr>
        <w:t>أقاربه.</w:t>
      </w:r>
    </w:p>
    <w:p w:rsidR="00627BF8" w:rsidRPr="004E7AF5" w:rsidRDefault="00627BF8" w:rsidP="009C55B4">
      <w:pPr>
        <w:autoSpaceDE w:val="0"/>
        <w:autoSpaceDN w:val="0"/>
        <w:adjustRightInd w:val="0"/>
        <w:spacing w:before="120" w:after="120" w:line="240" w:lineRule="auto"/>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وهو مأخوذ</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الغرابة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غرب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الشخص</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وطنه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بعد،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وجمعه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غرباء،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ويجمع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المحدثون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الغريب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غرائب.</w:t>
      </w:r>
      <w:r w:rsidR="009C55B4" w:rsidRPr="004E7AF5">
        <w:rPr>
          <w:rStyle w:val="a8"/>
          <w:rFonts w:ascii="Traditional Arabic" w:hAnsi="Traditional Arabic" w:cs="Traditional Arabic"/>
          <w:sz w:val="34"/>
          <w:szCs w:val="34"/>
          <w:rtl/>
        </w:rPr>
        <w:footnoteReference w:id="148"/>
      </w:r>
      <w:r w:rsidRPr="004E7AF5">
        <w:rPr>
          <w:rFonts w:ascii="Traditional Arabic" w:hAnsi="Traditional Arabic" w:cs="Traditional Arabic" w:hint="cs"/>
          <w:sz w:val="34"/>
          <w:szCs w:val="34"/>
          <w:rtl/>
        </w:rPr>
        <w:t xml:space="preserve"> </w:t>
      </w:r>
    </w:p>
    <w:p w:rsidR="009C55B4" w:rsidRPr="004E7AF5" w:rsidRDefault="002E30E2" w:rsidP="009C55B4">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b/>
          <w:bCs/>
          <w:color w:val="000000"/>
          <w:sz w:val="34"/>
          <w:szCs w:val="34"/>
          <w:rtl/>
        </w:rPr>
        <w:t>وَاصْطِلَاحًا</w:t>
      </w:r>
      <w:r w:rsidR="00627BF8" w:rsidRPr="004E7AF5">
        <w:rPr>
          <w:rFonts w:ascii="Traditional Arabic" w:hAnsi="Traditional Arabic" w:cs="Traditional Arabic" w:hint="cs"/>
          <w:b/>
          <w:bCs/>
          <w:color w:val="000000"/>
          <w:sz w:val="34"/>
          <w:szCs w:val="34"/>
          <w:rtl/>
        </w:rPr>
        <w:t>:</w:t>
      </w:r>
      <w:r w:rsidR="00627BF8" w:rsidRPr="004E7AF5">
        <w:rPr>
          <w:rFonts w:ascii="Traditional Arabic" w:hAnsi="Traditional Arabic" w:cs="Traditional Arabic"/>
          <w:color w:val="000000"/>
          <w:sz w:val="34"/>
          <w:szCs w:val="34"/>
          <w:rtl/>
        </w:rPr>
        <w:t xml:space="preserve"> ما رواه واحد منفرد بروايته في أي موضع من السند</w:t>
      </w:r>
      <w:r w:rsidR="00627BF8" w:rsidRPr="004E7AF5">
        <w:rPr>
          <w:rFonts w:ascii="Traditional Arabic" w:hAnsi="Traditional Arabic" w:cs="Traditional Arabic" w:hint="cs"/>
          <w:color w:val="000000"/>
          <w:sz w:val="34"/>
          <w:szCs w:val="34"/>
          <w:rtl/>
        </w:rPr>
        <w:t>.</w:t>
      </w:r>
      <w:r w:rsidR="009C55B4" w:rsidRPr="004E7AF5">
        <w:rPr>
          <w:rStyle w:val="a8"/>
          <w:rFonts w:ascii="Traditional Arabic" w:hAnsi="Traditional Arabic" w:cs="Traditional Arabic"/>
          <w:color w:val="000000"/>
          <w:sz w:val="34"/>
          <w:szCs w:val="34"/>
          <w:rtl/>
        </w:rPr>
        <w:footnoteReference w:id="149"/>
      </w:r>
      <w:r w:rsidR="00627BF8" w:rsidRPr="004E7AF5">
        <w:rPr>
          <w:rFonts w:ascii="Traditional Arabic" w:hAnsi="Traditional Arabic" w:cs="Traditional Arabic" w:hint="cs"/>
          <w:sz w:val="34"/>
          <w:szCs w:val="34"/>
          <w:rtl/>
        </w:rPr>
        <w:t xml:space="preserve"> </w:t>
      </w:r>
    </w:p>
    <w:p w:rsidR="00D86821" w:rsidRPr="004E7AF5" w:rsidRDefault="009C55B4" w:rsidP="009C55B4">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lastRenderedPageBreak/>
        <w:t>و</w:t>
      </w:r>
      <w:r w:rsidR="002E30E2" w:rsidRPr="004E7AF5">
        <w:rPr>
          <w:rFonts w:ascii="Traditional Arabic" w:hAnsi="Traditional Arabic" w:cs="Traditional Arabic"/>
          <w:color w:val="000000"/>
          <w:sz w:val="34"/>
          <w:szCs w:val="34"/>
          <w:rtl/>
        </w:rPr>
        <w:t>أَهْلَ الِاصْطِلَاحِ غَ</w:t>
      </w:r>
      <w:r w:rsidRPr="004E7AF5">
        <w:rPr>
          <w:rFonts w:ascii="Traditional Arabic" w:hAnsi="Traditional Arabic" w:cs="Traditional Arabic"/>
          <w:color w:val="000000"/>
          <w:sz w:val="34"/>
          <w:szCs w:val="34"/>
          <w:rtl/>
        </w:rPr>
        <w:t>ايَرُوا بَيْنَ</w:t>
      </w:r>
      <w:r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الْفَرْدِ</w:t>
      </w:r>
      <w:r w:rsidR="002E30E2"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color w:val="000000"/>
          <w:sz w:val="34"/>
          <w:szCs w:val="34"/>
          <w:rtl/>
        </w:rPr>
        <w:t>وَالْغَرِيب</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w:t>
      </w:r>
      <w:r w:rsidR="002E30E2" w:rsidRPr="004E7AF5">
        <w:rPr>
          <w:rFonts w:ascii="Traditional Arabic" w:hAnsi="Traditional Arabic" w:cs="Traditional Arabic"/>
          <w:color w:val="000000"/>
          <w:sz w:val="34"/>
          <w:szCs w:val="34"/>
          <w:rtl/>
        </w:rPr>
        <w:t>مِنْ حَيْثُ كَثْرَةُ الِاسْتِعْمَالِ وَقِلَّتُهُ، فَالْفَرْدُ أَكْثَرُ مَا يُطْلِقُونَهُ عَلَى الْفَرْدِ الْمُطْلَقِ، وَهُوَ الْحَدِيثُ الَّذِي لَا يُعْرَفُ إِلَّا مِنْ طَرِيقِ ذَلِكَ الصَّحَابِيِّ، وَلَوْ تَعَدَّدَتِ الطُّرُقُ إِلَيْهِ</w:t>
      </w:r>
      <w:r w:rsidRPr="004E7AF5">
        <w:rPr>
          <w:rFonts w:ascii="Traditional Arabic" w:hAnsi="Traditional Arabic" w:cs="Traditional Arabic" w:hint="cs"/>
          <w:color w:val="000000"/>
          <w:sz w:val="34"/>
          <w:szCs w:val="34"/>
          <w:rtl/>
        </w:rPr>
        <w:t>،</w:t>
      </w:r>
      <w:r w:rsidR="002E30E2" w:rsidRPr="004E7AF5">
        <w:rPr>
          <w:rFonts w:ascii="Traditional Arabic" w:hAnsi="Traditional Arabic" w:cs="Traditional Arabic"/>
          <w:color w:val="000000"/>
          <w:sz w:val="34"/>
          <w:szCs w:val="34"/>
          <w:rtl/>
        </w:rPr>
        <w:t xml:space="preserve"> وَالْغَرِيبُ أَكْثَرُ مَا يُطْلِقُونَهُ عَلَى الْفَرْدِ النِّسْبِيِّ.</w:t>
      </w:r>
    </w:p>
    <w:p w:rsidR="00733321" w:rsidRPr="004E7AF5" w:rsidRDefault="00733321" w:rsidP="009C55B4">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قال ابن الصلاح: </w:t>
      </w:r>
      <w:r w:rsidRPr="004E7AF5">
        <w:rPr>
          <w:rFonts w:ascii="Traditional Arabic" w:hAnsi="Traditional Arabic" w:cs="Traditional Arabic"/>
          <w:color w:val="000000"/>
          <w:sz w:val="34"/>
          <w:szCs w:val="34"/>
          <w:rtl/>
        </w:rPr>
        <w:t>قُلْتُ: الْحَدِيثُ الَّذِي يَتَفَرَّدُ بِهِ بَعْضُ الرُّوَاةِ يُوصَفُ بِالْغَرِيبِ، وَكَذَلِكَ الْحَدِيثُ الَّذِي يَتَفَرَّدُ فِيهِ بَعْضُهُمْ بِأَمْرٍ لَا يَذْكُرُهُ فِيهِ غَيْرُهُ: إِمَّا فِي مَتْنِهِ، وَإِمَّا فِي إِسْنَادِهِ، وَلَيْسَ كُلُّ مَا يُعَدُّ مِنْ أَنْوَاعِ الْأَفْرَادِ مَعْدُودًا مِنْ أَنْوَاعِ الْغَرِيبِ، كَمَا فِي الْأَفْرَادِ الْمُضَافَةِ إِلَى الْبِلَادِ.</w:t>
      </w:r>
    </w:p>
    <w:p w:rsidR="00733321" w:rsidRPr="004E7AF5" w:rsidRDefault="00733321" w:rsidP="009C55B4">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ثُمَّ إِنَّ الْغَرِيبَ يَنْقَسِمُ إِلَى صَحِيحٍ، كَالْأَفْرَادِ الْمُخَرَّجَةِ فِي الصَّحِيحِ،</w:t>
      </w:r>
      <w:r w:rsidR="009C55B4" w:rsidRPr="004E7AF5">
        <w:rPr>
          <w:rFonts w:ascii="Traditional Arabic" w:hAnsi="Traditional Arabic" w:cs="Traditional Arabic" w:hint="cs"/>
          <w:sz w:val="34"/>
          <w:szCs w:val="34"/>
          <w:rtl/>
        </w:rPr>
        <w:t xml:space="preserve"> </w:t>
      </w:r>
      <w:r w:rsidRPr="004E7AF5">
        <w:rPr>
          <w:rFonts w:ascii="Traditional Arabic" w:hAnsi="Traditional Arabic" w:cs="Traditional Arabic"/>
          <w:color w:val="000000"/>
          <w:sz w:val="34"/>
          <w:szCs w:val="34"/>
          <w:rtl/>
        </w:rPr>
        <w:t>وَإِلَى غَيْرِ صَحِيحٍ، وَذَلِكَ هُوَ الْغَالِبُ عَلَى الْغَرِيبِ.</w:t>
      </w:r>
    </w:p>
    <w:p w:rsidR="00733321" w:rsidRPr="004E7AF5" w:rsidRDefault="00733321" w:rsidP="00B067F6">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رُوِّينَا عَنْ أَحْمَدَ بْنِ حَنْبَلٍ - رَضِيَ اللَّهُ عَنْهُ - أَنَّهُ قَالَ غَيْرَ مَرَّةٍ: " لَا تَكْتُبُوا هَذِهِ الْأَحَادِيثَ الْغَرَايِبَ، فَإِنَّهَا مَنَاكِيرُ، وَعَامَّتُهَا عَنِ الضُّعَفَاءِ ".</w:t>
      </w:r>
    </w:p>
    <w:p w:rsidR="00733321" w:rsidRPr="004E7AF5" w:rsidRDefault="00733321" w:rsidP="00B067F6">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وَيَنْقَسِمُ الْغَرِيبُ أَيْضًا مِنْ وَجْهٍ آخَرَ:</w:t>
      </w:r>
    </w:p>
    <w:p w:rsidR="00733321" w:rsidRPr="004E7AF5" w:rsidRDefault="00733321" w:rsidP="00B067F6">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فَمِنْهُ مَا هُوَ (غَرِيبٌ مَتْنًا وَإِسْنَادًا) وَهُوَ الْحَدِيثُ الَّذِي تَفَرَّدَ بِرِوَايَةِ مَتْنِهِ رَاوٍ وَاحِدٌ.</w:t>
      </w:r>
    </w:p>
    <w:p w:rsidR="00733321" w:rsidRPr="004E7AF5" w:rsidRDefault="00733321" w:rsidP="00B067F6">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وَمِنْهُ مَا هُوَ (غَرِيبٌ إِسْنَادًا لَا مَتْنًا) كَالْحَدِيثِ الَّذِي مَتْنُهُ مَعْرُوفٌ مَرْوِيٌّ عَنْ جَمَاعَةٍ مِنَ الصَّحَابَةِ، إِذَا تَفَرَّدَ بَعْضُهُمْ بِرِوَايَتِهِ عَنْ صَحَابِيٍّ آخَرَ كَانَ غَرِيبًا مِنْ ذَلِكَ الْوَجْهِ مَعَ أَنَّ مَتْنَهُ غَيْرُ غَرِيبٍ.</w:t>
      </w:r>
    </w:p>
    <w:p w:rsidR="00733321" w:rsidRPr="004E7AF5" w:rsidRDefault="00733321" w:rsidP="00B067F6">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وَمِنْ ذَلِكَ غَرَائِبُ الشُّيُوخِ فِي أَسَانِيدِ الْمُتُونِ الصَّحِيحَةِ، وَهَذَا الَّذِي يَقُولُ فِيهِ التِّرْمِذِيُّ: " غَرِيبٌ مِنْ هَذَا الْوَجْهِ ".</w:t>
      </w:r>
    </w:p>
    <w:p w:rsidR="00733321" w:rsidRPr="004E7AF5" w:rsidRDefault="00733321" w:rsidP="00B067F6">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وَلَا أَرَى هَذَا النَّوْعَ يَنْعَكِسُ، فَلَا يُوجَدُ إِذًا مَا هُوَ غَرِيبٌ مَتْنًا وَلَيْسَ غَرِيبًا إِسْنَادًا، إِلَّا إِذَا اشْتَهَرَ الْحَدِيثُ الْفَرْدُ عَمَّنْ تَفَرَّدَ بِهِ، فَرَوَاهُ عَنْهُ عَدَدٌ كَثِيرُونَ، فَإِنَّهُ يَصِيرُ غَرِيبًا مَشْهُورًا، وَغَرِيبًا مَتْنًا وَغَيْرَ غَرِيبٍ إِسْنَادًا، لَكِنْ بِالنَّظَرِ إِلَى أَحَدِ طَرَفَيِ الْإِسْنَادِ، فَإِنَّ إِسْنَادَهُ مُتَّصِفٌ بِالْغَرَابَةِ فِي طَرَفِهِ الْأَوَّلِ، مُتَّصِفٌ بِالشُّهْرَةِ فِي طَرَفِهِ الْآخَرِ، كَحَدِيثِ: " إِنَّمَا الْأَعْمَالُ بِالنِّيَّاتِ " وَكَسَائِرِ الْغَرَائِبِ الَّتِي اشْتَمَلَتْ</w:t>
      </w:r>
    </w:p>
    <w:p w:rsidR="00B067F6" w:rsidRPr="004E7AF5" w:rsidRDefault="00733321" w:rsidP="006E1242">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عَلَيْهَا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التَّصَانِيفُ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الْمُشْتَهِرَةُ،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أَعْلَمُ.</w:t>
      </w:r>
      <w:r w:rsidR="00B067F6" w:rsidRPr="004E7AF5">
        <w:rPr>
          <w:rStyle w:val="a8"/>
          <w:rFonts w:ascii="Traditional Arabic" w:hAnsi="Traditional Arabic" w:cs="Traditional Arabic"/>
          <w:sz w:val="34"/>
          <w:szCs w:val="34"/>
          <w:rtl/>
        </w:rPr>
        <w:footnoteReference w:id="150"/>
      </w:r>
      <w:r w:rsidRPr="004E7AF5">
        <w:rPr>
          <w:rFonts w:ascii="Traditional Arabic" w:hAnsi="Traditional Arabic" w:cs="Traditional Arabic" w:hint="cs"/>
          <w:sz w:val="34"/>
          <w:szCs w:val="34"/>
          <w:rtl/>
        </w:rPr>
        <w:t xml:space="preserve"> </w:t>
      </w:r>
    </w:p>
    <w:p w:rsidR="00A2685C" w:rsidRPr="004E7AF5" w:rsidRDefault="00A2685C" w:rsidP="00A009AE">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الحافظ العراقي:</w:t>
      </w:r>
      <w:r w:rsidRPr="004E7AF5">
        <w:rPr>
          <w:rStyle w:val="a8"/>
          <w:rFonts w:ascii="Traditional Arabic" w:hAnsi="Traditional Arabic" w:cs="Traditional Arabic"/>
          <w:sz w:val="34"/>
          <w:szCs w:val="34"/>
          <w:rtl/>
        </w:rPr>
        <w:footnoteReference w:id="151"/>
      </w:r>
      <w:r w:rsidRPr="004E7AF5">
        <w:rPr>
          <w:rFonts w:ascii="Traditional Arabic" w:hAnsi="Traditional Arabic" w:cs="Traditional Arabic" w:hint="cs"/>
          <w:sz w:val="34"/>
          <w:szCs w:val="34"/>
          <w:rtl/>
        </w:rPr>
        <w:t xml:space="preserve"> </w:t>
      </w:r>
    </w:p>
    <w:tbl>
      <w:tblPr>
        <w:bidiVisual/>
        <w:tblW w:w="8505" w:type="dxa"/>
        <w:jc w:val="center"/>
        <w:tblLook w:val="00A0" w:firstRow="1" w:lastRow="0" w:firstColumn="1" w:lastColumn="0" w:noHBand="0" w:noVBand="0"/>
      </w:tblPr>
      <w:tblGrid>
        <w:gridCol w:w="3728"/>
        <w:gridCol w:w="871"/>
        <w:gridCol w:w="3906"/>
      </w:tblGrid>
      <w:tr w:rsidR="006E1242" w:rsidRPr="004E7AF5" w:rsidTr="008F6AC7">
        <w:trPr>
          <w:trHeight w:val="691"/>
          <w:jc w:val="center"/>
        </w:trPr>
        <w:tc>
          <w:tcPr>
            <w:tcW w:w="3728" w:type="dxa"/>
          </w:tcPr>
          <w:p w:rsidR="006E1242" w:rsidRPr="004E7AF5" w:rsidRDefault="006E1242" w:rsidP="008F6AC7">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lastRenderedPageBreak/>
              <w:t>وَمَا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مُطْلَقاً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الرَّاوِي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انْفَرَدْ</w:t>
            </w:r>
            <w:r w:rsidRPr="004E7AF5">
              <w:rPr>
                <w:rFonts w:ascii="Traditional Arabic" w:hAnsi="Traditional Arabic" w:cs="Traditional Arabic"/>
                <w:sz w:val="34"/>
                <w:szCs w:val="34"/>
                <w:rtl/>
                <w:lang w:bidi="ar-QA"/>
              </w:rPr>
              <w:br/>
              <w:t xml:space="preserve">       </w:t>
            </w:r>
          </w:p>
        </w:tc>
        <w:tc>
          <w:tcPr>
            <w:tcW w:w="871" w:type="dxa"/>
          </w:tcPr>
          <w:p w:rsidR="006E1242" w:rsidRPr="004E7AF5" w:rsidRDefault="006E1242" w:rsidP="008F6AC7">
            <w:pPr>
              <w:spacing w:before="120" w:after="0"/>
              <w:ind w:left="43"/>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906" w:type="dxa"/>
          </w:tcPr>
          <w:p w:rsidR="006E1242" w:rsidRPr="004E7AF5" w:rsidRDefault="006E1242" w:rsidP="008F6AC7">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فَهْوَ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الْغَرِيْبُ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فَحَدْ</w:t>
            </w:r>
            <w:r w:rsidRPr="004E7AF5">
              <w:rPr>
                <w:rFonts w:ascii="Traditional Arabic" w:hAnsi="Traditional Arabic" w:cs="Traditional Arabic"/>
                <w:sz w:val="34"/>
                <w:szCs w:val="34"/>
                <w:rtl/>
                <w:lang w:bidi="ar-QA"/>
              </w:rPr>
              <w:br/>
            </w:r>
          </w:p>
        </w:tc>
      </w:tr>
      <w:tr w:rsidR="006E1242" w:rsidRPr="004E7AF5" w:rsidTr="008F6AC7">
        <w:trPr>
          <w:jc w:val="center"/>
        </w:trPr>
        <w:tc>
          <w:tcPr>
            <w:tcW w:w="3728" w:type="dxa"/>
          </w:tcPr>
          <w:p w:rsidR="006E1242" w:rsidRPr="004E7AF5" w:rsidRDefault="006E1242" w:rsidP="008F6AC7">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بِالإِْنْفِرَادِ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إِمَامٍ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يُجْمَعُ</w:t>
            </w:r>
            <w:r w:rsidRPr="004E7AF5">
              <w:rPr>
                <w:rFonts w:ascii="Traditional Arabic" w:hAnsi="Traditional Arabic" w:cs="Traditional Arabic"/>
                <w:sz w:val="34"/>
                <w:szCs w:val="34"/>
                <w:rtl/>
                <w:lang w:bidi="ar-QA"/>
              </w:rPr>
              <w:br/>
              <w:t xml:space="preserve">        </w:t>
            </w:r>
          </w:p>
        </w:tc>
        <w:tc>
          <w:tcPr>
            <w:tcW w:w="871" w:type="dxa"/>
          </w:tcPr>
          <w:p w:rsidR="006E1242" w:rsidRPr="004E7AF5" w:rsidRDefault="006E1242" w:rsidP="008F6AC7">
            <w:pPr>
              <w:spacing w:before="120" w:after="0"/>
              <w:ind w:left="43"/>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906" w:type="dxa"/>
          </w:tcPr>
          <w:p w:rsidR="006E1242" w:rsidRPr="004E7AF5" w:rsidRDefault="006E1242" w:rsidP="008F6AC7">
            <w:pPr>
              <w:spacing w:before="120" w:after="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حَدِيْثُهُ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يُتْبَعُ</w:t>
            </w:r>
            <w:r w:rsidRPr="004E7AF5">
              <w:rPr>
                <w:rFonts w:ascii="Traditional Arabic" w:hAnsi="Traditional Arabic" w:cs="Traditional Arabic"/>
                <w:sz w:val="34"/>
                <w:szCs w:val="34"/>
                <w:rtl/>
                <w:lang w:bidi="ar-QA"/>
              </w:rPr>
              <w:br/>
            </w:r>
          </w:p>
        </w:tc>
      </w:tr>
      <w:tr w:rsidR="006E1242" w:rsidRPr="004E7AF5" w:rsidTr="008F6AC7">
        <w:trPr>
          <w:jc w:val="center"/>
        </w:trPr>
        <w:tc>
          <w:tcPr>
            <w:tcW w:w="3728" w:type="dxa"/>
          </w:tcPr>
          <w:p w:rsidR="006E1242" w:rsidRPr="004E7AF5" w:rsidRDefault="006E1242" w:rsidP="006E1242">
            <w:pPr>
              <w:spacing w:before="120" w:after="12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lang w:bidi="ar-QA"/>
              </w:rPr>
              <w:br/>
              <w:t xml:space="preserve">        </w:t>
            </w:r>
          </w:p>
        </w:tc>
        <w:tc>
          <w:tcPr>
            <w:tcW w:w="871" w:type="dxa"/>
          </w:tcPr>
          <w:p w:rsidR="006E1242" w:rsidRPr="004E7AF5" w:rsidRDefault="006E1242" w:rsidP="006E1242">
            <w:pPr>
              <w:spacing w:before="120" w:after="120"/>
              <w:ind w:left="43"/>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906" w:type="dxa"/>
          </w:tcPr>
          <w:p w:rsidR="006E1242" w:rsidRPr="004E7AF5" w:rsidRDefault="006E1242" w:rsidP="006E1242">
            <w:pPr>
              <w:spacing w:before="120" w:after="12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lang w:bidi="ar-QA"/>
              </w:rPr>
              <w:br/>
            </w:r>
          </w:p>
        </w:tc>
      </w:tr>
    </w:tbl>
    <w:p w:rsidR="00C74124" w:rsidRPr="004E7AF5" w:rsidRDefault="00C74124" w:rsidP="006E1242">
      <w:pPr>
        <w:autoSpaceDE w:val="0"/>
        <w:autoSpaceDN w:val="0"/>
        <w:adjustRightInd w:val="0"/>
        <w:spacing w:before="120" w:after="120" w:line="240" w:lineRule="auto"/>
        <w:rPr>
          <w:rFonts w:ascii="Traditional Arabic" w:hAnsi="Traditional Arabic" w:cs="Traditional Arabic"/>
          <w:sz w:val="34"/>
          <w:szCs w:val="34"/>
          <w:rtl/>
        </w:rPr>
      </w:pPr>
    </w:p>
    <w:p w:rsidR="0097132A" w:rsidRPr="004E7AF5" w:rsidRDefault="002E30E2" w:rsidP="006E1242">
      <w:pPr>
        <w:autoSpaceDE w:val="0"/>
        <w:autoSpaceDN w:val="0"/>
        <w:adjustRightInd w:val="0"/>
        <w:spacing w:before="120" w:after="120" w:line="240" w:lineRule="auto"/>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أقسام الغَرِيْبِ:</w:t>
      </w:r>
    </w:p>
    <w:tbl>
      <w:tblPr>
        <w:bidiVisual/>
        <w:tblW w:w="8505" w:type="dxa"/>
        <w:jc w:val="center"/>
        <w:tblLook w:val="00A0" w:firstRow="1" w:lastRow="0" w:firstColumn="1" w:lastColumn="0" w:noHBand="0" w:noVBand="0"/>
      </w:tblPr>
      <w:tblGrid>
        <w:gridCol w:w="3728"/>
        <w:gridCol w:w="871"/>
        <w:gridCol w:w="3906"/>
      </w:tblGrid>
      <w:tr w:rsidR="006E1242" w:rsidRPr="004E7AF5" w:rsidTr="008F6AC7">
        <w:trPr>
          <w:trHeight w:val="691"/>
          <w:jc w:val="center"/>
        </w:trPr>
        <w:tc>
          <w:tcPr>
            <w:tcW w:w="3728" w:type="dxa"/>
          </w:tcPr>
          <w:p w:rsidR="006E1242" w:rsidRPr="004E7AF5" w:rsidRDefault="006E1242" w:rsidP="006E1242">
            <w:pPr>
              <w:spacing w:before="120" w:after="12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lang w:bidi="ar-QA"/>
              </w:rPr>
              <w:br/>
              <w:t xml:space="preserve">       </w:t>
            </w:r>
          </w:p>
        </w:tc>
        <w:tc>
          <w:tcPr>
            <w:tcW w:w="871" w:type="dxa"/>
          </w:tcPr>
          <w:p w:rsidR="006E1242" w:rsidRPr="004E7AF5" w:rsidRDefault="006E1242" w:rsidP="006E1242">
            <w:pPr>
              <w:spacing w:before="120" w:after="120"/>
              <w:ind w:left="43"/>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906" w:type="dxa"/>
          </w:tcPr>
          <w:p w:rsidR="006E1242" w:rsidRPr="004E7AF5" w:rsidRDefault="006E1242" w:rsidP="006E1242">
            <w:pPr>
              <w:spacing w:before="120" w:after="12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وَكُلٌّ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رَأَوْا</w:t>
            </w:r>
            <w:r w:rsidRPr="004E7AF5">
              <w:rPr>
                <w:rFonts w:ascii="Traditional Arabic" w:hAnsi="Traditional Arabic" w:cs="Traditional Arabic"/>
                <w:sz w:val="34"/>
                <w:szCs w:val="34"/>
                <w:rtl/>
                <w:lang w:bidi="ar-QA"/>
              </w:rPr>
              <w:br/>
            </w:r>
          </w:p>
        </w:tc>
      </w:tr>
      <w:tr w:rsidR="006E1242" w:rsidRPr="004E7AF5" w:rsidTr="008F6AC7">
        <w:trPr>
          <w:jc w:val="center"/>
        </w:trPr>
        <w:tc>
          <w:tcPr>
            <w:tcW w:w="3728" w:type="dxa"/>
          </w:tcPr>
          <w:p w:rsidR="006E1242" w:rsidRPr="004E7AF5" w:rsidRDefault="006E1242" w:rsidP="006E1242">
            <w:pPr>
              <w:spacing w:before="120" w:after="12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مِنْهُ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الصَّحِيْحَ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وَالضَّعِيْفَ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w:t>
            </w:r>
            <w:r w:rsidRPr="004E7AF5">
              <w:rPr>
                <w:rFonts w:ascii="Traditional Arabic" w:hAnsi="Traditional Arabic" w:cs="Traditional Arabic"/>
                <w:sz w:val="34"/>
                <w:szCs w:val="34"/>
                <w:rtl/>
                <w:lang w:bidi="ar-QA"/>
              </w:rPr>
              <w:br/>
              <w:t xml:space="preserve">        </w:t>
            </w:r>
          </w:p>
        </w:tc>
        <w:tc>
          <w:tcPr>
            <w:tcW w:w="871" w:type="dxa"/>
          </w:tcPr>
          <w:p w:rsidR="006E1242" w:rsidRPr="004E7AF5" w:rsidRDefault="006E1242" w:rsidP="006E1242">
            <w:pPr>
              <w:spacing w:before="120" w:after="120"/>
              <w:ind w:left="43"/>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906" w:type="dxa"/>
          </w:tcPr>
          <w:p w:rsidR="006E1242" w:rsidRPr="004E7AF5" w:rsidRDefault="006E1242" w:rsidP="006E1242">
            <w:pPr>
              <w:spacing w:before="120" w:after="120"/>
              <w:ind w:left="43"/>
              <w:jc w:val="both"/>
              <w:rPr>
                <w:rFonts w:ascii="Traditional Arabic" w:hAnsi="Traditional Arabic" w:cs="Traditional Arabic"/>
                <w:sz w:val="34"/>
                <w:szCs w:val="34"/>
                <w:lang w:bidi="ar-QA"/>
              </w:rPr>
            </w:pPr>
            <w:r w:rsidRPr="004E7AF5">
              <w:rPr>
                <w:rFonts w:ascii="Traditional Arabic" w:hAnsi="Traditional Arabic" w:cs="Traditional Arabic" w:hint="cs"/>
                <w:sz w:val="34"/>
                <w:szCs w:val="34"/>
                <w:rtl/>
              </w:rPr>
              <w:t>يَغْرُبُ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مُطْلَقاً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اسْنَاداً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فَقَدْ</w:t>
            </w:r>
            <w:r w:rsidRPr="004E7AF5">
              <w:rPr>
                <w:rFonts w:ascii="Traditional Arabic" w:hAnsi="Traditional Arabic" w:cs="Traditional Arabic"/>
                <w:sz w:val="34"/>
                <w:szCs w:val="34"/>
                <w:rtl/>
                <w:lang w:bidi="ar-QA"/>
              </w:rPr>
              <w:br/>
            </w:r>
          </w:p>
        </w:tc>
      </w:tr>
    </w:tbl>
    <w:p w:rsidR="0072318F" w:rsidRPr="004E7AF5" w:rsidRDefault="0072318F" w:rsidP="006E1242">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توهم بعضهم أن</w:t>
      </w:r>
      <w:r w:rsidR="005E6AB9" w:rsidRPr="004E7AF5">
        <w:rPr>
          <w:rFonts w:ascii="Traditional Arabic" w:hAnsi="Traditional Arabic" w:cs="Traditional Arabic" w:hint="cs"/>
          <w:sz w:val="34"/>
          <w:szCs w:val="34"/>
          <w:rtl/>
        </w:rPr>
        <w:t>ه</w:t>
      </w:r>
      <w:r w:rsidRPr="004E7AF5">
        <w:rPr>
          <w:rFonts w:ascii="Traditional Arabic" w:hAnsi="Traditional Arabic" w:cs="Traditional Arabic" w:hint="cs"/>
          <w:sz w:val="34"/>
          <w:szCs w:val="34"/>
          <w:rtl/>
        </w:rPr>
        <w:t xml:space="preserve"> </w:t>
      </w:r>
      <w:r w:rsidR="005E6AB9" w:rsidRPr="004E7AF5">
        <w:rPr>
          <w:rFonts w:ascii="Traditional Arabic" w:hAnsi="Traditional Arabic" w:cs="Traditional Arabic"/>
          <w:sz w:val="34"/>
          <w:szCs w:val="34"/>
          <w:rtl/>
        </w:rPr>
        <w:t>ي</w:t>
      </w:r>
      <w:r w:rsidR="005E6AB9" w:rsidRPr="004E7AF5">
        <w:rPr>
          <w:rFonts w:ascii="Traditional Arabic" w:hAnsi="Traditional Arabic" w:cs="Traditional Arabic" w:hint="cs"/>
          <w:sz w:val="34"/>
          <w:szCs w:val="34"/>
          <w:rtl/>
        </w:rPr>
        <w:t>ُ</w:t>
      </w:r>
      <w:r w:rsidR="005E6AB9" w:rsidRPr="004E7AF5">
        <w:rPr>
          <w:rFonts w:ascii="Traditional Arabic" w:hAnsi="Traditional Arabic" w:cs="Traditional Arabic"/>
          <w:sz w:val="34"/>
          <w:szCs w:val="34"/>
          <w:rtl/>
        </w:rPr>
        <w:t>شْتَر</w:t>
      </w:r>
      <w:r w:rsidR="005E6AB9" w:rsidRPr="004E7AF5">
        <w:rPr>
          <w:rFonts w:ascii="Traditional Arabic" w:hAnsi="Traditional Arabic" w:cs="Traditional Arabic" w:hint="cs"/>
          <w:sz w:val="34"/>
          <w:szCs w:val="34"/>
          <w:rtl/>
        </w:rPr>
        <w:t>َ</w:t>
      </w:r>
      <w:r w:rsidR="005E6AB9" w:rsidRPr="004E7AF5">
        <w:rPr>
          <w:rFonts w:ascii="Traditional Arabic" w:hAnsi="Traditional Arabic" w:cs="Traditional Arabic"/>
          <w:sz w:val="34"/>
          <w:szCs w:val="34"/>
          <w:rtl/>
        </w:rPr>
        <w:t>طُ</w:t>
      </w:r>
      <w:r w:rsidRPr="004E7AF5">
        <w:rPr>
          <w:rFonts w:ascii="Traditional Arabic" w:hAnsi="Traditional Arabic" w:cs="Traditional Arabic"/>
          <w:sz w:val="34"/>
          <w:szCs w:val="34"/>
          <w:rtl/>
        </w:rPr>
        <w:t xml:space="preserve"> لِقَبُولِ الحَدِيثِ </w:t>
      </w:r>
      <w:r w:rsidRPr="004E7AF5">
        <w:rPr>
          <w:rFonts w:ascii="Traditional Arabic" w:hAnsi="Traditional Arabic" w:cs="Traditional Arabic" w:hint="cs"/>
          <w:sz w:val="34"/>
          <w:szCs w:val="34"/>
          <w:rtl/>
        </w:rPr>
        <w:t>ألا يكون من رواية راو</w:t>
      </w:r>
      <w:r w:rsidR="005E6AB9"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 واحدٍ</w:t>
      </w:r>
      <w:r w:rsidR="005E6AB9" w:rsidRPr="004E7AF5">
        <w:rPr>
          <w:rFonts w:ascii="Traditional Arabic" w:hAnsi="Traditional Arabic" w:cs="Traditional Arabic" w:hint="cs"/>
          <w:sz w:val="34"/>
          <w:szCs w:val="34"/>
          <w:rtl/>
        </w:rPr>
        <w:t>، وأنه لابد أن ت</w:t>
      </w:r>
      <w:r w:rsidR="00E73544" w:rsidRPr="004E7AF5">
        <w:rPr>
          <w:rFonts w:ascii="Traditional Arabic" w:hAnsi="Traditional Arabic" w:cs="Traditional Arabic" w:hint="cs"/>
          <w:sz w:val="34"/>
          <w:szCs w:val="34"/>
          <w:rtl/>
        </w:rPr>
        <w:t>ُ</w:t>
      </w:r>
      <w:r w:rsidR="005E6AB9" w:rsidRPr="004E7AF5">
        <w:rPr>
          <w:rFonts w:ascii="Traditional Arabic" w:hAnsi="Traditional Arabic" w:cs="Traditional Arabic" w:hint="cs"/>
          <w:sz w:val="34"/>
          <w:szCs w:val="34"/>
          <w:rtl/>
        </w:rPr>
        <w:t>ع</w:t>
      </w:r>
      <w:r w:rsidR="00E73544" w:rsidRPr="004E7AF5">
        <w:rPr>
          <w:rFonts w:ascii="Traditional Arabic" w:hAnsi="Traditional Arabic" w:cs="Traditional Arabic" w:hint="cs"/>
          <w:sz w:val="34"/>
          <w:szCs w:val="34"/>
          <w:rtl/>
        </w:rPr>
        <w:t>َ</w:t>
      </w:r>
      <w:r w:rsidR="005E6AB9" w:rsidRPr="004E7AF5">
        <w:rPr>
          <w:rFonts w:ascii="Traditional Arabic" w:hAnsi="Traditional Arabic" w:cs="Traditional Arabic" w:hint="cs"/>
          <w:sz w:val="34"/>
          <w:szCs w:val="34"/>
          <w:rtl/>
        </w:rPr>
        <w:t>ض</w:t>
      </w:r>
      <w:r w:rsidR="00E73544" w:rsidRPr="004E7AF5">
        <w:rPr>
          <w:rFonts w:ascii="Traditional Arabic" w:hAnsi="Traditional Arabic" w:cs="Traditional Arabic" w:hint="cs"/>
          <w:sz w:val="34"/>
          <w:szCs w:val="34"/>
          <w:rtl/>
        </w:rPr>
        <w:t>َ</w:t>
      </w:r>
      <w:r w:rsidR="005E6AB9" w:rsidRPr="004E7AF5">
        <w:rPr>
          <w:rFonts w:ascii="Traditional Arabic" w:hAnsi="Traditional Arabic" w:cs="Traditional Arabic" w:hint="cs"/>
          <w:sz w:val="34"/>
          <w:szCs w:val="34"/>
          <w:rtl/>
        </w:rPr>
        <w:t>د</w:t>
      </w:r>
      <w:r w:rsidR="00E73544" w:rsidRPr="004E7AF5">
        <w:rPr>
          <w:rFonts w:ascii="Traditional Arabic" w:hAnsi="Traditional Arabic" w:cs="Traditional Arabic" w:hint="cs"/>
          <w:sz w:val="34"/>
          <w:szCs w:val="34"/>
          <w:rtl/>
        </w:rPr>
        <w:t>َ</w:t>
      </w:r>
      <w:r w:rsidR="005E6AB9" w:rsidRPr="004E7AF5">
        <w:rPr>
          <w:rFonts w:ascii="Traditional Arabic" w:hAnsi="Traditional Arabic" w:cs="Traditional Arabic" w:hint="cs"/>
          <w:sz w:val="34"/>
          <w:szCs w:val="34"/>
          <w:rtl/>
        </w:rPr>
        <w:t xml:space="preserve"> الرواية</w:t>
      </w:r>
      <w:r w:rsidR="00E73544" w:rsidRPr="004E7AF5">
        <w:rPr>
          <w:rFonts w:ascii="Traditional Arabic" w:hAnsi="Traditional Arabic" w:cs="Traditional Arabic" w:hint="cs"/>
          <w:sz w:val="34"/>
          <w:szCs w:val="34"/>
          <w:rtl/>
        </w:rPr>
        <w:t>ُ</w:t>
      </w:r>
      <w:r w:rsidR="005E6AB9" w:rsidRPr="004E7AF5">
        <w:rPr>
          <w:rFonts w:ascii="Traditional Arabic" w:hAnsi="Traditional Arabic" w:cs="Traditional Arabic" w:hint="cs"/>
          <w:sz w:val="34"/>
          <w:szCs w:val="34"/>
          <w:rtl/>
        </w:rPr>
        <w:t xml:space="preserve"> برواية</w:t>
      </w:r>
      <w:r w:rsidR="00E73544" w:rsidRPr="004E7AF5">
        <w:rPr>
          <w:rFonts w:ascii="Traditional Arabic" w:hAnsi="Traditional Arabic" w:cs="Traditional Arabic" w:hint="cs"/>
          <w:sz w:val="34"/>
          <w:szCs w:val="34"/>
          <w:rtl/>
        </w:rPr>
        <w:t>ِ</w:t>
      </w:r>
      <w:r w:rsidR="005E6AB9" w:rsidRPr="004E7AF5">
        <w:rPr>
          <w:rFonts w:ascii="Traditional Arabic" w:hAnsi="Traditional Arabic" w:cs="Traditional Arabic" w:hint="cs"/>
          <w:sz w:val="34"/>
          <w:szCs w:val="34"/>
          <w:rtl/>
        </w:rPr>
        <w:t xml:space="preserve"> راوٍ آخر</w:t>
      </w:r>
      <w:r w:rsidR="00E73544" w:rsidRPr="004E7AF5">
        <w:rPr>
          <w:rFonts w:ascii="Traditional Arabic" w:hAnsi="Traditional Arabic" w:cs="Traditional Arabic" w:hint="cs"/>
          <w:sz w:val="34"/>
          <w:szCs w:val="34"/>
          <w:rtl/>
        </w:rPr>
        <w:t>َ</w:t>
      </w:r>
      <w:r w:rsidR="005E6AB9"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 واستدلوا على ذلك بجملة من النصوص، ف</w:t>
      </w:r>
      <w:r w:rsidRPr="004E7AF5">
        <w:rPr>
          <w:rFonts w:ascii="Traditional Arabic" w:hAnsi="Traditional Arabic" w:cs="Traditional Arabic"/>
          <w:sz w:val="34"/>
          <w:szCs w:val="34"/>
          <w:rtl/>
        </w:rPr>
        <w:t xml:space="preserve">هَلْ </w:t>
      </w:r>
      <w:r w:rsidR="005E6AB9" w:rsidRPr="004E7AF5">
        <w:rPr>
          <w:rFonts w:ascii="Traditional Arabic" w:hAnsi="Traditional Arabic" w:cs="Traditional Arabic"/>
          <w:sz w:val="34"/>
          <w:szCs w:val="34"/>
          <w:rtl/>
        </w:rPr>
        <w:t>ي</w:t>
      </w:r>
      <w:r w:rsidR="005E6AB9" w:rsidRPr="004E7AF5">
        <w:rPr>
          <w:rFonts w:ascii="Traditional Arabic" w:hAnsi="Traditional Arabic" w:cs="Traditional Arabic" w:hint="cs"/>
          <w:sz w:val="34"/>
          <w:szCs w:val="34"/>
          <w:rtl/>
        </w:rPr>
        <w:t>ُ</w:t>
      </w:r>
      <w:r w:rsidR="005E6AB9" w:rsidRPr="004E7AF5">
        <w:rPr>
          <w:rFonts w:ascii="Traditional Arabic" w:hAnsi="Traditional Arabic" w:cs="Traditional Arabic"/>
          <w:sz w:val="34"/>
          <w:szCs w:val="34"/>
          <w:rtl/>
        </w:rPr>
        <w:t>شْتَر</w:t>
      </w:r>
      <w:r w:rsidR="005E6AB9" w:rsidRPr="004E7AF5">
        <w:rPr>
          <w:rFonts w:ascii="Traditional Arabic" w:hAnsi="Traditional Arabic" w:cs="Traditional Arabic" w:hint="cs"/>
          <w:sz w:val="34"/>
          <w:szCs w:val="34"/>
          <w:rtl/>
        </w:rPr>
        <w:t>َ</w:t>
      </w:r>
      <w:r w:rsidR="005E6AB9" w:rsidRPr="004E7AF5">
        <w:rPr>
          <w:rFonts w:ascii="Traditional Arabic" w:hAnsi="Traditional Arabic" w:cs="Traditional Arabic"/>
          <w:sz w:val="34"/>
          <w:szCs w:val="34"/>
          <w:rtl/>
        </w:rPr>
        <w:t>طُ لِقَبُولِ 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ألا يكون غريبًا</w:t>
      </w:r>
      <w:r w:rsidRPr="004E7AF5">
        <w:rPr>
          <w:rFonts w:ascii="Traditional Arabic" w:hAnsi="Traditional Arabic" w:cs="Traditional Arabic"/>
          <w:sz w:val="34"/>
          <w:szCs w:val="34"/>
          <w:rtl/>
        </w:rPr>
        <w:t>؟</w:t>
      </w:r>
      <w:r w:rsidR="00394610" w:rsidRPr="004E7AF5">
        <w:rPr>
          <w:rFonts w:ascii="Traditional Arabic" w:hAnsi="Traditional Arabic" w:cs="Traditional Arabic" w:hint="cs"/>
          <w:sz w:val="34"/>
          <w:szCs w:val="34"/>
          <w:rtl/>
        </w:rPr>
        <w:t xml:space="preserve"> </w:t>
      </w:r>
      <w:r w:rsidR="003139AE" w:rsidRPr="004E7AF5">
        <w:rPr>
          <w:rFonts w:ascii="Traditional Arabic" w:hAnsi="Traditional Arabic" w:cs="Traditional Arabic" w:hint="cs"/>
          <w:sz w:val="34"/>
          <w:szCs w:val="34"/>
          <w:rtl/>
        </w:rPr>
        <w:t xml:space="preserve">أو </w:t>
      </w:r>
      <w:r w:rsidR="00394610" w:rsidRPr="004E7AF5">
        <w:rPr>
          <w:rFonts w:ascii="Traditional Arabic" w:hAnsi="Traditional Arabic" w:cs="Traditional Arabic" w:hint="cs"/>
          <w:sz w:val="34"/>
          <w:szCs w:val="34"/>
          <w:rtl/>
        </w:rPr>
        <w:t>لا يكون من رواية راو واحدٍ</w:t>
      </w:r>
      <w:r w:rsidR="003139AE" w:rsidRPr="004E7AF5">
        <w:rPr>
          <w:rFonts w:ascii="Traditional Arabic" w:hAnsi="Traditional Arabic" w:cs="Traditional Arabic" w:hint="cs"/>
          <w:sz w:val="34"/>
          <w:szCs w:val="34"/>
          <w:rtl/>
        </w:rPr>
        <w:t>؟</w:t>
      </w:r>
    </w:p>
    <w:p w:rsidR="0072318F" w:rsidRPr="004E7AF5" w:rsidRDefault="0072318F" w:rsidP="006E1242">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سنذكر هذه الأدلة </w:t>
      </w:r>
      <w:r w:rsidR="006A09E8" w:rsidRPr="004E7AF5">
        <w:rPr>
          <w:rFonts w:ascii="Traditional Arabic" w:hAnsi="Traditional Arabic" w:cs="Traditional Arabic" w:hint="cs"/>
          <w:sz w:val="34"/>
          <w:szCs w:val="34"/>
          <w:rtl/>
        </w:rPr>
        <w:t xml:space="preserve">التي استدلوا بها </w:t>
      </w:r>
      <w:r w:rsidRPr="004E7AF5">
        <w:rPr>
          <w:rFonts w:ascii="Traditional Arabic" w:hAnsi="Traditional Arabic" w:cs="Traditional Arabic" w:hint="cs"/>
          <w:sz w:val="34"/>
          <w:szCs w:val="34"/>
          <w:rtl/>
        </w:rPr>
        <w:t>والرد عليها، ومن هذه الأدلة:</w:t>
      </w:r>
    </w:p>
    <w:p w:rsidR="007767CB" w:rsidRPr="004E7AF5" w:rsidRDefault="006B206D" w:rsidP="007767CB">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b/>
          <w:bCs/>
          <w:color w:val="000000"/>
          <w:sz w:val="34"/>
          <w:szCs w:val="34"/>
          <w:rtl/>
        </w:rPr>
        <w:t xml:space="preserve">الدَّلِيلُ </w:t>
      </w:r>
      <w:r w:rsidR="007767CB" w:rsidRPr="004E7AF5">
        <w:rPr>
          <w:rFonts w:ascii="Traditional Arabic" w:hAnsi="Traditional Arabic" w:cs="Traditional Arabic"/>
          <w:b/>
          <w:bCs/>
          <w:sz w:val="34"/>
          <w:szCs w:val="34"/>
          <w:rtl/>
        </w:rPr>
        <w:t>الْأَوَّلُ</w:t>
      </w:r>
      <w:r w:rsidRPr="004E7AF5">
        <w:rPr>
          <w:rFonts w:ascii="Traditional Arabic" w:hAnsi="Traditional Arabic" w:cs="Traditional Arabic" w:hint="cs"/>
          <w:b/>
          <w:bCs/>
          <w:sz w:val="34"/>
          <w:szCs w:val="34"/>
          <w:rtl/>
        </w:rPr>
        <w:t>:</w:t>
      </w:r>
      <w:r w:rsidRPr="004E7AF5">
        <w:rPr>
          <w:rFonts w:ascii="Traditional Arabic" w:hAnsi="Traditional Arabic" w:cs="Traditional Arabic" w:hint="cs"/>
          <w:sz w:val="34"/>
          <w:szCs w:val="34"/>
          <w:rtl/>
        </w:rPr>
        <w:t xml:space="preserve"> </w:t>
      </w:r>
    </w:p>
    <w:p w:rsidR="00DF6DAD" w:rsidRPr="004E7AF5" w:rsidRDefault="00E73544" w:rsidP="00C74124">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 xml:space="preserve">عَنْ أَبِي هُرَيْرَةَ </w:t>
      </w:r>
      <w:r w:rsidR="00C74124" w:rsidRPr="004E7AF5">
        <w:rPr>
          <w:rFonts w:ascii="Traditional Arabic" w:hAnsi="Traditional Arabic" w:cs="Traditional Arabic"/>
          <w:color w:val="000000"/>
          <w:sz w:val="34"/>
          <w:szCs w:val="34"/>
          <w:rtl/>
        </w:rPr>
        <w:t>رَضِيَ اللَّهُ عَنْهُ</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قَالَ</w:t>
      </w:r>
      <w:r w:rsidR="00D557F4" w:rsidRPr="004E7AF5">
        <w:rPr>
          <w:rFonts w:ascii="Traditional Arabic" w:hAnsi="Traditional Arabic" w:cs="Traditional Arabic"/>
          <w:sz w:val="34"/>
          <w:szCs w:val="34"/>
          <w:rtl/>
        </w:rPr>
        <w:t xml:space="preserve">: صَلَّى لَنَا رَسُولُ اللهِ </w:t>
      </w:r>
      <w:r w:rsidR="006E1242" w:rsidRPr="004E7AF5">
        <w:rPr>
          <w:rFonts w:ascii="Traditional Arabic" w:hAnsi="Traditional Arabic" w:cs="Traditional Arabic" w:hint="cs"/>
          <w:sz w:val="34"/>
          <w:szCs w:val="34"/>
          <w:rtl/>
        </w:rPr>
        <w:t>صَلَّى</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اللَّهُ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عَلَيْهِ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وَسَلَّمَ</w:t>
      </w:r>
      <w:r w:rsidR="00D557F4" w:rsidRPr="004E7AF5">
        <w:rPr>
          <w:rFonts w:ascii="Traditional Arabic" w:hAnsi="Traditional Arabic" w:cs="Traditional Arabic"/>
          <w:sz w:val="34"/>
          <w:szCs w:val="34"/>
          <w:rtl/>
        </w:rPr>
        <w:t xml:space="preserve"> صَلَاةَ الْعَصْرِ، فَسَلَّمَ فِي رَكْعَتَيْنِ، فَقَامَ ذُو الْيَدَيْنِ فَقَالَ: أَقُصِرَتِ الصَّلَاةُ يَا رَسُولَ اللهِ أَمْ نَسِيتَ؟ فَقَالَ رَسُولُ اللهِ </w:t>
      </w:r>
      <w:r w:rsidR="006E1242" w:rsidRPr="004E7AF5">
        <w:rPr>
          <w:rFonts w:ascii="Traditional Arabic" w:hAnsi="Traditional Arabic" w:cs="Traditional Arabic" w:hint="cs"/>
          <w:sz w:val="34"/>
          <w:szCs w:val="34"/>
          <w:rtl/>
        </w:rPr>
        <w:t>صَلَّى</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اللَّهُ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عَلَيْهِ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وَسَلَّمَ</w:t>
      </w:r>
      <w:r w:rsidR="00D557F4" w:rsidRPr="004E7AF5">
        <w:rPr>
          <w:rFonts w:ascii="Traditional Arabic" w:hAnsi="Traditional Arabic" w:cs="Traditional Arabic"/>
          <w:sz w:val="34"/>
          <w:szCs w:val="34"/>
          <w:rtl/>
        </w:rPr>
        <w:t xml:space="preserve">: «كُلُّ ذَلِكَ لَمْ يَكُنْ» فَقَالَ: قَدْ كَانَ بَعْضُ ذَلِكَ، يَا رَسُولَ اللهِ فَأَقْبَلَ رَسُولُ اللهِ </w:t>
      </w:r>
      <w:r w:rsidR="006E1242" w:rsidRPr="004E7AF5">
        <w:rPr>
          <w:rFonts w:ascii="Traditional Arabic" w:hAnsi="Traditional Arabic" w:cs="Traditional Arabic" w:hint="cs"/>
          <w:sz w:val="34"/>
          <w:szCs w:val="34"/>
          <w:rtl/>
        </w:rPr>
        <w:t>صَلَّى</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اللَّهُ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عَلَيْهِ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وَسَلَّمَ</w:t>
      </w:r>
      <w:r w:rsidR="00D557F4" w:rsidRPr="004E7AF5">
        <w:rPr>
          <w:rFonts w:ascii="Traditional Arabic" w:hAnsi="Traditional Arabic" w:cs="Traditional Arabic" w:hint="cs"/>
          <w:sz w:val="34"/>
          <w:szCs w:val="34"/>
          <w:rtl/>
        </w:rPr>
        <w:t xml:space="preserve"> </w:t>
      </w:r>
      <w:r w:rsidR="00D557F4" w:rsidRPr="004E7AF5">
        <w:rPr>
          <w:rFonts w:ascii="Traditional Arabic" w:hAnsi="Traditional Arabic" w:cs="Traditional Arabic"/>
          <w:sz w:val="34"/>
          <w:szCs w:val="34"/>
          <w:rtl/>
        </w:rPr>
        <w:t xml:space="preserve">عَلَى النَّاسِ فَقَالَ: «أَصَدَقَ ذُو الْيَدَيْنِ؟» فَقَالُوا: نَعَمْ، يَا رَسُولَ اللهِ «فَأَتَمَّ </w:t>
      </w:r>
      <w:r w:rsidR="00D557F4" w:rsidRPr="004E7AF5">
        <w:rPr>
          <w:rFonts w:ascii="Traditional Arabic" w:hAnsi="Traditional Arabic" w:cs="Traditional Arabic"/>
          <w:sz w:val="34"/>
          <w:szCs w:val="34"/>
          <w:rtl/>
        </w:rPr>
        <w:lastRenderedPageBreak/>
        <w:t xml:space="preserve">رَسُولُ اللهِ </w:t>
      </w:r>
      <w:r w:rsidR="006E1242" w:rsidRPr="004E7AF5">
        <w:rPr>
          <w:rFonts w:ascii="Traditional Arabic" w:hAnsi="Traditional Arabic" w:cs="Traditional Arabic" w:hint="cs"/>
          <w:sz w:val="34"/>
          <w:szCs w:val="34"/>
          <w:rtl/>
        </w:rPr>
        <w:t>صَلَّى</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اللَّهُ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عَلَيْهِ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وَسَلَّمَ</w:t>
      </w:r>
      <w:r w:rsidR="00D557F4" w:rsidRPr="004E7AF5">
        <w:rPr>
          <w:rFonts w:ascii="Traditional Arabic" w:hAnsi="Traditional Arabic" w:cs="Traditional Arabic"/>
          <w:sz w:val="34"/>
          <w:szCs w:val="34"/>
          <w:rtl/>
        </w:rPr>
        <w:t xml:space="preserve"> مَا بَقِيَ مِنَ الصَّلَاةِ، ثُمَّ سَجَدَ سَجْدَتَيْنِ، وَهُوَ جَالِسٌ، بَعْدَ التَّسْلِيمِ»</w:t>
      </w:r>
      <w:r w:rsidR="00D557F4" w:rsidRPr="004E7AF5">
        <w:rPr>
          <w:rFonts w:ascii="Traditional Arabic" w:hAnsi="Traditional Arabic" w:cs="Traditional Arabic" w:hint="cs"/>
          <w:sz w:val="34"/>
          <w:szCs w:val="34"/>
          <w:rtl/>
        </w:rPr>
        <w:t>.</w:t>
      </w:r>
      <w:r w:rsidR="007D6911" w:rsidRPr="004E7AF5">
        <w:rPr>
          <w:rStyle w:val="a8"/>
          <w:rFonts w:ascii="Traditional Arabic" w:hAnsi="Traditional Arabic" w:cs="Traditional Arabic"/>
          <w:sz w:val="34"/>
          <w:szCs w:val="34"/>
          <w:rtl/>
        </w:rPr>
        <w:footnoteReference w:id="152"/>
      </w:r>
      <w:r w:rsidR="00D557F4" w:rsidRPr="004E7AF5">
        <w:rPr>
          <w:rFonts w:ascii="Traditional Arabic" w:hAnsi="Traditional Arabic" w:cs="Traditional Arabic" w:hint="cs"/>
          <w:sz w:val="34"/>
          <w:szCs w:val="34"/>
          <w:rtl/>
        </w:rPr>
        <w:t xml:space="preserve"> </w:t>
      </w:r>
    </w:p>
    <w:p w:rsidR="00DF6DAD" w:rsidRPr="004E7AF5" w:rsidRDefault="00DF6DAD" w:rsidP="006E1242">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قال الغزالي</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تَوَقُّفُ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صَلَّى</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اللَّهُ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عَلَيْهِ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الْيَدَيْنِ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فَيَحْتَمِلُ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ثَلَاثَةَ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أُمُورٍ</w:t>
      </w:r>
      <w:r w:rsidRPr="004E7AF5">
        <w:rPr>
          <w:rFonts w:ascii="Traditional Arabic" w:hAnsi="Traditional Arabic" w:cs="Traditional Arabic"/>
          <w:sz w:val="34"/>
          <w:szCs w:val="34"/>
          <w:rtl/>
        </w:rPr>
        <w:t>:</w:t>
      </w:r>
    </w:p>
    <w:p w:rsidR="00DF6DAD" w:rsidRPr="004E7AF5" w:rsidRDefault="00DF6DAD" w:rsidP="006E1242">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أَحَدُهَا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جَوَّزَ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لِكَثْرَةِ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وَبَعْدَ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انْفِرَادِهِ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بِمَعْرِفَةِ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غَفْلَةِ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الْجَمِيعِ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الْغَلَطُ</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أَقْرَبُ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الْغَفْلَةِ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الْكَثِيرِ،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وَحَيْثُ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ظَهَرَتْ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أَمَارَاتُ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التَّوَقُّفُ</w:t>
      </w:r>
      <w:r w:rsidRPr="004E7AF5">
        <w:rPr>
          <w:rFonts w:ascii="Traditional Arabic" w:hAnsi="Traditional Arabic" w:cs="Traditional Arabic"/>
          <w:sz w:val="34"/>
          <w:szCs w:val="34"/>
          <w:rtl/>
        </w:rPr>
        <w:t>.</w:t>
      </w:r>
    </w:p>
    <w:p w:rsidR="00DF6DAD" w:rsidRPr="004E7AF5" w:rsidRDefault="00DF6DAD" w:rsidP="006E1242">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الثَّانِي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صِدْقُهُ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جَازَ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يَكُونَ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سَبَبُ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تَوَقُّفِهِ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يُعْلِمَهُمْ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وُجُوبَ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التَّوَقُّفِ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مِثْلِهِ،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يَتَوَقَّفْ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لَصَارَ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التَّصْدِيقُ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سُكُوتِ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الْجَمَاعَةِ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مَاضِيَةً،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فَحَسَمَ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سَبِيلَ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p>
    <w:p w:rsidR="00DF6DAD" w:rsidRPr="004E7AF5" w:rsidRDefault="00DF6DAD" w:rsidP="006E1242">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الثَّالِثُ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صِدْقًا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لَظَهَرَ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أَثَرُهُ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الْجَمَاعَةِ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وَاشْتَغَلَتْ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ذِمَّتُهُمْ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فَأُلْحِقَ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بِقَبِيلِ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الشَّهَادَةِ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وَالْأَقْوَى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ذَكَرْنَاهُ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نَعَمْ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تَعَلَّقَ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يَشْتَرِطُ</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عَدَدَ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الشَّهَادَةِ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فَيَلْزَمُهُ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اشْتِرَاطُ</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ثَلَاثَةٍ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وَيَلْزَمُهُ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تَكُونَ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يَسْكُتُ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الْبَاقُونَ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153"/>
      </w:r>
    </w:p>
    <w:p w:rsidR="007767CB" w:rsidRPr="004E7AF5" w:rsidRDefault="007767CB" w:rsidP="006E1242">
      <w:pPr>
        <w:autoSpaceDE w:val="0"/>
        <w:autoSpaceDN w:val="0"/>
        <w:adjustRightInd w:val="0"/>
        <w:spacing w:before="120" w:after="120" w:line="240" w:lineRule="auto"/>
        <w:ind w:left="43"/>
        <w:jc w:val="both"/>
        <w:rPr>
          <w:rFonts w:ascii="Traditional Arabic" w:hAnsi="Traditional Arabic" w:cs="Traditional Arabic"/>
          <w:b/>
          <w:bCs/>
          <w:color w:val="000000"/>
          <w:sz w:val="34"/>
          <w:szCs w:val="34"/>
          <w:rtl/>
        </w:rPr>
      </w:pPr>
    </w:p>
    <w:p w:rsidR="007767CB" w:rsidRPr="004E7AF5" w:rsidRDefault="006B206D" w:rsidP="006E1242">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b/>
          <w:bCs/>
          <w:color w:val="000000"/>
          <w:sz w:val="34"/>
          <w:szCs w:val="34"/>
          <w:rtl/>
        </w:rPr>
        <w:t>الدَّلِيلُ الثَّانِي:</w:t>
      </w:r>
      <w:r w:rsidRPr="004E7AF5">
        <w:rPr>
          <w:rFonts w:ascii="Traditional Arabic" w:hAnsi="Traditional Arabic" w:cs="Traditional Arabic" w:hint="cs"/>
          <w:sz w:val="34"/>
          <w:szCs w:val="34"/>
          <w:rtl/>
        </w:rPr>
        <w:t xml:space="preserve"> </w:t>
      </w:r>
    </w:p>
    <w:p w:rsidR="00F10A00" w:rsidRPr="004E7AF5" w:rsidRDefault="001E7772" w:rsidP="006E1242">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 xml:space="preserve">عَنْ قَبِيصَةَ بْنِ ذُؤَيْبٍ، أَنَّهُ قَالَ: جَاءَتِ الْجَدَّةُ إِلَى أَبِي بَكْرٍ الصِّدِّيقِ، تَسْأَلُهُ مِيرَاثَهَا؟ فَقَالَ: مَا لَكِ فِي كِتَابِ اللَّهِ تَعَالَى شَيْءٌ، وَمَا عَلِمْتُ لَكِ فِي سُنَّةِ نَبِيِّ اللَّهِ </w:t>
      </w:r>
      <w:r w:rsidR="006E1242" w:rsidRPr="004E7AF5">
        <w:rPr>
          <w:rFonts w:ascii="Traditional Arabic" w:hAnsi="Traditional Arabic" w:cs="Traditional Arabic" w:hint="cs"/>
          <w:sz w:val="34"/>
          <w:szCs w:val="34"/>
          <w:rtl/>
        </w:rPr>
        <w:t>صَلَّى</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اللَّهُ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عَلَيْهِ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شَيْئًا، فَارْجِعِي حَتَّى أَسْأَلَ النَّاسَ، فَسَأَلَ النَّاسَ، فَقَالَ الْمُغِيرَةُ بْنُ شُعْبَةَ، «حَضَرْتُ رَسُولَ اللَّهِ </w:t>
      </w:r>
      <w:r w:rsidR="006E1242" w:rsidRPr="004E7AF5">
        <w:rPr>
          <w:rFonts w:ascii="Traditional Arabic" w:hAnsi="Traditional Arabic" w:cs="Traditional Arabic" w:hint="cs"/>
          <w:sz w:val="34"/>
          <w:szCs w:val="34"/>
          <w:rtl/>
        </w:rPr>
        <w:t>صَلَّى</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اللَّهُ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عَلَيْهِ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أَعْطَاهَا السُّدُسَ»، فَقَالَ أَبُو بَكْرٍ: هَلْ مَعَكَ غَيْرُكَ؟ فَقَامَ مُحَمَّدُ بْنُ مَسْلَمَةَ، فَقَالَ: مِثْلَ مَا قَالَ الْمُغِيرَةُ بْنُ شُعْبَةَ ، فَأَنْفَذَهُ لَهَا أَبُو بَكْرٍ</w:t>
      </w:r>
      <w:r w:rsidR="00F10A00" w:rsidRPr="004E7AF5">
        <w:rPr>
          <w:rFonts w:ascii="Traditional Arabic" w:hAnsi="Traditional Arabic" w:cs="Traditional Arabic"/>
          <w:sz w:val="34"/>
          <w:szCs w:val="34"/>
          <w:rtl/>
        </w:rPr>
        <w:t>».</w:t>
      </w:r>
      <w:r w:rsidR="007D6911" w:rsidRPr="004E7AF5">
        <w:rPr>
          <w:rStyle w:val="a8"/>
          <w:rFonts w:ascii="Traditional Arabic" w:hAnsi="Traditional Arabic" w:cs="Traditional Arabic"/>
          <w:sz w:val="34"/>
          <w:szCs w:val="34"/>
          <w:rtl/>
        </w:rPr>
        <w:footnoteReference w:id="154"/>
      </w:r>
      <w:r w:rsidRPr="004E7AF5">
        <w:rPr>
          <w:rFonts w:ascii="Traditional Arabic" w:hAnsi="Traditional Arabic" w:cs="Traditional Arabic" w:hint="cs"/>
          <w:sz w:val="34"/>
          <w:szCs w:val="34"/>
          <w:rtl/>
        </w:rPr>
        <w:t xml:space="preserve"> </w:t>
      </w:r>
    </w:p>
    <w:p w:rsidR="003139AE" w:rsidRPr="004E7AF5" w:rsidRDefault="00DF6DAD" w:rsidP="006E1242">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وسبب تَوَقُّفِ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الْمُغِيرَةِ</w:t>
      </w:r>
      <w:r w:rsidRPr="004E7AF5">
        <w:rPr>
          <w:rFonts w:ascii="Traditional Arabic" w:hAnsi="Traditional Arabic" w:cs="Traditional Arabic"/>
          <w:sz w:val="34"/>
          <w:szCs w:val="34"/>
          <w:rtl/>
        </w:rPr>
        <w:t xml:space="preserve"> زيادة في الاحتياط والتثبت</w:t>
      </w:r>
      <w:r w:rsidRPr="004E7AF5">
        <w:rPr>
          <w:rFonts w:ascii="Traditional Arabic" w:hAnsi="Traditional Arabic" w:cs="Traditional Arabic" w:hint="cs"/>
          <w:sz w:val="34"/>
          <w:szCs w:val="34"/>
          <w:rtl/>
        </w:rPr>
        <w:t xml:space="preserve">، وليس لأنه كان لا يرى الأخذ بخبر الواحد، </w:t>
      </w:r>
      <w:r w:rsidRPr="004E7AF5">
        <w:rPr>
          <w:rFonts w:ascii="Traditional Arabic" w:hAnsi="Traditional Arabic" w:cs="Traditional Arabic"/>
          <w:sz w:val="34"/>
          <w:szCs w:val="34"/>
          <w:rtl/>
        </w:rPr>
        <w:t>لا يقبل حَدِيثًا إلا إذا رواه اثنان</w:t>
      </w:r>
      <w:r w:rsidRPr="004E7AF5">
        <w:rPr>
          <w:rFonts w:ascii="Traditional Arabic" w:hAnsi="Traditional Arabic" w:cs="Traditional Arabic" w:hint="cs"/>
          <w:sz w:val="34"/>
          <w:szCs w:val="34"/>
          <w:rtl/>
        </w:rPr>
        <w:t>، 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لعله أراد أن يَعْلَمَ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 xml:space="preserve">غَيْرِ </w:t>
      </w:r>
      <w:r w:rsidRPr="004E7AF5">
        <w:rPr>
          <w:rFonts w:ascii="Traditional Arabic" w:hAnsi="Traditional Arabic" w:cs="Traditional Arabic"/>
          <w:sz w:val="34"/>
          <w:szCs w:val="34"/>
          <w:rtl/>
        </w:rPr>
        <w:t xml:space="preserve">الْمُغِيرَة </w:t>
      </w:r>
      <w:r w:rsidRPr="004E7AF5">
        <w:rPr>
          <w:rFonts w:ascii="Traditional Arabic" w:hAnsi="Traditional Arabic" w:cs="Traditional Arabic" w:hint="cs"/>
          <w:sz w:val="34"/>
          <w:szCs w:val="34"/>
          <w:rtl/>
        </w:rPr>
        <w:t>مِثْلُ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لِيَكُونَ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أَوْكَدَ.</w:t>
      </w:r>
    </w:p>
    <w:p w:rsidR="003139AE" w:rsidRPr="004E7AF5" w:rsidRDefault="003139AE" w:rsidP="006E1242">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lastRenderedPageBreak/>
        <w:t>قال الغزالي</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تَوَقُّفُ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الْمُغِيرَةِ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تَوْرِيثِ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فَلَعَلَّهُ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هُنَاكَ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اقْتَضَى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التَّوَقُّفَ،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وَرُبَّمَا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يَطَّلِعْ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لِيَنْظُرَ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مُسْتَقِرٌّ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مَنْسُوخٌ</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غَيْرِهِ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مِثْلُ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لِيَكُونَ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أَوْكَدَ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خِلَافَهُ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فَيَنْدَفِعَ،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تَوَقَّفَ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انْتِظَارِ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اسْتِظْهَارٍ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بِزِيَادَةٍ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يَسْتَظْهِرُ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الْحَاكِمُ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بَعْدَ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شَهَادَةِ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اثْنَيْنِ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جَزْمِ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يُصَادِفْ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الزِّيَادَةَ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عَزْمِ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أَظْهَرَ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التَّوَقُّفَ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لِئَلَّا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يَكْثُرَ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الْإِقْدَامُ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الرِّوَايَةِ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تَسَاهُلٍ،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وَيَجِبُ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حَمْلُهُ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شَيْءٍ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قَطْعًا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وَتَرْكُ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الْإِنْكَارِ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الْقَائِلِينَ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155"/>
      </w:r>
    </w:p>
    <w:p w:rsidR="008222D9" w:rsidRPr="004E7AF5" w:rsidRDefault="003139AE" w:rsidP="006E1242">
      <w:pPr>
        <w:autoSpaceDE w:val="0"/>
        <w:autoSpaceDN w:val="0"/>
        <w:adjustRightInd w:val="0"/>
        <w:spacing w:before="120" w:after="120" w:line="240" w:lineRule="auto"/>
        <w:ind w:left="43"/>
        <w:jc w:val="both"/>
        <w:rPr>
          <w:rFonts w:ascii="Traditional Arabic" w:hAnsi="Traditional Arabic" w:cs="Traditional Arabic"/>
          <w:color w:val="FF0000"/>
          <w:sz w:val="34"/>
          <w:szCs w:val="34"/>
          <w:rtl/>
        </w:rPr>
      </w:pPr>
      <w:r w:rsidRPr="004E7AF5">
        <w:rPr>
          <w:rFonts w:ascii="Traditional Arabic" w:hAnsi="Traditional Arabic" w:cs="Traditional Arabic"/>
          <w:sz w:val="34"/>
          <w:szCs w:val="34"/>
          <w:rtl/>
        </w:rPr>
        <w:t xml:space="preserve">والحاصل أنا لا نجد في نص من النصوص أن أبا بكر طلب مِمَّنْ حدَّثه بحديث عَنْ النَّبِيِّ </w:t>
      </w:r>
      <w:r w:rsidR="006E1242" w:rsidRPr="004E7AF5">
        <w:rPr>
          <w:rFonts w:ascii="Traditional Arabic" w:hAnsi="Traditional Arabic" w:cs="Traditional Arabic" w:hint="cs"/>
          <w:sz w:val="34"/>
          <w:szCs w:val="34"/>
          <w:rtl/>
        </w:rPr>
        <w:t>صَلَّى</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اللَّهُ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عَلَيْهِ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راوياً آخر إلا نص الجدة، وهذا يحتمل أن يكون من أبي بكر زيادة في الاحتياط والتثبت فقط، خصوصاً وأن توريث الجدة إثبات حكم لم يرد في القرآن فكان تشريعاً لا بد فيه من الاحتياط والتوقي، لا سيما أن أكثر أحكام المواريث شرعت بنصوص من القرآن لا أن ذلك خطة دائبة له وطريقة درج عليها أن لا يقبل حَدِيثًا إلا إذا رواه اثنان.</w:t>
      </w:r>
      <w:r w:rsidRPr="004E7AF5">
        <w:rPr>
          <w:rStyle w:val="a8"/>
          <w:rFonts w:ascii="Traditional Arabic" w:hAnsi="Traditional Arabic" w:cs="Traditional Arabic"/>
          <w:sz w:val="34"/>
          <w:szCs w:val="34"/>
          <w:rtl/>
        </w:rPr>
        <w:footnoteReference w:id="156"/>
      </w:r>
      <w:r w:rsidRPr="004E7AF5">
        <w:rPr>
          <w:rFonts w:ascii="Traditional Arabic" w:hAnsi="Traditional Arabic" w:cs="Traditional Arabic"/>
          <w:sz w:val="34"/>
          <w:szCs w:val="34"/>
          <w:rtl/>
        </w:rPr>
        <w:t xml:space="preserve"> </w:t>
      </w:r>
    </w:p>
    <w:p w:rsidR="006B206D" w:rsidRPr="004E7AF5" w:rsidRDefault="006B206D" w:rsidP="006E1242">
      <w:pPr>
        <w:autoSpaceDE w:val="0"/>
        <w:autoSpaceDN w:val="0"/>
        <w:adjustRightInd w:val="0"/>
        <w:spacing w:before="120" w:after="120" w:line="240" w:lineRule="auto"/>
        <w:ind w:left="43"/>
        <w:jc w:val="both"/>
        <w:rPr>
          <w:rFonts w:ascii="Traditional Arabic" w:hAnsi="Traditional Arabic" w:cs="Traditional Arabic"/>
          <w:b/>
          <w:bCs/>
          <w:color w:val="000000"/>
          <w:sz w:val="34"/>
          <w:szCs w:val="34"/>
          <w:rtl/>
        </w:rPr>
      </w:pPr>
      <w:r w:rsidRPr="004E7AF5">
        <w:rPr>
          <w:rFonts w:ascii="Traditional Arabic" w:hAnsi="Traditional Arabic" w:cs="Traditional Arabic"/>
          <w:b/>
          <w:bCs/>
          <w:color w:val="000000"/>
          <w:sz w:val="34"/>
          <w:szCs w:val="34"/>
          <w:rtl/>
        </w:rPr>
        <w:t>الدَّلِيلُ الثَّالِثُ:</w:t>
      </w:r>
    </w:p>
    <w:p w:rsidR="001E7772" w:rsidRPr="004E7AF5" w:rsidRDefault="001E7772" w:rsidP="006E1242">
      <w:pPr>
        <w:autoSpaceDE w:val="0"/>
        <w:autoSpaceDN w:val="0"/>
        <w:adjustRightInd w:val="0"/>
        <w:spacing w:before="120" w:after="120" w:line="240" w:lineRule="auto"/>
        <w:ind w:left="43"/>
        <w:jc w:val="both"/>
        <w:rPr>
          <w:rFonts w:ascii="Simplified Arabic" w:hAnsi="Traditional Arabic" w:cs="Simplified Arabic"/>
          <w:sz w:val="34"/>
          <w:szCs w:val="34"/>
          <w:rtl/>
        </w:rPr>
      </w:pPr>
      <w:r w:rsidRPr="004E7AF5">
        <w:rPr>
          <w:rFonts w:ascii="Traditional Arabic" w:hAnsi="Traditional Arabic" w:cs="Traditional Arabic"/>
          <w:sz w:val="34"/>
          <w:szCs w:val="34"/>
          <w:rtl/>
        </w:rPr>
        <w:t xml:space="preserve">عَنْ عُبَيْدِ بْنِ عُمَيْرٍ، أَنَّ أَبَا مُوسَى، اسْتَأْذَنَ عَلَى عُمَرَ ثَلَاثًا، فَكَأَنَّهُ وَجَدَهُ مَشْغُولًا، فَرَجَعَ فَقَالَ عُمَرُ: " أَلَمْ تَسْمَعْ صَوْتَ عَبْدِ اللهِ بْنِ قَيْسٍ، ائْذَنُوا لَهُ، فَدُعِيَ لَهُ، فَقَالَ: مَا حَمَلَكَ عَلَى مَا صَنَعْتَ، قَالَ: إِنَّا كُنَّا نُؤْمَرُ بِهَذَا " قَالَ: لَتُقِيمَنَّ عَلَى هَذَا بَيِّنَةً أَوْ لَأَفْعَلَنَّ، فَخَرَجَ فَانْطَلَقَ إِلَى مَجْلِسٍ مِنَ الْأَنْصَارِ، فَقَالُوا: لَا يَشْهَدُ لَكَ عَلَى هَذَا إِلَّا أَصْغَرُنَا، فَقَامَ أَبُو سَعِيدٍ فَقَالَ: «كُنَّا نُؤْمَرُ بِهَذَا» فَقَالَ عُمَرُ: «خَفِيَ عَلَيَّ هَذَا مِنْ أَمْرِ رَسُولِ اللهِ </w:t>
      </w:r>
      <w:r w:rsidR="006E1242" w:rsidRPr="004E7AF5">
        <w:rPr>
          <w:rFonts w:ascii="Traditional Arabic" w:hAnsi="Traditional Arabic" w:cs="Traditional Arabic" w:hint="cs"/>
          <w:sz w:val="34"/>
          <w:szCs w:val="34"/>
          <w:rtl/>
        </w:rPr>
        <w:t>صَلَّى</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اللَّهُ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عَلَيْهِ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أَلْهَانِي عَنْهُ الصَّفْقُ بِالْأَسْوَاقِ»</w:t>
      </w:r>
      <w:r w:rsidRPr="004E7AF5">
        <w:rPr>
          <w:rFonts w:ascii="Simplified Arabic" w:hAnsi="Traditional Arabic" w:cs="Simplified Arabic" w:hint="cs"/>
          <w:sz w:val="34"/>
          <w:szCs w:val="34"/>
          <w:rtl/>
        </w:rPr>
        <w:t>.</w:t>
      </w:r>
      <w:r w:rsidR="001E3F0A" w:rsidRPr="004E7AF5">
        <w:rPr>
          <w:rStyle w:val="a8"/>
          <w:rFonts w:ascii="Simplified Arabic" w:hAnsi="Traditional Arabic" w:cs="Simplified Arabic"/>
          <w:sz w:val="34"/>
          <w:szCs w:val="34"/>
          <w:rtl/>
        </w:rPr>
        <w:footnoteReference w:id="157"/>
      </w:r>
      <w:r w:rsidRPr="004E7AF5">
        <w:rPr>
          <w:rFonts w:ascii="Simplified Arabic" w:hAnsi="Traditional Arabic" w:cs="Simplified Arabic" w:hint="cs"/>
          <w:sz w:val="34"/>
          <w:szCs w:val="34"/>
          <w:rtl/>
        </w:rPr>
        <w:t xml:space="preserve"> </w:t>
      </w:r>
    </w:p>
    <w:p w:rsidR="005B7262" w:rsidRPr="004E7AF5" w:rsidRDefault="005B7262" w:rsidP="005610A1">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وإنما </w:t>
      </w:r>
      <w:r w:rsidRPr="004E7AF5">
        <w:rPr>
          <w:rFonts w:ascii="Traditional Arabic" w:hAnsi="Traditional Arabic" w:cs="Traditional Arabic"/>
          <w:sz w:val="34"/>
          <w:szCs w:val="34"/>
          <w:rtl/>
        </w:rPr>
        <w:t>قَالَ</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عُمَر</w:t>
      </w:r>
      <w:r w:rsidRPr="004E7AF5">
        <w:rPr>
          <w:rFonts w:ascii="Traditional Arabic" w:hAnsi="Traditional Arabic" w:cs="Traditional Arabic" w:hint="cs"/>
          <w:sz w:val="34"/>
          <w:szCs w:val="34"/>
          <w:rtl/>
        </w:rPr>
        <w:t xml:space="preserve">ُ </w:t>
      </w:r>
      <w:r w:rsidR="00C74124" w:rsidRPr="004E7AF5">
        <w:rPr>
          <w:rFonts w:ascii="Traditional Arabic" w:hAnsi="Traditional Arabic" w:cs="Traditional Arabic"/>
          <w:color w:val="000000"/>
          <w:sz w:val="34"/>
          <w:szCs w:val="34"/>
          <w:rtl/>
        </w:rPr>
        <w:t>رَضِيَ اللَّهُ عَنْهُ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لَتُقِيمَنَّ عَلَى هَذَا بَيِّنَةً أَوْ لَأَفْعَلَنَّ</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احْتِيَاط</w:t>
      </w:r>
      <w:r w:rsidRPr="004E7AF5">
        <w:rPr>
          <w:rFonts w:ascii="Traditional Arabic" w:hAnsi="Traditional Arabic" w:cs="Traditional Arabic" w:hint="cs"/>
          <w:sz w:val="34"/>
          <w:szCs w:val="34"/>
          <w:rtl/>
        </w:rPr>
        <w:t>ًا</w:t>
      </w:r>
      <w:r w:rsidRPr="004E7AF5">
        <w:rPr>
          <w:rFonts w:ascii="Traditional Arabic" w:hAnsi="Traditional Arabic" w:cs="Traditional Arabic"/>
          <w:sz w:val="34"/>
          <w:szCs w:val="34"/>
          <w:rtl/>
        </w:rPr>
        <w:t xml:space="preserve"> لِحِفْظِ السُّنَنِ</w:t>
      </w:r>
      <w:r w:rsidRPr="004E7AF5">
        <w:rPr>
          <w:rFonts w:ascii="Traditional Arabic" w:hAnsi="Traditional Arabic" w:cs="Traditional Arabic" w:hint="cs"/>
          <w:sz w:val="34"/>
          <w:szCs w:val="34"/>
          <w:rtl/>
        </w:rPr>
        <w:t xml:space="preserve">، فإن عمر </w:t>
      </w:r>
      <w:r w:rsidR="005610A1" w:rsidRPr="004E7AF5">
        <w:rPr>
          <w:rFonts w:ascii="Traditional Arabic" w:hAnsi="Traditional Arabic" w:cs="Traditional Arabic"/>
          <w:color w:val="000000"/>
          <w:sz w:val="34"/>
          <w:szCs w:val="34"/>
          <w:rtl/>
        </w:rPr>
        <w:t>رَضِيَ اللَّهُ عَنْهُ</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 xml:space="preserve">كَانَ يَرَى قَبُولَ خَبَرِ الْوَاحِدِ الْعَدْلِ </w:t>
      </w:r>
      <w:r w:rsidRPr="004E7AF5">
        <w:rPr>
          <w:rFonts w:ascii="Traditional Arabic" w:hAnsi="Traditional Arabic" w:cs="Traditional Arabic" w:hint="cs"/>
          <w:sz w:val="34"/>
          <w:szCs w:val="34"/>
          <w:rtl/>
        </w:rPr>
        <w:t xml:space="preserve">بدليل </w:t>
      </w:r>
      <w:r w:rsidRPr="004E7AF5">
        <w:rPr>
          <w:rFonts w:ascii="Traditional Arabic" w:hAnsi="Traditional Arabic" w:cs="Traditional Arabic"/>
          <w:sz w:val="34"/>
          <w:szCs w:val="34"/>
          <w:rtl/>
        </w:rPr>
        <w:t>ق</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ب</w:t>
      </w: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ل</w:t>
      </w:r>
      <w:r w:rsidRPr="004E7AF5">
        <w:rPr>
          <w:rFonts w:ascii="Traditional Arabic" w:hAnsi="Traditional Arabic" w:cs="Traditional Arabic" w:hint="cs"/>
          <w:sz w:val="34"/>
          <w:szCs w:val="34"/>
          <w:rtl/>
        </w:rPr>
        <w:t>ِهِ</w:t>
      </w:r>
      <w:r w:rsidRPr="004E7AF5">
        <w:rPr>
          <w:rFonts w:ascii="Traditional Arabic" w:hAnsi="Traditional Arabic" w:cs="Traditional Arabic"/>
          <w:sz w:val="34"/>
          <w:szCs w:val="34"/>
          <w:rtl/>
        </w:rPr>
        <w:t xml:space="preserve"> رِوَايَة عَبْدِ الرَّحْمَنِ بْنِ عَوْفٍ فِي أَخْذِ الْجِزْيَةِ مِنَ الْمَجُوسِ</w:t>
      </w:r>
      <w:r w:rsidRPr="004E7AF5">
        <w:rPr>
          <w:rFonts w:ascii="Traditional Arabic" w:hAnsi="Traditional Arabic" w:cs="Traditional Arabic" w:hint="cs"/>
          <w:sz w:val="34"/>
          <w:szCs w:val="34"/>
          <w:rtl/>
        </w:rPr>
        <w:t>، و</w:t>
      </w:r>
      <w:r w:rsidRPr="004E7AF5">
        <w:rPr>
          <w:rFonts w:ascii="Traditional Arabic" w:hAnsi="Traditional Arabic" w:cs="Traditional Arabic"/>
          <w:sz w:val="34"/>
          <w:szCs w:val="34"/>
          <w:rtl/>
        </w:rPr>
        <w:t>ق</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ب</w:t>
      </w: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ل</w:t>
      </w:r>
      <w:r w:rsidRPr="004E7AF5">
        <w:rPr>
          <w:rFonts w:ascii="Traditional Arabic" w:hAnsi="Traditional Arabic" w:cs="Traditional Arabic" w:hint="cs"/>
          <w:sz w:val="34"/>
          <w:szCs w:val="34"/>
          <w:rtl/>
        </w:rPr>
        <w:t>ِهِ</w:t>
      </w:r>
      <w:r w:rsidRPr="004E7AF5">
        <w:rPr>
          <w:rFonts w:ascii="Traditional Arabic" w:hAnsi="Traditional Arabic" w:cs="Traditional Arabic"/>
          <w:sz w:val="34"/>
          <w:szCs w:val="34"/>
          <w:rtl/>
        </w:rPr>
        <w:t xml:space="preserve"> رِوَايَة عَبْدِ الرَّحْمَنِ بْنِ عَوْفٍ لَمَّا جَاءَ سَرْغَ </w:t>
      </w: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بَلَغَهُ أَنَّ الوَبَاءَ قَدْ وَقَعَ بِالشَّأْمِ</w:t>
      </w:r>
      <w:r w:rsidRPr="004E7AF5">
        <w:rPr>
          <w:rFonts w:ascii="Traditional Arabic" w:hAnsi="Traditional Arabic" w:cs="Traditional Arabic" w:hint="cs"/>
          <w:sz w:val="34"/>
          <w:szCs w:val="34"/>
          <w:rtl/>
        </w:rPr>
        <w:t>، و</w:t>
      </w:r>
      <w:r w:rsidRPr="004E7AF5">
        <w:rPr>
          <w:rFonts w:ascii="Traditional Arabic" w:hAnsi="Traditional Arabic" w:cs="Traditional Arabic"/>
          <w:sz w:val="34"/>
          <w:szCs w:val="34"/>
          <w:rtl/>
        </w:rPr>
        <w:t>ق</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ب</w:t>
      </w: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ل</w:t>
      </w:r>
      <w:r w:rsidRPr="004E7AF5">
        <w:rPr>
          <w:rFonts w:ascii="Traditional Arabic" w:hAnsi="Traditional Arabic" w:cs="Traditional Arabic" w:hint="cs"/>
          <w:sz w:val="34"/>
          <w:szCs w:val="34"/>
          <w:rtl/>
        </w:rPr>
        <w:t>ِهِ</w:t>
      </w:r>
      <w:r w:rsidRPr="004E7AF5">
        <w:rPr>
          <w:rFonts w:ascii="Traditional Arabic" w:hAnsi="Traditional Arabic" w:cs="Traditional Arabic"/>
          <w:sz w:val="34"/>
          <w:szCs w:val="34"/>
          <w:rtl/>
        </w:rPr>
        <w:t xml:space="preserve"> رِوَايَة الضَّحَّاك</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بْن</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سُفْيَانَ أَنَّ رَسُولَ اللَّهِ </w:t>
      </w:r>
      <w:r w:rsidR="006E1242" w:rsidRPr="004E7AF5">
        <w:rPr>
          <w:rFonts w:ascii="Traditional Arabic" w:hAnsi="Traditional Arabic" w:cs="Traditional Arabic" w:hint="cs"/>
          <w:sz w:val="34"/>
          <w:szCs w:val="34"/>
          <w:rtl/>
        </w:rPr>
        <w:t>صَلَّى</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اللَّهُ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عَلَيْهِ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وَسَلَّمَ</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وَرِّثَ امْرَأَةَ أَشْيَمَ الضِّبَابِيِّ مِنْ دِيَتِهِ</w:t>
      </w:r>
      <w:r w:rsidRPr="004E7AF5">
        <w:rPr>
          <w:rFonts w:ascii="Traditional Arabic" w:hAnsi="Traditional Arabic" w:cs="Traditional Arabic" w:hint="cs"/>
          <w:sz w:val="34"/>
          <w:szCs w:val="34"/>
          <w:rtl/>
        </w:rPr>
        <w:t>، و</w:t>
      </w:r>
      <w:r w:rsidRPr="004E7AF5">
        <w:rPr>
          <w:rFonts w:ascii="Traditional Arabic" w:hAnsi="Traditional Arabic" w:cs="Traditional Arabic"/>
          <w:sz w:val="34"/>
          <w:szCs w:val="34"/>
          <w:rtl/>
        </w:rPr>
        <w:t>ق</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ب</w:t>
      </w: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ل</w:t>
      </w:r>
      <w:r w:rsidRPr="004E7AF5">
        <w:rPr>
          <w:rFonts w:ascii="Traditional Arabic" w:hAnsi="Traditional Arabic" w:cs="Traditional Arabic" w:hint="cs"/>
          <w:sz w:val="34"/>
          <w:szCs w:val="34"/>
          <w:rtl/>
        </w:rPr>
        <w:t>ِهِ</w:t>
      </w:r>
      <w:r w:rsidRPr="004E7AF5">
        <w:rPr>
          <w:rFonts w:ascii="Traditional Arabic" w:hAnsi="Traditional Arabic" w:cs="Traditional Arabic"/>
          <w:sz w:val="34"/>
          <w:szCs w:val="34"/>
          <w:rtl/>
        </w:rPr>
        <w:t xml:space="preserve"> رِوَايَة حَمَل</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بْن</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مَالِك</w:t>
      </w:r>
      <w:r w:rsidRPr="004E7AF5">
        <w:rPr>
          <w:rFonts w:ascii="Traditional Arabic" w:hAnsi="Traditional Arabic" w:cs="Traditional Arabic" w:hint="cs"/>
          <w:sz w:val="34"/>
          <w:szCs w:val="34"/>
          <w:rtl/>
        </w:rPr>
        <w:t>ٍ في دية</w:t>
      </w:r>
      <w:r w:rsidRPr="004E7AF5">
        <w:rPr>
          <w:rFonts w:ascii="Traditional Arabic" w:hAnsi="Traditional Arabic" w:cs="Traditional Arabic"/>
          <w:sz w:val="34"/>
          <w:szCs w:val="34"/>
          <w:rtl/>
        </w:rPr>
        <w:t xml:space="preserve"> الجَنِينِ</w:t>
      </w:r>
      <w:r w:rsidRPr="004E7AF5">
        <w:rPr>
          <w:rFonts w:ascii="Traditional Arabic" w:hAnsi="Traditional Arabic" w:cs="Traditional Arabic" w:hint="cs"/>
          <w:sz w:val="34"/>
          <w:szCs w:val="34"/>
          <w:rtl/>
        </w:rPr>
        <w:t>، و</w:t>
      </w:r>
      <w:r w:rsidRPr="004E7AF5">
        <w:rPr>
          <w:rFonts w:ascii="Traditional Arabic" w:hAnsi="Traditional Arabic" w:cs="Traditional Arabic"/>
          <w:sz w:val="34"/>
          <w:szCs w:val="34"/>
          <w:rtl/>
        </w:rPr>
        <w:t>ق</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ب</w:t>
      </w: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ل</w:t>
      </w:r>
      <w:r w:rsidRPr="004E7AF5">
        <w:rPr>
          <w:rFonts w:ascii="Traditional Arabic" w:hAnsi="Traditional Arabic" w:cs="Traditional Arabic" w:hint="cs"/>
          <w:sz w:val="34"/>
          <w:szCs w:val="34"/>
          <w:rtl/>
        </w:rPr>
        <w:t>ِهِ</w:t>
      </w:r>
      <w:r w:rsidRPr="004E7AF5">
        <w:rPr>
          <w:rFonts w:ascii="Traditional Arabic" w:hAnsi="Traditional Arabic" w:cs="Traditional Arabic"/>
          <w:sz w:val="34"/>
          <w:szCs w:val="34"/>
          <w:rtl/>
        </w:rPr>
        <w:t xml:space="preserve"> رِوَايَة الثَّقَفِيُّ</w:t>
      </w:r>
      <w:r w:rsidRPr="004E7AF5">
        <w:rPr>
          <w:rFonts w:ascii="Traditional Arabic" w:hAnsi="Traditional Arabic" w:cs="Traditional Arabic" w:hint="cs"/>
          <w:sz w:val="34"/>
          <w:szCs w:val="34"/>
          <w:rtl/>
        </w:rPr>
        <w:t xml:space="preserve"> الذي ا</w:t>
      </w:r>
      <w:r w:rsidRPr="004E7AF5">
        <w:rPr>
          <w:rFonts w:ascii="Traditional Arabic" w:hAnsi="Traditional Arabic" w:cs="Traditional Arabic"/>
          <w:sz w:val="34"/>
          <w:szCs w:val="34"/>
          <w:rtl/>
        </w:rPr>
        <w:t>سْتَفْت</w:t>
      </w:r>
      <w:r w:rsidRPr="004E7AF5">
        <w:rPr>
          <w:rFonts w:ascii="Traditional Arabic" w:hAnsi="Traditional Arabic" w:cs="Traditional Arabic" w:hint="cs"/>
          <w:sz w:val="34"/>
          <w:szCs w:val="34"/>
          <w:rtl/>
        </w:rPr>
        <w:t xml:space="preserve">َاه في </w:t>
      </w:r>
      <w:r w:rsidRPr="004E7AF5">
        <w:rPr>
          <w:rFonts w:ascii="Traditional Arabic" w:hAnsi="Traditional Arabic" w:cs="Traditional Arabic"/>
          <w:sz w:val="34"/>
          <w:szCs w:val="34"/>
          <w:rtl/>
        </w:rPr>
        <w:lastRenderedPageBreak/>
        <w:t>امَرْأَة</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زَارَتِ الْبَيْتَ يَوْمَ النَّحْرِ، أَلَهَا أَنْ تَنْفِرَ قَبْلَ أَنْ تَطْهُرَ</w:t>
      </w:r>
      <w:r w:rsidRPr="004E7AF5">
        <w:rPr>
          <w:rFonts w:ascii="Traditional Arabic" w:hAnsi="Traditional Arabic" w:cs="Traditional Arabic" w:hint="cs"/>
          <w:sz w:val="34"/>
          <w:szCs w:val="34"/>
          <w:rtl/>
        </w:rPr>
        <w:t xml:space="preserve">، </w:t>
      </w:r>
      <w:r w:rsidR="0031232C" w:rsidRPr="004E7AF5">
        <w:rPr>
          <w:rFonts w:ascii="Traditional Arabic" w:hAnsi="Traditional Arabic" w:cs="Traditional Arabic" w:hint="cs"/>
          <w:sz w:val="34"/>
          <w:szCs w:val="34"/>
          <w:rtl/>
        </w:rPr>
        <w:t>و</w:t>
      </w:r>
      <w:r w:rsidR="0031232C" w:rsidRPr="004E7AF5">
        <w:rPr>
          <w:rFonts w:ascii="Traditional Arabic" w:hAnsi="Traditional Arabic" w:cs="Traditional Arabic"/>
          <w:sz w:val="34"/>
          <w:szCs w:val="34"/>
          <w:rtl/>
        </w:rPr>
        <w:t>ق</w:t>
      </w:r>
      <w:r w:rsidR="0031232C" w:rsidRPr="004E7AF5">
        <w:rPr>
          <w:rFonts w:ascii="Traditional Arabic" w:hAnsi="Traditional Arabic" w:cs="Traditional Arabic" w:hint="cs"/>
          <w:sz w:val="34"/>
          <w:szCs w:val="34"/>
          <w:rtl/>
        </w:rPr>
        <w:t>َ</w:t>
      </w:r>
      <w:r w:rsidR="0031232C" w:rsidRPr="004E7AF5">
        <w:rPr>
          <w:rFonts w:ascii="Traditional Arabic" w:hAnsi="Traditional Arabic" w:cs="Traditional Arabic"/>
          <w:sz w:val="34"/>
          <w:szCs w:val="34"/>
          <w:rtl/>
        </w:rPr>
        <w:t>ب</w:t>
      </w:r>
      <w:r w:rsidR="0031232C" w:rsidRPr="004E7AF5">
        <w:rPr>
          <w:rFonts w:ascii="Traditional Arabic" w:hAnsi="Traditional Arabic" w:cs="Traditional Arabic" w:hint="cs"/>
          <w:sz w:val="34"/>
          <w:szCs w:val="34"/>
          <w:rtl/>
        </w:rPr>
        <w:t>ُو</w:t>
      </w:r>
      <w:r w:rsidR="0031232C" w:rsidRPr="004E7AF5">
        <w:rPr>
          <w:rFonts w:ascii="Traditional Arabic" w:hAnsi="Traditional Arabic" w:cs="Traditional Arabic"/>
          <w:sz w:val="34"/>
          <w:szCs w:val="34"/>
          <w:rtl/>
        </w:rPr>
        <w:t>ل</w:t>
      </w:r>
      <w:r w:rsidR="0031232C" w:rsidRPr="004E7AF5">
        <w:rPr>
          <w:rFonts w:ascii="Traditional Arabic" w:hAnsi="Traditional Arabic" w:cs="Traditional Arabic" w:hint="cs"/>
          <w:sz w:val="34"/>
          <w:szCs w:val="34"/>
          <w:rtl/>
        </w:rPr>
        <w:t>ِهِ</w:t>
      </w:r>
      <w:r w:rsidR="0031232C" w:rsidRPr="004E7AF5">
        <w:rPr>
          <w:rFonts w:ascii="Traditional Arabic" w:hAnsi="Traditional Arabic" w:cs="Traditional Arabic"/>
          <w:sz w:val="34"/>
          <w:szCs w:val="34"/>
          <w:rtl/>
        </w:rPr>
        <w:t xml:space="preserve"> رِوَايَة</w:t>
      </w:r>
      <w:r w:rsidR="0031232C" w:rsidRPr="004E7AF5">
        <w:rPr>
          <w:rFonts w:ascii="Traditional Arabic" w:hAnsi="Traditional Arabic" w:cs="Traditional Arabic" w:hint="cs"/>
          <w:sz w:val="34"/>
          <w:szCs w:val="34"/>
          <w:rtl/>
        </w:rPr>
        <w:t xml:space="preserve"> </w:t>
      </w:r>
      <w:r w:rsidR="00061BE0" w:rsidRPr="004E7AF5">
        <w:rPr>
          <w:rFonts w:ascii="Traditional Arabic" w:hAnsi="Traditional Arabic" w:cs="Traditional Arabic"/>
          <w:sz w:val="34"/>
          <w:szCs w:val="34"/>
          <w:rtl/>
        </w:rPr>
        <w:t xml:space="preserve">سَعْدِ بْنِ أَبِي وَقَّاصٍ </w:t>
      </w:r>
      <w:r w:rsidR="00061BE0" w:rsidRPr="004E7AF5">
        <w:rPr>
          <w:rFonts w:ascii="Traditional Arabic" w:hAnsi="Traditional Arabic" w:cs="Traditional Arabic" w:hint="cs"/>
          <w:sz w:val="34"/>
          <w:szCs w:val="34"/>
          <w:rtl/>
        </w:rPr>
        <w:t>في</w:t>
      </w:r>
      <w:r w:rsidR="00061BE0" w:rsidRPr="004E7AF5">
        <w:rPr>
          <w:rFonts w:ascii="Traditional Arabic" w:hAnsi="Traditional Arabic" w:cs="Traditional Arabic"/>
          <w:sz w:val="34"/>
          <w:szCs w:val="34"/>
          <w:rtl/>
        </w:rPr>
        <w:t xml:space="preserve"> </w:t>
      </w:r>
      <w:r w:rsidR="00061BE0" w:rsidRPr="004E7AF5">
        <w:rPr>
          <w:rFonts w:ascii="Traditional Arabic" w:hAnsi="Traditional Arabic" w:cs="Traditional Arabic" w:hint="cs"/>
          <w:sz w:val="34"/>
          <w:szCs w:val="34"/>
          <w:rtl/>
        </w:rPr>
        <w:t>ال</w:t>
      </w:r>
      <w:r w:rsidR="00061BE0" w:rsidRPr="004E7AF5">
        <w:rPr>
          <w:rFonts w:ascii="Traditional Arabic" w:hAnsi="Traditional Arabic" w:cs="Traditional Arabic"/>
          <w:sz w:val="34"/>
          <w:szCs w:val="34"/>
          <w:rtl/>
        </w:rPr>
        <w:t>مَسَح</w:t>
      </w:r>
      <w:r w:rsidR="00061BE0" w:rsidRPr="004E7AF5">
        <w:rPr>
          <w:rFonts w:ascii="Traditional Arabic" w:hAnsi="Traditional Arabic" w:cs="Traditional Arabic" w:hint="cs"/>
          <w:sz w:val="34"/>
          <w:szCs w:val="34"/>
          <w:rtl/>
        </w:rPr>
        <w:t>ِ</w:t>
      </w:r>
      <w:r w:rsidR="00061BE0" w:rsidRPr="004E7AF5">
        <w:rPr>
          <w:rFonts w:ascii="Traditional Arabic" w:hAnsi="Traditional Arabic" w:cs="Traditional Arabic"/>
          <w:sz w:val="34"/>
          <w:szCs w:val="34"/>
          <w:rtl/>
        </w:rPr>
        <w:t xml:space="preserve"> عَلَى الخُفَّيْنِ</w:t>
      </w:r>
      <w:r w:rsidR="00061BE0" w:rsidRPr="004E7AF5">
        <w:rPr>
          <w:rFonts w:ascii="Traditional Arabic" w:hAnsi="Traditional Arabic" w:cs="Traditional Arabic" w:hint="cs"/>
          <w:sz w:val="34"/>
          <w:szCs w:val="34"/>
          <w:rtl/>
        </w:rPr>
        <w:t xml:space="preserve">، وسيأتي تفصيل ذلك قريبًا إن شاء الله. </w:t>
      </w:r>
    </w:p>
    <w:p w:rsidR="00061BE0" w:rsidRPr="004E7AF5" w:rsidRDefault="00061BE0" w:rsidP="004519DF">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قال الشافعي</w:t>
      </w:r>
      <w:r w:rsidRPr="004E7AF5">
        <w:rPr>
          <w:rFonts w:ascii="Traditional Arabic" w:hAnsi="Traditional Arabic" w:cs="Traditional Arabic" w:hint="cs"/>
          <w:sz w:val="34"/>
          <w:szCs w:val="34"/>
          <w:rtl/>
        </w:rPr>
        <w:t xml:space="preserve"> </w:t>
      </w:r>
      <w:r w:rsidR="004519DF" w:rsidRPr="004E7AF5">
        <w:rPr>
          <w:rFonts w:ascii="Traditional Arabic" w:hAnsi="Traditional Arabic" w:cs="Traditional Arabic"/>
          <w:sz w:val="34"/>
          <w:szCs w:val="34"/>
          <w:rtl/>
        </w:rPr>
        <w:t>رَحِمَهُ اللَّهُ</w:t>
      </w:r>
      <w:r w:rsidRPr="004E7AF5">
        <w:rPr>
          <w:rFonts w:ascii="Traditional Arabic" w:hAnsi="Traditional Arabic" w:cs="Traditional Arabic"/>
          <w:sz w:val="34"/>
          <w:szCs w:val="34"/>
          <w:rtl/>
        </w:rPr>
        <w:t>: أَمَّا خَبَرُ أَبِي مُوسَى فَإِلَى الاحْتِيَاطِ، لأَنَّ أَبَا مُوسَى ثِقَةٌ أَمِينٌ عِنْدَهُ إِنْ شَاءَ اللهُ، فَإِنْ قَالَ قَائِلٌ: مَا دَلَّ عَلَىَ ذَلِكَ؟ قُلْنَا: قَدْ رَوَاهُ مَالِكٌ بْنِ أَنَسٍ عَنْ رَبِيعَةَ عَنْ غَيْرِ وَاحِدٍ مِنْ عُلَمَائِهِمْ مِنْ حَدِيثِ أَبِي مُوسَى، وَأَنَّ عُمَرَ قَالَ لأَبِي مُوسَى: «أَمَا إِنِّي لَمْ أَتَّهِمك، وَلَكِنِّي خَشِيتُ أَنْ يَتَقَوَّلَ النَّاسُ عَلَى رَسُولِ اللهِ - صَلََّى اللهُ عَلَيْهِ وَسَلَّمَ -».</w:t>
      </w:r>
      <w:r w:rsidRPr="004E7AF5">
        <w:rPr>
          <w:rStyle w:val="a8"/>
          <w:rFonts w:ascii="Traditional Arabic" w:hAnsi="Traditional Arabic" w:cs="Traditional Arabic"/>
          <w:sz w:val="34"/>
          <w:szCs w:val="34"/>
          <w:rtl/>
        </w:rPr>
        <w:footnoteReference w:id="158"/>
      </w:r>
      <w:r w:rsidRPr="004E7AF5">
        <w:rPr>
          <w:rFonts w:ascii="Traditional Arabic" w:hAnsi="Traditional Arabic" w:cs="Traditional Arabic"/>
          <w:sz w:val="34"/>
          <w:szCs w:val="34"/>
          <w:rtl/>
        </w:rPr>
        <w:t xml:space="preserve"> </w:t>
      </w:r>
    </w:p>
    <w:p w:rsidR="006B206D" w:rsidRPr="004E7AF5" w:rsidRDefault="00061BE0" w:rsidP="006E1242">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w:t>
      </w:r>
      <w:r w:rsidR="005B7262" w:rsidRPr="004E7AF5">
        <w:rPr>
          <w:rFonts w:ascii="Traditional Arabic" w:hAnsi="Traditional Arabic" w:cs="Traditional Arabic"/>
          <w:sz w:val="34"/>
          <w:szCs w:val="34"/>
          <w:rtl/>
        </w:rPr>
        <w:t>قال الخطيب البغدادي: لَمْ يَطْلُبْ عُمَرُ مِنْ أَبِي مُوسَى رَجُلًا يَشْهَدُ مَعَهُ بِهَذَا الْحَدِيثِ، لِأَنَّهُ كَانَ لَا يَرَى قَبُولَ خَبَرِ الْوَاحِدِ الْعَدْلِ. وَكَيْفَ يَقُولُ ذِلِكَ، وَهُوَ يَقْبَلُ رِوَايَةَ عَبْدِ الرَّحْمَنِ بْنِ عَوْفٍ عَنِ النَّبِيِّ صَلَّى اللهُ عَلَيْهِ وَسَلَّمَ فِي أَخْذِ الْجِزْيَةِ مِنَ الْمَجُوسِ، وَيَعْمَلُ بِهِ، وَلَمْ يَرْوِهِ غَيْرُ عَبْدِ الرَّحْمَنِ؟ وَكَذَلِكَ حَدِيثُ الضَّحَّاكِ بْنِ سُفْيَانَ الْكِلَابِيِّ فِي تَوْرِيثِ امْرَأَةِ أَشْيَمَ الضِّبَابِيِّ، مِنْ دِيَةِ زَوْجِهَا. وَلَا فَعَلَ عُمَرُ أَيْضًا ذَلِكَ لِأَنَّهُ كَانَ يَتَّهِمُ أَبَا مُوسَى فِي رِوَايَتِهِ، لَكِنْ فَعَلَهُ عَلَى الْوَجْهِ الَّذِي بَيَّنَّاهُ مِنَ الِاحْتِيَاطِ لِحِفْظِ السُّنَنِ، وَالتَّرْهِيبِ فِي الرِّوَايَةِ وَاللَّهُ أَعْلَمُ</w:t>
      </w:r>
      <w:r w:rsidR="005B7262" w:rsidRPr="004E7AF5">
        <w:rPr>
          <w:rFonts w:ascii="Traditional Arabic" w:hAnsi="Traditional Arabic" w:cs="Traditional Arabic" w:hint="cs"/>
          <w:sz w:val="34"/>
          <w:szCs w:val="34"/>
          <w:rtl/>
        </w:rPr>
        <w:t>.</w:t>
      </w:r>
      <w:r w:rsidR="005B7262" w:rsidRPr="004E7AF5">
        <w:rPr>
          <w:rStyle w:val="a8"/>
          <w:rFonts w:ascii="Traditional Arabic" w:hAnsi="Traditional Arabic" w:cs="Traditional Arabic"/>
          <w:sz w:val="34"/>
          <w:szCs w:val="34"/>
          <w:rtl/>
        </w:rPr>
        <w:footnoteReference w:id="159"/>
      </w:r>
      <w:r w:rsidR="005B7262" w:rsidRPr="004E7AF5">
        <w:rPr>
          <w:rFonts w:ascii="Traditional Arabic" w:hAnsi="Traditional Arabic" w:cs="Traditional Arabic" w:hint="cs"/>
          <w:sz w:val="34"/>
          <w:szCs w:val="34"/>
          <w:rtl/>
        </w:rPr>
        <w:t xml:space="preserve"> </w:t>
      </w:r>
    </w:p>
    <w:p w:rsidR="007E19FA" w:rsidRPr="004E7AF5" w:rsidRDefault="007E19FA" w:rsidP="006E1242">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ابن الملقن: وقد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زعم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البدع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طلب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يأتيه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صَلَّى</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اللَّهُ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عَلَيْهِ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وَسَلَّمَ</w:t>
      </w:r>
      <w:r w:rsidRPr="004E7AF5">
        <w:rPr>
          <w:rFonts w:ascii="Traditional Arabic" w:hAnsi="Traditional Arabic" w:cs="Traditional Arabic" w:hint="cs"/>
          <w:sz w:val="34"/>
          <w:szCs w:val="34"/>
          <w:rtl/>
        </w:rPr>
        <w:t xml:space="preserve"> يدل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مذهب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العدل،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خطأ</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التأويل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بمذهب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غيره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بعض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طرق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موسى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أتهمك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ولكني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أردت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يتجرأ</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صَلَّى</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اللَّهُ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عَلَيْهِ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وَسَلَّمَ</w:t>
      </w:r>
      <w:r w:rsidR="006E1242"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 ففيه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الفقه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التثبت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يجوز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وغيره،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وحكم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أشهر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يخفى؛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الضحاك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سفيان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وحده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ميراث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المرأة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زوجها،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الهذلي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الأعرابي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الجنين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عبد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وقبل 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عبد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الرحمن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عوف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الجزية،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الطاعون،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يشك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موسى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أشهر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العدالة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الأعرابي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الهذلي،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السقيفة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قائل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مقالة،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حفظها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ووعاها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فليحدث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فكيف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يُحدِّث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وينهى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صَلَّى</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اللَّهُ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عَلَيْهِ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يقوله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المعاند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الجاهل</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160"/>
      </w:r>
    </w:p>
    <w:p w:rsidR="006B206D" w:rsidRPr="004E7AF5" w:rsidRDefault="006B206D" w:rsidP="007767CB">
      <w:pPr>
        <w:autoSpaceDE w:val="0"/>
        <w:autoSpaceDN w:val="0"/>
        <w:adjustRightInd w:val="0"/>
        <w:spacing w:before="120" w:after="120" w:line="240" w:lineRule="auto"/>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lastRenderedPageBreak/>
        <w:t xml:space="preserve">الدليل </w:t>
      </w:r>
      <w:r w:rsidR="007767CB" w:rsidRPr="004E7AF5">
        <w:rPr>
          <w:rFonts w:ascii="Traditional Arabic" w:hAnsi="Traditional Arabic" w:cs="Traditional Arabic"/>
          <w:b/>
          <w:bCs/>
          <w:sz w:val="34"/>
          <w:szCs w:val="34"/>
          <w:rtl/>
        </w:rPr>
        <w:t>ال</w:t>
      </w:r>
      <w:r w:rsidR="007767CB" w:rsidRPr="004E7AF5">
        <w:rPr>
          <w:rFonts w:ascii="Traditional Arabic" w:hAnsi="Traditional Arabic" w:cs="Traditional Arabic" w:hint="cs"/>
          <w:b/>
          <w:bCs/>
          <w:sz w:val="34"/>
          <w:szCs w:val="34"/>
          <w:rtl/>
        </w:rPr>
        <w:t>رَّابِعُ</w:t>
      </w:r>
      <w:r w:rsidRPr="004E7AF5">
        <w:rPr>
          <w:rFonts w:ascii="Traditional Arabic" w:hAnsi="Traditional Arabic" w:cs="Traditional Arabic" w:hint="cs"/>
          <w:b/>
          <w:bCs/>
          <w:sz w:val="34"/>
          <w:szCs w:val="34"/>
          <w:rtl/>
        </w:rPr>
        <w:t>:</w:t>
      </w:r>
    </w:p>
    <w:p w:rsidR="00F10A00" w:rsidRPr="004E7AF5" w:rsidRDefault="00061BE0" w:rsidP="00C74124">
      <w:pPr>
        <w:autoSpaceDE w:val="0"/>
        <w:autoSpaceDN w:val="0"/>
        <w:adjustRightInd w:val="0"/>
        <w:spacing w:before="120" w:after="120" w:line="240" w:lineRule="auto"/>
        <w:ind w:left="43"/>
        <w:jc w:val="both"/>
        <w:rPr>
          <w:rFonts w:ascii="Simplified Arabic" w:hAnsi="Traditional Arabic" w:cs="Simplified Arabic"/>
          <w:sz w:val="34"/>
          <w:szCs w:val="34"/>
          <w:rtl/>
        </w:rPr>
      </w:pPr>
      <w:r w:rsidRPr="004E7AF5">
        <w:rPr>
          <w:rFonts w:ascii="Traditional Arabic" w:hAnsi="Traditional Arabic" w:cs="Traditional Arabic" w:hint="cs"/>
          <w:sz w:val="34"/>
          <w:szCs w:val="34"/>
          <w:rtl/>
        </w:rPr>
        <w:t>وَ</w:t>
      </w:r>
      <w:r w:rsidR="00394610" w:rsidRPr="004E7AF5">
        <w:rPr>
          <w:rFonts w:ascii="Traditional Arabic" w:hAnsi="Traditional Arabic" w:cs="Traditional Arabic"/>
          <w:sz w:val="34"/>
          <w:szCs w:val="34"/>
          <w:rtl/>
        </w:rPr>
        <w:t>عَنِ الْمِسْوَرِ بْنِ مَخْرَمَةَ، قَالَ: اسْتَشَارَ عُمَرُ بْنُ الْخَطَّابِ</w:t>
      </w:r>
      <w:r w:rsidRPr="004E7AF5">
        <w:rPr>
          <w:rFonts w:ascii="Traditional Arabic" w:hAnsi="Traditional Arabic" w:cs="Traditional Arabic" w:hint="cs"/>
          <w:sz w:val="34"/>
          <w:szCs w:val="34"/>
          <w:rtl/>
        </w:rPr>
        <w:t xml:space="preserve"> </w:t>
      </w:r>
      <w:r w:rsidR="00C74124" w:rsidRPr="004E7AF5">
        <w:rPr>
          <w:rFonts w:ascii="Traditional Arabic" w:hAnsi="Traditional Arabic" w:cs="Traditional Arabic"/>
          <w:color w:val="000000"/>
          <w:sz w:val="34"/>
          <w:szCs w:val="34"/>
          <w:rtl/>
        </w:rPr>
        <w:t>رَضِيَ اللَّهُ عَنْهُ</w:t>
      </w:r>
      <w:r w:rsidR="00394610" w:rsidRPr="004E7AF5">
        <w:rPr>
          <w:rFonts w:ascii="Traditional Arabic" w:hAnsi="Traditional Arabic" w:cs="Traditional Arabic"/>
          <w:sz w:val="34"/>
          <w:szCs w:val="34"/>
          <w:rtl/>
        </w:rPr>
        <w:t xml:space="preserve"> النَّاسَ فِي إِمْلَاصِ الْمَرْأَةِ، فَقَالَ الْمُغِيرَةُ </w:t>
      </w:r>
      <w:r w:rsidR="004F4224" w:rsidRPr="004E7AF5">
        <w:rPr>
          <w:rFonts w:ascii="Traditional Arabic" w:hAnsi="Traditional Arabic" w:cs="Traditional Arabic" w:hint="cs"/>
          <w:sz w:val="34"/>
          <w:szCs w:val="34"/>
          <w:rtl/>
        </w:rPr>
        <w:t>ا</w:t>
      </w:r>
      <w:r w:rsidR="00394610" w:rsidRPr="004E7AF5">
        <w:rPr>
          <w:rFonts w:ascii="Traditional Arabic" w:hAnsi="Traditional Arabic" w:cs="Traditional Arabic"/>
          <w:sz w:val="34"/>
          <w:szCs w:val="34"/>
          <w:rtl/>
        </w:rPr>
        <w:t xml:space="preserve">بْنُ شُعْبَةَ: «شَهِدْتُ النَّبِيَّ </w:t>
      </w:r>
      <w:r w:rsidR="006E1242" w:rsidRPr="004E7AF5">
        <w:rPr>
          <w:rFonts w:ascii="Traditional Arabic" w:hAnsi="Traditional Arabic" w:cs="Traditional Arabic" w:hint="cs"/>
          <w:sz w:val="34"/>
          <w:szCs w:val="34"/>
          <w:rtl/>
        </w:rPr>
        <w:t>صَلَّى</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اللَّهُ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عَلَيْهِ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وَسَلَّمَ</w:t>
      </w:r>
      <w:r w:rsidR="00394610" w:rsidRPr="004E7AF5">
        <w:rPr>
          <w:rFonts w:ascii="Traditional Arabic" w:hAnsi="Traditional Arabic" w:cs="Traditional Arabic"/>
          <w:sz w:val="34"/>
          <w:szCs w:val="34"/>
          <w:rtl/>
        </w:rPr>
        <w:t xml:space="preserve"> قَضَى فِيهِ بِغُرَّةٍ عَبْدٍ أَوْ أَمَةٍ»، قَالَ: فَقَالَ عُمَرُ: ائْتِنِي بِمَنْ يَشْهَدُ مَعَكَ، قَالَ: فَشَهِدَ مُحَمَّدُ بْنُ مَسْلمَةَ</w:t>
      </w:r>
      <w:r w:rsidR="00394610" w:rsidRPr="004E7AF5">
        <w:rPr>
          <w:rFonts w:ascii="Simplified Arabic" w:hAnsi="Traditional Arabic" w:cs="Simplified Arabic" w:hint="cs"/>
          <w:sz w:val="34"/>
          <w:szCs w:val="34"/>
          <w:rtl/>
        </w:rPr>
        <w:t>.</w:t>
      </w:r>
      <w:r w:rsidR="004F4224" w:rsidRPr="004E7AF5">
        <w:rPr>
          <w:rStyle w:val="a8"/>
          <w:rFonts w:ascii="Traditional Arabic" w:hAnsi="Traditional Arabic" w:cs="Traditional Arabic"/>
          <w:sz w:val="34"/>
          <w:szCs w:val="34"/>
          <w:rtl/>
        </w:rPr>
        <w:footnoteReference w:id="161"/>
      </w:r>
      <w:r w:rsidR="00394610" w:rsidRPr="004E7AF5">
        <w:rPr>
          <w:rFonts w:ascii="Traditional Arabic" w:hAnsi="Traditional Arabic" w:cs="Traditional Arabic"/>
          <w:sz w:val="34"/>
          <w:szCs w:val="34"/>
          <w:rtl/>
        </w:rPr>
        <w:t xml:space="preserve"> </w:t>
      </w:r>
    </w:p>
    <w:p w:rsidR="00B067F6" w:rsidRPr="004E7AF5" w:rsidRDefault="00565ACF" w:rsidP="004519DF">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قال الشافعي </w:t>
      </w:r>
      <w:r w:rsidR="004519DF" w:rsidRPr="004E7AF5">
        <w:rPr>
          <w:rFonts w:ascii="Traditional Arabic" w:hAnsi="Traditional Arabic" w:cs="Traditional Arabic"/>
          <w:sz w:val="34"/>
          <w:szCs w:val="34"/>
          <w:rtl/>
        </w:rPr>
        <w:t>رَحِمَهُ اللَّهُ</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 xml:space="preserve">فَإِنْ قَالَ قَائِلٌ: فَقَدْ طَلَبَ عُمَرُ بْنُ الْخَطَّابِ مِنْ مُخْبِرٍ عَنِ النَّبِيِّ </w:t>
      </w:r>
      <w:r w:rsidR="006E1242" w:rsidRPr="004E7AF5">
        <w:rPr>
          <w:rFonts w:ascii="Traditional Arabic" w:hAnsi="Traditional Arabic" w:cs="Traditional Arabic" w:hint="cs"/>
          <w:sz w:val="34"/>
          <w:szCs w:val="34"/>
          <w:rtl/>
        </w:rPr>
        <w:t>صَلَّى</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اللَّهُ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عَلَيْهِ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مُخْبِرًا آخَرَ غَيْرَهُ مَعَهُ عَنِ النَّبِيِّ </w:t>
      </w:r>
      <w:r w:rsidR="006E1242" w:rsidRPr="004E7AF5">
        <w:rPr>
          <w:rFonts w:ascii="Traditional Arabic" w:hAnsi="Traditional Arabic" w:cs="Traditional Arabic" w:hint="cs"/>
          <w:sz w:val="34"/>
          <w:szCs w:val="34"/>
          <w:rtl/>
        </w:rPr>
        <w:t>صَلَّى</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اللَّهُ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عَلَيْهِ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قِيلَ لَهُ: إِنَّ قَبُولَ عُمَرَ لِخَبَرِ وَاحِدٍ عَلَى الِانْفِرَادِ يَدُلُّ عَلَى أَنَّهُ لَا يَجُوزُ عَلَيْهِ أَنْ يَطْلُبَ مَعَ مُخْبِرٍ مُخْبِرًا غَيْرَهُ إِلَّا اسْتِظْهَارًا أَنَّ الْحُجَّةَ تَقُومُ عِنْدَهُ بِوَاحِدٍ مَرَّةً وَلَا تَقُومُ أُخْرَى. وَقَدْ يَسْتَظْهِرُ الْحَاكِمُ فَيَسْأَلُ الرَّجُلَ قَدْ شَهِدَ لَهُ عِنْدَهُ الشَّاهِدَانِ الْعَدْلَانِ زِيَادَةَ شُهُودٍ، فَإِنْ لَمْ يَفْعَلْ قَبِلَ الشَّاهِدِينَ، وَإِنْ فَعَلَ كَانَ أَحَبَّ إِلَيْهِ.</w:t>
      </w:r>
      <w:r w:rsidRPr="004E7AF5">
        <w:rPr>
          <w:rStyle w:val="a8"/>
          <w:rFonts w:ascii="Traditional Arabic" w:hAnsi="Traditional Arabic" w:cs="Traditional Arabic"/>
          <w:sz w:val="34"/>
          <w:szCs w:val="34"/>
          <w:rtl/>
        </w:rPr>
        <w:footnoteReference w:id="162"/>
      </w:r>
      <w:r w:rsidRPr="004E7AF5">
        <w:rPr>
          <w:rFonts w:ascii="Traditional Arabic" w:hAnsi="Traditional Arabic" w:cs="Traditional Arabic"/>
          <w:sz w:val="34"/>
          <w:szCs w:val="34"/>
          <w:rtl/>
        </w:rPr>
        <w:t xml:space="preserve"> </w:t>
      </w:r>
    </w:p>
    <w:p w:rsidR="006B206D" w:rsidRPr="004E7AF5" w:rsidRDefault="007767CB" w:rsidP="00B067F6">
      <w:pPr>
        <w:autoSpaceDE w:val="0"/>
        <w:autoSpaceDN w:val="0"/>
        <w:adjustRightInd w:val="0"/>
        <w:spacing w:before="120" w:after="120" w:line="240" w:lineRule="auto"/>
        <w:jc w:val="both"/>
        <w:rPr>
          <w:rFonts w:ascii="Traditional Arabic" w:hAnsi="Traditional Arabic" w:cs="Traditional Arabic"/>
          <w:b/>
          <w:bCs/>
          <w:sz w:val="34"/>
          <w:szCs w:val="34"/>
          <w:rtl/>
        </w:rPr>
      </w:pPr>
      <w:r w:rsidRPr="004E7AF5">
        <w:rPr>
          <w:rFonts w:ascii="Traditional Arabic" w:hAnsi="Traditional Arabic" w:cs="Traditional Arabic"/>
          <w:b/>
          <w:bCs/>
          <w:color w:val="000000"/>
          <w:sz w:val="34"/>
          <w:szCs w:val="34"/>
          <w:rtl/>
        </w:rPr>
        <w:t>الدَّلِيلُ</w:t>
      </w:r>
      <w:r w:rsidR="006B206D" w:rsidRPr="004E7AF5">
        <w:rPr>
          <w:rFonts w:ascii="Traditional Arabic" w:hAnsi="Traditional Arabic" w:cs="Traditional Arabic" w:hint="cs"/>
          <w:b/>
          <w:bCs/>
          <w:sz w:val="34"/>
          <w:szCs w:val="34"/>
          <w:rtl/>
        </w:rPr>
        <w:t xml:space="preserve"> الخامس:</w:t>
      </w:r>
    </w:p>
    <w:p w:rsidR="00394610" w:rsidRPr="004E7AF5" w:rsidRDefault="00394610" w:rsidP="00C74124">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عَنْ عَلِيِّ بْنِ أَبِي طَالِبٍ</w:t>
      </w:r>
      <w:r w:rsidR="00C74124" w:rsidRPr="004E7AF5">
        <w:rPr>
          <w:rFonts w:ascii="Traditional Arabic" w:hAnsi="Traditional Arabic" w:cs="Traditional Arabic" w:hint="cs"/>
          <w:sz w:val="34"/>
          <w:szCs w:val="34"/>
          <w:rtl/>
        </w:rPr>
        <w:t xml:space="preserve"> </w:t>
      </w:r>
      <w:r w:rsidR="00C74124" w:rsidRPr="004E7AF5">
        <w:rPr>
          <w:rFonts w:ascii="Traditional Arabic" w:hAnsi="Traditional Arabic" w:cs="Traditional Arabic"/>
          <w:color w:val="000000"/>
          <w:sz w:val="34"/>
          <w:szCs w:val="34"/>
          <w:rtl/>
        </w:rPr>
        <w:t>رَضِيَ اللَّهُ عَنْهُ</w:t>
      </w:r>
      <w:r w:rsidRPr="004E7AF5">
        <w:rPr>
          <w:rFonts w:ascii="Traditional Arabic" w:hAnsi="Traditional Arabic" w:cs="Traditional Arabic"/>
          <w:sz w:val="34"/>
          <w:szCs w:val="34"/>
          <w:rtl/>
        </w:rPr>
        <w:t xml:space="preserve"> قَالَ: كُنْتُ إِذَا سَمِعْتُ مِنْ رَسُولِ اللَّهِ صَلَّى اللهُ عَلَيْهِ وَسَلَّمَ حَدِيثًا، يَنْفَعُنِي اللَّهُ بِمَا شَاءَ مِنْهُ وَإِذَا حَدَّثَنِي عَنْهُ غَيْرُهُ، اسْتَحْلَفْتُهُ فَإِذَا حَلَفَ صَدَّقْتُهُ، وَإِنَّ أَبَا بَكْرٍ حَدَّثَنِي وَصَدَقَ أَبُو بَكْرٍ، قَالَ: قَالَ رَسُولُ اللَّهِ </w:t>
      </w:r>
      <w:r w:rsidR="006E1242" w:rsidRPr="004E7AF5">
        <w:rPr>
          <w:rFonts w:ascii="Traditional Arabic" w:hAnsi="Traditional Arabic" w:cs="Traditional Arabic" w:hint="cs"/>
          <w:sz w:val="34"/>
          <w:szCs w:val="34"/>
          <w:rtl/>
        </w:rPr>
        <w:t>صَلَّى</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اللَّهُ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عَلَيْهِ</w:t>
      </w:r>
      <w:r w:rsidR="006E1242" w:rsidRPr="004E7AF5">
        <w:rPr>
          <w:rFonts w:ascii="Traditional Arabic" w:hAnsi="Traditional Arabic" w:cs="Traditional Arabic"/>
          <w:sz w:val="34"/>
          <w:szCs w:val="34"/>
          <w:rtl/>
        </w:rPr>
        <w:t xml:space="preserve"> </w:t>
      </w:r>
      <w:r w:rsidR="006E1242"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«مَا مِنْ رَجُلٍ يُذْنِبُ ذَنْبًا</w:t>
      </w:r>
      <w:r w:rsidR="009B1133"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فَيَتَوَضَّأُ فَيُحْسِنُ الْوُضُوءَ ثُمَّ يُصَلِّي رَكْعَتَيْنِ - وَقَالَ مِسْعَرٌ ثُمَّ يُصَلِّي - وَيَسْتَغْفِرُ اللَّهَ إِلَّا غَفَرَ اللَّهُ لَهُ»</w:t>
      </w:r>
      <w:r w:rsidRPr="004E7AF5">
        <w:rPr>
          <w:rFonts w:ascii="Simplified Arabic" w:hAnsi="Traditional Arabic" w:cs="Simplified Arabic" w:hint="cs"/>
          <w:sz w:val="34"/>
          <w:szCs w:val="34"/>
          <w:rtl/>
        </w:rPr>
        <w:t>.</w:t>
      </w:r>
      <w:r w:rsidR="004F4224" w:rsidRPr="004E7AF5">
        <w:rPr>
          <w:rStyle w:val="a8"/>
          <w:rFonts w:ascii="Simplified Arabic" w:hAnsi="Traditional Arabic" w:cs="Simplified Arabic"/>
          <w:sz w:val="34"/>
          <w:szCs w:val="34"/>
          <w:rtl/>
        </w:rPr>
        <w:footnoteReference w:id="163"/>
      </w:r>
      <w:r w:rsidRPr="004E7AF5">
        <w:rPr>
          <w:rFonts w:ascii="Simplified Arabic" w:hAnsi="Traditional Arabic" w:cs="Simplified Arabic" w:hint="cs"/>
          <w:sz w:val="34"/>
          <w:szCs w:val="34"/>
          <w:rtl/>
        </w:rPr>
        <w:t xml:space="preserve"> </w:t>
      </w:r>
    </w:p>
    <w:p w:rsidR="00F74058" w:rsidRPr="004E7AF5" w:rsidRDefault="00745852" w:rsidP="00C97371">
      <w:pPr>
        <w:autoSpaceDE w:val="0"/>
        <w:autoSpaceDN w:val="0"/>
        <w:adjustRightInd w:val="0"/>
        <w:spacing w:after="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 xml:space="preserve">قال </w:t>
      </w:r>
      <w:r w:rsidRPr="004E7AF5">
        <w:rPr>
          <w:rFonts w:ascii="Traditional Arabic" w:hAnsi="Traditional Arabic" w:cs="Traditional Arabic"/>
          <w:color w:val="000000"/>
          <w:sz w:val="34"/>
          <w:szCs w:val="34"/>
          <w:rtl/>
        </w:rPr>
        <w:t>نور الدين السندي</w:t>
      </w:r>
      <w:r w:rsidRPr="004E7AF5">
        <w:rPr>
          <w:rFonts w:ascii="Traditional Arabic" w:hAnsi="Traditional Arabic" w:cs="Traditional Arabic" w:hint="cs"/>
          <w:sz w:val="34"/>
          <w:szCs w:val="34"/>
          <w:rtl/>
        </w:rPr>
        <w:t>: ظَاهِرُهُ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يُصَدِّقُهُ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مُخَالِفٌ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الْوَالِدِ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الْعَدْلِ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فَالظَّاهِرُ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مُرَادَهُ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زِيَادَةُ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التَّوْثِيقِ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وَالِاطْمِئْنَانُ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الْحَاصِلُ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الْعَدْلِ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الظَّنُّ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الضَّعْفَ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وَالشِّدَّةَ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وَمَعْنَى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صَدَّقْتُهُ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الْكَمَالِ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الْمُوجِبُ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حَاصِلًا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بِدُونِهِ.</w:t>
      </w:r>
      <w:r w:rsidRPr="004E7AF5">
        <w:rPr>
          <w:rStyle w:val="a8"/>
          <w:rFonts w:ascii="Traditional Arabic" w:hAnsi="Traditional Arabic" w:cs="Traditional Arabic"/>
          <w:sz w:val="34"/>
          <w:szCs w:val="34"/>
          <w:rtl/>
        </w:rPr>
        <w:footnoteReference w:id="164"/>
      </w:r>
      <w:r w:rsidRPr="004E7AF5">
        <w:rPr>
          <w:rFonts w:ascii="Traditional Arabic" w:hAnsi="Traditional Arabic" w:cs="Traditional Arabic" w:hint="cs"/>
          <w:sz w:val="34"/>
          <w:szCs w:val="34"/>
          <w:rtl/>
        </w:rPr>
        <w:t xml:space="preserve"> </w:t>
      </w:r>
    </w:p>
    <w:p w:rsidR="009203F2" w:rsidRPr="004E7AF5" w:rsidRDefault="009203F2" w:rsidP="00F83C11">
      <w:pPr>
        <w:autoSpaceDE w:val="0"/>
        <w:autoSpaceDN w:val="0"/>
        <w:adjustRightInd w:val="0"/>
        <w:spacing w:after="0" w:line="240" w:lineRule="auto"/>
        <w:ind w:left="43"/>
        <w:jc w:val="center"/>
        <w:rPr>
          <w:rFonts w:ascii="Traditional Arabic" w:hAnsi="Traditional Arabic" w:cs="Traditional Arabic"/>
          <w:sz w:val="34"/>
          <w:szCs w:val="34"/>
          <w:rtl/>
        </w:rPr>
      </w:pPr>
    </w:p>
    <w:p w:rsidR="009203F2" w:rsidRPr="004E7AF5" w:rsidRDefault="009203F2" w:rsidP="00F83C11">
      <w:pPr>
        <w:autoSpaceDE w:val="0"/>
        <w:autoSpaceDN w:val="0"/>
        <w:adjustRightInd w:val="0"/>
        <w:spacing w:after="0" w:line="240" w:lineRule="auto"/>
        <w:ind w:left="43"/>
        <w:jc w:val="center"/>
        <w:rPr>
          <w:rFonts w:ascii="Traditional Arabic" w:hAnsi="Traditional Arabic" w:cs="Traditional Arabic"/>
          <w:sz w:val="34"/>
          <w:szCs w:val="34"/>
          <w:rtl/>
        </w:rPr>
      </w:pPr>
    </w:p>
    <w:p w:rsidR="009203F2" w:rsidRPr="004E7AF5" w:rsidRDefault="009203F2" w:rsidP="00F83C11">
      <w:pPr>
        <w:autoSpaceDE w:val="0"/>
        <w:autoSpaceDN w:val="0"/>
        <w:adjustRightInd w:val="0"/>
        <w:spacing w:after="0" w:line="240" w:lineRule="auto"/>
        <w:ind w:left="43"/>
        <w:jc w:val="center"/>
        <w:rPr>
          <w:rFonts w:ascii="Traditional Arabic" w:hAnsi="Traditional Arabic" w:cs="Traditional Arabic"/>
          <w:sz w:val="34"/>
          <w:szCs w:val="34"/>
          <w:rtl/>
        </w:rPr>
      </w:pPr>
    </w:p>
    <w:p w:rsidR="00597C33" w:rsidRPr="004E7AF5" w:rsidRDefault="00597C33">
      <w:pPr>
        <w:bidi w:val="0"/>
        <w:spacing w:after="0" w:line="240" w:lineRule="auto"/>
        <w:rPr>
          <w:rFonts w:ascii="Traditional Arabic" w:hAnsi="Traditional Arabic" w:cs="Traditional Arabic"/>
          <w:sz w:val="34"/>
          <w:szCs w:val="34"/>
          <w:rtl/>
        </w:rPr>
      </w:pPr>
      <w:r w:rsidRPr="004E7AF5">
        <w:rPr>
          <w:rFonts w:ascii="Traditional Arabic" w:hAnsi="Traditional Arabic" w:cs="Traditional Arabic"/>
          <w:sz w:val="34"/>
          <w:szCs w:val="34"/>
          <w:rtl/>
        </w:rPr>
        <w:br w:type="page"/>
      </w:r>
    </w:p>
    <w:p w:rsidR="00BC41AF" w:rsidRPr="004E7AF5" w:rsidRDefault="006344CC" w:rsidP="005157F8">
      <w:pPr>
        <w:autoSpaceDE w:val="0"/>
        <w:autoSpaceDN w:val="0"/>
        <w:adjustRightInd w:val="0"/>
        <w:spacing w:before="600" w:after="600" w:line="240" w:lineRule="auto"/>
        <w:ind w:left="43"/>
        <w:jc w:val="center"/>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lastRenderedPageBreak/>
        <w:t>الْفَصْل</w:t>
      </w:r>
      <w:r w:rsidRPr="004E7AF5">
        <w:rPr>
          <w:rFonts w:ascii="Traditional Arabic" w:hAnsi="Traditional Arabic" w:cs="Traditional Arabic" w:hint="cs"/>
          <w:b/>
          <w:bCs/>
          <w:sz w:val="34"/>
          <w:szCs w:val="34"/>
          <w:rtl/>
        </w:rPr>
        <w:t>ُ</w:t>
      </w:r>
      <w:r w:rsidR="006562E9" w:rsidRPr="004E7AF5">
        <w:rPr>
          <w:rFonts w:ascii="Traditional Arabic" w:hAnsi="Traditional Arabic" w:cs="Traditional Arabic"/>
          <w:b/>
          <w:bCs/>
          <w:sz w:val="34"/>
          <w:szCs w:val="34"/>
          <w:rtl/>
        </w:rPr>
        <w:t xml:space="preserve"> ال</w:t>
      </w:r>
      <w:r w:rsidR="006562E9" w:rsidRPr="004E7AF5">
        <w:rPr>
          <w:rFonts w:ascii="Traditional Arabic" w:hAnsi="Traditional Arabic" w:cs="Traditional Arabic" w:hint="cs"/>
          <w:b/>
          <w:bCs/>
          <w:sz w:val="34"/>
          <w:szCs w:val="34"/>
          <w:rtl/>
        </w:rPr>
        <w:t>رَّابِعُ</w:t>
      </w:r>
    </w:p>
    <w:p w:rsidR="00B41323" w:rsidRPr="004E7AF5" w:rsidRDefault="00B41323" w:rsidP="005157F8">
      <w:pPr>
        <w:autoSpaceDE w:val="0"/>
        <w:autoSpaceDN w:val="0"/>
        <w:adjustRightInd w:val="0"/>
        <w:spacing w:before="600" w:after="600" w:line="240" w:lineRule="auto"/>
        <w:ind w:left="43"/>
        <w:jc w:val="center"/>
        <w:rPr>
          <w:rFonts w:ascii="Traditional Arabic" w:hAnsi="Traditional Arabic" w:cs="Traditional Arabic"/>
          <w:b/>
          <w:bCs/>
          <w:color w:val="000000"/>
          <w:sz w:val="34"/>
          <w:szCs w:val="34"/>
          <w:rtl/>
        </w:rPr>
      </w:pPr>
      <w:r w:rsidRPr="004E7AF5">
        <w:rPr>
          <w:rFonts w:ascii="Traditional Arabic" w:hAnsi="Traditional Arabic" w:cs="Traditional Arabic"/>
          <w:b/>
          <w:bCs/>
          <w:color w:val="000000"/>
          <w:sz w:val="34"/>
          <w:szCs w:val="34"/>
          <w:rtl/>
        </w:rPr>
        <w:t>ما يفيده خبر الآحاد</w:t>
      </w:r>
      <w:r w:rsidRPr="004E7AF5">
        <w:rPr>
          <w:rFonts w:ascii="Traditional Arabic" w:hAnsi="Traditional Arabic" w:cs="Traditional Arabic" w:hint="cs"/>
          <w:b/>
          <w:bCs/>
          <w:color w:val="000000"/>
          <w:sz w:val="34"/>
          <w:szCs w:val="34"/>
          <w:rtl/>
        </w:rPr>
        <w:t xml:space="preserve"> من حيث العلم والظن</w:t>
      </w:r>
    </w:p>
    <w:p w:rsidR="00B41323" w:rsidRPr="004E7AF5" w:rsidRDefault="007767CB" w:rsidP="005157F8">
      <w:pPr>
        <w:pStyle w:val="a3"/>
        <w:spacing w:before="240" w:after="240"/>
        <w:rPr>
          <w:rFonts w:ascii="Traditional Arabic" w:hAnsi="Traditional Arabic" w:cs="Traditional Arabic"/>
          <w:b/>
          <w:bCs/>
          <w:sz w:val="34"/>
          <w:szCs w:val="34"/>
        </w:rPr>
      </w:pPr>
      <w:r w:rsidRPr="004E7AF5">
        <w:rPr>
          <w:rFonts w:ascii="Traditional Arabic" w:hAnsi="Traditional Arabic" w:cs="Traditional Arabic" w:hint="cs"/>
          <w:b/>
          <w:bCs/>
          <w:sz w:val="34"/>
          <w:szCs w:val="34"/>
          <w:rtl/>
        </w:rPr>
        <w:t xml:space="preserve">الْمَبْحَثُ </w:t>
      </w:r>
      <w:r w:rsidRPr="004E7AF5">
        <w:rPr>
          <w:rFonts w:ascii="Traditional Arabic" w:hAnsi="Traditional Arabic" w:cs="Traditional Arabic"/>
          <w:b/>
          <w:bCs/>
          <w:sz w:val="34"/>
          <w:szCs w:val="34"/>
          <w:rtl/>
        </w:rPr>
        <w:t>الْأَوَّلُ</w:t>
      </w:r>
      <w:r w:rsidRPr="004E7AF5">
        <w:rPr>
          <w:rFonts w:ascii="Traditional Arabic" w:hAnsi="Traditional Arabic" w:cs="Traditional Arabic" w:hint="cs"/>
          <w:b/>
          <w:bCs/>
          <w:sz w:val="34"/>
          <w:szCs w:val="34"/>
          <w:rtl/>
        </w:rPr>
        <w:t xml:space="preserve">: </w:t>
      </w:r>
      <w:r w:rsidR="00B41323" w:rsidRPr="004E7AF5">
        <w:rPr>
          <w:rFonts w:ascii="Traditional Arabic" w:hAnsi="Traditional Arabic" w:cs="Traditional Arabic"/>
          <w:b/>
          <w:bCs/>
          <w:sz w:val="34"/>
          <w:szCs w:val="34"/>
          <w:rtl/>
        </w:rPr>
        <w:t>المراد بالعلم والظن.</w:t>
      </w:r>
    </w:p>
    <w:p w:rsidR="00B41323" w:rsidRPr="004E7AF5" w:rsidRDefault="007767CB" w:rsidP="005157F8">
      <w:pPr>
        <w:pStyle w:val="a3"/>
        <w:spacing w:before="240" w:after="240"/>
        <w:rPr>
          <w:rFonts w:ascii="Traditional Arabic" w:hAnsi="Traditional Arabic" w:cs="Traditional Arabic"/>
          <w:b/>
          <w:bCs/>
          <w:sz w:val="34"/>
          <w:szCs w:val="34"/>
        </w:rPr>
      </w:pPr>
      <w:r w:rsidRPr="004E7AF5">
        <w:rPr>
          <w:rFonts w:ascii="Traditional Arabic" w:hAnsi="Traditional Arabic" w:cs="Traditional Arabic" w:hint="cs"/>
          <w:b/>
          <w:bCs/>
          <w:sz w:val="34"/>
          <w:szCs w:val="34"/>
          <w:rtl/>
        </w:rPr>
        <w:t xml:space="preserve">الْمَبْحَثُ </w:t>
      </w:r>
      <w:r w:rsidRPr="004E7AF5">
        <w:rPr>
          <w:rFonts w:ascii="Traditional Arabic" w:hAnsi="Traditional Arabic" w:cs="Traditional Arabic"/>
          <w:b/>
          <w:bCs/>
          <w:color w:val="000000"/>
          <w:sz w:val="34"/>
          <w:szCs w:val="34"/>
          <w:rtl/>
        </w:rPr>
        <w:t>الثَّانِي</w:t>
      </w:r>
      <w:r w:rsidRPr="004E7AF5">
        <w:rPr>
          <w:rFonts w:ascii="Traditional Arabic" w:hAnsi="Traditional Arabic" w:cs="Traditional Arabic" w:hint="cs"/>
          <w:b/>
          <w:bCs/>
          <w:sz w:val="34"/>
          <w:szCs w:val="34"/>
          <w:rtl/>
        </w:rPr>
        <w:t>:</w:t>
      </w:r>
      <w:r w:rsidRPr="004E7AF5">
        <w:rPr>
          <w:rFonts w:ascii="Traditional Arabic" w:hAnsi="Traditional Arabic" w:cs="Traditional Arabic" w:hint="cs"/>
          <w:sz w:val="34"/>
          <w:szCs w:val="34"/>
          <w:rtl/>
        </w:rPr>
        <w:t xml:space="preserve"> </w:t>
      </w:r>
      <w:r w:rsidR="00B41323" w:rsidRPr="004E7AF5">
        <w:rPr>
          <w:rFonts w:ascii="Traditional Arabic" w:hAnsi="Traditional Arabic" w:cs="Traditional Arabic"/>
          <w:b/>
          <w:bCs/>
          <w:sz w:val="34"/>
          <w:szCs w:val="34"/>
          <w:rtl/>
        </w:rPr>
        <w:t>خَبَرَ الْوَاحِدِ الْمحُتَفُّ بِهِ الْقَرَائِنُ.</w:t>
      </w:r>
    </w:p>
    <w:p w:rsidR="00B41323" w:rsidRPr="004E7AF5" w:rsidRDefault="00D37B12" w:rsidP="005157F8">
      <w:pPr>
        <w:pStyle w:val="a3"/>
        <w:spacing w:before="240" w:after="240"/>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 xml:space="preserve">الْمَبْحَثُ </w:t>
      </w:r>
      <w:r w:rsidRPr="004E7AF5">
        <w:rPr>
          <w:rFonts w:ascii="Traditional Arabic" w:hAnsi="Traditional Arabic" w:cs="Traditional Arabic"/>
          <w:b/>
          <w:bCs/>
          <w:sz w:val="34"/>
          <w:szCs w:val="34"/>
          <w:rtl/>
        </w:rPr>
        <w:t>الثَّالِث</w:t>
      </w:r>
      <w:r w:rsidRPr="004E7AF5">
        <w:rPr>
          <w:rFonts w:ascii="Traditional Arabic" w:hAnsi="Traditional Arabic" w:cs="Traditional Arabic" w:hint="cs"/>
          <w:b/>
          <w:bCs/>
          <w:sz w:val="34"/>
          <w:szCs w:val="34"/>
          <w:rtl/>
        </w:rPr>
        <w:t>ُ</w:t>
      </w:r>
      <w:r w:rsidR="00B41323" w:rsidRPr="004E7AF5">
        <w:rPr>
          <w:rFonts w:ascii="Traditional Arabic" w:hAnsi="Traditional Arabic" w:cs="Traditional Arabic"/>
          <w:b/>
          <w:bCs/>
          <w:sz w:val="34"/>
          <w:szCs w:val="34"/>
          <w:rtl/>
        </w:rPr>
        <w:t xml:space="preserve">: </w:t>
      </w:r>
      <w:r w:rsidR="00B41323" w:rsidRPr="004E7AF5">
        <w:rPr>
          <w:rFonts w:ascii="Traditional Arabic" w:hAnsi="Traditional Arabic" w:cs="Traditional Arabic" w:hint="cs"/>
          <w:b/>
          <w:bCs/>
          <w:color w:val="000000"/>
          <w:sz w:val="34"/>
          <w:szCs w:val="34"/>
          <w:rtl/>
        </w:rPr>
        <w:t xml:space="preserve">حكم </w:t>
      </w:r>
      <w:r w:rsidR="00B41323" w:rsidRPr="004E7AF5">
        <w:rPr>
          <w:rFonts w:ascii="Traditional Arabic" w:hAnsi="Traditional Arabic" w:cs="Traditional Arabic"/>
          <w:b/>
          <w:bCs/>
          <w:color w:val="000000"/>
          <w:sz w:val="34"/>
          <w:szCs w:val="34"/>
          <w:rtl/>
        </w:rPr>
        <w:t xml:space="preserve">العمل </w:t>
      </w:r>
      <w:r w:rsidR="00B41323" w:rsidRPr="004E7AF5">
        <w:rPr>
          <w:rFonts w:ascii="Traditional Arabic" w:hAnsi="Traditional Arabic" w:cs="Traditional Arabic" w:hint="cs"/>
          <w:b/>
          <w:bCs/>
          <w:sz w:val="34"/>
          <w:szCs w:val="34"/>
          <w:rtl/>
        </w:rPr>
        <w:t>ب</w:t>
      </w:r>
      <w:r w:rsidR="00B41323" w:rsidRPr="004E7AF5">
        <w:rPr>
          <w:rFonts w:ascii="Traditional Arabic" w:hAnsi="Traditional Arabic" w:cs="Traditional Arabic"/>
          <w:b/>
          <w:bCs/>
          <w:sz w:val="34"/>
          <w:szCs w:val="34"/>
          <w:rtl/>
        </w:rPr>
        <w:t xml:space="preserve">خَبَرَ الْوَاحِدِ </w:t>
      </w:r>
      <w:r w:rsidR="00B41323" w:rsidRPr="004E7AF5">
        <w:rPr>
          <w:rFonts w:ascii="Traditional Arabic" w:hAnsi="Traditional Arabic" w:cs="Traditional Arabic" w:hint="cs"/>
          <w:b/>
          <w:bCs/>
          <w:color w:val="000000"/>
          <w:sz w:val="34"/>
          <w:szCs w:val="34"/>
          <w:rtl/>
        </w:rPr>
        <w:t xml:space="preserve">فيما </w:t>
      </w:r>
      <w:r w:rsidR="00B41323" w:rsidRPr="004E7AF5">
        <w:rPr>
          <w:rFonts w:ascii="Traditional Arabic" w:hAnsi="Traditional Arabic" w:cs="Traditional Arabic"/>
          <w:b/>
          <w:bCs/>
          <w:color w:val="000000"/>
          <w:sz w:val="34"/>
          <w:szCs w:val="34"/>
          <w:rtl/>
        </w:rPr>
        <w:t>عم</w:t>
      </w:r>
      <w:r w:rsidR="00B41323" w:rsidRPr="004E7AF5">
        <w:rPr>
          <w:rFonts w:ascii="Traditional Arabic" w:hAnsi="Traditional Arabic" w:cs="Traditional Arabic" w:hint="cs"/>
          <w:b/>
          <w:bCs/>
          <w:color w:val="000000"/>
          <w:sz w:val="34"/>
          <w:szCs w:val="34"/>
          <w:rtl/>
        </w:rPr>
        <w:t>ت</w:t>
      </w:r>
      <w:r w:rsidR="00B41323" w:rsidRPr="004E7AF5">
        <w:rPr>
          <w:rFonts w:ascii="Traditional Arabic" w:hAnsi="Traditional Arabic" w:cs="Traditional Arabic"/>
          <w:b/>
          <w:bCs/>
          <w:color w:val="000000"/>
          <w:sz w:val="34"/>
          <w:szCs w:val="34"/>
          <w:rtl/>
        </w:rPr>
        <w:t xml:space="preserve"> به البلوى</w:t>
      </w:r>
      <w:r w:rsidR="00B41323" w:rsidRPr="004E7AF5">
        <w:rPr>
          <w:rFonts w:ascii="Traditional Arabic" w:hAnsi="Traditional Arabic" w:cs="Traditional Arabic" w:hint="cs"/>
          <w:b/>
          <w:bCs/>
          <w:color w:val="000000"/>
          <w:sz w:val="34"/>
          <w:szCs w:val="34"/>
          <w:rtl/>
        </w:rPr>
        <w:t>.</w:t>
      </w:r>
    </w:p>
    <w:p w:rsidR="00B41323" w:rsidRPr="004E7AF5" w:rsidRDefault="00D37B12" w:rsidP="005157F8">
      <w:pPr>
        <w:pStyle w:val="a3"/>
        <w:spacing w:before="240" w:after="240"/>
        <w:rPr>
          <w:rFonts w:ascii="Traditional Arabic" w:hAnsi="Traditional Arabic" w:cs="Traditional Arabic"/>
          <w:b/>
          <w:bCs/>
          <w:sz w:val="34"/>
          <w:szCs w:val="34"/>
        </w:rPr>
      </w:pPr>
      <w:r w:rsidRPr="004E7AF5">
        <w:rPr>
          <w:rFonts w:ascii="Traditional Arabic" w:hAnsi="Traditional Arabic" w:cs="Traditional Arabic" w:hint="cs"/>
          <w:b/>
          <w:bCs/>
          <w:sz w:val="34"/>
          <w:szCs w:val="34"/>
          <w:rtl/>
        </w:rPr>
        <w:t xml:space="preserve">الْمَبْحَثُ </w:t>
      </w:r>
      <w:r w:rsidRPr="004E7AF5">
        <w:rPr>
          <w:rFonts w:ascii="Traditional Arabic" w:hAnsi="Traditional Arabic" w:cs="Traditional Arabic"/>
          <w:b/>
          <w:bCs/>
          <w:sz w:val="34"/>
          <w:szCs w:val="34"/>
          <w:rtl/>
        </w:rPr>
        <w:t>ال</w:t>
      </w:r>
      <w:r w:rsidRPr="004E7AF5">
        <w:rPr>
          <w:rFonts w:ascii="Traditional Arabic" w:hAnsi="Traditional Arabic" w:cs="Traditional Arabic" w:hint="cs"/>
          <w:b/>
          <w:bCs/>
          <w:sz w:val="34"/>
          <w:szCs w:val="34"/>
          <w:rtl/>
        </w:rPr>
        <w:t>رَّابِعُ:</w:t>
      </w:r>
      <w:r w:rsidRPr="004E7AF5">
        <w:rPr>
          <w:rFonts w:ascii="Traditional Arabic" w:hAnsi="Traditional Arabic" w:cs="Traditional Arabic"/>
          <w:b/>
          <w:bCs/>
          <w:sz w:val="34"/>
          <w:szCs w:val="34"/>
          <w:rtl/>
        </w:rPr>
        <w:t xml:space="preserve"> </w:t>
      </w:r>
      <w:r w:rsidR="00B41323" w:rsidRPr="004E7AF5">
        <w:rPr>
          <w:rFonts w:ascii="Traditional Arabic" w:hAnsi="Traditional Arabic" w:cs="Traditional Arabic"/>
          <w:b/>
          <w:bCs/>
          <w:sz w:val="34"/>
          <w:szCs w:val="34"/>
          <w:rtl/>
        </w:rPr>
        <w:t>تفصيل مذاهب العلماء فيما يُفِيدُه خَبَرُ الْوَاحِدِ.</w:t>
      </w:r>
    </w:p>
    <w:p w:rsidR="00BC41AF" w:rsidRPr="004E7AF5" w:rsidRDefault="00BC41AF" w:rsidP="00F83C11">
      <w:pPr>
        <w:bidi w:val="0"/>
        <w:spacing w:after="0" w:line="240" w:lineRule="auto"/>
        <w:ind w:left="43"/>
        <w:rPr>
          <w:rFonts w:ascii="Traditional Arabic" w:hAnsi="Traditional Arabic" w:cs="Traditional Arabic"/>
          <w:b/>
          <w:bCs/>
          <w:color w:val="000000"/>
          <w:sz w:val="34"/>
          <w:szCs w:val="34"/>
        </w:rPr>
      </w:pPr>
      <w:r w:rsidRPr="004E7AF5">
        <w:rPr>
          <w:rFonts w:ascii="Traditional Arabic" w:hAnsi="Traditional Arabic" w:cs="Traditional Arabic"/>
          <w:b/>
          <w:bCs/>
          <w:color w:val="000000"/>
          <w:sz w:val="34"/>
          <w:szCs w:val="34"/>
          <w:rtl/>
        </w:rPr>
        <w:br w:type="page"/>
      </w:r>
    </w:p>
    <w:p w:rsidR="00B41323" w:rsidRPr="004E7AF5" w:rsidRDefault="007767CB" w:rsidP="00B41323">
      <w:pPr>
        <w:autoSpaceDE w:val="0"/>
        <w:autoSpaceDN w:val="0"/>
        <w:adjustRightInd w:val="0"/>
        <w:spacing w:before="120" w:after="120" w:line="240" w:lineRule="auto"/>
        <w:ind w:left="43"/>
        <w:jc w:val="center"/>
        <w:rPr>
          <w:rFonts w:ascii="Traditional Arabic" w:hAnsi="Traditional Arabic" w:cs="Traditional Arabic"/>
          <w:b/>
          <w:bCs/>
          <w:color w:val="000000"/>
          <w:sz w:val="34"/>
          <w:szCs w:val="34"/>
          <w:rtl/>
        </w:rPr>
      </w:pPr>
      <w:r w:rsidRPr="004E7AF5">
        <w:rPr>
          <w:rFonts w:ascii="Traditional Arabic" w:hAnsi="Traditional Arabic" w:cs="Traditional Arabic" w:hint="cs"/>
          <w:b/>
          <w:bCs/>
          <w:sz w:val="34"/>
          <w:szCs w:val="34"/>
          <w:rtl/>
        </w:rPr>
        <w:lastRenderedPageBreak/>
        <w:t xml:space="preserve">الْمَبْحَثُ </w:t>
      </w:r>
      <w:r w:rsidRPr="004E7AF5">
        <w:rPr>
          <w:rFonts w:ascii="Traditional Arabic" w:hAnsi="Traditional Arabic" w:cs="Traditional Arabic"/>
          <w:b/>
          <w:bCs/>
          <w:sz w:val="34"/>
          <w:szCs w:val="34"/>
          <w:rtl/>
        </w:rPr>
        <w:t>الْأَوَّلُ</w:t>
      </w:r>
      <w:r w:rsidRPr="004E7AF5">
        <w:rPr>
          <w:rFonts w:ascii="Traditional Arabic" w:hAnsi="Traditional Arabic" w:cs="Traditional Arabic" w:hint="cs"/>
          <w:b/>
          <w:bCs/>
          <w:sz w:val="34"/>
          <w:szCs w:val="34"/>
          <w:rtl/>
        </w:rPr>
        <w:t xml:space="preserve">: </w:t>
      </w:r>
      <w:r w:rsidR="00B41323" w:rsidRPr="004E7AF5">
        <w:rPr>
          <w:rFonts w:ascii="Traditional Arabic" w:hAnsi="Traditional Arabic" w:cs="Traditional Arabic"/>
          <w:b/>
          <w:bCs/>
          <w:sz w:val="34"/>
          <w:szCs w:val="34"/>
          <w:rtl/>
        </w:rPr>
        <w:t>المراد بالعلم والظن</w:t>
      </w:r>
    </w:p>
    <w:p w:rsidR="002E6B13" w:rsidRPr="004E7AF5" w:rsidRDefault="002E6B13" w:rsidP="00982C2F">
      <w:pPr>
        <w:autoSpaceDE w:val="0"/>
        <w:autoSpaceDN w:val="0"/>
        <w:adjustRightInd w:val="0"/>
        <w:spacing w:before="120" w:after="120" w:line="240" w:lineRule="auto"/>
        <w:rPr>
          <w:rFonts w:ascii="Traditional Arabic" w:hAnsi="Traditional Arabic" w:cs="Traditional Arabic"/>
          <w:b/>
          <w:bCs/>
          <w:color w:val="000000"/>
          <w:sz w:val="34"/>
          <w:szCs w:val="34"/>
          <w:rtl/>
        </w:rPr>
      </w:pPr>
      <w:r w:rsidRPr="004E7AF5">
        <w:rPr>
          <w:rFonts w:ascii="Traditional Arabic" w:hAnsi="Traditional Arabic" w:cs="Traditional Arabic" w:hint="cs"/>
          <w:b/>
          <w:bCs/>
          <w:color w:val="000000"/>
          <w:sz w:val="34"/>
          <w:szCs w:val="34"/>
          <w:rtl/>
        </w:rPr>
        <w:t>أولا المراد بالعلم:</w:t>
      </w:r>
    </w:p>
    <w:p w:rsidR="002E6B13" w:rsidRPr="004E7AF5" w:rsidRDefault="002E6B13" w:rsidP="002E6B13">
      <w:pPr>
        <w:autoSpaceDE w:val="0"/>
        <w:autoSpaceDN w:val="0"/>
        <w:adjustRightInd w:val="0"/>
        <w:spacing w:before="120" w:after="120" w:line="240" w:lineRule="auto"/>
        <w:ind w:left="43"/>
        <w:rPr>
          <w:rFonts w:ascii="Traditional Arabic" w:hAnsi="Traditional Arabic" w:cs="Traditional Arabic"/>
          <w:b/>
          <w:bCs/>
          <w:color w:val="000000"/>
          <w:sz w:val="34"/>
          <w:szCs w:val="34"/>
          <w:rtl/>
        </w:rPr>
      </w:pPr>
      <w:r w:rsidRPr="004E7AF5">
        <w:rPr>
          <w:rFonts w:ascii="Traditional Arabic" w:hAnsi="Traditional Arabic" w:cs="Traditional Arabic" w:hint="cs"/>
          <w:b/>
          <w:bCs/>
          <w:color w:val="000000"/>
          <w:sz w:val="34"/>
          <w:szCs w:val="34"/>
          <w:rtl/>
        </w:rPr>
        <w:t>تعريف العلم:</w:t>
      </w:r>
    </w:p>
    <w:p w:rsidR="00CE767D" w:rsidRPr="004E7AF5" w:rsidRDefault="002E6B13" w:rsidP="00AB5C9B">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العلم لغةً: </w:t>
      </w:r>
      <w:r w:rsidR="00CE767D" w:rsidRPr="004E7AF5">
        <w:rPr>
          <w:rFonts w:ascii="Traditional Arabic" w:hAnsi="Traditional Arabic" w:cs="Traditional Arabic"/>
          <w:color w:val="000000"/>
          <w:sz w:val="34"/>
          <w:szCs w:val="34"/>
          <w:rtl/>
        </w:rPr>
        <w:t xml:space="preserve">نقيض </w:t>
      </w:r>
      <w:r w:rsidR="00CE767D" w:rsidRPr="004E7AF5">
        <w:rPr>
          <w:rFonts w:ascii="Traditional Arabic" w:hAnsi="Traditional Arabic" w:cs="Traditional Arabic" w:hint="cs"/>
          <w:color w:val="000000"/>
          <w:sz w:val="34"/>
          <w:szCs w:val="34"/>
          <w:rtl/>
        </w:rPr>
        <w:t>ال</w:t>
      </w:r>
      <w:r w:rsidR="00CE767D" w:rsidRPr="004E7AF5">
        <w:rPr>
          <w:rFonts w:ascii="Traditional Arabic" w:hAnsi="Traditional Arabic" w:cs="Traditional Arabic"/>
          <w:color w:val="000000"/>
          <w:sz w:val="34"/>
          <w:szCs w:val="34"/>
          <w:rtl/>
        </w:rPr>
        <w:t>جَهِل</w:t>
      </w:r>
      <w:r w:rsidR="00CE767D" w:rsidRPr="004E7AF5">
        <w:rPr>
          <w:rFonts w:ascii="Traditional Arabic" w:hAnsi="Traditional Arabic" w:cs="Traditional Arabic" w:hint="cs"/>
          <w:color w:val="000000"/>
          <w:sz w:val="34"/>
          <w:szCs w:val="34"/>
          <w:rtl/>
        </w:rPr>
        <w:t>.</w:t>
      </w:r>
    </w:p>
    <w:p w:rsidR="00B029F0" w:rsidRPr="004E7AF5" w:rsidRDefault="00CE767D" w:rsidP="00CE767D">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واصطلاحًا: </w:t>
      </w:r>
      <w:r w:rsidR="00B029F0" w:rsidRPr="004E7AF5">
        <w:rPr>
          <w:rFonts w:ascii="Traditional Arabic" w:hAnsi="Traditional Arabic" w:cs="Traditional Arabic" w:hint="cs"/>
          <w:color w:val="000000"/>
          <w:sz w:val="34"/>
          <w:szCs w:val="34"/>
          <w:rtl/>
        </w:rPr>
        <w:t>اخْتَلَفَ</w:t>
      </w:r>
      <w:r w:rsidR="00B029F0" w:rsidRPr="004E7AF5">
        <w:rPr>
          <w:rFonts w:ascii="Traditional Arabic" w:hAnsi="Traditional Arabic" w:cs="Traditional Arabic"/>
          <w:color w:val="000000"/>
          <w:sz w:val="34"/>
          <w:szCs w:val="34"/>
          <w:rtl/>
        </w:rPr>
        <w:t xml:space="preserve"> </w:t>
      </w:r>
      <w:r w:rsidR="00B029F0" w:rsidRPr="004E7AF5">
        <w:rPr>
          <w:rFonts w:ascii="Traditional Arabic" w:hAnsi="Traditional Arabic" w:cs="Traditional Arabic" w:hint="cs"/>
          <w:color w:val="000000"/>
          <w:sz w:val="34"/>
          <w:szCs w:val="34"/>
          <w:rtl/>
        </w:rPr>
        <w:t>العلماء</w:t>
      </w:r>
      <w:r w:rsidR="00B029F0" w:rsidRPr="004E7AF5">
        <w:rPr>
          <w:rFonts w:ascii="Traditional Arabic" w:hAnsi="Traditional Arabic" w:cs="Traditional Arabic"/>
          <w:color w:val="000000"/>
          <w:sz w:val="34"/>
          <w:szCs w:val="34"/>
          <w:rtl/>
        </w:rPr>
        <w:t xml:space="preserve"> </w:t>
      </w:r>
      <w:r w:rsidR="00B029F0" w:rsidRPr="004E7AF5">
        <w:rPr>
          <w:rFonts w:ascii="Traditional Arabic" w:hAnsi="Traditional Arabic" w:cs="Traditional Arabic" w:hint="cs"/>
          <w:color w:val="000000"/>
          <w:sz w:val="34"/>
          <w:szCs w:val="34"/>
          <w:rtl/>
        </w:rPr>
        <w:t>فِي</w:t>
      </w:r>
      <w:r w:rsidR="00B029F0" w:rsidRPr="004E7AF5">
        <w:rPr>
          <w:rFonts w:ascii="Traditional Arabic" w:hAnsi="Traditional Arabic" w:cs="Traditional Arabic"/>
          <w:color w:val="000000"/>
          <w:sz w:val="34"/>
          <w:szCs w:val="34"/>
          <w:rtl/>
        </w:rPr>
        <w:t xml:space="preserve"> </w:t>
      </w:r>
      <w:r w:rsidR="00B029F0" w:rsidRPr="004E7AF5">
        <w:rPr>
          <w:rFonts w:ascii="Traditional Arabic" w:hAnsi="Traditional Arabic" w:cs="Traditional Arabic" w:hint="cs"/>
          <w:color w:val="000000"/>
          <w:sz w:val="34"/>
          <w:szCs w:val="34"/>
          <w:rtl/>
        </w:rPr>
        <w:t>تعريف العلم</w:t>
      </w:r>
      <w:r w:rsidR="00B029F0" w:rsidRPr="004E7AF5">
        <w:rPr>
          <w:rFonts w:ascii="Traditional Arabic" w:hAnsi="Traditional Arabic" w:cs="Traditional Arabic"/>
          <w:color w:val="000000"/>
          <w:sz w:val="34"/>
          <w:szCs w:val="34"/>
          <w:rtl/>
        </w:rPr>
        <w:t xml:space="preserve"> </w:t>
      </w:r>
      <w:r w:rsidR="00B029F0" w:rsidRPr="004E7AF5">
        <w:rPr>
          <w:rFonts w:ascii="Traditional Arabic" w:hAnsi="Traditional Arabic" w:cs="Traditional Arabic" w:hint="cs"/>
          <w:color w:val="000000"/>
          <w:sz w:val="34"/>
          <w:szCs w:val="34"/>
          <w:rtl/>
        </w:rPr>
        <w:t>اخْتِلَافًا</w:t>
      </w:r>
      <w:r w:rsidR="00B029F0" w:rsidRPr="004E7AF5">
        <w:rPr>
          <w:rFonts w:ascii="Traditional Arabic" w:hAnsi="Traditional Arabic" w:cs="Traditional Arabic"/>
          <w:color w:val="000000"/>
          <w:sz w:val="34"/>
          <w:szCs w:val="34"/>
          <w:rtl/>
        </w:rPr>
        <w:t xml:space="preserve"> </w:t>
      </w:r>
      <w:r w:rsidR="00B029F0" w:rsidRPr="004E7AF5">
        <w:rPr>
          <w:rFonts w:ascii="Traditional Arabic" w:hAnsi="Traditional Arabic" w:cs="Traditional Arabic" w:hint="cs"/>
          <w:color w:val="000000"/>
          <w:sz w:val="34"/>
          <w:szCs w:val="34"/>
          <w:rtl/>
        </w:rPr>
        <w:t>كَبِيرًا،</w:t>
      </w:r>
      <w:r w:rsidR="00B029F0" w:rsidRPr="004E7AF5">
        <w:rPr>
          <w:rFonts w:ascii="Traditional Arabic" w:hAnsi="Traditional Arabic" w:cs="Traditional Arabic"/>
          <w:color w:val="000000"/>
          <w:sz w:val="34"/>
          <w:szCs w:val="34"/>
          <w:rtl/>
        </w:rPr>
        <w:t xml:space="preserve"> </w:t>
      </w:r>
      <w:r w:rsidR="00B029F0" w:rsidRPr="004E7AF5">
        <w:rPr>
          <w:rFonts w:ascii="Traditional Arabic" w:hAnsi="Traditional Arabic" w:cs="Traditional Arabic" w:hint="cs"/>
          <w:color w:val="000000"/>
          <w:sz w:val="34"/>
          <w:szCs w:val="34"/>
          <w:rtl/>
        </w:rPr>
        <w:t>حَتَّى</w:t>
      </w:r>
      <w:r w:rsidR="00B029F0" w:rsidRPr="004E7AF5">
        <w:rPr>
          <w:rFonts w:ascii="Traditional Arabic" w:hAnsi="Traditional Arabic" w:cs="Traditional Arabic"/>
          <w:color w:val="000000"/>
          <w:sz w:val="34"/>
          <w:szCs w:val="34"/>
          <w:rtl/>
        </w:rPr>
        <w:t xml:space="preserve"> </w:t>
      </w:r>
      <w:r w:rsidR="00B029F0" w:rsidRPr="004E7AF5">
        <w:rPr>
          <w:rFonts w:ascii="Traditional Arabic" w:hAnsi="Traditional Arabic" w:cs="Traditional Arabic" w:hint="cs"/>
          <w:color w:val="000000"/>
          <w:sz w:val="34"/>
          <w:szCs w:val="34"/>
          <w:rtl/>
        </w:rPr>
        <w:t>قَالَ بعضهم</w:t>
      </w:r>
      <w:r w:rsidR="00B029F0" w:rsidRPr="004E7AF5">
        <w:rPr>
          <w:rFonts w:ascii="Traditional Arabic" w:hAnsi="Traditional Arabic" w:cs="Traditional Arabic"/>
          <w:color w:val="000000"/>
          <w:sz w:val="34"/>
          <w:szCs w:val="34"/>
          <w:rtl/>
        </w:rPr>
        <w:t xml:space="preserve">: </w:t>
      </w:r>
      <w:r w:rsidR="00B029F0" w:rsidRPr="004E7AF5">
        <w:rPr>
          <w:rFonts w:ascii="Traditional Arabic" w:hAnsi="Traditional Arabic" w:cs="Traditional Arabic" w:hint="cs"/>
          <w:color w:val="000000"/>
          <w:sz w:val="34"/>
          <w:szCs w:val="34"/>
          <w:rtl/>
        </w:rPr>
        <w:t>بِأَنَّ</w:t>
      </w:r>
      <w:r w:rsidR="00B029F0" w:rsidRPr="004E7AF5">
        <w:rPr>
          <w:rFonts w:ascii="Traditional Arabic" w:hAnsi="Traditional Arabic" w:cs="Traditional Arabic"/>
          <w:color w:val="000000"/>
          <w:sz w:val="34"/>
          <w:szCs w:val="34"/>
          <w:rtl/>
        </w:rPr>
        <w:t xml:space="preserve"> مُطْلَقَ الْعِلْمِ ضَرُورِيٌّ</w:t>
      </w:r>
      <w:r w:rsidR="00B029F0" w:rsidRPr="004E7AF5">
        <w:rPr>
          <w:rFonts w:ascii="Traditional Arabic" w:hAnsi="Traditional Arabic" w:cs="Traditional Arabic" w:hint="cs"/>
          <w:color w:val="000000"/>
          <w:sz w:val="34"/>
          <w:szCs w:val="34"/>
          <w:rtl/>
        </w:rPr>
        <w:t xml:space="preserve"> يَتَعَذَّرُ</w:t>
      </w:r>
      <w:r w:rsidR="00B029F0" w:rsidRPr="004E7AF5">
        <w:rPr>
          <w:rFonts w:ascii="Traditional Arabic" w:hAnsi="Traditional Arabic" w:cs="Traditional Arabic"/>
          <w:color w:val="000000"/>
          <w:sz w:val="34"/>
          <w:szCs w:val="34"/>
          <w:rtl/>
        </w:rPr>
        <w:t xml:space="preserve"> </w:t>
      </w:r>
      <w:r w:rsidR="00B029F0" w:rsidRPr="004E7AF5">
        <w:rPr>
          <w:rFonts w:ascii="Traditional Arabic" w:hAnsi="Traditional Arabic" w:cs="Traditional Arabic" w:hint="cs"/>
          <w:color w:val="000000"/>
          <w:sz w:val="34"/>
          <w:szCs w:val="34"/>
          <w:rtl/>
        </w:rPr>
        <w:t>تَعْرِيفُهُ.</w:t>
      </w:r>
      <w:r w:rsidR="00B029F0" w:rsidRPr="004E7AF5">
        <w:rPr>
          <w:rFonts w:ascii="Traditional Arabic" w:hAnsi="Traditional Arabic" w:cs="Traditional Arabic"/>
          <w:color w:val="000000"/>
          <w:sz w:val="34"/>
          <w:szCs w:val="34"/>
          <w:rtl/>
        </w:rPr>
        <w:t xml:space="preserve"> </w:t>
      </w:r>
    </w:p>
    <w:p w:rsidR="00B029F0" w:rsidRPr="004E7AF5" w:rsidRDefault="00B029F0" w:rsidP="00B029F0">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الْجُمْهُورُ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نَظَرِيٌّ،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يَعْسُرُ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تَحْدِيدُهُ،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ثُمَّ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ذَكَرُوا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حُدُودًا</w:t>
      </w:r>
      <w:r w:rsidRPr="004E7AF5">
        <w:rPr>
          <w:rFonts w:ascii="Traditional Arabic" w:hAnsi="Traditional Arabic" w:cs="Traditional Arabic"/>
          <w:color w:val="000000"/>
          <w:sz w:val="34"/>
          <w:szCs w:val="34"/>
          <w:rtl/>
        </w:rPr>
        <w:t>.</w:t>
      </w:r>
    </w:p>
    <w:p w:rsidR="00B029F0" w:rsidRPr="004E7AF5" w:rsidRDefault="00B029F0" w:rsidP="00B029F0">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فَمِنْهُمْ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هُوَ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اعْتِقَادُ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الشَّيْءِ</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هُوَ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ضَرُورَةٍ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دَلِيلٍ</w:t>
      </w:r>
      <w:r w:rsidRPr="004E7AF5">
        <w:rPr>
          <w:rFonts w:ascii="Traditional Arabic" w:hAnsi="Traditional Arabic" w:cs="Traditional Arabic"/>
          <w:color w:val="000000"/>
          <w:sz w:val="34"/>
          <w:szCs w:val="34"/>
          <w:rtl/>
        </w:rPr>
        <w:t>.</w:t>
      </w:r>
    </w:p>
    <w:p w:rsidR="00B029F0" w:rsidRPr="004E7AF5" w:rsidRDefault="00B029F0" w:rsidP="00B029F0">
      <w:pPr>
        <w:autoSpaceDE w:val="0"/>
        <w:autoSpaceDN w:val="0"/>
        <w:adjustRightInd w:val="0"/>
        <w:spacing w:after="0" w:line="240" w:lineRule="auto"/>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وقيل: </w:t>
      </w:r>
      <w:r w:rsidRPr="004E7AF5">
        <w:rPr>
          <w:rFonts w:ascii="Traditional Arabic" w:hAnsi="Traditional Arabic" w:cs="Traditional Arabic"/>
          <w:color w:val="000000"/>
          <w:sz w:val="34"/>
          <w:szCs w:val="34"/>
          <w:rtl/>
        </w:rPr>
        <w:t>هُوَ مَعْرِفَةُ الْمَعْلُومِ عَلَى مَا هُوَ بِهِ</w:t>
      </w:r>
      <w:r w:rsidR="004E7857" w:rsidRPr="004E7AF5">
        <w:rPr>
          <w:rFonts w:ascii="Traditional Arabic" w:hAnsi="Traditional Arabic" w:cs="Traditional Arabic" w:hint="cs"/>
          <w:color w:val="000000"/>
          <w:sz w:val="34"/>
          <w:szCs w:val="34"/>
          <w:rtl/>
        </w:rPr>
        <w:t>.</w:t>
      </w:r>
    </w:p>
    <w:p w:rsidR="00B029F0" w:rsidRPr="004E7AF5" w:rsidRDefault="00A82A35" w:rsidP="00A82A35">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وقيل:</w:t>
      </w:r>
      <w:r w:rsidRPr="004E7AF5">
        <w:rPr>
          <w:rFonts w:ascii="Traditional Arabic" w:hAnsi="Traditional Arabic" w:cs="Traditional Arabic"/>
          <w:color w:val="000000"/>
          <w:sz w:val="34"/>
          <w:szCs w:val="34"/>
          <w:rtl/>
        </w:rPr>
        <w:t>هُوَ حُصُولُ صُورَةِ الشَّيْءِ فِي الْعَقْلِ</w:t>
      </w:r>
      <w:r w:rsidRPr="004E7AF5">
        <w:rPr>
          <w:rFonts w:ascii="Traditional Arabic" w:hAnsi="Traditional Arabic" w:cs="Traditional Arabic" w:hint="cs"/>
          <w:color w:val="000000"/>
          <w:sz w:val="34"/>
          <w:szCs w:val="34"/>
          <w:rtl/>
        </w:rPr>
        <w:t>.</w:t>
      </w:r>
      <w:r w:rsidRPr="004E7AF5">
        <w:rPr>
          <w:rStyle w:val="a8"/>
          <w:rFonts w:ascii="Traditional Arabic" w:hAnsi="Traditional Arabic" w:cs="Traditional Arabic"/>
          <w:color w:val="000000"/>
          <w:sz w:val="34"/>
          <w:szCs w:val="34"/>
          <w:rtl/>
        </w:rPr>
        <w:footnoteReference w:id="165"/>
      </w:r>
    </w:p>
    <w:p w:rsidR="00A82A35" w:rsidRPr="004E7AF5" w:rsidRDefault="00AB5C9B" w:rsidP="00A82A35">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وإذا ذكر العلم في مقابلة الظن كان المراد به اليقين.</w:t>
      </w:r>
    </w:p>
    <w:p w:rsidR="00457565" w:rsidRPr="004E7AF5" w:rsidRDefault="00457565" w:rsidP="00A009AE">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وقولهم العلم </w:t>
      </w:r>
      <w:r w:rsidRPr="004E7AF5">
        <w:rPr>
          <w:rFonts w:ascii="Traditional Arabic" w:hAnsi="Traditional Arabic" w:cs="Traditional Arabic"/>
          <w:color w:val="000000"/>
          <w:sz w:val="34"/>
          <w:szCs w:val="34"/>
          <w:rtl/>
        </w:rPr>
        <w:t>هُوَ مَعْرِفَةُ الْمَعْلُومِ عَلَى مَا هُوَ بِهِ</w:t>
      </w:r>
      <w:r w:rsidRPr="004E7AF5">
        <w:rPr>
          <w:rFonts w:ascii="Traditional Arabic" w:hAnsi="Traditional Arabic" w:cs="Traditional Arabic" w:hint="cs"/>
          <w:color w:val="000000"/>
          <w:sz w:val="34"/>
          <w:szCs w:val="34"/>
          <w:rtl/>
        </w:rPr>
        <w:t>، فيه تساهل فإن بين العلم والمعرفة تفاوتا كبيرًا.</w:t>
      </w:r>
    </w:p>
    <w:p w:rsidR="00A009AE" w:rsidRPr="004E7AF5" w:rsidRDefault="00A009AE" w:rsidP="00A009AE">
      <w:pPr>
        <w:autoSpaceDE w:val="0"/>
        <w:autoSpaceDN w:val="0"/>
        <w:adjustRightInd w:val="0"/>
        <w:spacing w:before="120" w:after="120" w:line="240" w:lineRule="auto"/>
        <w:ind w:left="43"/>
        <w:rPr>
          <w:rFonts w:ascii="Traditional Arabic" w:hAnsi="Traditional Arabic" w:cs="Traditional Arabic"/>
          <w:b/>
          <w:bCs/>
          <w:color w:val="000000"/>
          <w:sz w:val="34"/>
          <w:szCs w:val="34"/>
          <w:rtl/>
        </w:rPr>
      </w:pPr>
      <w:r w:rsidRPr="004E7AF5">
        <w:rPr>
          <w:rFonts w:ascii="Traditional Arabic" w:hAnsi="Traditional Arabic" w:cs="Traditional Arabic" w:hint="cs"/>
          <w:b/>
          <w:bCs/>
          <w:color w:val="000000"/>
          <w:sz w:val="34"/>
          <w:szCs w:val="34"/>
          <w:rtl/>
        </w:rPr>
        <w:t>الْفرق</w:t>
      </w:r>
      <w:r w:rsidRPr="004E7AF5">
        <w:rPr>
          <w:rFonts w:ascii="Traditional Arabic" w:hAnsi="Traditional Arabic" w:cs="Traditional Arabic"/>
          <w:b/>
          <w:bCs/>
          <w:color w:val="000000"/>
          <w:sz w:val="34"/>
          <w:szCs w:val="34"/>
          <w:rtl/>
        </w:rPr>
        <w:t xml:space="preserve"> </w:t>
      </w:r>
      <w:r w:rsidRPr="004E7AF5">
        <w:rPr>
          <w:rFonts w:ascii="Traditional Arabic" w:hAnsi="Traditional Arabic" w:cs="Traditional Arabic" w:hint="cs"/>
          <w:b/>
          <w:bCs/>
          <w:color w:val="000000"/>
          <w:sz w:val="34"/>
          <w:szCs w:val="34"/>
          <w:rtl/>
        </w:rPr>
        <w:t>بَين</w:t>
      </w:r>
      <w:r w:rsidRPr="004E7AF5">
        <w:rPr>
          <w:rFonts w:ascii="Traditional Arabic" w:hAnsi="Traditional Arabic" w:cs="Traditional Arabic"/>
          <w:b/>
          <w:bCs/>
          <w:color w:val="000000"/>
          <w:sz w:val="34"/>
          <w:szCs w:val="34"/>
          <w:rtl/>
        </w:rPr>
        <w:t xml:space="preserve"> </w:t>
      </w:r>
      <w:r w:rsidRPr="004E7AF5">
        <w:rPr>
          <w:rFonts w:ascii="Traditional Arabic" w:hAnsi="Traditional Arabic" w:cs="Traditional Arabic" w:hint="cs"/>
          <w:b/>
          <w:bCs/>
          <w:color w:val="000000"/>
          <w:sz w:val="34"/>
          <w:szCs w:val="34"/>
          <w:rtl/>
        </w:rPr>
        <w:t>الْعلم</w:t>
      </w:r>
      <w:r w:rsidRPr="004E7AF5">
        <w:rPr>
          <w:rFonts w:ascii="Traditional Arabic" w:hAnsi="Traditional Arabic" w:cs="Traditional Arabic"/>
          <w:b/>
          <w:bCs/>
          <w:color w:val="000000"/>
          <w:sz w:val="34"/>
          <w:szCs w:val="34"/>
          <w:rtl/>
        </w:rPr>
        <w:t xml:space="preserve"> </w:t>
      </w:r>
      <w:r w:rsidRPr="004E7AF5">
        <w:rPr>
          <w:rFonts w:ascii="Traditional Arabic" w:hAnsi="Traditional Arabic" w:cs="Traditional Arabic" w:hint="cs"/>
          <w:b/>
          <w:bCs/>
          <w:color w:val="000000"/>
          <w:sz w:val="34"/>
          <w:szCs w:val="34"/>
          <w:rtl/>
        </w:rPr>
        <w:t>والمعرفة:</w:t>
      </w:r>
    </w:p>
    <w:p w:rsidR="00A009AE" w:rsidRPr="004E7AF5" w:rsidRDefault="00457565" w:rsidP="00A009AE">
      <w:pPr>
        <w:tabs>
          <w:tab w:val="left" w:pos="8250"/>
        </w:tabs>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قال أبو هلال العسكري:</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الْمعرفَة</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أخص</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من</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الْعلم</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لِأَنَّهَا</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علمت</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بِعَين</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الشَّيْء</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مفصلا</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عَمَّا</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سواهُ</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وَالْعلم</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يكون</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مُجملا</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ومفصلا</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فَكل</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معرفَة</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علم</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وَلَيْسَ</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كل</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علم</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معرفَة</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وَذَلِكَ</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أَن</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لفظ</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الْمعرفَة</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يُفِيد</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تَمْيِيز</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الْمَعْلُوم</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من</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غَيره</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وَلَفظ</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الْعلم</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لَا</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يُفِيد</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ذَلِك</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إِلَّا</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بِضَرْب</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آخر</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من التَّخْصِيص</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فِي</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ذكر</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الْمَعْلُوم</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وَالشَّاهِد</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قَول</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اهل</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اللُّغَة</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إِن</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الْعلم</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يتَعَدَّى</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الى</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مفعولين</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لَيْسَ</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لَك</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الِاقْتِصَار</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على</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أَحدهمَا</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إِلَّا</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أَن</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يكون</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بِمَعْنى</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الْمعرفَة</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كَقَوْلِه</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تَعَالَى</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لَا</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تَعْلَمُونَهُم</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الله</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يعلمهُمْ</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أَي</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لَا</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تعرفونهم</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الله</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يعرفهُمْ</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وَإِنَّمَا</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كَانَ</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ذَلِك</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كَذَلِك</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لَان</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لفظ</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الْعلم</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مُبْهَم</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فَإِذا</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قلت</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علمت</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زيدا</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فَذَكرته</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باسمه</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الَّذِي</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يعرفهُ</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بِهِ</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الْمُخَاطب</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لم</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يَفِ</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فَإِذا</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قلت</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قأئما</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أفدت</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لِأَنَّك</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دللت</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بذلك</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على</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أَنَّك</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علمت</w:t>
      </w:r>
      <w:r w:rsidR="00A009AE" w:rsidRPr="004E7AF5">
        <w:rPr>
          <w:rFonts w:ascii="Traditional Arabic" w:hAnsi="Traditional Arabic" w:cs="Traditional Arabic"/>
          <w:color w:val="000000"/>
          <w:sz w:val="34"/>
          <w:szCs w:val="34"/>
          <w:rtl/>
        </w:rPr>
        <w:t xml:space="preserve"> </w:t>
      </w:r>
      <w:r w:rsidR="00A009AE" w:rsidRPr="004E7AF5">
        <w:rPr>
          <w:rFonts w:ascii="Traditional Arabic" w:hAnsi="Traditional Arabic" w:cs="Traditional Arabic" w:hint="cs"/>
          <w:color w:val="000000"/>
          <w:sz w:val="34"/>
          <w:szCs w:val="34"/>
          <w:rtl/>
        </w:rPr>
        <w:t>زيدا.</w:t>
      </w:r>
      <w:r w:rsidR="00A009AE" w:rsidRPr="004E7AF5">
        <w:rPr>
          <w:rStyle w:val="a8"/>
          <w:rFonts w:ascii="Traditional Arabic" w:hAnsi="Traditional Arabic" w:cs="Traditional Arabic"/>
          <w:color w:val="000000"/>
          <w:sz w:val="34"/>
          <w:szCs w:val="34"/>
          <w:rtl/>
        </w:rPr>
        <w:footnoteReference w:id="166"/>
      </w:r>
    </w:p>
    <w:p w:rsidR="00CE767D" w:rsidRPr="004E7AF5" w:rsidRDefault="00CE767D" w:rsidP="00457565">
      <w:pPr>
        <w:autoSpaceDE w:val="0"/>
        <w:autoSpaceDN w:val="0"/>
        <w:adjustRightInd w:val="0"/>
        <w:spacing w:before="120" w:after="120" w:line="240" w:lineRule="auto"/>
        <w:rPr>
          <w:rFonts w:ascii="Traditional Arabic" w:hAnsi="Traditional Arabic" w:cs="Traditional Arabic"/>
          <w:b/>
          <w:bCs/>
          <w:color w:val="000000"/>
          <w:sz w:val="34"/>
          <w:szCs w:val="34"/>
          <w:rtl/>
        </w:rPr>
      </w:pPr>
      <w:r w:rsidRPr="004E7AF5">
        <w:rPr>
          <w:rFonts w:ascii="Traditional Arabic" w:hAnsi="Traditional Arabic" w:cs="Traditional Arabic" w:hint="cs"/>
          <w:b/>
          <w:bCs/>
          <w:color w:val="000000"/>
          <w:sz w:val="34"/>
          <w:szCs w:val="34"/>
          <w:rtl/>
        </w:rPr>
        <w:lastRenderedPageBreak/>
        <w:t>ثانيا المراد بالظن:</w:t>
      </w:r>
    </w:p>
    <w:p w:rsidR="00AB5C9B" w:rsidRPr="004E7AF5" w:rsidRDefault="00AB5C9B" w:rsidP="00A82A35">
      <w:pPr>
        <w:autoSpaceDE w:val="0"/>
        <w:autoSpaceDN w:val="0"/>
        <w:adjustRightInd w:val="0"/>
        <w:spacing w:before="120" w:after="120" w:line="240" w:lineRule="auto"/>
        <w:ind w:left="43"/>
        <w:rPr>
          <w:rFonts w:ascii="Traditional Arabic" w:hAnsi="Traditional Arabic" w:cs="Traditional Arabic"/>
          <w:b/>
          <w:bCs/>
          <w:color w:val="000000"/>
          <w:sz w:val="34"/>
          <w:szCs w:val="34"/>
          <w:rtl/>
        </w:rPr>
      </w:pPr>
      <w:r w:rsidRPr="004E7AF5">
        <w:rPr>
          <w:rFonts w:ascii="Traditional Arabic" w:hAnsi="Traditional Arabic" w:cs="Traditional Arabic" w:hint="cs"/>
          <w:b/>
          <w:bCs/>
          <w:color w:val="000000"/>
          <w:sz w:val="34"/>
          <w:szCs w:val="34"/>
          <w:rtl/>
        </w:rPr>
        <w:t>تعريف الظن:</w:t>
      </w:r>
    </w:p>
    <w:p w:rsidR="00981A21" w:rsidRPr="004E7AF5" w:rsidRDefault="00AB5C9B" w:rsidP="00A82A35">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الظن لغة:</w:t>
      </w:r>
      <w:r w:rsidR="00981A21" w:rsidRPr="004E7AF5">
        <w:rPr>
          <w:rFonts w:ascii="Traditional Arabic" w:hAnsi="Traditional Arabic" w:cs="Traditional Arabic" w:hint="cs"/>
          <w:color w:val="000000"/>
          <w:sz w:val="34"/>
          <w:szCs w:val="34"/>
          <w:rtl/>
        </w:rPr>
        <w:t xml:space="preserve"> يطلق على الشك ويطلق على اليقين.</w:t>
      </w:r>
    </w:p>
    <w:p w:rsidR="00981A21" w:rsidRPr="004E7AF5" w:rsidRDefault="00981A21" w:rsidP="00981A21">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أَبُو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عُبيدة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يَقينٌ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وشَكٌّ.</w:t>
      </w:r>
    </w:p>
    <w:p w:rsidR="00981A21" w:rsidRPr="004E7AF5" w:rsidRDefault="00981A21" w:rsidP="00981A21">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وَأنْشد</w:t>
      </w:r>
      <w:r w:rsidRPr="004E7AF5">
        <w:rPr>
          <w:rFonts w:ascii="Traditional Arabic" w:hAnsi="Traditional Arabic" w:cs="Traditional Arabic"/>
          <w:color w:val="000000"/>
          <w:sz w:val="34"/>
          <w:szCs w:val="34"/>
          <w:rtl/>
        </w:rPr>
        <w:t>:</w:t>
      </w:r>
    </w:p>
    <w:tbl>
      <w:tblPr>
        <w:bidiVisual/>
        <w:tblW w:w="8505" w:type="dxa"/>
        <w:jc w:val="center"/>
        <w:tblLook w:val="00A0" w:firstRow="1" w:lastRow="0" w:firstColumn="1" w:lastColumn="0" w:noHBand="0" w:noVBand="0"/>
      </w:tblPr>
      <w:tblGrid>
        <w:gridCol w:w="3707"/>
        <w:gridCol w:w="992"/>
        <w:gridCol w:w="3806"/>
      </w:tblGrid>
      <w:tr w:rsidR="005610A1" w:rsidRPr="004E7AF5" w:rsidTr="005610A1">
        <w:trPr>
          <w:trHeight w:val="691"/>
          <w:jc w:val="center"/>
        </w:trPr>
        <w:tc>
          <w:tcPr>
            <w:tcW w:w="3707" w:type="dxa"/>
          </w:tcPr>
          <w:p w:rsidR="005610A1" w:rsidRPr="004E7AF5" w:rsidRDefault="005610A1" w:rsidP="00535885">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color w:val="000000"/>
                <w:sz w:val="34"/>
                <w:szCs w:val="34"/>
                <w:rtl/>
              </w:rPr>
              <w:t>ظَنِّي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كَعَسَى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بِتَنُوفَةٍ</w:t>
            </w:r>
            <w:r w:rsidRPr="004E7AF5">
              <w:rPr>
                <w:rFonts w:ascii="Traditional Arabic" w:hAnsi="Traditional Arabic" w:cs="Traditional Arabic"/>
                <w:sz w:val="34"/>
                <w:szCs w:val="34"/>
                <w:rtl/>
                <w:lang w:bidi="ar-QA"/>
              </w:rPr>
              <w:br/>
              <w:t xml:space="preserve">       </w:t>
            </w:r>
          </w:p>
        </w:tc>
        <w:tc>
          <w:tcPr>
            <w:tcW w:w="992" w:type="dxa"/>
          </w:tcPr>
          <w:p w:rsidR="005610A1" w:rsidRPr="004E7AF5" w:rsidRDefault="005610A1" w:rsidP="00535885">
            <w:pPr>
              <w:spacing w:before="120" w:after="0"/>
              <w:jc w:val="center"/>
              <w:rPr>
                <w:rFonts w:ascii="Traditional Arabic" w:hAnsi="Traditional Arabic" w:cs="Traditional Arabic"/>
                <w:sz w:val="34"/>
                <w:szCs w:val="34"/>
              </w:rPr>
            </w:pPr>
            <w:r w:rsidRPr="004E7AF5">
              <w:rPr>
                <w:rFonts w:ascii="Traditional Arabic" w:hAnsi="Traditional Arabic" w:cs="Traditional Arabic"/>
                <w:sz w:val="34"/>
                <w:szCs w:val="34"/>
                <w:rtl/>
                <w:lang w:bidi="ar-QA"/>
              </w:rPr>
              <w:t>*****</w:t>
            </w:r>
          </w:p>
        </w:tc>
        <w:tc>
          <w:tcPr>
            <w:tcW w:w="3806" w:type="dxa"/>
          </w:tcPr>
          <w:p w:rsidR="005610A1" w:rsidRPr="004E7AF5" w:rsidRDefault="005610A1" w:rsidP="00535885">
            <w:pPr>
              <w:spacing w:before="120" w:after="0"/>
              <w:jc w:val="both"/>
              <w:rPr>
                <w:rFonts w:ascii="Traditional Arabic" w:hAnsi="Traditional Arabic" w:cs="Traditional Arabic"/>
                <w:sz w:val="34"/>
                <w:szCs w:val="34"/>
                <w:lang w:bidi="ar-QA"/>
              </w:rPr>
            </w:pPr>
            <w:r w:rsidRPr="004E7AF5">
              <w:rPr>
                <w:rFonts w:ascii="Traditional Arabic" w:hAnsi="Traditional Arabic" w:cs="Traditional Arabic" w:hint="cs"/>
                <w:color w:val="000000"/>
                <w:sz w:val="34"/>
                <w:szCs w:val="34"/>
                <w:rtl/>
              </w:rPr>
              <w:t>يَتَنَازَعُون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جَوَائِزَ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الأَمْثَالِ</w:t>
            </w:r>
            <w:r w:rsidRPr="004E7AF5">
              <w:rPr>
                <w:rFonts w:ascii="Traditional Arabic" w:hAnsi="Traditional Arabic" w:cs="Traditional Arabic"/>
                <w:sz w:val="34"/>
                <w:szCs w:val="34"/>
                <w:rtl/>
                <w:lang w:bidi="ar-QA"/>
              </w:rPr>
              <w:br/>
            </w:r>
          </w:p>
        </w:tc>
      </w:tr>
    </w:tbl>
    <w:p w:rsidR="005610A1" w:rsidRPr="004E7AF5" w:rsidRDefault="00981A21" w:rsidP="005610A1">
      <w:pPr>
        <w:autoSpaceDE w:val="0"/>
        <w:autoSpaceDN w:val="0"/>
        <w:adjustRightInd w:val="0"/>
        <w:spacing w:before="120" w:after="120" w:line="240" w:lineRule="auto"/>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يَقُول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اليَقِينُ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كَعسى،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وَعَسَى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شَكٌّ</w:t>
      </w:r>
      <w:r w:rsidRPr="004E7AF5">
        <w:rPr>
          <w:rFonts w:ascii="Traditional Arabic" w:hAnsi="Traditional Arabic" w:cs="Traditional Arabic"/>
          <w:color w:val="000000"/>
          <w:sz w:val="34"/>
          <w:szCs w:val="34"/>
          <w:rtl/>
        </w:rPr>
        <w:t>.</w:t>
      </w:r>
      <w:r w:rsidRPr="004E7AF5">
        <w:rPr>
          <w:rStyle w:val="a8"/>
          <w:rFonts w:ascii="Traditional Arabic" w:hAnsi="Traditional Arabic" w:cs="Traditional Arabic"/>
          <w:color w:val="000000"/>
          <w:sz w:val="34"/>
          <w:szCs w:val="34"/>
          <w:rtl/>
        </w:rPr>
        <w:footnoteReference w:id="167"/>
      </w:r>
      <w:r w:rsidRPr="004E7AF5">
        <w:rPr>
          <w:rFonts w:ascii="Traditional Arabic" w:hAnsi="Traditional Arabic" w:cs="Traditional Arabic" w:hint="cs"/>
          <w:color w:val="000000"/>
          <w:sz w:val="34"/>
          <w:szCs w:val="34"/>
          <w:rtl/>
        </w:rPr>
        <w:t xml:space="preserve"> </w:t>
      </w:r>
    </w:p>
    <w:p w:rsidR="00981A21" w:rsidRPr="004E7AF5" w:rsidRDefault="00981A21" w:rsidP="005610A1">
      <w:pPr>
        <w:autoSpaceDE w:val="0"/>
        <w:autoSpaceDN w:val="0"/>
        <w:adjustRightInd w:val="0"/>
        <w:spacing w:before="120" w:after="120" w:line="240" w:lineRule="auto"/>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ومن الظن بمعنى العلم المظنة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بِمَعْنى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الْمَوَاضِع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الَّتِي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علمت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الْحَلَال</w:t>
      </w:r>
      <w:r w:rsidRPr="004E7AF5">
        <w:rPr>
          <w:rFonts w:ascii="Traditional Arabic" w:hAnsi="Traditional Arabic" w:cs="Traditional Arabic"/>
          <w:color w:val="000000"/>
          <w:sz w:val="34"/>
          <w:szCs w:val="34"/>
          <w:rtl/>
        </w:rPr>
        <w:t>.</w:t>
      </w:r>
      <w:r w:rsidRPr="004E7AF5">
        <w:rPr>
          <w:rStyle w:val="a8"/>
          <w:rFonts w:ascii="Traditional Arabic" w:hAnsi="Traditional Arabic" w:cs="Traditional Arabic"/>
          <w:color w:val="000000"/>
          <w:sz w:val="34"/>
          <w:szCs w:val="34"/>
          <w:rtl/>
        </w:rPr>
        <w:footnoteReference w:id="168"/>
      </w:r>
    </w:p>
    <w:p w:rsidR="0047536C" w:rsidRPr="004E7AF5" w:rsidRDefault="006A5711" w:rsidP="0047536C">
      <w:pPr>
        <w:autoSpaceDE w:val="0"/>
        <w:autoSpaceDN w:val="0"/>
        <w:adjustRightInd w:val="0"/>
        <w:spacing w:after="0" w:line="240" w:lineRule="auto"/>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ومن الظن بمعنى الشك الظنين وهو</w:t>
      </w:r>
      <w:r w:rsidRPr="004E7AF5">
        <w:rPr>
          <w:rFonts w:ascii="Traditional Arabic" w:hAnsi="Traditional Arabic" w:cs="Traditional Arabic"/>
          <w:color w:val="000000"/>
          <w:sz w:val="34"/>
          <w:szCs w:val="34"/>
          <w:rtl/>
        </w:rPr>
        <w:t xml:space="preserve">كل مَا لَا يوثق بِهِ وَالْمُتَّهَم </w:t>
      </w:r>
      <w:r w:rsidRPr="004E7AF5">
        <w:rPr>
          <w:rFonts w:ascii="Traditional Arabic" w:hAnsi="Traditional Arabic" w:cs="Traditional Arabic"/>
          <w:sz w:val="34"/>
          <w:szCs w:val="34"/>
          <w:rtl/>
        </w:rPr>
        <w:t xml:space="preserve">وَمِنْه قَول الله تَعَالَى: </w:t>
      </w:r>
      <w:r w:rsidR="0047536C" w:rsidRPr="004E7AF5">
        <w:rPr>
          <w:rFonts w:ascii="Traditional Arabic" w:hAnsi="Traditional Arabic" w:cs="Traditional Arabic"/>
          <w:sz w:val="34"/>
          <w:szCs w:val="34"/>
          <w:rtl/>
        </w:rPr>
        <w:t>{وَمَا هُوَ عَلَى الْغَيْبِ بِظَنِينٍ}</w:t>
      </w:r>
      <w:r w:rsidR="0047536C" w:rsidRPr="004E7AF5">
        <w:rPr>
          <w:rFonts w:ascii="Traditional Arabic" w:hAnsi="Traditional Arabic" w:cs="Traditional Arabic" w:hint="cs"/>
          <w:sz w:val="34"/>
          <w:szCs w:val="34"/>
          <w:rtl/>
        </w:rPr>
        <w:t>.</w:t>
      </w:r>
      <w:r w:rsidR="0047536C" w:rsidRPr="004E7AF5">
        <w:rPr>
          <w:rStyle w:val="a8"/>
          <w:rFonts w:ascii="Traditional Arabic" w:hAnsi="Traditional Arabic" w:cs="Traditional Arabic"/>
          <w:sz w:val="34"/>
          <w:szCs w:val="34"/>
          <w:rtl/>
        </w:rPr>
        <w:footnoteReference w:id="169"/>
      </w:r>
      <w:r w:rsidR="0047536C" w:rsidRPr="004E7AF5">
        <w:rPr>
          <w:rFonts w:ascii="Traditional Arabic" w:hAnsi="Traditional Arabic" w:cs="Traditional Arabic" w:hint="cs"/>
          <w:sz w:val="34"/>
          <w:szCs w:val="34"/>
          <w:rtl/>
        </w:rPr>
        <w:t xml:space="preserve"> </w:t>
      </w:r>
    </w:p>
    <w:p w:rsidR="006A5711" w:rsidRPr="004E7AF5" w:rsidRDefault="006A5711" w:rsidP="0047536C">
      <w:pPr>
        <w:autoSpaceDE w:val="0"/>
        <w:autoSpaceDN w:val="0"/>
        <w:adjustRightInd w:val="0"/>
        <w:spacing w:after="0" w:line="240" w:lineRule="auto"/>
        <w:rPr>
          <w:rFonts w:ascii="Traditional Arabic" w:hAnsi="Traditional Arabic" w:cs="Traditional Arabic"/>
          <w:sz w:val="34"/>
          <w:szCs w:val="34"/>
          <w:rtl/>
        </w:rPr>
      </w:pPr>
      <w:r w:rsidRPr="004E7AF5">
        <w:rPr>
          <w:rFonts w:ascii="Traditional Arabic" w:hAnsi="Traditional Arabic" w:cs="Traditional Arabic"/>
          <w:sz w:val="34"/>
          <w:szCs w:val="34"/>
          <w:rtl/>
        </w:rPr>
        <w:t>أَي مُتَّهم.</w:t>
      </w:r>
      <w:r w:rsidRPr="004E7AF5">
        <w:rPr>
          <w:rFonts w:ascii="Traditional Arabic" w:hAnsi="Traditional Arabic" w:cs="Traditional Arabic" w:hint="cs"/>
          <w:sz w:val="34"/>
          <w:szCs w:val="34"/>
          <w:rtl/>
        </w:rPr>
        <w:t xml:space="preserve"> </w:t>
      </w:r>
    </w:p>
    <w:p w:rsidR="0047536C" w:rsidRPr="004E7AF5" w:rsidRDefault="0047536C" w:rsidP="0047536C">
      <w:pPr>
        <w:autoSpaceDE w:val="0"/>
        <w:autoSpaceDN w:val="0"/>
        <w:adjustRightInd w:val="0"/>
        <w:spacing w:after="0" w:line="240" w:lineRule="auto"/>
        <w:rPr>
          <w:rFonts w:ascii="Traditional Arabic" w:hAnsi="Traditional Arabic" w:cs="Traditional Arabic"/>
          <w:sz w:val="34"/>
          <w:szCs w:val="34"/>
          <w:rtl/>
        </w:rPr>
      </w:pPr>
      <w:r w:rsidRPr="004E7AF5">
        <w:rPr>
          <w:rFonts w:ascii="Traditional Arabic" w:hAnsi="Traditional Arabic" w:cs="Traditional Arabic" w:hint="cs"/>
          <w:sz w:val="34"/>
          <w:szCs w:val="34"/>
          <w:rtl/>
        </w:rPr>
        <w:t>وهي قراءة ابن كثير وأبي عمرو البصري والكسائي ورويس عن يعقوب الحضرمي.</w:t>
      </w:r>
      <w:r w:rsidRPr="004E7AF5">
        <w:rPr>
          <w:rStyle w:val="a8"/>
          <w:rFonts w:ascii="Traditional Arabic" w:hAnsi="Traditional Arabic" w:cs="Traditional Arabic"/>
          <w:sz w:val="34"/>
          <w:szCs w:val="34"/>
          <w:rtl/>
        </w:rPr>
        <w:footnoteReference w:id="170"/>
      </w:r>
    </w:p>
    <w:p w:rsidR="006A5711" w:rsidRPr="004E7AF5" w:rsidRDefault="006A5711" w:rsidP="00981A21">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ومنه قولهم في المثل: (</w:t>
      </w:r>
      <w:r w:rsidRPr="004E7AF5">
        <w:rPr>
          <w:rFonts w:ascii="Traditional Arabic" w:hAnsi="Traditional Arabic" w:cs="Traditional Arabic"/>
          <w:color w:val="000000"/>
          <w:sz w:val="34"/>
          <w:szCs w:val="34"/>
          <w:rtl/>
        </w:rPr>
        <w:t>ربّ مؤتَمَن ظنين ومتَّهم أمين</w:t>
      </w:r>
      <w:r w:rsidRPr="004E7AF5">
        <w:rPr>
          <w:rFonts w:ascii="Traditional Arabic" w:hAnsi="Traditional Arabic" w:cs="Traditional Arabic" w:hint="cs"/>
          <w:color w:val="000000"/>
          <w:sz w:val="34"/>
          <w:szCs w:val="34"/>
          <w:rtl/>
        </w:rPr>
        <w:t xml:space="preserve">). </w:t>
      </w:r>
    </w:p>
    <w:p w:rsidR="00981A21" w:rsidRPr="004E7AF5" w:rsidRDefault="00981A21" w:rsidP="00981A21">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ابْن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سِيرِين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رَحمَه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يكن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قتل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عُثْمَان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وَكَانَ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الَّذِي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قَتله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غَيره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فَقيل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هُوَ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عبدا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أسكت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يُتَّهم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الظنة</w:t>
      </w:r>
      <w:r w:rsidR="0047536C" w:rsidRPr="004E7AF5">
        <w:rPr>
          <w:rFonts w:ascii="Traditional Arabic" w:hAnsi="Traditional Arabic" w:cs="Traditional Arabic" w:hint="cs"/>
          <w:color w:val="000000"/>
          <w:sz w:val="34"/>
          <w:szCs w:val="34"/>
          <w:rtl/>
        </w:rPr>
        <w:t>.</w:t>
      </w:r>
      <w:r w:rsidR="00CE767D" w:rsidRPr="004E7AF5">
        <w:rPr>
          <w:rStyle w:val="a8"/>
          <w:rFonts w:ascii="Traditional Arabic" w:hAnsi="Traditional Arabic" w:cs="Traditional Arabic"/>
          <w:color w:val="000000"/>
          <w:sz w:val="34"/>
          <w:szCs w:val="34"/>
          <w:rtl/>
        </w:rPr>
        <w:footnoteReference w:id="171"/>
      </w:r>
    </w:p>
    <w:p w:rsidR="00C935B4" w:rsidRPr="004E7AF5" w:rsidRDefault="00C935B4" w:rsidP="00C935B4">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الظَّنُّ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اسم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يحصل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أمارة،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ومتى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قويت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أدّت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ومتى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ضعفت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جدّا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يتجاوز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التّوهّم.</w:t>
      </w:r>
      <w:r w:rsidRPr="004E7AF5">
        <w:rPr>
          <w:rStyle w:val="a8"/>
          <w:rFonts w:ascii="Traditional Arabic" w:hAnsi="Traditional Arabic" w:cs="Traditional Arabic"/>
          <w:color w:val="000000"/>
          <w:sz w:val="34"/>
          <w:szCs w:val="34"/>
          <w:rtl/>
        </w:rPr>
        <w:footnoteReference w:id="172"/>
      </w:r>
      <w:r w:rsidRPr="004E7AF5">
        <w:rPr>
          <w:rFonts w:ascii="Traditional Arabic" w:hAnsi="Traditional Arabic" w:cs="Traditional Arabic"/>
          <w:color w:val="000000"/>
          <w:sz w:val="34"/>
          <w:szCs w:val="34"/>
          <w:rtl/>
        </w:rPr>
        <w:t xml:space="preserve"> </w:t>
      </w:r>
    </w:p>
    <w:p w:rsidR="00485231" w:rsidRPr="004E7AF5" w:rsidRDefault="00485231" w:rsidP="00B029F0">
      <w:pPr>
        <w:autoSpaceDE w:val="0"/>
        <w:autoSpaceDN w:val="0"/>
        <w:adjustRightInd w:val="0"/>
        <w:spacing w:before="120" w:after="120" w:line="240" w:lineRule="auto"/>
        <w:ind w:left="43"/>
        <w:rPr>
          <w:rFonts w:ascii="Traditional Arabic" w:hAnsi="Traditional Arabic" w:cs="Traditional Arabic"/>
          <w:color w:val="000000"/>
          <w:sz w:val="34"/>
          <w:szCs w:val="34"/>
          <w:rtl/>
        </w:rPr>
      </w:pPr>
    </w:p>
    <w:p w:rsidR="002E6B13" w:rsidRPr="004E7AF5" w:rsidRDefault="00B029F0" w:rsidP="00B029F0">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w:t>
      </w:r>
      <w:r w:rsidR="002E6B13" w:rsidRPr="004E7AF5">
        <w:rPr>
          <w:rFonts w:ascii="Traditional Arabic" w:hAnsi="Traditional Arabic" w:cs="Traditional Arabic" w:hint="cs"/>
          <w:color w:val="000000"/>
          <w:sz w:val="34"/>
          <w:szCs w:val="34"/>
          <w:rtl/>
        </w:rPr>
        <w:t>قال الجرجاني: الظن</w:t>
      </w:r>
      <w:r w:rsidR="002E6B13" w:rsidRPr="004E7AF5">
        <w:rPr>
          <w:rFonts w:ascii="Traditional Arabic" w:hAnsi="Traditional Arabic" w:cs="Traditional Arabic"/>
          <w:color w:val="000000"/>
          <w:sz w:val="34"/>
          <w:szCs w:val="34"/>
          <w:rtl/>
        </w:rPr>
        <w:t xml:space="preserve">: </w:t>
      </w:r>
      <w:r w:rsidR="002E6B13" w:rsidRPr="004E7AF5">
        <w:rPr>
          <w:rFonts w:ascii="Traditional Arabic" w:hAnsi="Traditional Arabic" w:cs="Traditional Arabic" w:hint="cs"/>
          <w:color w:val="000000"/>
          <w:sz w:val="34"/>
          <w:szCs w:val="34"/>
          <w:rtl/>
        </w:rPr>
        <w:t>هو</w:t>
      </w:r>
      <w:r w:rsidR="002E6B13" w:rsidRPr="004E7AF5">
        <w:rPr>
          <w:rFonts w:ascii="Traditional Arabic" w:hAnsi="Traditional Arabic" w:cs="Traditional Arabic"/>
          <w:color w:val="000000"/>
          <w:sz w:val="34"/>
          <w:szCs w:val="34"/>
          <w:rtl/>
        </w:rPr>
        <w:t xml:space="preserve"> </w:t>
      </w:r>
      <w:r w:rsidR="002E6B13" w:rsidRPr="004E7AF5">
        <w:rPr>
          <w:rFonts w:ascii="Traditional Arabic" w:hAnsi="Traditional Arabic" w:cs="Traditional Arabic" w:hint="cs"/>
          <w:color w:val="000000"/>
          <w:sz w:val="34"/>
          <w:szCs w:val="34"/>
          <w:rtl/>
        </w:rPr>
        <w:t>الاعتقاد</w:t>
      </w:r>
      <w:r w:rsidR="002E6B13" w:rsidRPr="004E7AF5">
        <w:rPr>
          <w:rFonts w:ascii="Traditional Arabic" w:hAnsi="Traditional Arabic" w:cs="Traditional Arabic"/>
          <w:color w:val="000000"/>
          <w:sz w:val="34"/>
          <w:szCs w:val="34"/>
          <w:rtl/>
        </w:rPr>
        <w:t xml:space="preserve"> </w:t>
      </w:r>
      <w:r w:rsidR="002E6B13" w:rsidRPr="004E7AF5">
        <w:rPr>
          <w:rFonts w:ascii="Traditional Arabic" w:hAnsi="Traditional Arabic" w:cs="Traditional Arabic" w:hint="cs"/>
          <w:color w:val="000000"/>
          <w:sz w:val="34"/>
          <w:szCs w:val="34"/>
          <w:rtl/>
        </w:rPr>
        <w:t>الراجح</w:t>
      </w:r>
      <w:r w:rsidR="002E6B13" w:rsidRPr="004E7AF5">
        <w:rPr>
          <w:rFonts w:ascii="Traditional Arabic" w:hAnsi="Traditional Arabic" w:cs="Traditional Arabic"/>
          <w:color w:val="000000"/>
          <w:sz w:val="34"/>
          <w:szCs w:val="34"/>
          <w:rtl/>
        </w:rPr>
        <w:t xml:space="preserve"> </w:t>
      </w:r>
      <w:r w:rsidR="002E6B13" w:rsidRPr="004E7AF5">
        <w:rPr>
          <w:rFonts w:ascii="Traditional Arabic" w:hAnsi="Traditional Arabic" w:cs="Traditional Arabic" w:hint="cs"/>
          <w:color w:val="000000"/>
          <w:sz w:val="34"/>
          <w:szCs w:val="34"/>
          <w:rtl/>
        </w:rPr>
        <w:t>مع</w:t>
      </w:r>
      <w:r w:rsidR="002E6B13" w:rsidRPr="004E7AF5">
        <w:rPr>
          <w:rFonts w:ascii="Traditional Arabic" w:hAnsi="Traditional Arabic" w:cs="Traditional Arabic"/>
          <w:color w:val="000000"/>
          <w:sz w:val="34"/>
          <w:szCs w:val="34"/>
          <w:rtl/>
        </w:rPr>
        <w:t xml:space="preserve"> </w:t>
      </w:r>
      <w:r w:rsidR="002E6B13" w:rsidRPr="004E7AF5">
        <w:rPr>
          <w:rFonts w:ascii="Traditional Arabic" w:hAnsi="Traditional Arabic" w:cs="Traditional Arabic" w:hint="cs"/>
          <w:color w:val="000000"/>
          <w:sz w:val="34"/>
          <w:szCs w:val="34"/>
          <w:rtl/>
        </w:rPr>
        <w:t>احتمال</w:t>
      </w:r>
      <w:r w:rsidR="002E6B13" w:rsidRPr="004E7AF5">
        <w:rPr>
          <w:rFonts w:ascii="Traditional Arabic" w:hAnsi="Traditional Arabic" w:cs="Traditional Arabic"/>
          <w:color w:val="000000"/>
          <w:sz w:val="34"/>
          <w:szCs w:val="34"/>
          <w:rtl/>
        </w:rPr>
        <w:t xml:space="preserve"> </w:t>
      </w:r>
      <w:r w:rsidR="002E6B13" w:rsidRPr="004E7AF5">
        <w:rPr>
          <w:rFonts w:ascii="Traditional Arabic" w:hAnsi="Traditional Arabic" w:cs="Traditional Arabic" w:hint="cs"/>
          <w:color w:val="000000"/>
          <w:sz w:val="34"/>
          <w:szCs w:val="34"/>
          <w:rtl/>
        </w:rPr>
        <w:t>النقيض،</w:t>
      </w:r>
      <w:r w:rsidR="002E6B13" w:rsidRPr="004E7AF5">
        <w:rPr>
          <w:rFonts w:ascii="Traditional Arabic" w:hAnsi="Traditional Arabic" w:cs="Traditional Arabic"/>
          <w:color w:val="000000"/>
          <w:sz w:val="34"/>
          <w:szCs w:val="34"/>
          <w:rtl/>
        </w:rPr>
        <w:t xml:space="preserve"> </w:t>
      </w:r>
      <w:r w:rsidR="002E6B13" w:rsidRPr="004E7AF5">
        <w:rPr>
          <w:rFonts w:ascii="Traditional Arabic" w:hAnsi="Traditional Arabic" w:cs="Traditional Arabic" w:hint="cs"/>
          <w:color w:val="000000"/>
          <w:sz w:val="34"/>
          <w:szCs w:val="34"/>
          <w:rtl/>
        </w:rPr>
        <w:t>ويستعمل</w:t>
      </w:r>
      <w:r w:rsidR="002E6B13" w:rsidRPr="004E7AF5">
        <w:rPr>
          <w:rFonts w:ascii="Traditional Arabic" w:hAnsi="Traditional Arabic" w:cs="Traditional Arabic"/>
          <w:color w:val="000000"/>
          <w:sz w:val="34"/>
          <w:szCs w:val="34"/>
          <w:rtl/>
        </w:rPr>
        <w:t xml:space="preserve"> </w:t>
      </w:r>
      <w:r w:rsidR="002E6B13" w:rsidRPr="004E7AF5">
        <w:rPr>
          <w:rFonts w:ascii="Traditional Arabic" w:hAnsi="Traditional Arabic" w:cs="Traditional Arabic" w:hint="cs"/>
          <w:color w:val="000000"/>
          <w:sz w:val="34"/>
          <w:szCs w:val="34"/>
          <w:rtl/>
        </w:rPr>
        <w:t>في</w:t>
      </w:r>
      <w:r w:rsidR="002E6B13" w:rsidRPr="004E7AF5">
        <w:rPr>
          <w:rFonts w:ascii="Traditional Arabic" w:hAnsi="Traditional Arabic" w:cs="Traditional Arabic"/>
          <w:color w:val="000000"/>
          <w:sz w:val="34"/>
          <w:szCs w:val="34"/>
          <w:rtl/>
        </w:rPr>
        <w:t xml:space="preserve"> </w:t>
      </w:r>
      <w:r w:rsidR="002E6B13" w:rsidRPr="004E7AF5">
        <w:rPr>
          <w:rFonts w:ascii="Traditional Arabic" w:hAnsi="Traditional Arabic" w:cs="Traditional Arabic" w:hint="cs"/>
          <w:color w:val="000000"/>
          <w:sz w:val="34"/>
          <w:szCs w:val="34"/>
          <w:rtl/>
        </w:rPr>
        <w:t>اليقين</w:t>
      </w:r>
      <w:r w:rsidR="002E6B13" w:rsidRPr="004E7AF5">
        <w:rPr>
          <w:rFonts w:ascii="Traditional Arabic" w:hAnsi="Traditional Arabic" w:cs="Traditional Arabic"/>
          <w:color w:val="000000"/>
          <w:sz w:val="34"/>
          <w:szCs w:val="34"/>
          <w:rtl/>
        </w:rPr>
        <w:t xml:space="preserve"> </w:t>
      </w:r>
      <w:r w:rsidR="002E6B13" w:rsidRPr="004E7AF5">
        <w:rPr>
          <w:rFonts w:ascii="Traditional Arabic" w:hAnsi="Traditional Arabic" w:cs="Traditional Arabic" w:hint="cs"/>
          <w:color w:val="000000"/>
          <w:sz w:val="34"/>
          <w:szCs w:val="34"/>
          <w:rtl/>
        </w:rPr>
        <w:t>والشك</w:t>
      </w:r>
      <w:r w:rsidR="002E6B13" w:rsidRPr="004E7AF5">
        <w:rPr>
          <w:rFonts w:ascii="Traditional Arabic" w:hAnsi="Traditional Arabic" w:cs="Traditional Arabic"/>
          <w:color w:val="000000"/>
          <w:sz w:val="34"/>
          <w:szCs w:val="34"/>
          <w:rtl/>
        </w:rPr>
        <w:t>.</w:t>
      </w:r>
      <w:r w:rsidR="002E6B13" w:rsidRPr="004E7AF5">
        <w:rPr>
          <w:rStyle w:val="a8"/>
          <w:rFonts w:ascii="Traditional Arabic" w:hAnsi="Traditional Arabic" w:cs="Traditional Arabic"/>
          <w:color w:val="000000"/>
          <w:sz w:val="34"/>
          <w:szCs w:val="34"/>
          <w:rtl/>
        </w:rPr>
        <w:footnoteReference w:id="173"/>
      </w:r>
    </w:p>
    <w:p w:rsidR="003D5C27" w:rsidRPr="004E7AF5" w:rsidRDefault="003D5C27" w:rsidP="003D5C27">
      <w:pPr>
        <w:autoSpaceDE w:val="0"/>
        <w:autoSpaceDN w:val="0"/>
        <w:adjustRightInd w:val="0"/>
        <w:spacing w:before="120" w:after="120" w:line="240" w:lineRule="auto"/>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وقيل الظن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طرفي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الشك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بصفة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الرجحان</w:t>
      </w:r>
      <w:r w:rsidRPr="004E7AF5">
        <w:rPr>
          <w:rFonts w:ascii="Traditional Arabic" w:hAnsi="Traditional Arabic" w:cs="Traditional Arabic"/>
          <w:color w:val="000000"/>
          <w:sz w:val="34"/>
          <w:szCs w:val="34"/>
          <w:rtl/>
        </w:rPr>
        <w:t>.</w:t>
      </w:r>
      <w:r w:rsidRPr="004E7AF5">
        <w:rPr>
          <w:rStyle w:val="a8"/>
          <w:rFonts w:ascii="Traditional Arabic" w:hAnsi="Traditional Arabic" w:cs="Traditional Arabic"/>
          <w:color w:val="000000"/>
          <w:sz w:val="34"/>
          <w:szCs w:val="34"/>
          <w:rtl/>
        </w:rPr>
        <w:footnoteReference w:id="174"/>
      </w:r>
    </w:p>
    <w:p w:rsidR="00AB5C9B" w:rsidRPr="004E7AF5" w:rsidRDefault="00AB5C9B" w:rsidP="00AB5C9B">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أذن الظن يطلق ويراد به الاعتقاد الراجح، وهذه هو ما يعنيه الفقهاء بقولهم يكفي المكلف في الأحكام غلبة الظن، ولا يشترط اليقين في كل عمل.</w:t>
      </w:r>
    </w:p>
    <w:p w:rsidR="00AB5C9B" w:rsidRPr="004E7AF5" w:rsidRDefault="00AB5C9B" w:rsidP="00AB5C9B">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قال الزركشي: (قول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الخرقي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ورمى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صيدًا،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يحتمل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يريد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يظنه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صيدًا،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إذ</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الأحكام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تنبني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غلبة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الظن).</w:t>
      </w:r>
      <w:r w:rsidRPr="004E7AF5">
        <w:rPr>
          <w:rStyle w:val="a8"/>
          <w:rFonts w:ascii="Traditional Arabic" w:hAnsi="Traditional Arabic" w:cs="Traditional Arabic"/>
          <w:color w:val="000000"/>
          <w:sz w:val="34"/>
          <w:szCs w:val="34"/>
          <w:rtl/>
        </w:rPr>
        <w:footnoteReference w:id="175"/>
      </w:r>
      <w:r w:rsidRPr="004E7AF5">
        <w:rPr>
          <w:rFonts w:ascii="Traditional Arabic" w:hAnsi="Traditional Arabic" w:cs="Traditional Arabic" w:hint="cs"/>
          <w:color w:val="000000"/>
          <w:sz w:val="34"/>
          <w:szCs w:val="34"/>
          <w:rtl/>
        </w:rPr>
        <w:t xml:space="preserve"> </w:t>
      </w:r>
    </w:p>
    <w:p w:rsidR="00AB5C9B" w:rsidRPr="004E7AF5" w:rsidRDefault="00AB5C9B" w:rsidP="00AB5C9B">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قال </w:t>
      </w:r>
      <w:r w:rsidRPr="004E7AF5">
        <w:rPr>
          <w:rFonts w:ascii="Traditional Arabic" w:hAnsi="Traditional Arabic" w:cs="Traditional Arabic"/>
          <w:color w:val="000000"/>
          <w:sz w:val="34"/>
          <w:szCs w:val="34"/>
          <w:rtl/>
        </w:rPr>
        <w:t>أبو الحسين العمراني</w:t>
      </w:r>
      <w:r w:rsidRPr="004E7AF5">
        <w:rPr>
          <w:rFonts w:ascii="Traditional Arabic" w:hAnsi="Traditional Arabic" w:cs="Traditional Arabic" w:hint="cs"/>
          <w:color w:val="000000"/>
          <w:sz w:val="34"/>
          <w:szCs w:val="34"/>
          <w:rtl/>
        </w:rPr>
        <w:t>: (ولأن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غلبة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أجريت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الأحكام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مجرى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اليقين،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يحكم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الواحد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والقياس</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بغلبة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الظن).</w:t>
      </w:r>
      <w:r w:rsidRPr="004E7AF5">
        <w:rPr>
          <w:rStyle w:val="a8"/>
          <w:rFonts w:ascii="Traditional Arabic" w:hAnsi="Traditional Arabic" w:cs="Traditional Arabic"/>
          <w:color w:val="000000"/>
          <w:sz w:val="34"/>
          <w:szCs w:val="34"/>
          <w:rtl/>
        </w:rPr>
        <w:footnoteReference w:id="176"/>
      </w:r>
    </w:p>
    <w:p w:rsidR="00AB5C9B" w:rsidRPr="004E7AF5" w:rsidRDefault="00AB5C9B" w:rsidP="00AB5C9B">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ويطلق الظن كذلك ويراد به الشك </w:t>
      </w:r>
      <w:r w:rsidRPr="004E7AF5">
        <w:rPr>
          <w:rFonts w:ascii="Traditional Arabic" w:hAnsi="Traditional Arabic" w:cs="Traditional Arabic"/>
          <w:color w:val="000000"/>
          <w:sz w:val="34"/>
          <w:szCs w:val="34"/>
          <w:rtl/>
        </w:rPr>
        <w:t>والكذب والخرص والتخمين</w:t>
      </w:r>
      <w:r w:rsidRPr="004E7AF5">
        <w:rPr>
          <w:rFonts w:ascii="Traditional Arabic" w:hAnsi="Traditional Arabic" w:cs="Traditional Arabic" w:hint="cs"/>
          <w:color w:val="000000"/>
          <w:sz w:val="34"/>
          <w:szCs w:val="34"/>
          <w:rtl/>
        </w:rPr>
        <w:t>.</w:t>
      </w:r>
    </w:p>
    <w:p w:rsidR="00AB5C9B" w:rsidRPr="004E7AF5" w:rsidRDefault="00AB5C9B" w:rsidP="00AB5C9B">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الله تعالى: {</w:t>
      </w:r>
      <w:r w:rsidRPr="004E7AF5">
        <w:rPr>
          <w:rFonts w:ascii="Traditional Arabic" w:hAnsi="Traditional Arabic" w:cs="Traditional Arabic"/>
          <w:sz w:val="34"/>
          <w:szCs w:val="34"/>
          <w:rtl/>
        </w:rPr>
        <w:t>إِنْ يَتَّبِعُونَ إِلاَّ الظَّنَّ وَإِنْ هُمْ إِلاَّ يَخْرُصُونَ</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177"/>
      </w:r>
      <w:r w:rsidRPr="004E7AF5">
        <w:rPr>
          <w:rFonts w:ascii="Traditional Arabic" w:hAnsi="Traditional Arabic" w:cs="Traditional Arabic" w:hint="cs"/>
          <w:sz w:val="34"/>
          <w:szCs w:val="34"/>
          <w:rtl/>
        </w:rPr>
        <w:t xml:space="preserve"> </w:t>
      </w:r>
    </w:p>
    <w:p w:rsidR="00AB5C9B" w:rsidRPr="004E7AF5" w:rsidRDefault="00AB5C9B" w:rsidP="00AB5C9B">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الشوكاني: (</w:t>
      </w:r>
      <w:r w:rsidRPr="004E7AF5">
        <w:rPr>
          <w:rFonts w:ascii="Traditional Arabic" w:hAnsi="Traditional Arabic" w:cs="Traditional Arabic"/>
          <w:sz w:val="34"/>
          <w:szCs w:val="34"/>
          <w:rtl/>
        </w:rPr>
        <w:t>مَا هُمْ إِلَّا يَكْذِبُونَ فِيمَا قَالُوا، وَيَتَمَحَّلُونَ تَمَحُّلًا بَاطِلًا</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178"/>
      </w:r>
      <w:r w:rsidRPr="004E7AF5">
        <w:rPr>
          <w:rFonts w:hint="cs"/>
          <w:sz w:val="34"/>
          <w:szCs w:val="34"/>
          <w:rtl/>
        </w:rPr>
        <w:t xml:space="preserve"> </w:t>
      </w:r>
    </w:p>
    <w:p w:rsidR="00AB5C9B" w:rsidRPr="004E7AF5" w:rsidRDefault="00AB5C9B" w:rsidP="00AB5C9B">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وقال صاحب الدر المصون: (</w:t>
      </w:r>
      <w:r w:rsidRPr="004E7AF5">
        <w:rPr>
          <w:rFonts w:ascii="Traditional Arabic" w:hAnsi="Traditional Arabic" w:cs="Traditional Arabic"/>
          <w:sz w:val="34"/>
          <w:szCs w:val="34"/>
          <w:rtl/>
        </w:rPr>
        <w:t>«إنْ» نافية بمعنى ما في الموضعين. والخَرْص: الحَزْرُ، ويُعَبَّر به عن الكذب</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179"/>
      </w:r>
      <w:r w:rsidRPr="004E7AF5">
        <w:rPr>
          <w:rFonts w:ascii="Traditional Arabic" w:hAnsi="Traditional Arabic" w:cs="Traditional Arabic" w:hint="cs"/>
          <w:sz w:val="34"/>
          <w:szCs w:val="34"/>
          <w:rtl/>
        </w:rPr>
        <w:t xml:space="preserve"> </w:t>
      </w:r>
    </w:p>
    <w:p w:rsidR="00AB5C9B" w:rsidRPr="004E7AF5" w:rsidRDefault="00AB5C9B" w:rsidP="00AB5C9B">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إ</w:t>
      </w:r>
      <w:r w:rsidRPr="004E7AF5">
        <w:rPr>
          <w:rFonts w:ascii="Traditional Arabic" w:hAnsi="Traditional Arabic" w:cs="Traditional Arabic" w:hint="cs"/>
          <w:color w:val="000000"/>
          <w:sz w:val="34"/>
          <w:szCs w:val="34"/>
          <w:rtl/>
        </w:rPr>
        <w:t>ذن</w:t>
      </w:r>
      <w:r w:rsidRPr="004E7AF5">
        <w:rPr>
          <w:rFonts w:ascii="Traditional Arabic" w:hAnsi="Traditional Arabic" w:cs="Traditional Arabic"/>
          <w:color w:val="000000"/>
          <w:sz w:val="34"/>
          <w:szCs w:val="34"/>
          <w:rtl/>
        </w:rPr>
        <w:t xml:space="preserve"> الظن في هذه الآية ليس </w:t>
      </w:r>
      <w:r w:rsidRPr="004E7AF5">
        <w:rPr>
          <w:rFonts w:ascii="Traditional Arabic" w:hAnsi="Traditional Arabic" w:cs="Traditional Arabic" w:hint="cs"/>
          <w:color w:val="000000"/>
          <w:sz w:val="34"/>
          <w:szCs w:val="34"/>
          <w:rtl/>
        </w:rPr>
        <w:t xml:space="preserve">المراد به </w:t>
      </w:r>
      <w:r w:rsidRPr="004E7AF5">
        <w:rPr>
          <w:rFonts w:ascii="Traditional Arabic" w:hAnsi="Traditional Arabic" w:cs="Traditional Arabic"/>
          <w:color w:val="000000"/>
          <w:sz w:val="34"/>
          <w:szCs w:val="34"/>
          <w:rtl/>
        </w:rPr>
        <w:t xml:space="preserve">الظن الغالب الذي </w:t>
      </w:r>
      <w:r w:rsidRPr="004E7AF5">
        <w:rPr>
          <w:rFonts w:ascii="Traditional Arabic" w:hAnsi="Traditional Arabic" w:cs="Traditional Arabic" w:hint="cs"/>
          <w:color w:val="000000"/>
          <w:sz w:val="34"/>
          <w:szCs w:val="34"/>
          <w:rtl/>
        </w:rPr>
        <w:t>يعنيه الفقهاء</w:t>
      </w:r>
      <w:r w:rsidRPr="004E7AF5">
        <w:rPr>
          <w:rFonts w:ascii="Traditional Arabic" w:hAnsi="Traditional Arabic" w:cs="Traditional Arabic"/>
          <w:color w:val="000000"/>
          <w:sz w:val="34"/>
          <w:szCs w:val="34"/>
          <w:rtl/>
        </w:rPr>
        <w:t>، وإنما هو الشك والكذب والخرص والتخمين</w:t>
      </w:r>
      <w:r w:rsidRPr="004E7AF5">
        <w:rPr>
          <w:rFonts w:ascii="Traditional Arabic" w:hAnsi="Traditional Arabic" w:cs="Traditional Arabic" w:hint="cs"/>
          <w:color w:val="000000"/>
          <w:sz w:val="34"/>
          <w:szCs w:val="34"/>
          <w:rtl/>
        </w:rPr>
        <w:t>.</w:t>
      </w:r>
    </w:p>
    <w:p w:rsidR="00981A21" w:rsidRPr="004E7AF5" w:rsidRDefault="00981A21" w:rsidP="00CE767D">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وإذا ذكر الظن في مقابلة العلم كان المراد به الشك</w:t>
      </w:r>
      <w:r w:rsidR="00CE767D" w:rsidRPr="004E7AF5">
        <w:rPr>
          <w:rFonts w:ascii="Traditional Arabic" w:hAnsi="Traditional Arabic" w:cs="Traditional Arabic" w:hint="cs"/>
          <w:color w:val="000000"/>
          <w:sz w:val="34"/>
          <w:szCs w:val="34"/>
          <w:rtl/>
        </w:rPr>
        <w:t>، وإذا ذكر في كلام الفقهاء فالمراد به الاعتقاد</w:t>
      </w:r>
      <w:r w:rsidR="00CE767D" w:rsidRPr="004E7AF5">
        <w:rPr>
          <w:rFonts w:ascii="Traditional Arabic" w:hAnsi="Traditional Arabic" w:cs="Traditional Arabic"/>
          <w:color w:val="000000"/>
          <w:sz w:val="34"/>
          <w:szCs w:val="34"/>
          <w:rtl/>
        </w:rPr>
        <w:t xml:space="preserve"> </w:t>
      </w:r>
      <w:r w:rsidR="00CE767D" w:rsidRPr="004E7AF5">
        <w:rPr>
          <w:rFonts w:ascii="Traditional Arabic" w:hAnsi="Traditional Arabic" w:cs="Traditional Arabic" w:hint="cs"/>
          <w:color w:val="000000"/>
          <w:sz w:val="34"/>
          <w:szCs w:val="34"/>
          <w:rtl/>
        </w:rPr>
        <w:t>الراجح</w:t>
      </w:r>
      <w:r w:rsidR="00CE767D" w:rsidRPr="004E7AF5">
        <w:rPr>
          <w:rFonts w:ascii="Traditional Arabic" w:hAnsi="Traditional Arabic" w:cs="Traditional Arabic"/>
          <w:color w:val="000000"/>
          <w:sz w:val="34"/>
          <w:szCs w:val="34"/>
          <w:rtl/>
        </w:rPr>
        <w:t xml:space="preserve"> </w:t>
      </w:r>
      <w:r w:rsidR="00CE767D" w:rsidRPr="004E7AF5">
        <w:rPr>
          <w:rFonts w:ascii="Traditional Arabic" w:hAnsi="Traditional Arabic" w:cs="Traditional Arabic" w:hint="cs"/>
          <w:color w:val="000000"/>
          <w:sz w:val="34"/>
          <w:szCs w:val="34"/>
          <w:rtl/>
        </w:rPr>
        <w:t>مع</w:t>
      </w:r>
      <w:r w:rsidR="00CE767D" w:rsidRPr="004E7AF5">
        <w:rPr>
          <w:rFonts w:ascii="Traditional Arabic" w:hAnsi="Traditional Arabic" w:cs="Traditional Arabic"/>
          <w:color w:val="000000"/>
          <w:sz w:val="34"/>
          <w:szCs w:val="34"/>
          <w:rtl/>
        </w:rPr>
        <w:t xml:space="preserve"> </w:t>
      </w:r>
      <w:r w:rsidR="00CE767D" w:rsidRPr="004E7AF5">
        <w:rPr>
          <w:rFonts w:ascii="Traditional Arabic" w:hAnsi="Traditional Arabic" w:cs="Traditional Arabic" w:hint="cs"/>
          <w:color w:val="000000"/>
          <w:sz w:val="34"/>
          <w:szCs w:val="34"/>
          <w:rtl/>
        </w:rPr>
        <w:t>احتمال</w:t>
      </w:r>
      <w:r w:rsidR="00CE767D" w:rsidRPr="004E7AF5">
        <w:rPr>
          <w:rFonts w:ascii="Traditional Arabic" w:hAnsi="Traditional Arabic" w:cs="Traditional Arabic"/>
          <w:color w:val="000000"/>
          <w:sz w:val="34"/>
          <w:szCs w:val="34"/>
          <w:rtl/>
        </w:rPr>
        <w:t xml:space="preserve"> </w:t>
      </w:r>
      <w:r w:rsidR="00CE767D" w:rsidRPr="004E7AF5">
        <w:rPr>
          <w:rFonts w:ascii="Traditional Arabic" w:hAnsi="Traditional Arabic" w:cs="Traditional Arabic" w:hint="cs"/>
          <w:color w:val="000000"/>
          <w:sz w:val="34"/>
          <w:szCs w:val="34"/>
          <w:rtl/>
        </w:rPr>
        <w:t>النقيض.</w:t>
      </w:r>
    </w:p>
    <w:p w:rsidR="002E6B13" w:rsidRPr="004E7AF5" w:rsidRDefault="002E6B13" w:rsidP="00B029F0">
      <w:pPr>
        <w:bidi w:val="0"/>
        <w:spacing w:after="0" w:line="240" w:lineRule="auto"/>
        <w:jc w:val="right"/>
        <w:rPr>
          <w:rFonts w:ascii="Traditional Arabic" w:hAnsi="Traditional Arabic" w:cs="Traditional Arabic"/>
          <w:sz w:val="34"/>
          <w:szCs w:val="34"/>
        </w:rPr>
      </w:pPr>
    </w:p>
    <w:p w:rsidR="00B41323" w:rsidRPr="004E7AF5" w:rsidRDefault="00C40C8B" w:rsidP="00B41323">
      <w:pPr>
        <w:autoSpaceDE w:val="0"/>
        <w:autoSpaceDN w:val="0"/>
        <w:adjustRightInd w:val="0"/>
        <w:spacing w:before="120" w:after="120" w:line="240" w:lineRule="auto"/>
        <w:ind w:left="43"/>
        <w:jc w:val="center"/>
        <w:rPr>
          <w:rFonts w:ascii="Traditional Arabic" w:hAnsi="Traditional Arabic" w:cs="Traditional Arabic"/>
          <w:b/>
          <w:bCs/>
          <w:color w:val="000000"/>
          <w:sz w:val="34"/>
          <w:szCs w:val="34"/>
          <w:rtl/>
        </w:rPr>
      </w:pPr>
      <w:r w:rsidRPr="004E7AF5">
        <w:rPr>
          <w:rFonts w:ascii="Traditional Arabic" w:hAnsi="Traditional Arabic" w:cs="Traditional Arabic" w:hint="cs"/>
          <w:b/>
          <w:bCs/>
          <w:sz w:val="34"/>
          <w:szCs w:val="34"/>
          <w:rtl/>
        </w:rPr>
        <w:t xml:space="preserve">الْمَبْحَثُ </w:t>
      </w:r>
      <w:r w:rsidRPr="004E7AF5">
        <w:rPr>
          <w:rFonts w:ascii="Traditional Arabic" w:hAnsi="Traditional Arabic" w:cs="Traditional Arabic"/>
          <w:b/>
          <w:bCs/>
          <w:color w:val="000000"/>
          <w:sz w:val="34"/>
          <w:szCs w:val="34"/>
          <w:rtl/>
        </w:rPr>
        <w:t>الثَّانِي</w:t>
      </w:r>
      <w:r w:rsidRPr="004E7AF5">
        <w:rPr>
          <w:rFonts w:ascii="Traditional Arabic" w:hAnsi="Traditional Arabic" w:cs="Traditional Arabic" w:hint="cs"/>
          <w:b/>
          <w:bCs/>
          <w:sz w:val="34"/>
          <w:szCs w:val="34"/>
          <w:rtl/>
        </w:rPr>
        <w:t xml:space="preserve">: </w:t>
      </w:r>
      <w:r w:rsidR="00B41323" w:rsidRPr="004E7AF5">
        <w:rPr>
          <w:rFonts w:ascii="Traditional Arabic" w:hAnsi="Traditional Arabic" w:cs="Traditional Arabic"/>
          <w:b/>
          <w:bCs/>
          <w:sz w:val="34"/>
          <w:szCs w:val="34"/>
          <w:rtl/>
        </w:rPr>
        <w:t>خَبَرَ الْوَاحِدِ الْمحُتَفُّ بِالْقَرَائِن</w:t>
      </w:r>
      <w:r w:rsidR="00B41323" w:rsidRPr="004E7AF5">
        <w:rPr>
          <w:rFonts w:ascii="Traditional Arabic" w:hAnsi="Traditional Arabic" w:cs="Traditional Arabic" w:hint="cs"/>
          <w:b/>
          <w:bCs/>
          <w:sz w:val="34"/>
          <w:szCs w:val="34"/>
          <w:rtl/>
        </w:rPr>
        <w:t>ِ</w:t>
      </w:r>
    </w:p>
    <w:p w:rsidR="00B41323" w:rsidRPr="004E7AF5" w:rsidRDefault="00B41323" w:rsidP="00B41323">
      <w:pPr>
        <w:autoSpaceDE w:val="0"/>
        <w:autoSpaceDN w:val="0"/>
        <w:adjustRightInd w:val="0"/>
        <w:spacing w:before="120" w:after="120" w:line="240" w:lineRule="auto"/>
        <w:ind w:left="43"/>
        <w:jc w:val="both"/>
        <w:rPr>
          <w:rFonts w:ascii="Traditional Arabic" w:hAnsi="Traditional Arabic" w:cs="Traditional Arabic"/>
          <w:b/>
          <w:bCs/>
          <w:color w:val="000000"/>
          <w:sz w:val="34"/>
          <w:szCs w:val="34"/>
          <w:rtl/>
        </w:rPr>
      </w:pPr>
      <w:r w:rsidRPr="004E7AF5">
        <w:rPr>
          <w:rFonts w:ascii="Traditional Arabic" w:hAnsi="Traditional Arabic" w:cs="Traditional Arabic" w:hint="cs"/>
          <w:b/>
          <w:bCs/>
          <w:color w:val="000000"/>
          <w:sz w:val="34"/>
          <w:szCs w:val="34"/>
          <w:rtl/>
        </w:rPr>
        <w:t>معنى كونه مُحْت</w:t>
      </w:r>
      <w:r w:rsidR="00233407" w:rsidRPr="004E7AF5">
        <w:rPr>
          <w:rFonts w:ascii="Traditional Arabic" w:hAnsi="Traditional Arabic" w:cs="Traditional Arabic" w:hint="cs"/>
          <w:b/>
          <w:bCs/>
          <w:color w:val="000000"/>
          <w:sz w:val="34"/>
          <w:szCs w:val="34"/>
          <w:rtl/>
        </w:rPr>
        <w:t>َ</w:t>
      </w:r>
      <w:r w:rsidRPr="004E7AF5">
        <w:rPr>
          <w:rFonts w:ascii="Traditional Arabic" w:hAnsi="Traditional Arabic" w:cs="Traditional Arabic" w:hint="cs"/>
          <w:b/>
          <w:bCs/>
          <w:color w:val="000000"/>
          <w:sz w:val="34"/>
          <w:szCs w:val="34"/>
          <w:rtl/>
        </w:rPr>
        <w:t>ف</w:t>
      </w:r>
      <w:r w:rsidR="00233407" w:rsidRPr="004E7AF5">
        <w:rPr>
          <w:rFonts w:ascii="Traditional Arabic" w:hAnsi="Traditional Arabic" w:cs="Traditional Arabic" w:hint="cs"/>
          <w:b/>
          <w:bCs/>
          <w:color w:val="000000"/>
          <w:sz w:val="34"/>
          <w:szCs w:val="34"/>
          <w:rtl/>
        </w:rPr>
        <w:t>ًّ</w:t>
      </w:r>
      <w:r w:rsidRPr="004E7AF5">
        <w:rPr>
          <w:rFonts w:ascii="Traditional Arabic" w:hAnsi="Traditional Arabic" w:cs="Traditional Arabic" w:hint="cs"/>
          <w:b/>
          <w:bCs/>
          <w:color w:val="000000"/>
          <w:sz w:val="34"/>
          <w:szCs w:val="34"/>
          <w:rtl/>
        </w:rPr>
        <w:t xml:space="preserve">ا </w:t>
      </w:r>
      <w:r w:rsidRPr="004E7AF5">
        <w:rPr>
          <w:rFonts w:ascii="Traditional Arabic" w:hAnsi="Traditional Arabic" w:cs="Traditional Arabic"/>
          <w:b/>
          <w:bCs/>
          <w:sz w:val="34"/>
          <w:szCs w:val="34"/>
          <w:rtl/>
        </w:rPr>
        <w:t>بِالْقَرَائِن</w:t>
      </w:r>
      <w:r w:rsidRPr="004E7AF5">
        <w:rPr>
          <w:rFonts w:ascii="Traditional Arabic" w:hAnsi="Traditional Arabic" w:cs="Traditional Arabic" w:hint="cs"/>
          <w:b/>
          <w:bCs/>
          <w:sz w:val="34"/>
          <w:szCs w:val="34"/>
          <w:rtl/>
        </w:rPr>
        <w:t>ِ</w:t>
      </w:r>
      <w:r w:rsidRPr="004E7AF5">
        <w:rPr>
          <w:rFonts w:ascii="Traditional Arabic" w:hAnsi="Traditional Arabic" w:cs="Traditional Arabic" w:hint="cs"/>
          <w:b/>
          <w:bCs/>
          <w:color w:val="000000"/>
          <w:sz w:val="34"/>
          <w:szCs w:val="34"/>
          <w:rtl/>
        </w:rPr>
        <w:t>:</w:t>
      </w:r>
    </w:p>
    <w:p w:rsidR="00B41323" w:rsidRPr="004E7AF5" w:rsidRDefault="00B41323" w:rsidP="00B41323">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ومعنى كون الخبر محتفًا بالقرآئن، أن تحيط به دلائل تشهد على صحته وصدق رواته، وتقطع بثبوته وعدم تطرق الشك في نسبته للنبي </w:t>
      </w:r>
      <w:r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hint="cs"/>
          <w:color w:val="000000"/>
          <w:sz w:val="34"/>
          <w:szCs w:val="34"/>
          <w:rtl/>
        </w:rPr>
        <w:t xml:space="preserve"> ومن هذه القرائن تلقي العلماء له بالقبول، وشهرته بين العلماء مع صحة السند، أو أن يكون رواه البخاري ومسلم في صحيحيهما أو رواه أحدهما، فقد تلقت الأمة كتابيهما بالقبول، أو أن يكون مسلسلا </w:t>
      </w:r>
      <w:r w:rsidRPr="004E7AF5">
        <w:rPr>
          <w:rFonts w:ascii="Traditional Arabic" w:hAnsi="Traditional Arabic" w:cs="Traditional Arabic"/>
          <w:color w:val="000000"/>
          <w:sz w:val="34"/>
          <w:szCs w:val="34"/>
          <w:rtl/>
        </w:rPr>
        <w:t>بالأئمة الحفاظ المتقنين</w:t>
      </w:r>
      <w:r w:rsidRPr="004E7AF5">
        <w:rPr>
          <w:rFonts w:ascii="Traditional Arabic" w:hAnsi="Traditional Arabic" w:cs="Traditional Arabic" w:hint="cs"/>
          <w:color w:val="000000"/>
          <w:sz w:val="34"/>
          <w:szCs w:val="34"/>
          <w:rtl/>
        </w:rPr>
        <w:t xml:space="preserve">.  </w:t>
      </w:r>
    </w:p>
    <w:p w:rsidR="00B41323" w:rsidRPr="004E7AF5" w:rsidRDefault="00B41323" w:rsidP="00B41323">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 xml:space="preserve">وقد ذكر الحافظ ابن حجر </w:t>
      </w:r>
      <w:r w:rsidRPr="004E7AF5">
        <w:rPr>
          <w:rFonts w:ascii="Traditional Arabic" w:hAnsi="Traditional Arabic" w:cs="Traditional Arabic"/>
          <w:sz w:val="34"/>
          <w:szCs w:val="34"/>
          <w:rtl/>
        </w:rPr>
        <w:t>رَحِمَهُ اللَّهُ</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color w:val="000000"/>
          <w:sz w:val="34"/>
          <w:szCs w:val="34"/>
          <w:rtl/>
        </w:rPr>
        <w:t xml:space="preserve">أنواع الخبر المحتف بالقرائن فقال في نزهة النظر: "والخبر المحتف بالقرائن أنواع: </w:t>
      </w:r>
    </w:p>
    <w:p w:rsidR="00B41323" w:rsidRPr="004E7AF5" w:rsidRDefault="00B41323" w:rsidP="00B41323">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أن يكون قد</w:t>
      </w:r>
      <w:r w:rsidRPr="004E7AF5">
        <w:rPr>
          <w:rFonts w:ascii="Traditional Arabic" w:hAnsi="Traditional Arabic" w:cs="Traditional Arabic"/>
          <w:color w:val="000000"/>
          <w:sz w:val="34"/>
          <w:szCs w:val="34"/>
          <w:rtl/>
        </w:rPr>
        <w:t xml:space="preserve"> أخرجه الشيخان في صحيحيهما</w:t>
      </w:r>
      <w:r w:rsidRPr="004E7AF5">
        <w:rPr>
          <w:rFonts w:ascii="Traditional Arabic" w:hAnsi="Traditional Arabic" w:cs="Traditional Arabic" w:hint="cs"/>
          <w:color w:val="000000"/>
          <w:sz w:val="34"/>
          <w:szCs w:val="34"/>
          <w:rtl/>
        </w:rPr>
        <w:t>.</w:t>
      </w:r>
    </w:p>
    <w:p w:rsidR="00B41323" w:rsidRPr="004E7AF5" w:rsidRDefault="00B41323" w:rsidP="00B41323">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 يتلقاه</w:t>
      </w:r>
      <w:r w:rsidRPr="004E7AF5">
        <w:rPr>
          <w:rFonts w:ascii="Traditional Arabic" w:hAnsi="Traditional Arabic" w:cs="Traditional Arabic"/>
          <w:color w:val="000000"/>
          <w:sz w:val="34"/>
          <w:szCs w:val="34"/>
          <w:rtl/>
        </w:rPr>
        <w:t xml:space="preserve"> العلماء بالقبول.</w:t>
      </w:r>
    </w:p>
    <w:p w:rsidR="00B41323" w:rsidRPr="004E7AF5" w:rsidRDefault="00B41323" w:rsidP="00B41323">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 أن يكون الحديث </w:t>
      </w:r>
      <w:r w:rsidRPr="004E7AF5">
        <w:rPr>
          <w:rFonts w:ascii="Traditional Arabic" w:hAnsi="Traditional Arabic" w:cs="Traditional Arabic"/>
          <w:color w:val="000000"/>
          <w:sz w:val="34"/>
          <w:szCs w:val="34"/>
          <w:rtl/>
        </w:rPr>
        <w:t>مشهور</w:t>
      </w:r>
      <w:r w:rsidRPr="004E7AF5">
        <w:rPr>
          <w:rFonts w:ascii="Traditional Arabic" w:hAnsi="Traditional Arabic" w:cs="Traditional Arabic" w:hint="cs"/>
          <w:color w:val="000000"/>
          <w:sz w:val="34"/>
          <w:szCs w:val="34"/>
          <w:rtl/>
        </w:rPr>
        <w:t>ًا</w:t>
      </w:r>
      <w:r w:rsidRPr="004E7AF5">
        <w:rPr>
          <w:rFonts w:ascii="Traditional Arabic" w:hAnsi="Traditional Arabic" w:cs="Traditional Arabic"/>
          <w:color w:val="000000"/>
          <w:sz w:val="34"/>
          <w:szCs w:val="34"/>
          <w:rtl/>
        </w:rPr>
        <w:t xml:space="preserve"> له طرق متباينة سالمة من ضعف الرواة والعلل</w:t>
      </w:r>
      <w:r w:rsidRPr="004E7AF5">
        <w:rPr>
          <w:rFonts w:ascii="Traditional Arabic" w:hAnsi="Traditional Arabic" w:cs="Traditional Arabic" w:hint="cs"/>
          <w:color w:val="000000"/>
          <w:sz w:val="34"/>
          <w:szCs w:val="34"/>
          <w:rtl/>
        </w:rPr>
        <w:t>.</w:t>
      </w:r>
    </w:p>
    <w:p w:rsidR="00B41323" w:rsidRPr="004E7AF5" w:rsidRDefault="00B41323" w:rsidP="00B41323">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 أن يكون الحديث </w:t>
      </w:r>
      <w:r w:rsidRPr="004E7AF5">
        <w:rPr>
          <w:rFonts w:ascii="Traditional Arabic" w:hAnsi="Traditional Arabic" w:cs="Traditional Arabic"/>
          <w:color w:val="000000"/>
          <w:sz w:val="34"/>
          <w:szCs w:val="34"/>
          <w:rtl/>
        </w:rPr>
        <w:t>مسلسل</w:t>
      </w:r>
      <w:r w:rsidRPr="004E7AF5">
        <w:rPr>
          <w:rFonts w:ascii="Traditional Arabic" w:hAnsi="Traditional Arabic" w:cs="Traditional Arabic" w:hint="cs"/>
          <w:color w:val="000000"/>
          <w:sz w:val="34"/>
          <w:szCs w:val="34"/>
          <w:rtl/>
        </w:rPr>
        <w:t>ًا</w:t>
      </w:r>
      <w:r w:rsidRPr="004E7AF5">
        <w:rPr>
          <w:rFonts w:ascii="Traditional Arabic" w:hAnsi="Traditional Arabic" w:cs="Traditional Arabic"/>
          <w:color w:val="000000"/>
          <w:sz w:val="34"/>
          <w:szCs w:val="34"/>
          <w:rtl/>
        </w:rPr>
        <w:t xml:space="preserve"> بالأئمة الحفاظ المتقنين، كالحديث الذي يرويه أحمد بن حنبل عن الشافعي، عن مالك بن أنس، فإنه يفيد العلم عند سامعه بالاستدلال من جهة جلالة رواته، وأن فيهم من الصفات اللائقة الموجبة للقبول ما يقوم مقام العدد الكثير من غيرهم</w:t>
      </w:r>
      <w:r w:rsidRPr="004E7AF5">
        <w:rPr>
          <w:rFonts w:ascii="Traditional Arabic" w:hAnsi="Traditional Arabic" w:cs="Traditional Arabic" w:hint="cs"/>
          <w:color w:val="000000"/>
          <w:sz w:val="34"/>
          <w:szCs w:val="34"/>
          <w:rtl/>
        </w:rPr>
        <w:t>.</w:t>
      </w:r>
    </w:p>
    <w:p w:rsidR="00B41323" w:rsidRPr="004E7AF5" w:rsidRDefault="00B41323" w:rsidP="00B41323">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 xml:space="preserve">وقال ابن كثير </w:t>
      </w:r>
      <w:r w:rsidRPr="004E7AF5">
        <w:rPr>
          <w:rFonts w:ascii="Traditional Arabic" w:hAnsi="Traditional Arabic" w:cs="Traditional Arabic"/>
          <w:sz w:val="34"/>
          <w:szCs w:val="34"/>
          <w:rtl/>
        </w:rPr>
        <w:t>رَحِمَهُ اللَّهُ</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color w:val="000000"/>
          <w:sz w:val="34"/>
          <w:szCs w:val="34"/>
          <w:rtl/>
        </w:rPr>
        <w:t>في مختصر علوم الحديث: "وقفت بعد هذا على كلام لشيخنا العلامة ابن تيمية مضمونه: أنه نقل القطع بالحديث الذي تلقته الأمة بالقبول عن جماعات من الأئمة؛ منهم القاضي عبد الوهاب المالكي، والشيخ أبو حامد الإسفراييني، والقاضي أبو الطيب الطبري، والشيخ أبو إسحاق الشيرازي من الشافعية، وابن حامد وأبو يعلى بن الفراء وأبو الخطاب وابن الزاغوني وأمثالهم من الحنابلة، وشمس الأئمة السَّرخسي من الحنفية، قال: وهو قول أكثر أهل الكلام من الأشعرية وغيرهم؛ كأبي إسحاق الإسفراييني وابن فُوَرك، قال: وهو مذهب أهل الحديث قاطبة ومذهب السلف عامة".</w:t>
      </w:r>
      <w:r w:rsidRPr="004E7AF5">
        <w:rPr>
          <w:rStyle w:val="a8"/>
          <w:rFonts w:ascii="Traditional Arabic" w:hAnsi="Traditional Arabic" w:cs="Traditional Arabic"/>
          <w:color w:val="000000"/>
          <w:sz w:val="34"/>
          <w:szCs w:val="34"/>
          <w:rtl/>
        </w:rPr>
        <w:footnoteReference w:id="180"/>
      </w:r>
      <w:r w:rsidRPr="004E7AF5">
        <w:rPr>
          <w:rFonts w:hint="cs"/>
          <w:sz w:val="34"/>
          <w:szCs w:val="34"/>
          <w:rtl/>
        </w:rPr>
        <w:t xml:space="preserve"> </w:t>
      </w:r>
      <w:r w:rsidRPr="004E7AF5">
        <w:rPr>
          <w:rFonts w:ascii="Traditional Arabic" w:hAnsi="Traditional Arabic" w:cs="Traditional Arabic" w:hint="cs"/>
          <w:color w:val="000000"/>
          <w:sz w:val="34"/>
          <w:szCs w:val="34"/>
          <w:rtl/>
        </w:rPr>
        <w:t xml:space="preserve"> </w:t>
      </w:r>
    </w:p>
    <w:p w:rsidR="00B41323" w:rsidRPr="004E7AF5" w:rsidRDefault="00B41323" w:rsidP="00B41323">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lastRenderedPageBreak/>
        <w:t xml:space="preserve">وقال شيخ الإسلام ابن تيمية </w:t>
      </w:r>
      <w:r w:rsidRPr="004E7AF5">
        <w:rPr>
          <w:rFonts w:ascii="Traditional Arabic" w:hAnsi="Traditional Arabic" w:cs="Traditional Arabic"/>
          <w:sz w:val="34"/>
          <w:szCs w:val="34"/>
          <w:rtl/>
        </w:rPr>
        <w:t>رَحِمَهُ اللَّهُ</w:t>
      </w:r>
      <w:r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وَمِنْ الْحَدِيثِ الصَّحِيحِ مَا تَلَقَّاهُ الْمُسْلِمُونَ بِالْقَبُولِ فَعَمِلُوا بِهِ كَمَا عَمِلُوا بِحَدِيثِ الْغُرَّةِ فِي الْجَنِينِ وَكَمَا عَمِلُوا بِأَحَادِيثِ الشُّفْعَةِ وَأَحَادِيثِ سُجُودِ السَّهْوِ وَنَحْوِ ذَلِكَ. فَهَذَا يُفِيدُ الْعِلْمَ وَيَجْزِمُ بِأَنَّهُ صِدْقٌ؛ لِأَنَّ الْأُمَّةَ تَلَقَّتْهُ بِالْقَبُولِ تَصْدِيقًا وَعَمَلًا بِمُوجِبِهِ وَالْأُمَّةُ لَا تَجْتَمِعُ عَلَى ضَلَالَةٍ؛ فَلَوْ كَانَ فِي نَفْسِ الْأَمْرِ كَذِبًا لَكَانَتْ الْأُمَّةُ قَدْ اتَّفَقَتْ عَلَى تَصْدِيقِ الْكَذِبِ وَالْعَمَلِ</w:t>
      </w:r>
      <w:r w:rsidRPr="004E7AF5">
        <w:rPr>
          <w:rFonts w:ascii="Traditional Arabic" w:hAnsi="Traditional Arabic" w:cs="Traditional Arabic" w:hint="cs"/>
          <w:sz w:val="34"/>
          <w:szCs w:val="34"/>
          <w:rtl/>
        </w:rPr>
        <w:t xml:space="preserve"> 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يَجُوزُ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الصَّحِيحِ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تَلَقَّاهُ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وَالتَّصْدِيقِ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كَجُمْهُورِ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أَحَادِيثِ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الْبُخَارِيِّ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جَمِيعَ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يَجْزِمُونَ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بِصِحَّةِ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جُمْهُورِ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أَحَادِيثِ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الْكِتَابَيْنِ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وَسَائِرِ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تَبَعٌ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مَعْرِفَةِ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فَإِجْمَاعُ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صِدْقٌ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كَإِجْمَاعِ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الْفُقَهَاءِ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الْفِعْلَ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حَلَالٌ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حَرَامٌ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أَجْمَعَ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شَيْءٍ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فَسَائِرُ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تَبَعٌ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فَإِجْمَاعُهُمْ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مَعْصُومٌ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يَجُوزُ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يُجْمِعُوا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خَطَأٍ</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181"/>
      </w:r>
      <w:r w:rsidRPr="004E7AF5">
        <w:rPr>
          <w:rFonts w:ascii="Traditional Arabic" w:hAnsi="Traditional Arabic" w:cs="Traditional Arabic" w:hint="cs"/>
          <w:sz w:val="34"/>
          <w:szCs w:val="34"/>
          <w:rtl/>
        </w:rPr>
        <w:t xml:space="preserve"> </w:t>
      </w:r>
    </w:p>
    <w:p w:rsidR="00B41323" w:rsidRPr="004E7AF5" w:rsidRDefault="00B41323" w:rsidP="00B41323">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وقال أيضًا </w:t>
      </w:r>
      <w:r w:rsidRPr="004E7AF5">
        <w:rPr>
          <w:rFonts w:ascii="Traditional Arabic" w:hAnsi="Traditional Arabic" w:cs="Traditional Arabic"/>
          <w:sz w:val="34"/>
          <w:szCs w:val="34"/>
          <w:rtl/>
        </w:rPr>
        <w:t>رَحِمَهُ اللَّهُ</w:t>
      </w:r>
      <w:r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لَكِنْ مَا تَلَقَّاهُ الْمُسْلِمُونَ بِالْقَبُولِ وَالتَّصْدِيقِ وَالْعَمَلِ مِنَ الْأَخْبَارِ فَهُوَ مِمَّا يَجْزِمُ جُمْهُورُ الْمُسْلِمِينَ بِصِدْقِهِ عَنْ نَبِيِّهِمْ.</w:t>
      </w:r>
    </w:p>
    <w:p w:rsidR="00B41323" w:rsidRPr="004E7AF5" w:rsidRDefault="00B41323" w:rsidP="00B41323">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هَذَا مَذْهَبُ السَّلَفِ وَعَامَّةِ الطَّوَائِفِ كَجُمْهُورِ الطَّوَائِفِ الْأَرْبَعَةِ وَجُمْهُورِ أَهْلِ الْكَلَامِ مِنَ الْكِلَابِيَّةِ وَالْكَرَامِيَّةِ وَالْأَشْعَرِيَّةِ وَغَيْرِهِمْ، لَكِنْ ظَنَّ بَعْضُ أَهْلِ الْكَلَامِ أَنَّهُ لَا يَجْزِمُ بِصِدْقِهَا لِكَوْنِ الْوَاحِدِ قَدْ يَغْلَطُ أَوْ يَكْذِبُ، وَهَذَا الظَّنُّ إِنَّمَا يَتَوَجَّهُ فِي الْوَاحِدِ الَّذِي لَمْ يُعْرَفْ صِدْقُهُ وَضَبْطُهُ</w:t>
      </w:r>
      <w:r w:rsidRPr="004E7AF5">
        <w:rPr>
          <w:rFonts w:ascii="Traditional Arabic" w:hAnsi="Traditional Arabic" w:cs="Traditional Arabic" w:hint="cs"/>
          <w:sz w:val="34"/>
          <w:szCs w:val="34"/>
          <w:rtl/>
        </w:rPr>
        <w:t xml:space="preserve"> أَمَّا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عُرِفَ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صِدْقُهُ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وَضَبْطُهُ،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بِالْمُعْجِزَاتِ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كَالْأَنْبِيَاءِ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بِتَصْدِيقِ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بِاتِّفَاقِ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الْمَعْصُومَةِ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صِدْقِهِ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وَاتِّفَاقِهِمْ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بِخَبَرِهِ،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اتِّفَاقِهِمْ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وَإِقْرَارِهِ،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وَذَكَرَهُ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غَيْرِ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نَكِيرٍ،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ظُهُورِ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دَلَائِلَ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وَشَوَاهِدَ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وَقَرَائِنَ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احْتَفَّتْ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بِخَبَرِهِ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وَنَحْوِ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الدَّلَائِلِ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صِدْقِ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فَهَذِهِ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بِصِدْقِهِ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يَكْذِبْ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يَغْلَطْ،</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تَجَرَّدَ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الدَّلَائِلِ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أَمْكَنَ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كَذِبُهُ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غَلَطُهُ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الْمُجَرَّدَ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يُجْزَمُ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بِكَذِبِهِ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بِدَلِيلٍ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يَدُلُّ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قِيَامِ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دَلِيلٍ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عَقْلِيٍّ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قَاطِعٍ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سَمْعِيٍّ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قَاطِعٍ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بِخِلَافِ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مُخْبِرِهِ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فَيُجْزَمُ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بِبُطْلَانِ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وَحِينَئِذٍ</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فَالْمُخْبِرُ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كَاذِبًا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غَالِطًا،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أَحَدُهُمَا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بِدَلِيلٍ</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182"/>
      </w:r>
    </w:p>
    <w:p w:rsidR="00B41323" w:rsidRPr="004E7AF5" w:rsidRDefault="00B41323" w:rsidP="00B41323">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وقال الحافظ ابن حجر</w:t>
      </w:r>
      <w:r w:rsidRPr="004E7AF5">
        <w:rPr>
          <w:rFonts w:ascii="Traditional Arabic" w:hAnsi="Traditional Arabic" w:cs="Traditional Arabic"/>
          <w:sz w:val="34"/>
          <w:szCs w:val="34"/>
          <w:rtl/>
        </w:rPr>
        <w:t xml:space="preserve"> رَحِمَهُ اللَّهُ</w:t>
      </w:r>
      <w:r w:rsidRPr="004E7AF5">
        <w:rPr>
          <w:rFonts w:ascii="Traditional Arabic" w:hAnsi="Traditional Arabic" w:cs="Traditional Arabic" w:hint="cs"/>
          <w:sz w:val="34"/>
          <w:szCs w:val="34"/>
          <w:rtl/>
        </w:rPr>
        <w:t>: 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دَلِيلٌ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الصِّفَاتَ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الْمُوجِبَةَ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لِلتَّرْجِيحِ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اجْتَمَعَتْ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الرَّاوِي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الْقَرَائِنِ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حَفَّتْ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قَامَتْ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مَقَامَ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الْأَشْخَاصِ</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الْمُتَعَدِّدَةِ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يُفِيدُ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الْبَعْضِ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الْبَعْضِ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نُقِلَ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التَّوَقُّفِ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lastRenderedPageBreak/>
        <w:t>إِنَّمَا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وُقُوعِ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رِيبَةٍ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بَعْضِ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الْمَوَاضِعِ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وَاحْتَجَّ</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بِتَفَاوُتِ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رُتَبِ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الْعَدَالَةِ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وَدُخُولِ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التَّرْجِيحِ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التَّعَارُضِ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وَيُمْكِنُ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إِبْدَاءُ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الْفَارِقِ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الرِّوَايَةِ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وَالشَّهَادَةِ.</w:t>
      </w:r>
      <w:r w:rsidRPr="004E7AF5">
        <w:rPr>
          <w:rStyle w:val="a8"/>
          <w:rFonts w:ascii="Traditional Arabic" w:hAnsi="Traditional Arabic" w:cs="Traditional Arabic"/>
          <w:sz w:val="34"/>
          <w:szCs w:val="34"/>
          <w:rtl/>
        </w:rPr>
        <w:footnoteReference w:id="183"/>
      </w:r>
    </w:p>
    <w:p w:rsidR="00485231" w:rsidRPr="004E7AF5" w:rsidRDefault="00485231" w:rsidP="007F1D1C">
      <w:pPr>
        <w:autoSpaceDE w:val="0"/>
        <w:autoSpaceDN w:val="0"/>
        <w:adjustRightInd w:val="0"/>
        <w:spacing w:before="120" w:after="120" w:line="240" w:lineRule="auto"/>
        <w:jc w:val="both"/>
        <w:rPr>
          <w:rFonts w:ascii="Traditional Arabic" w:hAnsi="Traditional Arabic" w:cs="Traditional Arabic"/>
          <w:sz w:val="34"/>
          <w:szCs w:val="34"/>
          <w:rtl/>
        </w:rPr>
      </w:pPr>
    </w:p>
    <w:p w:rsidR="00B41323" w:rsidRPr="004E7AF5" w:rsidRDefault="00B41323" w:rsidP="007F1D1C">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قال ابن الصلاح </w:t>
      </w:r>
      <w:r w:rsidRPr="004E7AF5">
        <w:rPr>
          <w:rFonts w:ascii="Traditional Arabic" w:hAnsi="Traditional Arabic" w:cs="Traditional Arabic"/>
          <w:sz w:val="34"/>
          <w:szCs w:val="34"/>
          <w:rtl/>
        </w:rPr>
        <w:t>رَحِمَهُ اللَّهُ</w:t>
      </w:r>
      <w:r w:rsidRPr="004E7AF5">
        <w:rPr>
          <w:rFonts w:ascii="Traditional Arabic" w:hAnsi="Traditional Arabic" w:cs="Traditional Arabic" w:hint="cs"/>
          <w:sz w:val="34"/>
          <w:szCs w:val="34"/>
          <w:rtl/>
        </w:rPr>
        <w:t xml:space="preserve"> وهو يتحدث عن أقسام الصحيح: </w:t>
      </w:r>
    </w:p>
    <w:p w:rsidR="00B41323" w:rsidRPr="004E7AF5" w:rsidRDefault="00B41323" w:rsidP="007F1D1C">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فأولها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صحيح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أخرجه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البخاري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جميعا</w:t>
      </w:r>
    </w:p>
    <w:p w:rsidR="00B41323" w:rsidRPr="004E7AF5" w:rsidRDefault="00B41323" w:rsidP="007F1D1C">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الثاني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صحيح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انفرد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البخاري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مسلم</w:t>
      </w:r>
    </w:p>
    <w:p w:rsidR="00B41323" w:rsidRPr="004E7AF5" w:rsidRDefault="00B41323" w:rsidP="00B41323">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الثالث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صحيح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انفرد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البخاري</w:t>
      </w:r>
    </w:p>
    <w:p w:rsidR="00B41323" w:rsidRPr="004E7AF5" w:rsidRDefault="00B41323" w:rsidP="00B41323">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الرابع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صحيح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شرطهما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يخرجاه</w:t>
      </w:r>
    </w:p>
    <w:p w:rsidR="00B41323" w:rsidRPr="004E7AF5" w:rsidRDefault="00B41323" w:rsidP="00B41323">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الخامس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صحيح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شرط</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البخاري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يخرجه</w:t>
      </w:r>
    </w:p>
    <w:p w:rsidR="00B41323" w:rsidRPr="004E7AF5" w:rsidRDefault="00B41323" w:rsidP="00B41323">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السادس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صحيح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شرط</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يخرجه</w:t>
      </w:r>
    </w:p>
    <w:p w:rsidR="00B41323" w:rsidRPr="004E7AF5" w:rsidRDefault="00B41323" w:rsidP="00B41323">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السابع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صحيح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غيرهما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وليس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شرط</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منهما</w:t>
      </w:r>
    </w:p>
    <w:p w:rsidR="00B41323" w:rsidRPr="004E7AF5" w:rsidRDefault="00B41323" w:rsidP="00B41323">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هذه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أمهات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أقسامه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وأعلاها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إلاول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الذي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كثيرا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صحيح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متفق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يطلقون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ويعنون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اتفاق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البخاري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اتفاق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لكن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اتفاق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الأئمة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لازم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وحاصل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لاتفاق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تلقي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اتفقا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بالقبول</w:t>
      </w:r>
      <w:r w:rsidRPr="004E7AF5">
        <w:rPr>
          <w:rFonts w:ascii="Traditional Arabic" w:hAnsi="Traditional Arabic" w:cs="Traditional Arabic"/>
          <w:sz w:val="34"/>
          <w:szCs w:val="34"/>
          <w:rtl/>
        </w:rPr>
        <w:t>.</w:t>
      </w:r>
    </w:p>
    <w:p w:rsidR="00B41323" w:rsidRPr="004E7AF5" w:rsidRDefault="00B41323" w:rsidP="00B41323">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القسم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جميعه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مقطوع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بصحته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اليقيني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النظري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واقع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184"/>
      </w:r>
    </w:p>
    <w:p w:rsidR="00B41323" w:rsidRPr="004E7AF5" w:rsidRDefault="00B41323" w:rsidP="00B41323">
      <w:pPr>
        <w:autoSpaceDE w:val="0"/>
        <w:autoSpaceDN w:val="0"/>
        <w:adjustRightInd w:val="0"/>
        <w:spacing w:after="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وَقال الآمدي: وَالْمُخْتَارُ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حُصُولُ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بِخَبَرِهِ،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إِذَا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احْتَفَّتْ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الْقَرَائِنُ</w:t>
      </w:r>
      <w:r w:rsidRPr="004E7AF5">
        <w:rPr>
          <w:rFonts w:ascii="Traditional Arabic" w:hAnsi="Traditional Arabic" w:cs="Traditional Arabic"/>
          <w:color w:val="000000"/>
          <w:sz w:val="34"/>
          <w:szCs w:val="34"/>
          <w:rtl/>
        </w:rPr>
        <w:t>.</w:t>
      </w:r>
      <w:r w:rsidRPr="004E7AF5">
        <w:rPr>
          <w:rStyle w:val="a8"/>
          <w:rFonts w:ascii="Traditional Arabic" w:hAnsi="Traditional Arabic" w:cs="Traditional Arabic"/>
          <w:color w:val="000000"/>
          <w:sz w:val="34"/>
          <w:szCs w:val="34"/>
          <w:rtl/>
        </w:rPr>
        <w:footnoteReference w:id="185"/>
      </w:r>
      <w:r w:rsidRPr="004E7AF5">
        <w:rPr>
          <w:rFonts w:ascii="Traditional Arabic" w:hAnsi="Traditional Arabic" w:cs="Traditional Arabic" w:hint="cs"/>
          <w:color w:val="000000"/>
          <w:sz w:val="34"/>
          <w:szCs w:val="34"/>
          <w:rtl/>
        </w:rPr>
        <w:t xml:space="preserve"> </w:t>
      </w:r>
    </w:p>
    <w:p w:rsidR="00B41323" w:rsidRPr="004E7AF5" w:rsidRDefault="00B41323" w:rsidP="00B41323">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وقال الشوكاني </w:t>
      </w:r>
      <w:r w:rsidRPr="004E7AF5">
        <w:rPr>
          <w:rFonts w:ascii="Traditional Arabic" w:hAnsi="Traditional Arabic" w:cs="Traditional Arabic"/>
          <w:sz w:val="34"/>
          <w:szCs w:val="34"/>
          <w:rtl/>
        </w:rPr>
        <w:t>رَحِمَهُ اللَّهُ</w:t>
      </w:r>
      <w:r w:rsidRPr="004E7AF5">
        <w:rPr>
          <w:rFonts w:ascii="Traditional Arabic" w:hAnsi="Traditional Arabic" w:cs="Traditional Arabic" w:hint="cs"/>
          <w:color w:val="000000"/>
          <w:sz w:val="34"/>
          <w:szCs w:val="34"/>
          <w:rtl/>
        </w:rPr>
        <w:t>: وَاعْلَمْ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الْأَحَادِيثِ</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الصَّحِيحَيْنِ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أَحَدِهِمَا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جَازَ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الِاحْتِجَاجُ</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دُونِ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بَحْثٍ؛</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لِأَنَّهُمَا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الْتَزَمَا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الصِّحَّةَ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وَتَلَقَّتْ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فِيهِمَا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الْأُمَّةُ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بِالْقَبُولِ،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ابْنُ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الصَّلَاحِ</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الْيَقِينِيَّ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النَّظَرِيَّ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وَاقِعٌ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أَسْنَدَاهُ؛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الْمَعْصُومِ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يُخْطِئُ</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وَقَدْ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سَبَقَهُ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مِثْلِ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مُحَمَّدُ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طَاهِرٍ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الْمَقْدِسِيَّ،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وَأَبُو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نَصْرٍ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عَبْدُ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الرَّحِيمِ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عَبْدِ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الْخَالِقِ</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يُوسُفَ،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وَاخْتَارَهُ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ابْنُ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كَثِيرٍ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lastRenderedPageBreak/>
        <w:t>وَحَكَاهُ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ابْنُ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تَيْمِيَّةَ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أَهْلِ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الْحَدِيثِ</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وَعَنْ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السَّلَفِ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وَعَنْ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جَمَاعَاتٍ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كَثِيرَةٍ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الشَّافِعِيَّةِ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وَالْحَنَابِلَةِ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وَالْأَشَاعِرَةِ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وَالْحَنَفِيَّةِ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وَغَيْرِهِمْ</w:t>
      </w:r>
      <w:r w:rsidRPr="004E7AF5">
        <w:rPr>
          <w:rFonts w:ascii="Traditional Arabic" w:hAnsi="Traditional Arabic" w:cs="Traditional Arabic"/>
          <w:color w:val="000000"/>
          <w:sz w:val="34"/>
          <w:szCs w:val="34"/>
          <w:rtl/>
        </w:rPr>
        <w:t>.</w:t>
      </w:r>
      <w:r w:rsidRPr="004E7AF5">
        <w:rPr>
          <w:rStyle w:val="a8"/>
          <w:rFonts w:ascii="Traditional Arabic" w:hAnsi="Traditional Arabic" w:cs="Traditional Arabic"/>
          <w:color w:val="000000"/>
          <w:sz w:val="34"/>
          <w:szCs w:val="34"/>
          <w:rtl/>
        </w:rPr>
        <w:footnoteReference w:id="186"/>
      </w:r>
    </w:p>
    <w:p w:rsidR="00233407" w:rsidRPr="004E7AF5" w:rsidRDefault="00B41323" w:rsidP="00233407">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وقال الصنعاني</w:t>
      </w:r>
      <w:r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sz w:val="34"/>
          <w:szCs w:val="34"/>
          <w:rtl/>
        </w:rPr>
        <w:t>رَحِمَهُ اللَّهُ</w:t>
      </w:r>
      <w:r w:rsidRPr="004E7AF5">
        <w:rPr>
          <w:rFonts w:ascii="Traditional Arabic" w:hAnsi="Traditional Arabic" w:cs="Traditional Arabic" w:hint="cs"/>
          <w:color w:val="000000"/>
          <w:sz w:val="34"/>
          <w:szCs w:val="34"/>
          <w:rtl/>
        </w:rPr>
        <w:t xml:space="preserve"> بعد أن حكى كلام ابن الصلاح ورد النووي عليه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والصحيح</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الذي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المحققون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ظني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عزاه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النووي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المحققين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والأكثرين</w:t>
      </w:r>
      <w:r w:rsidRPr="004E7AF5">
        <w:rPr>
          <w:rFonts w:ascii="Traditional Arabic" w:hAnsi="Traditional Arabic" w:cs="Traditional Arabic"/>
          <w:color w:val="000000"/>
          <w:sz w:val="34"/>
          <w:szCs w:val="34"/>
          <w:rtl/>
        </w:rPr>
        <w:t>.</w:t>
      </w:r>
      <w:r w:rsidRPr="004E7AF5">
        <w:rPr>
          <w:rStyle w:val="a8"/>
          <w:rFonts w:ascii="Traditional Arabic" w:hAnsi="Traditional Arabic" w:cs="Traditional Arabic"/>
          <w:color w:val="000000"/>
          <w:sz w:val="34"/>
          <w:szCs w:val="34"/>
          <w:rtl/>
        </w:rPr>
        <w:footnoteReference w:id="187"/>
      </w:r>
    </w:p>
    <w:p w:rsidR="00F0758A" w:rsidRPr="004E7AF5" w:rsidRDefault="00A37319" w:rsidP="00233407">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اختلف العلماء</w:t>
      </w:r>
      <w:r w:rsidR="00F0758A"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ما يفيده خبر الآحاد</w:t>
      </w:r>
      <w:r w:rsidRPr="004E7AF5">
        <w:rPr>
          <w:rFonts w:ascii="Traditional Arabic" w:hAnsi="Traditional Arabic" w:cs="Traditional Arabic" w:hint="cs"/>
          <w:color w:val="000000"/>
          <w:sz w:val="34"/>
          <w:szCs w:val="34"/>
          <w:rtl/>
        </w:rPr>
        <w:t xml:space="preserve"> من حيث العلم والظن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 xml:space="preserve">على </w:t>
      </w:r>
      <w:r w:rsidRPr="004E7AF5">
        <w:rPr>
          <w:rFonts w:ascii="Traditional Arabic" w:hAnsi="Traditional Arabic" w:cs="Traditional Arabic"/>
          <w:color w:val="000000"/>
          <w:sz w:val="34"/>
          <w:szCs w:val="34"/>
          <w:rtl/>
        </w:rPr>
        <w:t>مذاهب</w:t>
      </w:r>
      <w:r w:rsidRPr="004E7AF5">
        <w:rPr>
          <w:rFonts w:ascii="Traditional Arabic" w:hAnsi="Traditional Arabic" w:cs="Traditional Arabic" w:hint="cs"/>
          <w:color w:val="000000"/>
          <w:sz w:val="34"/>
          <w:szCs w:val="34"/>
          <w:rtl/>
        </w:rPr>
        <w:t xml:space="preserve"> شتى.</w:t>
      </w:r>
    </w:p>
    <w:p w:rsidR="004E2768" w:rsidRPr="004E7AF5" w:rsidRDefault="002B6EB1"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قال الآمدي: </w:t>
      </w:r>
      <w:r w:rsidR="004E2768" w:rsidRPr="004E7AF5">
        <w:rPr>
          <w:rFonts w:ascii="Traditional Arabic" w:hAnsi="Traditional Arabic" w:cs="Traditional Arabic" w:hint="cs"/>
          <w:color w:val="000000"/>
          <w:sz w:val="34"/>
          <w:szCs w:val="34"/>
          <w:rtl/>
        </w:rPr>
        <w:t>اخْتَلَفُوا</w:t>
      </w:r>
      <w:r w:rsidR="004E2768" w:rsidRPr="004E7AF5">
        <w:rPr>
          <w:rFonts w:ascii="Traditional Arabic" w:hAnsi="Traditional Arabic" w:cs="Traditional Arabic"/>
          <w:color w:val="000000"/>
          <w:sz w:val="34"/>
          <w:szCs w:val="34"/>
          <w:rtl/>
        </w:rPr>
        <w:t xml:space="preserve"> </w:t>
      </w:r>
      <w:r w:rsidR="004E2768" w:rsidRPr="004E7AF5">
        <w:rPr>
          <w:rFonts w:ascii="Traditional Arabic" w:hAnsi="Traditional Arabic" w:cs="Traditional Arabic" w:hint="cs"/>
          <w:color w:val="000000"/>
          <w:sz w:val="34"/>
          <w:szCs w:val="34"/>
          <w:rtl/>
        </w:rPr>
        <w:t>فِي</w:t>
      </w:r>
      <w:r w:rsidR="004E2768" w:rsidRPr="004E7AF5">
        <w:rPr>
          <w:rFonts w:ascii="Traditional Arabic" w:hAnsi="Traditional Arabic" w:cs="Traditional Arabic"/>
          <w:color w:val="000000"/>
          <w:sz w:val="34"/>
          <w:szCs w:val="34"/>
          <w:rtl/>
        </w:rPr>
        <w:t xml:space="preserve"> </w:t>
      </w:r>
      <w:r w:rsidR="004E2768" w:rsidRPr="004E7AF5">
        <w:rPr>
          <w:rFonts w:ascii="Traditional Arabic" w:hAnsi="Traditional Arabic" w:cs="Traditional Arabic" w:hint="cs"/>
          <w:color w:val="000000"/>
          <w:sz w:val="34"/>
          <w:szCs w:val="34"/>
          <w:rtl/>
        </w:rPr>
        <w:t>الْوَاحِدِ</w:t>
      </w:r>
      <w:r w:rsidR="004E2768" w:rsidRPr="004E7AF5">
        <w:rPr>
          <w:rFonts w:ascii="Traditional Arabic" w:hAnsi="Traditional Arabic" w:cs="Traditional Arabic"/>
          <w:color w:val="000000"/>
          <w:sz w:val="34"/>
          <w:szCs w:val="34"/>
          <w:rtl/>
        </w:rPr>
        <w:t xml:space="preserve"> </w:t>
      </w:r>
      <w:r w:rsidR="004E2768" w:rsidRPr="004E7AF5">
        <w:rPr>
          <w:rFonts w:ascii="Traditional Arabic" w:hAnsi="Traditional Arabic" w:cs="Traditional Arabic" w:hint="cs"/>
          <w:color w:val="000000"/>
          <w:sz w:val="34"/>
          <w:szCs w:val="34"/>
          <w:rtl/>
        </w:rPr>
        <w:t>الْعَدْلِ</w:t>
      </w:r>
      <w:r w:rsidR="004E2768" w:rsidRPr="004E7AF5">
        <w:rPr>
          <w:rFonts w:ascii="Traditional Arabic" w:hAnsi="Traditional Arabic" w:cs="Traditional Arabic"/>
          <w:color w:val="000000"/>
          <w:sz w:val="34"/>
          <w:szCs w:val="34"/>
          <w:rtl/>
        </w:rPr>
        <w:t xml:space="preserve"> </w:t>
      </w:r>
      <w:r w:rsidR="004E2768" w:rsidRPr="004E7AF5">
        <w:rPr>
          <w:rFonts w:ascii="Traditional Arabic" w:hAnsi="Traditional Arabic" w:cs="Traditional Arabic" w:hint="cs"/>
          <w:color w:val="000000"/>
          <w:sz w:val="34"/>
          <w:szCs w:val="34"/>
          <w:rtl/>
        </w:rPr>
        <w:t>إِذَا</w:t>
      </w:r>
      <w:r w:rsidR="004E2768" w:rsidRPr="004E7AF5">
        <w:rPr>
          <w:rFonts w:ascii="Traditional Arabic" w:hAnsi="Traditional Arabic" w:cs="Traditional Arabic"/>
          <w:color w:val="000000"/>
          <w:sz w:val="34"/>
          <w:szCs w:val="34"/>
          <w:rtl/>
        </w:rPr>
        <w:t xml:space="preserve"> </w:t>
      </w:r>
      <w:r w:rsidR="004E2768" w:rsidRPr="004E7AF5">
        <w:rPr>
          <w:rFonts w:ascii="Traditional Arabic" w:hAnsi="Traditional Arabic" w:cs="Traditional Arabic" w:hint="cs"/>
          <w:color w:val="000000"/>
          <w:sz w:val="34"/>
          <w:szCs w:val="34"/>
          <w:rtl/>
        </w:rPr>
        <w:t>أَخْبَرَ</w:t>
      </w:r>
      <w:r w:rsidR="004E2768" w:rsidRPr="004E7AF5">
        <w:rPr>
          <w:rFonts w:ascii="Traditional Arabic" w:hAnsi="Traditional Arabic" w:cs="Traditional Arabic"/>
          <w:color w:val="000000"/>
          <w:sz w:val="34"/>
          <w:szCs w:val="34"/>
          <w:rtl/>
        </w:rPr>
        <w:t xml:space="preserve"> </w:t>
      </w:r>
      <w:r w:rsidR="004E2768" w:rsidRPr="004E7AF5">
        <w:rPr>
          <w:rFonts w:ascii="Traditional Arabic" w:hAnsi="Traditional Arabic" w:cs="Traditional Arabic" w:hint="cs"/>
          <w:color w:val="000000"/>
          <w:sz w:val="34"/>
          <w:szCs w:val="34"/>
          <w:rtl/>
        </w:rPr>
        <w:t>بِخَبَرٍ،</w:t>
      </w:r>
      <w:r w:rsidR="004E2768" w:rsidRPr="004E7AF5">
        <w:rPr>
          <w:rFonts w:ascii="Traditional Arabic" w:hAnsi="Traditional Arabic" w:cs="Traditional Arabic"/>
          <w:color w:val="000000"/>
          <w:sz w:val="34"/>
          <w:szCs w:val="34"/>
          <w:rtl/>
        </w:rPr>
        <w:t xml:space="preserve"> </w:t>
      </w:r>
      <w:r w:rsidR="004E2768" w:rsidRPr="004E7AF5">
        <w:rPr>
          <w:rFonts w:ascii="Traditional Arabic" w:hAnsi="Traditional Arabic" w:cs="Traditional Arabic" w:hint="cs"/>
          <w:color w:val="000000"/>
          <w:sz w:val="34"/>
          <w:szCs w:val="34"/>
          <w:rtl/>
        </w:rPr>
        <w:t>هَلْ</w:t>
      </w:r>
      <w:r w:rsidR="004E2768" w:rsidRPr="004E7AF5">
        <w:rPr>
          <w:rFonts w:ascii="Traditional Arabic" w:hAnsi="Traditional Arabic" w:cs="Traditional Arabic"/>
          <w:color w:val="000000"/>
          <w:sz w:val="34"/>
          <w:szCs w:val="34"/>
          <w:rtl/>
        </w:rPr>
        <w:t xml:space="preserve"> </w:t>
      </w:r>
      <w:r w:rsidR="004E2768" w:rsidRPr="004E7AF5">
        <w:rPr>
          <w:rFonts w:ascii="Traditional Arabic" w:hAnsi="Traditional Arabic" w:cs="Traditional Arabic" w:hint="cs"/>
          <w:color w:val="000000"/>
          <w:sz w:val="34"/>
          <w:szCs w:val="34"/>
          <w:rtl/>
        </w:rPr>
        <w:t>يُفِيدُ</w:t>
      </w:r>
      <w:r w:rsidR="004E2768" w:rsidRPr="004E7AF5">
        <w:rPr>
          <w:rFonts w:ascii="Traditional Arabic" w:hAnsi="Traditional Arabic" w:cs="Traditional Arabic"/>
          <w:color w:val="000000"/>
          <w:sz w:val="34"/>
          <w:szCs w:val="34"/>
          <w:rtl/>
        </w:rPr>
        <w:t xml:space="preserve"> </w:t>
      </w:r>
      <w:r w:rsidR="004E2768" w:rsidRPr="004E7AF5">
        <w:rPr>
          <w:rFonts w:ascii="Traditional Arabic" w:hAnsi="Traditional Arabic" w:cs="Traditional Arabic" w:hint="cs"/>
          <w:color w:val="000000"/>
          <w:sz w:val="34"/>
          <w:szCs w:val="34"/>
          <w:rtl/>
        </w:rPr>
        <w:t>خَبَرُهُ</w:t>
      </w:r>
      <w:r w:rsidR="004E2768" w:rsidRPr="004E7AF5">
        <w:rPr>
          <w:rFonts w:ascii="Traditional Arabic" w:hAnsi="Traditional Arabic" w:cs="Traditional Arabic"/>
          <w:color w:val="000000"/>
          <w:sz w:val="34"/>
          <w:szCs w:val="34"/>
          <w:rtl/>
        </w:rPr>
        <w:t xml:space="preserve"> </w:t>
      </w:r>
      <w:r w:rsidR="004E2768" w:rsidRPr="004E7AF5">
        <w:rPr>
          <w:rFonts w:ascii="Traditional Arabic" w:hAnsi="Traditional Arabic" w:cs="Traditional Arabic" w:hint="cs"/>
          <w:color w:val="000000"/>
          <w:sz w:val="34"/>
          <w:szCs w:val="34"/>
          <w:rtl/>
        </w:rPr>
        <w:t>الْعِلْمَ،</w:t>
      </w:r>
      <w:r w:rsidR="004E2768" w:rsidRPr="004E7AF5">
        <w:rPr>
          <w:rFonts w:ascii="Traditional Arabic" w:hAnsi="Traditional Arabic" w:cs="Traditional Arabic"/>
          <w:color w:val="000000"/>
          <w:sz w:val="34"/>
          <w:szCs w:val="34"/>
          <w:rtl/>
        </w:rPr>
        <w:t xml:space="preserve"> </w:t>
      </w:r>
      <w:r w:rsidR="004E2768" w:rsidRPr="004E7AF5">
        <w:rPr>
          <w:rFonts w:ascii="Traditional Arabic" w:hAnsi="Traditional Arabic" w:cs="Traditional Arabic" w:hint="cs"/>
          <w:color w:val="000000"/>
          <w:sz w:val="34"/>
          <w:szCs w:val="34"/>
          <w:rtl/>
        </w:rPr>
        <w:t>فَذَهَبَ</w:t>
      </w:r>
      <w:r w:rsidR="004E2768" w:rsidRPr="004E7AF5">
        <w:rPr>
          <w:rFonts w:ascii="Traditional Arabic" w:hAnsi="Traditional Arabic" w:cs="Traditional Arabic"/>
          <w:color w:val="000000"/>
          <w:sz w:val="34"/>
          <w:szCs w:val="34"/>
          <w:rtl/>
        </w:rPr>
        <w:t xml:space="preserve"> </w:t>
      </w:r>
      <w:r w:rsidR="004E2768" w:rsidRPr="004E7AF5">
        <w:rPr>
          <w:rFonts w:ascii="Traditional Arabic" w:hAnsi="Traditional Arabic" w:cs="Traditional Arabic" w:hint="cs"/>
          <w:color w:val="000000"/>
          <w:sz w:val="34"/>
          <w:szCs w:val="34"/>
          <w:rtl/>
        </w:rPr>
        <w:t>قَوْمٌ</w:t>
      </w:r>
      <w:r w:rsidR="004E2768" w:rsidRPr="004E7AF5">
        <w:rPr>
          <w:rFonts w:ascii="Traditional Arabic" w:hAnsi="Traditional Arabic" w:cs="Traditional Arabic"/>
          <w:color w:val="000000"/>
          <w:sz w:val="34"/>
          <w:szCs w:val="34"/>
          <w:rtl/>
        </w:rPr>
        <w:t xml:space="preserve"> </w:t>
      </w:r>
      <w:r w:rsidR="004E2768" w:rsidRPr="004E7AF5">
        <w:rPr>
          <w:rFonts w:ascii="Traditional Arabic" w:hAnsi="Traditional Arabic" w:cs="Traditional Arabic" w:hint="cs"/>
          <w:color w:val="000000"/>
          <w:sz w:val="34"/>
          <w:szCs w:val="34"/>
          <w:rtl/>
        </w:rPr>
        <w:t>إِلَى</w:t>
      </w:r>
      <w:r w:rsidR="004E2768" w:rsidRPr="004E7AF5">
        <w:rPr>
          <w:rFonts w:ascii="Traditional Arabic" w:hAnsi="Traditional Arabic" w:cs="Traditional Arabic"/>
          <w:color w:val="000000"/>
          <w:sz w:val="34"/>
          <w:szCs w:val="34"/>
          <w:rtl/>
        </w:rPr>
        <w:t xml:space="preserve"> </w:t>
      </w:r>
      <w:r w:rsidR="004E2768" w:rsidRPr="004E7AF5">
        <w:rPr>
          <w:rFonts w:ascii="Traditional Arabic" w:hAnsi="Traditional Arabic" w:cs="Traditional Arabic" w:hint="cs"/>
          <w:color w:val="000000"/>
          <w:sz w:val="34"/>
          <w:szCs w:val="34"/>
          <w:rtl/>
        </w:rPr>
        <w:t>أَنَّهُ</w:t>
      </w:r>
      <w:r w:rsidR="004E2768" w:rsidRPr="004E7AF5">
        <w:rPr>
          <w:rFonts w:ascii="Traditional Arabic" w:hAnsi="Traditional Arabic" w:cs="Traditional Arabic"/>
          <w:color w:val="000000"/>
          <w:sz w:val="34"/>
          <w:szCs w:val="34"/>
          <w:rtl/>
        </w:rPr>
        <w:t xml:space="preserve"> </w:t>
      </w:r>
      <w:r w:rsidR="004E2768" w:rsidRPr="004E7AF5">
        <w:rPr>
          <w:rFonts w:ascii="Traditional Arabic" w:hAnsi="Traditional Arabic" w:cs="Traditional Arabic" w:hint="cs"/>
          <w:color w:val="000000"/>
          <w:sz w:val="34"/>
          <w:szCs w:val="34"/>
          <w:rtl/>
        </w:rPr>
        <w:t>يُفِيدُ</w:t>
      </w:r>
      <w:r w:rsidR="004E2768" w:rsidRPr="004E7AF5">
        <w:rPr>
          <w:rFonts w:ascii="Traditional Arabic" w:hAnsi="Traditional Arabic" w:cs="Traditional Arabic"/>
          <w:color w:val="000000"/>
          <w:sz w:val="34"/>
          <w:szCs w:val="34"/>
          <w:rtl/>
        </w:rPr>
        <w:t xml:space="preserve"> </w:t>
      </w:r>
      <w:r w:rsidR="004E2768" w:rsidRPr="004E7AF5">
        <w:rPr>
          <w:rFonts w:ascii="Traditional Arabic" w:hAnsi="Traditional Arabic" w:cs="Traditional Arabic" w:hint="cs"/>
          <w:color w:val="000000"/>
          <w:sz w:val="34"/>
          <w:szCs w:val="34"/>
          <w:rtl/>
        </w:rPr>
        <w:t>الْعِلْمَ</w:t>
      </w:r>
      <w:r w:rsidR="004E2768" w:rsidRPr="004E7AF5">
        <w:rPr>
          <w:rFonts w:ascii="Traditional Arabic" w:hAnsi="Traditional Arabic" w:cs="Traditional Arabic"/>
          <w:color w:val="000000"/>
          <w:sz w:val="34"/>
          <w:szCs w:val="34"/>
          <w:rtl/>
        </w:rPr>
        <w:t xml:space="preserve"> </w:t>
      </w:r>
      <w:r w:rsidR="004E2768" w:rsidRPr="004E7AF5">
        <w:rPr>
          <w:rFonts w:ascii="Traditional Arabic" w:hAnsi="Traditional Arabic" w:cs="Traditional Arabic" w:hint="cs"/>
          <w:color w:val="000000"/>
          <w:sz w:val="34"/>
          <w:szCs w:val="34"/>
          <w:rtl/>
        </w:rPr>
        <w:t>ثُمَّ</w:t>
      </w:r>
      <w:r w:rsidR="004E2768" w:rsidRPr="004E7AF5">
        <w:rPr>
          <w:rFonts w:ascii="Traditional Arabic" w:hAnsi="Traditional Arabic" w:cs="Traditional Arabic"/>
          <w:color w:val="000000"/>
          <w:sz w:val="34"/>
          <w:szCs w:val="34"/>
          <w:rtl/>
        </w:rPr>
        <w:t xml:space="preserve"> </w:t>
      </w:r>
      <w:r w:rsidR="004E2768" w:rsidRPr="004E7AF5">
        <w:rPr>
          <w:rFonts w:ascii="Traditional Arabic" w:hAnsi="Traditional Arabic" w:cs="Traditional Arabic" w:hint="cs"/>
          <w:color w:val="000000"/>
          <w:sz w:val="34"/>
          <w:szCs w:val="34"/>
          <w:rtl/>
        </w:rPr>
        <w:t>اخْتَلَفَ</w:t>
      </w:r>
      <w:r w:rsidR="004E2768" w:rsidRPr="004E7AF5">
        <w:rPr>
          <w:rFonts w:ascii="Traditional Arabic" w:hAnsi="Traditional Arabic" w:cs="Traditional Arabic"/>
          <w:color w:val="000000"/>
          <w:sz w:val="34"/>
          <w:szCs w:val="34"/>
          <w:rtl/>
        </w:rPr>
        <w:t xml:space="preserve"> </w:t>
      </w:r>
      <w:r w:rsidR="004E2768" w:rsidRPr="004E7AF5">
        <w:rPr>
          <w:rFonts w:ascii="Traditional Arabic" w:hAnsi="Traditional Arabic" w:cs="Traditional Arabic" w:hint="cs"/>
          <w:color w:val="000000"/>
          <w:sz w:val="34"/>
          <w:szCs w:val="34"/>
          <w:rtl/>
        </w:rPr>
        <w:t>هَؤُلَاءِ</w:t>
      </w:r>
      <w:r w:rsidR="004E2768" w:rsidRPr="004E7AF5">
        <w:rPr>
          <w:rFonts w:ascii="Traditional Arabic" w:hAnsi="Traditional Arabic" w:cs="Traditional Arabic"/>
          <w:color w:val="000000"/>
          <w:sz w:val="34"/>
          <w:szCs w:val="34"/>
          <w:rtl/>
        </w:rPr>
        <w:t>.</w:t>
      </w:r>
    </w:p>
    <w:p w:rsidR="004E2768" w:rsidRPr="004E7AF5" w:rsidRDefault="004E2768"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فَمِنْهُمْ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يُفِيدُ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بِمَعْنَى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بِمَعْنَى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الْيَقِينِ،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فَإِنَّ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يُطْلَقُ</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وَيُرَادُ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قَوْلِهِ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تَعَالَى</w:t>
      </w:r>
      <w:r w:rsidRPr="004E7AF5">
        <w:rPr>
          <w:rFonts w:ascii="Traditional Arabic" w:hAnsi="Traditional Arabic" w:cs="Traditional Arabic"/>
          <w:color w:val="000000"/>
          <w:sz w:val="34"/>
          <w:szCs w:val="34"/>
          <w:rtl/>
        </w:rPr>
        <w:t>: {</w:t>
      </w:r>
      <w:r w:rsidRPr="004E7AF5">
        <w:rPr>
          <w:rFonts w:ascii="Traditional Arabic" w:hAnsi="Traditional Arabic" w:cs="Traditional Arabic" w:hint="cs"/>
          <w:color w:val="000000"/>
          <w:sz w:val="34"/>
          <w:szCs w:val="34"/>
          <w:rtl/>
        </w:rPr>
        <w:t>فَإِنْ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عَلِمْتُمُوهُنَّ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مُؤْمِنَاتٍ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ظَنَنْتُمُوهُنَّ</w:t>
      </w:r>
      <w:r w:rsidRPr="004E7AF5">
        <w:rPr>
          <w:rFonts w:ascii="Traditional Arabic" w:hAnsi="Traditional Arabic" w:cs="Traditional Arabic"/>
          <w:color w:val="000000"/>
          <w:sz w:val="34"/>
          <w:szCs w:val="34"/>
          <w:rtl/>
        </w:rPr>
        <w:t>.</w:t>
      </w:r>
    </w:p>
    <w:p w:rsidR="004E2768" w:rsidRPr="004E7AF5" w:rsidRDefault="004E2768"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وَمِنْهُمْ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يُفِيدُ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الْيَقِينِيَّ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غَيْرِ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قَرِينَةٍ،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لَكِنْ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هَؤُلَاءِ</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مُطَّرِدٌ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كَبَعْضِ</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أَهْلِ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الظَّاهِرِ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وَهُوَ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مَذْهَبُ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أَحْمَدَ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حَنْبَلٍ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إِحْدَى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الرِّوَايَتَيْنِ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عَنْهُ</w:t>
      </w:r>
      <w:r w:rsidRPr="004E7AF5">
        <w:rPr>
          <w:rFonts w:ascii="Traditional Arabic" w:hAnsi="Traditional Arabic" w:cs="Traditional Arabic"/>
          <w:color w:val="000000"/>
          <w:sz w:val="34"/>
          <w:szCs w:val="34"/>
          <w:rtl/>
        </w:rPr>
        <w:t>.</w:t>
      </w:r>
    </w:p>
    <w:p w:rsidR="004E2768" w:rsidRPr="004E7AF5" w:rsidRDefault="004E2768"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وَمِنْهُمْ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إِنَّمَا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يُوجَدُ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بَعْضِ</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أَخْبَارِ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الْآحَادِ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الْكُلِّ،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وَإِلَيْهِ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ذَهَبَ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بَعْضُ</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أَصْحَابِ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الْحَدِيثِ</w:t>
      </w:r>
      <w:r w:rsidRPr="004E7AF5">
        <w:rPr>
          <w:rFonts w:ascii="Traditional Arabic" w:hAnsi="Traditional Arabic" w:cs="Traditional Arabic"/>
          <w:color w:val="000000"/>
          <w:sz w:val="34"/>
          <w:szCs w:val="34"/>
          <w:rtl/>
        </w:rPr>
        <w:t>.</w:t>
      </w:r>
    </w:p>
    <w:p w:rsidR="004E2768" w:rsidRPr="004E7AF5" w:rsidRDefault="004E2768"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وَمِنْهُمْ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يُفِيدُ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إِذَا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اقْتَرَنَتْ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قَرِينَةٌ،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كَالنَّظَّامِ،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تَابَعَهُ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مَقَالَتِهِ</w:t>
      </w:r>
      <w:r w:rsidRPr="004E7AF5">
        <w:rPr>
          <w:rFonts w:ascii="Traditional Arabic" w:hAnsi="Traditional Arabic" w:cs="Traditional Arabic"/>
          <w:color w:val="000000"/>
          <w:sz w:val="34"/>
          <w:szCs w:val="34"/>
          <w:rtl/>
        </w:rPr>
        <w:t>.</w:t>
      </w:r>
    </w:p>
    <w:p w:rsidR="004E2768" w:rsidRPr="004E7AF5" w:rsidRDefault="004E2768"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وَذَهَبَ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الْبَاقُونَ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يُفِيدُ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الْيَقِينِيَّ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مُطْلَقًا،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بِقَرِينَةٍ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بِغَيْرِ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قَرِينَةٍ</w:t>
      </w:r>
      <w:r w:rsidRPr="004E7AF5">
        <w:rPr>
          <w:rFonts w:ascii="Traditional Arabic" w:hAnsi="Traditional Arabic" w:cs="Traditional Arabic"/>
          <w:color w:val="000000"/>
          <w:sz w:val="34"/>
          <w:szCs w:val="34"/>
          <w:rtl/>
        </w:rPr>
        <w:t>.</w:t>
      </w:r>
      <w:r w:rsidR="002B6EB1" w:rsidRPr="004E7AF5">
        <w:rPr>
          <w:rStyle w:val="a8"/>
          <w:rFonts w:ascii="Traditional Arabic" w:hAnsi="Traditional Arabic" w:cs="Traditional Arabic"/>
          <w:color w:val="000000"/>
          <w:sz w:val="34"/>
          <w:szCs w:val="34"/>
          <w:rtl/>
        </w:rPr>
        <w:footnoteReference w:id="188"/>
      </w:r>
      <w:r w:rsidR="002B6EB1" w:rsidRPr="004E7AF5">
        <w:rPr>
          <w:rFonts w:ascii="Traditional Arabic" w:hAnsi="Traditional Arabic" w:cs="Traditional Arabic" w:hint="cs"/>
          <w:color w:val="000000"/>
          <w:sz w:val="34"/>
          <w:szCs w:val="34"/>
          <w:rtl/>
        </w:rPr>
        <w:t xml:space="preserve"> </w:t>
      </w:r>
    </w:p>
    <w:p w:rsidR="00233407" w:rsidRPr="004E7AF5" w:rsidRDefault="007F611E" w:rsidP="00C40C8B">
      <w:pPr>
        <w:pStyle w:val="a3"/>
        <w:spacing w:before="120" w:after="120"/>
        <w:jc w:val="center"/>
        <w:rPr>
          <w:rFonts w:ascii="Traditional Arabic" w:hAnsi="Traditional Arabic" w:cs="Traditional Arabic"/>
          <w:b/>
          <w:bCs/>
          <w:sz w:val="34"/>
          <w:szCs w:val="34"/>
          <w:rtl/>
        </w:rPr>
      </w:pPr>
      <w:r w:rsidRPr="004E7AF5">
        <w:rPr>
          <w:rFonts w:ascii="Traditional Arabic" w:hAnsi="Traditional Arabic" w:cs="Traditional Arabic"/>
          <w:color w:val="000000"/>
          <w:sz w:val="34"/>
          <w:szCs w:val="34"/>
          <w:rtl/>
        </w:rPr>
        <w:br w:type="page"/>
      </w:r>
      <w:r w:rsidR="00C40C8B" w:rsidRPr="004E7AF5">
        <w:rPr>
          <w:rFonts w:ascii="Traditional Arabic" w:hAnsi="Traditional Arabic" w:cs="Traditional Arabic" w:hint="cs"/>
          <w:b/>
          <w:bCs/>
          <w:sz w:val="34"/>
          <w:szCs w:val="34"/>
          <w:rtl/>
        </w:rPr>
        <w:lastRenderedPageBreak/>
        <w:t xml:space="preserve">الْمَبْحَثُ </w:t>
      </w:r>
      <w:r w:rsidR="00C40C8B" w:rsidRPr="004E7AF5">
        <w:rPr>
          <w:rFonts w:ascii="Traditional Arabic" w:hAnsi="Traditional Arabic" w:cs="Traditional Arabic"/>
          <w:b/>
          <w:bCs/>
          <w:sz w:val="34"/>
          <w:szCs w:val="34"/>
          <w:rtl/>
        </w:rPr>
        <w:t>الثَّالِث</w:t>
      </w:r>
      <w:r w:rsidR="00C40C8B" w:rsidRPr="004E7AF5">
        <w:rPr>
          <w:rFonts w:ascii="Traditional Arabic" w:hAnsi="Traditional Arabic" w:cs="Traditional Arabic" w:hint="cs"/>
          <w:b/>
          <w:bCs/>
          <w:sz w:val="34"/>
          <w:szCs w:val="34"/>
          <w:rtl/>
        </w:rPr>
        <w:t xml:space="preserve">ُ: </w:t>
      </w:r>
      <w:r w:rsidR="00233407" w:rsidRPr="004E7AF5">
        <w:rPr>
          <w:rFonts w:ascii="Traditional Arabic" w:hAnsi="Traditional Arabic" w:cs="Traditional Arabic" w:hint="cs"/>
          <w:b/>
          <w:bCs/>
          <w:color w:val="000000"/>
          <w:sz w:val="34"/>
          <w:szCs w:val="34"/>
          <w:rtl/>
        </w:rPr>
        <w:t xml:space="preserve">حكم </w:t>
      </w:r>
      <w:r w:rsidR="00233407" w:rsidRPr="004E7AF5">
        <w:rPr>
          <w:rFonts w:ascii="Traditional Arabic" w:hAnsi="Traditional Arabic" w:cs="Traditional Arabic"/>
          <w:b/>
          <w:bCs/>
          <w:color w:val="000000"/>
          <w:sz w:val="34"/>
          <w:szCs w:val="34"/>
          <w:rtl/>
        </w:rPr>
        <w:t xml:space="preserve">العمل </w:t>
      </w:r>
      <w:r w:rsidR="00233407" w:rsidRPr="004E7AF5">
        <w:rPr>
          <w:rFonts w:ascii="Traditional Arabic" w:hAnsi="Traditional Arabic" w:cs="Traditional Arabic" w:hint="cs"/>
          <w:b/>
          <w:bCs/>
          <w:sz w:val="34"/>
          <w:szCs w:val="34"/>
          <w:rtl/>
        </w:rPr>
        <w:t>ب</w:t>
      </w:r>
      <w:r w:rsidR="00233407" w:rsidRPr="004E7AF5">
        <w:rPr>
          <w:rFonts w:ascii="Traditional Arabic" w:hAnsi="Traditional Arabic" w:cs="Traditional Arabic"/>
          <w:b/>
          <w:bCs/>
          <w:sz w:val="34"/>
          <w:szCs w:val="34"/>
          <w:rtl/>
        </w:rPr>
        <w:t xml:space="preserve">خَبَرَ الْوَاحِدِ </w:t>
      </w:r>
      <w:r w:rsidR="00C40C8B" w:rsidRPr="004E7AF5">
        <w:rPr>
          <w:rFonts w:ascii="Traditional Arabic" w:hAnsi="Traditional Arabic" w:cs="Traditional Arabic"/>
          <w:b/>
          <w:bCs/>
          <w:sz w:val="34"/>
          <w:szCs w:val="34"/>
          <w:rtl/>
        </w:rPr>
        <w:t>فِيمَا ع</w:t>
      </w:r>
      <w:r w:rsidR="00C40C8B" w:rsidRPr="004E7AF5">
        <w:rPr>
          <w:rFonts w:ascii="Traditional Arabic" w:hAnsi="Traditional Arabic" w:cs="Traditional Arabic" w:hint="cs"/>
          <w:b/>
          <w:bCs/>
          <w:sz w:val="34"/>
          <w:szCs w:val="34"/>
          <w:rtl/>
        </w:rPr>
        <w:t>َ</w:t>
      </w:r>
      <w:r w:rsidR="00C40C8B" w:rsidRPr="004E7AF5">
        <w:rPr>
          <w:rFonts w:ascii="Traditional Arabic" w:hAnsi="Traditional Arabic" w:cs="Traditional Arabic"/>
          <w:b/>
          <w:bCs/>
          <w:sz w:val="34"/>
          <w:szCs w:val="34"/>
          <w:rtl/>
        </w:rPr>
        <w:t>مّ</w:t>
      </w:r>
      <w:r w:rsidR="00C40C8B" w:rsidRPr="004E7AF5">
        <w:rPr>
          <w:rFonts w:ascii="Traditional Arabic" w:hAnsi="Traditional Arabic" w:cs="Traditional Arabic" w:hint="cs"/>
          <w:b/>
          <w:bCs/>
          <w:sz w:val="34"/>
          <w:szCs w:val="34"/>
          <w:rtl/>
        </w:rPr>
        <w:t>َت</w:t>
      </w:r>
      <w:r w:rsidR="00C40C8B" w:rsidRPr="004E7AF5">
        <w:rPr>
          <w:rFonts w:ascii="Traditional Arabic" w:hAnsi="Traditional Arabic" w:cs="Traditional Arabic"/>
          <w:b/>
          <w:bCs/>
          <w:sz w:val="34"/>
          <w:szCs w:val="34"/>
          <w:rtl/>
        </w:rPr>
        <w:t xml:space="preserve"> بِهِ الْبَلْوَى</w:t>
      </w:r>
      <w:r w:rsidR="00C40C8B" w:rsidRPr="004E7AF5">
        <w:rPr>
          <w:rFonts w:ascii="Traditional Arabic" w:hAnsi="Traditional Arabic" w:cs="Traditional Arabic" w:hint="cs"/>
          <w:b/>
          <w:bCs/>
          <w:color w:val="000000"/>
          <w:sz w:val="34"/>
          <w:szCs w:val="34"/>
          <w:rtl/>
        </w:rPr>
        <w:t xml:space="preserve"> </w:t>
      </w:r>
    </w:p>
    <w:p w:rsidR="00174AB6" w:rsidRPr="004E7AF5" w:rsidRDefault="00174AB6" w:rsidP="00C40C8B">
      <w:pPr>
        <w:pStyle w:val="a3"/>
        <w:spacing w:before="120" w:after="120"/>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 xml:space="preserve">تعريف </w:t>
      </w:r>
      <w:r w:rsidR="00C40C8B" w:rsidRPr="004E7AF5">
        <w:rPr>
          <w:rFonts w:ascii="Traditional Arabic" w:hAnsi="Traditional Arabic" w:cs="Traditional Arabic"/>
          <w:b/>
          <w:bCs/>
          <w:sz w:val="34"/>
          <w:szCs w:val="34"/>
          <w:rtl/>
        </w:rPr>
        <w:t>مَا تَعُمُّ بِهِ الْبَلْوَى</w:t>
      </w:r>
      <w:r w:rsidRPr="004E7AF5">
        <w:rPr>
          <w:rFonts w:ascii="Traditional Arabic" w:hAnsi="Traditional Arabic" w:cs="Traditional Arabic" w:hint="cs"/>
          <w:b/>
          <w:bCs/>
          <w:sz w:val="34"/>
          <w:szCs w:val="34"/>
          <w:rtl/>
        </w:rPr>
        <w:t>:</w:t>
      </w:r>
    </w:p>
    <w:p w:rsidR="00174AB6" w:rsidRPr="004E7AF5" w:rsidRDefault="00C40C8B" w:rsidP="00174AB6">
      <w:pPr>
        <w:pStyle w:val="a3"/>
        <w:spacing w:before="120" w:after="120"/>
        <w:rPr>
          <w:rFonts w:ascii="Traditional Arabic" w:hAnsi="Traditional Arabic" w:cs="Traditional Arabic"/>
          <w:sz w:val="34"/>
          <w:szCs w:val="34"/>
          <w:rtl/>
        </w:rPr>
      </w:pPr>
      <w:r w:rsidRPr="004E7AF5">
        <w:rPr>
          <w:rFonts w:ascii="Traditional Arabic" w:hAnsi="Traditional Arabic" w:cs="Traditional Arabic"/>
          <w:sz w:val="34"/>
          <w:szCs w:val="34"/>
          <w:rtl/>
        </w:rPr>
        <w:t>مَا تَعُمُّ بِهِ الْبَلْوَى</w:t>
      </w:r>
      <w:r w:rsidR="00174AB6" w:rsidRPr="004E7AF5">
        <w:rPr>
          <w:rFonts w:ascii="Traditional Arabic" w:hAnsi="Traditional Arabic" w:cs="Traditional Arabic" w:hint="cs"/>
          <w:sz w:val="34"/>
          <w:szCs w:val="34"/>
          <w:rtl/>
        </w:rPr>
        <w:t>:</w:t>
      </w:r>
      <w:r w:rsidR="00174AB6" w:rsidRPr="004E7AF5">
        <w:rPr>
          <w:rFonts w:ascii="Traditional Arabic" w:hAnsi="Traditional Arabic" w:cs="Traditional Arabic"/>
          <w:sz w:val="34"/>
          <w:szCs w:val="34"/>
          <w:rtl/>
        </w:rPr>
        <w:t xml:space="preserve"> </w:t>
      </w:r>
      <w:r w:rsidR="00174AB6" w:rsidRPr="004E7AF5">
        <w:rPr>
          <w:rFonts w:ascii="Traditional Arabic" w:hAnsi="Traditional Arabic" w:cs="Traditional Arabic" w:hint="cs"/>
          <w:sz w:val="34"/>
          <w:szCs w:val="34"/>
          <w:rtl/>
        </w:rPr>
        <w:t>هو ما</w:t>
      </w:r>
      <w:r w:rsidR="00174AB6" w:rsidRPr="004E7AF5">
        <w:rPr>
          <w:rFonts w:ascii="Traditional Arabic" w:hAnsi="Traditional Arabic" w:cs="Traditional Arabic"/>
          <w:sz w:val="34"/>
          <w:szCs w:val="34"/>
          <w:rtl/>
        </w:rPr>
        <w:t xml:space="preserve"> يَحْتَاجُ إلَيْهِ الْكُلُّ حَاجَةً مُتَأَكِّدَةً مَعَ كَثْرَةِ تَكَرُّرِهِ</w:t>
      </w:r>
      <w:r w:rsidR="00174AB6" w:rsidRPr="004E7AF5">
        <w:rPr>
          <w:rFonts w:ascii="Traditional Arabic" w:hAnsi="Traditional Arabic" w:cs="Traditional Arabic" w:hint="cs"/>
          <w:sz w:val="34"/>
          <w:szCs w:val="34"/>
          <w:rtl/>
        </w:rPr>
        <w:t>.</w:t>
      </w:r>
      <w:r w:rsidR="00174AB6" w:rsidRPr="004E7AF5">
        <w:rPr>
          <w:rStyle w:val="a8"/>
          <w:rFonts w:ascii="Traditional Arabic" w:hAnsi="Traditional Arabic" w:cs="Traditional Arabic"/>
          <w:sz w:val="34"/>
          <w:szCs w:val="34"/>
          <w:rtl/>
        </w:rPr>
        <w:footnoteReference w:id="189"/>
      </w:r>
    </w:p>
    <w:p w:rsidR="00174AB6" w:rsidRPr="004E7AF5" w:rsidRDefault="00233407" w:rsidP="00174AB6">
      <w:pPr>
        <w:spacing w:before="120" w:after="120" w:line="240" w:lineRule="auto"/>
        <w:rPr>
          <w:rFonts w:ascii="Traditional Arabic" w:hAnsi="Traditional Arabic" w:cs="Traditional Arabic"/>
          <w:color w:val="000000"/>
          <w:sz w:val="34"/>
          <w:szCs w:val="34"/>
        </w:rPr>
      </w:pPr>
      <w:r w:rsidRPr="004E7AF5">
        <w:rPr>
          <w:rFonts w:ascii="Traditional Arabic" w:hAnsi="Traditional Arabic" w:cs="Traditional Arabic" w:hint="cs"/>
          <w:color w:val="000000"/>
          <w:sz w:val="34"/>
          <w:szCs w:val="34"/>
          <w:rtl/>
        </w:rPr>
        <w:t xml:space="preserve">اختلف العلماء في </w:t>
      </w:r>
      <w:r w:rsidRPr="004E7AF5">
        <w:rPr>
          <w:rFonts w:ascii="Traditional Arabic" w:hAnsi="Traditional Arabic" w:cs="Traditional Arabic"/>
          <w:sz w:val="34"/>
          <w:szCs w:val="34"/>
          <w:rtl/>
        </w:rPr>
        <w:t>خَبَر</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الْوَاحِدِ </w:t>
      </w:r>
      <w:r w:rsidRPr="004E7AF5">
        <w:rPr>
          <w:rFonts w:ascii="Traditional Arabic" w:hAnsi="Traditional Arabic" w:cs="Traditional Arabic" w:hint="cs"/>
          <w:color w:val="000000"/>
          <w:sz w:val="34"/>
          <w:szCs w:val="34"/>
          <w:rtl/>
        </w:rPr>
        <w:t xml:space="preserve">إذا </w:t>
      </w:r>
      <w:r w:rsidRPr="004E7AF5">
        <w:rPr>
          <w:rFonts w:ascii="Traditional Arabic" w:hAnsi="Traditional Arabic" w:cs="Traditional Arabic"/>
          <w:color w:val="000000"/>
          <w:sz w:val="34"/>
          <w:szCs w:val="34"/>
          <w:rtl/>
        </w:rPr>
        <w:t>عم</w:t>
      </w:r>
      <w:r w:rsidRPr="004E7AF5">
        <w:rPr>
          <w:rFonts w:ascii="Traditional Arabic" w:hAnsi="Traditional Arabic" w:cs="Traditional Arabic" w:hint="cs"/>
          <w:color w:val="000000"/>
          <w:sz w:val="34"/>
          <w:szCs w:val="34"/>
          <w:rtl/>
        </w:rPr>
        <w:t>ت</w:t>
      </w:r>
      <w:r w:rsidRPr="004E7AF5">
        <w:rPr>
          <w:rFonts w:ascii="Traditional Arabic" w:hAnsi="Traditional Arabic" w:cs="Traditional Arabic"/>
          <w:color w:val="000000"/>
          <w:sz w:val="34"/>
          <w:szCs w:val="34"/>
          <w:rtl/>
        </w:rPr>
        <w:t xml:space="preserve"> به البلوى</w:t>
      </w:r>
      <w:r w:rsidRPr="004E7AF5">
        <w:rPr>
          <w:rFonts w:ascii="Traditional Arabic" w:hAnsi="Traditional Arabic" w:cs="Traditional Arabic" w:hint="cs"/>
          <w:color w:val="000000"/>
          <w:sz w:val="34"/>
          <w:szCs w:val="34"/>
          <w:rtl/>
        </w:rPr>
        <w:t xml:space="preserve">، </w:t>
      </w:r>
      <w:r w:rsidR="005F7CC9" w:rsidRPr="004E7AF5">
        <w:rPr>
          <w:rFonts w:ascii="Traditional Arabic" w:hAnsi="Traditional Arabic" w:cs="Traditional Arabic" w:hint="cs"/>
          <w:color w:val="000000"/>
          <w:sz w:val="34"/>
          <w:szCs w:val="34"/>
          <w:rtl/>
        </w:rPr>
        <w:t>على قولين:</w:t>
      </w:r>
    </w:p>
    <w:p w:rsidR="005F7CC9" w:rsidRPr="004E7AF5" w:rsidRDefault="005F7CC9" w:rsidP="006D2C9E">
      <w:pPr>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القول الأول: أن خبر الواحد حجة يجب العمل به سواء عمت به البلوى أم لا، وهو قول جمهور العلماء.</w:t>
      </w:r>
    </w:p>
    <w:p w:rsidR="008471BB" w:rsidRPr="004E7AF5" w:rsidRDefault="00233407" w:rsidP="00174AB6">
      <w:pPr>
        <w:autoSpaceDE w:val="0"/>
        <w:autoSpaceDN w:val="0"/>
        <w:adjustRightInd w:val="0"/>
        <w:spacing w:before="120" w:after="120" w:line="240" w:lineRule="auto"/>
        <w:jc w:val="both"/>
        <w:rPr>
          <w:rFonts w:ascii="Traditional Arabic" w:hAnsi="Traditional Arabic" w:cs="Traditional Arabic"/>
          <w:color w:val="FF0000"/>
          <w:sz w:val="34"/>
          <w:szCs w:val="34"/>
          <w:rtl/>
        </w:rPr>
      </w:pPr>
      <w:r w:rsidRPr="004E7AF5">
        <w:rPr>
          <w:rFonts w:ascii="Traditional Arabic" w:hAnsi="Traditional Arabic" w:cs="Traditional Arabic"/>
          <w:color w:val="000000"/>
          <w:sz w:val="34"/>
          <w:szCs w:val="34"/>
          <w:rtl/>
        </w:rPr>
        <w:t>قَالَ أَبُو المظفر بن السَّمْعَانِيّ فِي القواطع</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اعلم أن خبر الواحد إذا ثبت وجب العمل به سواء ورد فيما يعم به البلوى أو ورد فيما لا يعم به البلوى وذهب عامة أصحاب الحديث إلى أن خبر الواحد إذا ورد فيما يعم به البلوى لم يجب العمل به وتوقفوا فى خبر المتبايعين بهذا المعنى وكذلك فى إيجاب قراءة الفاتحة خلف الإما</w:t>
      </w:r>
      <w:r w:rsidR="00A94B5D" w:rsidRPr="004E7AF5">
        <w:rPr>
          <w:rFonts w:ascii="Traditional Arabic" w:hAnsi="Traditional Arabic" w:cs="Traditional Arabic"/>
          <w:color w:val="000000"/>
          <w:sz w:val="34"/>
          <w:szCs w:val="34"/>
          <w:rtl/>
        </w:rPr>
        <w:t>م وخبر الوضوء من مس الذكر والذى</w:t>
      </w:r>
      <w:r w:rsidR="00A94B5D"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تعلقوا به هو أن ما عم به البلوى يكثر السؤال عنه وما يكثر السؤال عنه يكثر بيانه وما يكثر بيانه يكثر نقله فحين قل النقل دل أنه لم يثبت فى الأصل ولهذا لم يقبل قول الرافضة فى دعواهم النص على على رضى الله عنه فى الإمامة لأن فرض الإمامة يعم به بلوى الناس فلو كان هذا النص ثابت لنقل نقلا مستفيضا وحين لم ينقل دل أنه غير ثابت قالوا: ولأن الخبر الذى يفيد العلم لا يقبل حتى ينقل على طريق الاستفاضة لعموم البلوى فى العلم المتعلق بالخبر كذلك الخبر الذى يوجب العمل فإذا عمت البلوى به لا يقبل حتى ينقل من طريق الاستفاضة</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190"/>
      </w:r>
      <w:r w:rsidRPr="004E7AF5">
        <w:rPr>
          <w:rFonts w:ascii="Traditional Arabic" w:hAnsi="Traditional Arabic" w:cs="Traditional Arabic"/>
          <w:sz w:val="34"/>
          <w:szCs w:val="34"/>
          <w:rtl/>
        </w:rPr>
        <w:t xml:space="preserve">  </w:t>
      </w:r>
    </w:p>
    <w:p w:rsidR="005F7CC9" w:rsidRPr="004E7AF5" w:rsidRDefault="004025B6" w:rsidP="006D2C9E">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w:t>
      </w:r>
      <w:r w:rsidR="008471BB" w:rsidRPr="004E7AF5">
        <w:rPr>
          <w:rFonts w:ascii="Traditional Arabic" w:hAnsi="Traditional Arabic" w:cs="Traditional Arabic" w:hint="cs"/>
          <w:color w:val="000000"/>
          <w:sz w:val="34"/>
          <w:szCs w:val="34"/>
          <w:rtl/>
        </w:rPr>
        <w:t>قَالَ</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مُحَمَّدُ</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بْنُ</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عِيسَى</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بْنِ</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الطَّبَّاعِ</w:t>
      </w:r>
      <w:r w:rsidR="008471BB" w:rsidRPr="004E7AF5">
        <w:rPr>
          <w:rFonts w:ascii="Traditional Arabic" w:hAnsi="Traditional Arabic" w:cs="Traditional Arabic"/>
          <w:color w:val="000000"/>
          <w:sz w:val="34"/>
          <w:szCs w:val="34"/>
          <w:rtl/>
        </w:rPr>
        <w:t>: «</w:t>
      </w:r>
      <w:r w:rsidR="008471BB" w:rsidRPr="004E7AF5">
        <w:rPr>
          <w:rFonts w:ascii="Traditional Arabic" w:hAnsi="Traditional Arabic" w:cs="Traditional Arabic" w:hint="cs"/>
          <w:color w:val="000000"/>
          <w:sz w:val="34"/>
          <w:szCs w:val="34"/>
          <w:rtl/>
        </w:rPr>
        <w:t>كُلُّ</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حَدِيثٍ</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جَاءَكَ</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عَنِ</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النَّبِيِّ</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صَلَّى</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اللهُ</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عَلَيْهِ</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وَسَلَّمَ</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لَمْ</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يَبْلُغْكَ</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أَنَّ</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أَحَدًا</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مِنْ</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أَصْحَابِهِ</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فَعَلَهُ</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فَدَعْهُ</w:t>
      </w:r>
      <w:r w:rsidR="008471BB" w:rsidRPr="004E7AF5">
        <w:rPr>
          <w:rFonts w:ascii="Traditional Arabic" w:hAnsi="Traditional Arabic" w:cs="Traditional Arabic" w:hint="eastAsia"/>
          <w:color w:val="000000"/>
          <w:sz w:val="34"/>
          <w:szCs w:val="34"/>
          <w:rtl/>
        </w:rPr>
        <w:t>»</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إِذَا</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رَوَى</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الثِّقَةُ</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الْمَأْمُونُ</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خَبَرًا</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مُتَّصِلَ</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الْإِسْنَادِ</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رُدَّ</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بِأُمُورٍ</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أَحَدُهَا</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أَنْ</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يُخَالِفَ</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مُوجِبَاتِ</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الْعُقُولِ</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فَيُعْلَمُ</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بُطْلَانُهُ</w:t>
      </w:r>
      <w:r w:rsidR="00C61EF8">
        <w:rPr>
          <w:rFonts w:ascii="Traditional Arabic" w:hAnsi="Traditional Arabic" w:cs="Traditional Arabic"/>
          <w:color w:val="000000"/>
          <w:sz w:val="34"/>
          <w:szCs w:val="34"/>
          <w:rtl/>
        </w:rPr>
        <w:t>،</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لِأَنَّ</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الشَّرْعَ</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إِنَّمَا</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يُرَدُّ</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بِمُجَوِّزَاتِ</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الْعُقُولِ</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وَأَمَّا</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بِخِلَافِ</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الْعُقُولِ</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فَلَا</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وَالثَّانِي</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أَنْ</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يُخَالِفَ</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نَصَّ</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الْكِتَابِ</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أَوِ</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السُّنَّةِ</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الْمُتَوَاتِرَةِ</w:t>
      </w:r>
      <w:r w:rsidR="00C61EF8">
        <w:rPr>
          <w:rFonts w:ascii="Traditional Arabic" w:hAnsi="Traditional Arabic" w:cs="Traditional Arabic"/>
          <w:color w:val="000000"/>
          <w:sz w:val="34"/>
          <w:szCs w:val="34"/>
          <w:rtl/>
        </w:rPr>
        <w:t>،</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فَيَعْلَمُ</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أَنَّهُ</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لَا</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أَصْلَ</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لَهُ</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أَوْ</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مَنْسُوخٌ</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وَالثَّالِثُ</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أَنْ</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يُخَالِفَ</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الْإِجْمَاعَ</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فَيُسْتَدَلُّ</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عَلَى</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أَنَّهُ</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مَنْسُوخٌ</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أَوْ</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لَا</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أَصْلَ</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لَهُ</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لِأَنَّهُ</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لَا</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يَجُوزُ</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أَنْ</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يَكُونَ</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صَحِيحًا</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غَيْرَ</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مَنْسُوخٍ</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وَتُجْمِعُ</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الْأُمَّةُ</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عَلَى</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خِلَافِهِ</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وَهَذَا</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هُوَ</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الَّذِي</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ذَكَرَهُ</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ابْنُ</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الطَّبَّاعِ</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فِي</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الْخَبَرِ</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الَّذِي</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سُقْنَاهُ</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عَنْهُ</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أَوَّلَ</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البَابِ</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وَالرَّابِعُ</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أَنْ</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يَنْفَرِدَ</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الْوَاحِدُ</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بِرَاوِيَةِ</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مَا</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يَجِبُ</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عَلَى</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كَافَّةِ</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الْخَلْقِ</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عِلْمُهُ</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فَيَدُلُّ</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ذَلِكَ</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عَلَى</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أَنَّهُ</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لَا</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أَصْلَ</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lastRenderedPageBreak/>
        <w:t>لَهُ</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لِأَنَّهُ</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لَا</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يَجُوزُ</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أَنْ</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يَكُونَ</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لَهُ</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أَصْلٌ</w:t>
      </w:r>
      <w:r w:rsidR="00C61EF8">
        <w:rPr>
          <w:rFonts w:ascii="Traditional Arabic" w:hAnsi="Traditional Arabic" w:cs="Traditional Arabic"/>
          <w:color w:val="000000"/>
          <w:sz w:val="34"/>
          <w:szCs w:val="34"/>
          <w:rtl/>
        </w:rPr>
        <w:t>،</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وَيَنْفَرِدُ</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هُوَ</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بِعِلْمِهِ</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مِنْ</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بَيْنِ</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الْخَلْقِ</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الْعَظِيمِ</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وَالْخَامِسُ</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أَنْ</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يَنْفَرِدَ</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الْوَاحِدُ</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بِرَاوِيَةِ</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مَا</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جَرَتْ</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بِهِ</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الْعَادَةُ</w:t>
      </w:r>
      <w:r w:rsidR="00C61EF8">
        <w:rPr>
          <w:rFonts w:ascii="Traditional Arabic" w:hAnsi="Traditional Arabic" w:cs="Traditional Arabic"/>
          <w:color w:val="000000"/>
          <w:sz w:val="34"/>
          <w:szCs w:val="34"/>
          <w:rtl/>
        </w:rPr>
        <w:t>،</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بِأَنْ</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يَنْقُلَهُ</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أَهْلُ</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التَّوَاتُرِ</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فَلَا</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يُقْبَلُ</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لِأَنَّهُ</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لَا</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يَجُوزُ</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أَنْ</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يَنْفَرِدَ</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فِي</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مِثْلِ</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هَذَا</w:t>
      </w:r>
      <w:r w:rsidR="008471BB" w:rsidRPr="004E7AF5">
        <w:rPr>
          <w:rFonts w:ascii="Traditional Arabic" w:hAnsi="Traditional Arabic" w:cs="Traditional Arabic"/>
          <w:color w:val="000000"/>
          <w:sz w:val="34"/>
          <w:szCs w:val="34"/>
          <w:rtl/>
        </w:rPr>
        <w:t xml:space="preserve"> </w:t>
      </w:r>
      <w:r w:rsidR="008471BB" w:rsidRPr="004E7AF5">
        <w:rPr>
          <w:rFonts w:ascii="Traditional Arabic" w:hAnsi="Traditional Arabic" w:cs="Traditional Arabic" w:hint="cs"/>
          <w:color w:val="000000"/>
          <w:sz w:val="34"/>
          <w:szCs w:val="34"/>
          <w:rtl/>
        </w:rPr>
        <w:t>بِالرِّوَايَةِ.</w:t>
      </w:r>
      <w:r w:rsidR="008471BB" w:rsidRPr="004E7AF5">
        <w:rPr>
          <w:rStyle w:val="a8"/>
          <w:rFonts w:ascii="Traditional Arabic" w:hAnsi="Traditional Arabic" w:cs="Traditional Arabic"/>
          <w:color w:val="000000"/>
          <w:sz w:val="34"/>
          <w:szCs w:val="34"/>
          <w:rtl/>
        </w:rPr>
        <w:footnoteReference w:id="191"/>
      </w:r>
      <w:r w:rsidR="008471BB" w:rsidRPr="004E7AF5">
        <w:rPr>
          <w:rFonts w:ascii="Traditional Arabic" w:hAnsi="Traditional Arabic" w:cs="Traditional Arabic" w:hint="cs"/>
          <w:color w:val="000000"/>
          <w:sz w:val="34"/>
          <w:szCs w:val="34"/>
          <w:rtl/>
        </w:rPr>
        <w:t xml:space="preserve"> </w:t>
      </w:r>
    </w:p>
    <w:p w:rsidR="004025B6" w:rsidRPr="004E7AF5" w:rsidRDefault="004025B6" w:rsidP="00CA2647">
      <w:pPr>
        <w:autoSpaceDE w:val="0"/>
        <w:autoSpaceDN w:val="0"/>
        <w:adjustRightInd w:val="0"/>
        <w:spacing w:after="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sz w:val="34"/>
          <w:szCs w:val="34"/>
          <w:rtl/>
        </w:rPr>
        <w:t xml:space="preserve">وقال ابن حزم: </w:t>
      </w:r>
      <w:r w:rsidRPr="004E7AF5">
        <w:rPr>
          <w:rFonts w:ascii="Traditional Arabic" w:hAnsi="Traditional Arabic" w:cs="Traditional Arabic"/>
          <w:color w:val="000000"/>
          <w:sz w:val="34"/>
          <w:szCs w:val="34"/>
          <w:rtl/>
        </w:rPr>
        <w:t>وقد قال بعض المتحكمين في الدين بقلة الورع ممن يدعي أنه من أهل القول بقبول السنن من طرق الآحاد إن الخبر إذا كان مما يعظم به البلوى لم يقبل فيه خبر الواحد ومثل ذلك بعضهم بالآثار المروية في الأذان والإقامة وقال إن الأذان والإقامة كانا بالمدينة بحضرة الأئمة من الصحابة رضي الله عنهم خمس مرات كل يوم فهذا مما تعظم به البلوى فمحال أن يعرف حكمه الواحد ويجهله الجماعة ومثل ذلك بعضهم أيضا بخبر الوضوء من مس الذكر قال أبو محمد وهذا كلام فاسد متناقض أول ذلك أن الدين كله تعظم به البلوى ويلزم للناس</w:t>
      </w:r>
      <w:r w:rsidR="00CA2647"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معرفته وليس هذا ما وقع في الدهر مرة من أمر الطهارة والحج أوجب في أنه فرض أو حرام مما يقع في كل يوم ولا يفرق بين ذلك إلا جاهل أو من لا يبالي بما تكلم ويقال له في الأذان الذي ذكر لا فرق بين أذان المؤذن بالمدينة بحضرة عمر وعثمان رضي الله عنهما خمس مرات كل يوم وبين أذان المؤذن بالكوفة بحضرة ابن مسعود وعلي خمس مرات كل يوم وليست نسبة الرضا بتبديل الأذان إلى</w:t>
      </w:r>
      <w:r w:rsidR="00CA2647"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علي وابن مسعود بأخف من نسبة ذلك إلى عمر وعثمان فبطل تمويه هذا الجاهل وبان تخليطه وكذلك الوضوء من مس الذكر ليست البلوى به بأعظم من البلوى بإيجاب الوضوء من الرعاف والقلس وقد أوجبه الحنفيون بخبر ساقط ولم يعرفه المالكيون ولا الشافعيون ولا البلوى أيضا بذلك أعظم من البلوى بإيجاب الوضوء من المسة والقبلة للذة ومن إيجاب التدلك في الغسل وقد أوجبها المالكيون ولا يعرف ذلك الحنفيون ومثل هذا كثير جد</w:t>
      </w:r>
      <w:r w:rsidR="00E46512"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ا فإن قالوا أوجبنا ذلك بالقرآن قيل لهم قد عرف القرآن غيركم كما عرفتموه فما رأوا فيه ما ذكرتم مع عظيم البلوى به وقد بينا في كتابنا هذا أن مغيب السنة عمن غاب عنه من صاحب أو غيره ليس حجة على من بلغته وإنما الحجة في السنة وقد غاب نسخ التطبق في الركوع عن ابن مسعود وهو مما تعظم به البلوى به ويتكرر على المسلم أكثر من بضع عشرة مرة في كل يوم وليلة وخفي على عمر رضي الله عنه أمر جزية المجوس والأمر في قبض رسول الله صلى الله عليه وسلم لها من مجوس هجر عاما بعد عام وأبي بكر بعده عاما بعد عام أشهر من الشمس ولم تكن فضلة قليلة بل قد ثبت أنه لم يقدم على رسول الله صلى الله عليه </w:t>
      </w:r>
      <w:r w:rsidRPr="004E7AF5">
        <w:rPr>
          <w:rFonts w:ascii="Traditional Arabic" w:hAnsi="Traditional Arabic" w:cs="Traditional Arabic"/>
          <w:color w:val="000000"/>
          <w:sz w:val="34"/>
          <w:szCs w:val="34"/>
          <w:rtl/>
        </w:rPr>
        <w:lastRenderedPageBreak/>
        <w:t>وسلم مال أكثر منه على قلة المال هناك حينئذ وخفي على عمر وابن عمر</w:t>
      </w:r>
      <w:r w:rsidRPr="004E7AF5">
        <w:rPr>
          <w:rFonts w:ascii="Traditional Arabic" w:hAnsi="Traditional Arabic" w:cs="Traditional Arabic" w:hint="cs"/>
          <w:sz w:val="34"/>
          <w:szCs w:val="34"/>
          <w:rtl/>
        </w:rPr>
        <w:t xml:space="preserve"> أيضا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الوضوء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المذي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تعظم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البلوى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كثير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جدا.</w:t>
      </w:r>
      <w:r w:rsidRPr="004E7AF5">
        <w:rPr>
          <w:rStyle w:val="a8"/>
          <w:rFonts w:ascii="Traditional Arabic" w:hAnsi="Traditional Arabic" w:cs="Traditional Arabic"/>
          <w:sz w:val="34"/>
          <w:szCs w:val="34"/>
          <w:rtl/>
        </w:rPr>
        <w:footnoteReference w:id="192"/>
      </w:r>
    </w:p>
    <w:p w:rsidR="00CA2647" w:rsidRPr="004E7AF5" w:rsidRDefault="00CA2647" w:rsidP="00E46512">
      <w:pPr>
        <w:spacing w:before="120" w:after="120"/>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قال الآمدي: خَبَرُ الْوَاحِدِ إِذَا وَرَدَ مُوجِبًا لِلْعَمَلِ فِيمَا تَعُمُّ بِهِ الْبَلْوَى، كَخَبَرِ ابْنِ مَسْعُودٍ فِي نَقْضِ الْوُضُوءِ بِمَسِّ الذَّكَرِ، وَخَبَرِ أَبِي هُرَيْرَةَ فِي غَسْلِ الْيَدَيْنِ عِنْدَ الْقِيَامِ مِنْ نَوْمِ اللَّيْلِ، وَخَبَرِهِ فِي رَفْعِ الْيَدَيْنِ فِي الرُّكُوعِ، وَالْأَكْلِ فِي الصَّوْمِ نَاسِيًا وَنَحْوِهِ، مَقْبُولٌ عِنْدَ الْأَكْثَرِينَ، خِلَافًا لِلْكَرْخِيِّ وَبَعْضِ أَصْحَابِ أَبِي حَنِيفَةَ. وَدَلِيلُ ذَلِكَ النَّصُّ، وَالْإِجْمَاعُ، وَالْمَعْقُولُ، وَالْإِلْزَامُ، أَمَّا النَّصُّ فَقَوْلُهُ تَعَالَى: {فَلَوْلَا نَفَرَ مِنْ كُلِّ فِرْقَةٍ مِنْهُمْ طَائِفَةٌ لِيَتَفَقَّهُوا فِي الدِّينِ وَلِيُنْذِرُوا قَوْمَهُمْ إِذَا رَجَعُوا إِلَيْهِمْ لَعَلَّهُمْ يَحْذَرُونَ} أَوْجَبَ الْإِنْذَارَ عَلَى كُلِّ طَائِفَةٍ خَرَجَتْ لِلتَّفَقُّهِ فِي الدِّينِ، وَإِنْ كَانَتْ آحَادًا، وَهُوَ مُطْلَقٌ فِيمَا تَعُمُّ بِهِ الْبَلْوَى، وَمَا لَا تَعُمُّ، وَلَوْلَا أَنَّهُ وَاجِبُ الْقَبُولِ لَمَا كَانَ لِوُجُوبِهِ فَائِدَةٌ، وَتَقْرِيرُهُ كَمَا سَبَقَ، وَأَمَّا الْإِجْمَاعُ، فَهُوَ أَنَّ الصَّحَابَةَ اتَّفَقَتْ عَلَى الْعَمَلِ بِخَبَرِ الْوَاحِدِ فِيمَا تَعُمُّ بِهِ الْبَلْوَى.</w:t>
      </w:r>
      <w:r w:rsidRPr="004E7AF5">
        <w:rPr>
          <w:rStyle w:val="a8"/>
          <w:rFonts w:ascii="Traditional Arabic" w:hAnsi="Traditional Arabic" w:cs="Traditional Arabic"/>
          <w:sz w:val="34"/>
          <w:szCs w:val="34"/>
          <w:rtl/>
        </w:rPr>
        <w:footnoteReference w:id="193"/>
      </w:r>
    </w:p>
    <w:p w:rsidR="005F7CC9" w:rsidRPr="004E7AF5" w:rsidRDefault="005F7CC9" w:rsidP="00E46512">
      <w:pPr>
        <w:pStyle w:val="1"/>
        <w:spacing w:before="120" w:after="120"/>
        <w:jc w:val="both"/>
        <w:rPr>
          <w:rFonts w:ascii="Traditional Arabic" w:hAnsi="Traditional Arabic" w:cs="Traditional Arabic"/>
          <w:b w:val="0"/>
          <w:bCs w:val="0"/>
          <w:color w:val="auto"/>
          <w:sz w:val="34"/>
          <w:szCs w:val="34"/>
          <w:rtl/>
        </w:rPr>
      </w:pPr>
      <w:r w:rsidRPr="004E7AF5">
        <w:rPr>
          <w:rFonts w:ascii="Traditional Arabic" w:hAnsi="Traditional Arabic" w:cs="Traditional Arabic" w:hint="cs"/>
          <w:b w:val="0"/>
          <w:bCs w:val="0"/>
          <w:color w:val="auto"/>
          <w:sz w:val="34"/>
          <w:szCs w:val="34"/>
          <w:rtl/>
        </w:rPr>
        <w:t>وعلى</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كل</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فإن</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الاحتجاج</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لرد</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خبر</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الواحد</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بما</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نُقل</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عن</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بعض</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الأئمة</w:t>
      </w:r>
      <w:r w:rsidRPr="004E7AF5">
        <w:rPr>
          <w:rFonts w:ascii="Traditional Arabic" w:hAnsi="Traditional Arabic" w:cs="Traditional Arabic"/>
          <w:b w:val="0"/>
          <w:bCs w:val="0"/>
          <w:color w:val="auto"/>
          <w:sz w:val="34"/>
          <w:szCs w:val="34"/>
          <w:rtl/>
        </w:rPr>
        <w:t xml:space="preserve"> - </w:t>
      </w:r>
      <w:r w:rsidRPr="004E7AF5">
        <w:rPr>
          <w:rFonts w:ascii="Traditional Arabic" w:hAnsi="Traditional Arabic" w:cs="Traditional Arabic" w:hint="cs"/>
          <w:b w:val="0"/>
          <w:bCs w:val="0"/>
          <w:color w:val="auto"/>
          <w:sz w:val="34"/>
          <w:szCs w:val="34"/>
          <w:rtl/>
        </w:rPr>
        <w:t>فيما</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لو</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ثبت</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ذلك</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عن</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بعضهم</w:t>
      </w:r>
      <w:r w:rsidRPr="004E7AF5">
        <w:rPr>
          <w:rFonts w:ascii="Traditional Arabic" w:hAnsi="Traditional Arabic" w:cs="Traditional Arabic"/>
          <w:b w:val="0"/>
          <w:bCs w:val="0"/>
          <w:color w:val="auto"/>
          <w:sz w:val="34"/>
          <w:szCs w:val="34"/>
          <w:rtl/>
        </w:rPr>
        <w:t xml:space="preserve"> - </w:t>
      </w:r>
      <w:r w:rsidRPr="004E7AF5">
        <w:rPr>
          <w:rFonts w:ascii="Traditional Arabic" w:hAnsi="Traditional Arabic" w:cs="Traditional Arabic" w:hint="cs"/>
          <w:b w:val="0"/>
          <w:bCs w:val="0"/>
          <w:color w:val="auto"/>
          <w:sz w:val="34"/>
          <w:szCs w:val="34"/>
          <w:rtl/>
        </w:rPr>
        <w:t>لا</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يقاوم</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الأدلة</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القاطعة</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الموجبة</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للأخذ</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المطلق</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والعمل</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التام</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بخبر</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الواحد</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في</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جميع</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المسائل</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دون</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تفريق</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أو</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تخصيص</w:t>
      </w:r>
      <w:r w:rsidR="006562E9" w:rsidRPr="004E7AF5">
        <w:rPr>
          <w:rFonts w:ascii="Traditional Arabic" w:hAnsi="Traditional Arabic" w:cs="Traditional Arabic" w:hint="cs"/>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ثم</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يقال</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إن</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التفريق</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قول</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البعض،</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والأكثرون</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على</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خلاف</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ذلك،</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إذ</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عامة</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أهل</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العلم</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لا</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يفرقون</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بين</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مسألة</w:t>
      </w:r>
      <w:r w:rsidRPr="004E7AF5">
        <w:rPr>
          <w:rFonts w:ascii="Traditional Arabic" w:hAnsi="Traditional Arabic" w:cs="Traditional Arabic"/>
          <w:b w:val="0"/>
          <w:bCs w:val="0"/>
          <w:color w:val="auto"/>
          <w:sz w:val="34"/>
          <w:szCs w:val="34"/>
          <w:rtl/>
        </w:rPr>
        <w:t xml:space="preserve"> </w:t>
      </w:r>
      <w:r w:rsidRPr="004E7AF5">
        <w:rPr>
          <w:rFonts w:ascii="Traditional Arabic" w:hAnsi="Traditional Arabic" w:cs="Traditional Arabic" w:hint="cs"/>
          <w:b w:val="0"/>
          <w:bCs w:val="0"/>
          <w:color w:val="auto"/>
          <w:sz w:val="34"/>
          <w:szCs w:val="34"/>
          <w:rtl/>
        </w:rPr>
        <w:t>وأخرى</w:t>
      </w:r>
      <w:r w:rsidRPr="004E7AF5">
        <w:rPr>
          <w:rFonts w:ascii="Traditional Arabic" w:hAnsi="Traditional Arabic" w:cs="Traditional Arabic"/>
          <w:b w:val="0"/>
          <w:bCs w:val="0"/>
          <w:color w:val="auto"/>
          <w:sz w:val="34"/>
          <w:szCs w:val="34"/>
          <w:rtl/>
        </w:rPr>
        <w:t>.</w:t>
      </w:r>
      <w:r w:rsidR="006D2C9E" w:rsidRPr="004E7AF5">
        <w:rPr>
          <w:rStyle w:val="a8"/>
          <w:rFonts w:ascii="Traditional Arabic" w:hAnsi="Traditional Arabic" w:cs="Traditional Arabic"/>
          <w:b w:val="0"/>
          <w:bCs w:val="0"/>
          <w:color w:val="auto"/>
          <w:sz w:val="34"/>
          <w:szCs w:val="34"/>
          <w:rtl/>
        </w:rPr>
        <w:footnoteReference w:id="194"/>
      </w:r>
    </w:p>
    <w:p w:rsidR="006562E9" w:rsidRPr="004E7AF5" w:rsidRDefault="006D2C9E" w:rsidP="006562E9">
      <w:pPr>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القول الثاني: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 xml:space="preserve">أن </w:t>
      </w:r>
      <w:r w:rsidRPr="004E7AF5">
        <w:rPr>
          <w:rFonts w:ascii="Traditional Arabic" w:hAnsi="Traditional Arabic" w:cs="Traditional Arabic"/>
          <w:sz w:val="34"/>
          <w:szCs w:val="34"/>
          <w:rtl/>
        </w:rPr>
        <w:t>خَبَر</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الْوَاحِدِ </w:t>
      </w:r>
      <w:r w:rsidR="00CA2647" w:rsidRPr="004E7AF5">
        <w:rPr>
          <w:rFonts w:ascii="Traditional Arabic" w:hAnsi="Traditional Arabic" w:cs="Traditional Arabic" w:hint="cs"/>
          <w:color w:val="000000"/>
          <w:sz w:val="34"/>
          <w:szCs w:val="34"/>
          <w:rtl/>
        </w:rPr>
        <w:t>لا يقبل فيما</w:t>
      </w:r>
      <w:r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عم</w:t>
      </w:r>
      <w:r w:rsidRPr="004E7AF5">
        <w:rPr>
          <w:rFonts w:ascii="Traditional Arabic" w:hAnsi="Traditional Arabic" w:cs="Traditional Arabic" w:hint="cs"/>
          <w:color w:val="000000"/>
          <w:sz w:val="34"/>
          <w:szCs w:val="34"/>
          <w:rtl/>
        </w:rPr>
        <w:t>ت</w:t>
      </w:r>
      <w:r w:rsidRPr="004E7AF5">
        <w:rPr>
          <w:rFonts w:ascii="Traditional Arabic" w:hAnsi="Traditional Arabic" w:cs="Traditional Arabic"/>
          <w:color w:val="000000"/>
          <w:sz w:val="34"/>
          <w:szCs w:val="34"/>
          <w:rtl/>
        </w:rPr>
        <w:t xml:space="preserve"> به البلوى</w:t>
      </w:r>
      <w:r w:rsidRPr="004E7AF5">
        <w:rPr>
          <w:rFonts w:ascii="Traditional Arabic" w:hAnsi="Traditional Arabic" w:cs="Traditional Arabic" w:hint="cs"/>
          <w:color w:val="000000"/>
          <w:sz w:val="34"/>
          <w:szCs w:val="34"/>
          <w:rtl/>
        </w:rPr>
        <w:t>، وهو منسوب إلى أبي حنيفة واختاره بعض العلماء منهم الجويني إمام الحرمين</w:t>
      </w:r>
      <w:r w:rsidR="004025B6" w:rsidRPr="004E7AF5">
        <w:rPr>
          <w:rFonts w:ascii="Traditional Arabic" w:hAnsi="Traditional Arabic" w:cs="Traditional Arabic" w:hint="cs"/>
          <w:color w:val="000000"/>
          <w:sz w:val="34"/>
          <w:szCs w:val="34"/>
          <w:rtl/>
        </w:rPr>
        <w:t>، وأبو الحسين البصري المعتزلي والشاشي وغيرهم</w:t>
      </w:r>
      <w:r w:rsidRPr="004E7AF5">
        <w:rPr>
          <w:rFonts w:ascii="Traditional Arabic" w:hAnsi="Traditional Arabic" w:cs="Traditional Arabic" w:hint="cs"/>
          <w:color w:val="000000"/>
          <w:sz w:val="34"/>
          <w:szCs w:val="34"/>
          <w:rtl/>
        </w:rPr>
        <w:t>.</w:t>
      </w:r>
    </w:p>
    <w:p w:rsidR="00CA2647" w:rsidRPr="004E7AF5" w:rsidRDefault="00CA2647" w:rsidP="004025B6">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بل هو قول عامة </w:t>
      </w:r>
      <w:r w:rsidR="004A22F0" w:rsidRPr="004E7AF5">
        <w:rPr>
          <w:rFonts w:ascii="Traditional Arabic" w:hAnsi="Traditional Arabic" w:cs="Traditional Arabic" w:hint="cs"/>
          <w:sz w:val="34"/>
          <w:szCs w:val="34"/>
          <w:rtl/>
        </w:rPr>
        <w:t xml:space="preserve">متأخري </w:t>
      </w:r>
      <w:r w:rsidR="001F6849" w:rsidRPr="004E7AF5">
        <w:rPr>
          <w:rFonts w:ascii="Traditional Arabic" w:hAnsi="Traditional Arabic" w:cs="Traditional Arabic" w:hint="cs"/>
          <w:sz w:val="34"/>
          <w:szCs w:val="34"/>
          <w:rtl/>
        </w:rPr>
        <w:t xml:space="preserve">الحنفية كما قال ذلك ابن أمير </w:t>
      </w:r>
      <w:r w:rsidRPr="004E7AF5">
        <w:rPr>
          <w:rFonts w:ascii="Traditional Arabic" w:hAnsi="Traditional Arabic" w:cs="Traditional Arabic" w:hint="cs"/>
          <w:sz w:val="34"/>
          <w:szCs w:val="34"/>
          <w:rtl/>
        </w:rPr>
        <w:t>حاج الحنفي.</w:t>
      </w:r>
    </w:p>
    <w:p w:rsidR="004A22F0" w:rsidRPr="004E7AF5" w:rsidRDefault="004A22F0" w:rsidP="004A22F0">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lastRenderedPageBreak/>
        <w:t xml:space="preserve">قال ابن القيم رحمه الله </w:t>
      </w:r>
      <w:r w:rsidRPr="004E7AF5">
        <w:rPr>
          <w:rFonts w:ascii="Traditional Arabic" w:hAnsi="Traditional Arabic" w:cs="Traditional Arabic" w:hint="cs"/>
          <w:color w:val="000000"/>
          <w:sz w:val="34"/>
          <w:szCs w:val="34"/>
          <w:rtl/>
        </w:rPr>
        <w:t xml:space="preserve">عن </w:t>
      </w:r>
      <w:r w:rsidRPr="004E7AF5">
        <w:rPr>
          <w:rFonts w:ascii="Traditional Arabic" w:hAnsi="Traditional Arabic" w:cs="Traditional Arabic"/>
          <w:color w:val="000000"/>
          <w:sz w:val="34"/>
          <w:szCs w:val="34"/>
          <w:rtl/>
        </w:rPr>
        <w:t>خَبَرَ الْوَاحِدِ</w:t>
      </w:r>
      <w:r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وَطَائِفَةٌ عَاشِرَةٌ</w:t>
      </w:r>
      <w:r w:rsidRPr="004E7AF5">
        <w:rPr>
          <w:rFonts w:ascii="Traditional Arabic" w:hAnsi="Traditional Arabic" w:cs="Traditional Arabic" w:hint="cs"/>
          <w:sz w:val="34"/>
          <w:szCs w:val="34"/>
          <w:rtl/>
        </w:rPr>
        <w:t xml:space="preserve"> رَدَّتْهُ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تَعُمُّ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الْبَلْوَى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وَقَبِلَتْهُ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عَدَاهُ،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وَحَكَوْهُ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حَنِيفَةَ،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كَذِبٌ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يُوسُفَ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وَمُحَمَّدٍ،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الْبَتَّةَ،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وَإِنَّمَا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مُتَأَخِّرِيهِمْ،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وَأَقْدَمُ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عِيسَى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وَتَبِعَهُ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الْحَسَنِ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الْكَرْخِيُّ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وَغَيْرُهُ</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195"/>
      </w:r>
    </w:p>
    <w:p w:rsidR="007B7809" w:rsidRPr="004E7AF5" w:rsidRDefault="007B7809" w:rsidP="007B7809">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وَقال الجصاص: </w:t>
      </w:r>
      <w:r w:rsidRPr="004E7AF5">
        <w:rPr>
          <w:rFonts w:ascii="Traditional Arabic" w:hAnsi="Traditional Arabic" w:cs="Traditional Arabic"/>
          <w:color w:val="000000"/>
          <w:sz w:val="34"/>
          <w:szCs w:val="34"/>
          <w:rtl/>
        </w:rPr>
        <w:t>شَرَطَ</w:t>
      </w:r>
      <w:r w:rsidRPr="004E7AF5">
        <w:rPr>
          <w:rFonts w:ascii="Traditional Arabic" w:hAnsi="Traditional Arabic" w:cs="Traditional Arabic" w:hint="cs"/>
          <w:color w:val="000000"/>
          <w:sz w:val="34"/>
          <w:szCs w:val="34"/>
          <w:rtl/>
        </w:rPr>
        <w:t xml:space="preserve"> أَصْحَابُنَا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قَبُولِ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الْآحَادِ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يَكُونَ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وُرُودُهُ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بِالنَّاسِ</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إلَيْهِ حَاجَةٌ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عَامَّةٌ،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حَاجَةٌ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عَامَّةٌ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يَكُونَ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النَّبِيِّ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تَوَقُّفٌ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لِلْكَافَّةِ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فَعَلَ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جَازَ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وُقُوعُ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الْكِتْمَانِ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مِثْلِهِ،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وَتَرْكُ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نَقْلِهِ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تَدَيُّنِهِمْ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بِوُجُوبِ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نَقْلِهِ،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يَرْجُونَ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الثَّوَابِ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وَالْقُرْبَةِ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تَعَالَى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بِإِذَاعَتِهِ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وَنَشْرِهِ</w:t>
      </w:r>
      <w:r w:rsidRPr="004E7AF5">
        <w:rPr>
          <w:rFonts w:ascii="Traditional Arabic" w:hAnsi="Traditional Arabic" w:cs="Traditional Arabic"/>
          <w:color w:val="000000"/>
          <w:sz w:val="34"/>
          <w:szCs w:val="34"/>
          <w:rtl/>
        </w:rPr>
        <w:t>.</w:t>
      </w:r>
      <w:r w:rsidRPr="004E7AF5">
        <w:rPr>
          <w:rStyle w:val="a8"/>
          <w:rFonts w:ascii="Traditional Arabic" w:hAnsi="Traditional Arabic" w:cs="Traditional Arabic"/>
          <w:color w:val="000000"/>
          <w:sz w:val="34"/>
          <w:szCs w:val="34"/>
          <w:rtl/>
        </w:rPr>
        <w:footnoteReference w:id="196"/>
      </w:r>
      <w:r w:rsidRPr="004E7AF5">
        <w:rPr>
          <w:rFonts w:ascii="Traditional Arabic" w:hAnsi="Traditional Arabic" w:cs="Traditional Arabic"/>
          <w:color w:val="000000"/>
          <w:sz w:val="34"/>
          <w:szCs w:val="34"/>
          <w:rtl/>
        </w:rPr>
        <w:t xml:space="preserve"> </w:t>
      </w:r>
    </w:p>
    <w:p w:rsidR="00CA2647" w:rsidRPr="004E7AF5" w:rsidRDefault="004A22F0" w:rsidP="00CA2647">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w:t>
      </w:r>
      <w:r w:rsidR="00CA2647" w:rsidRPr="004E7AF5">
        <w:rPr>
          <w:rFonts w:ascii="Traditional Arabic" w:hAnsi="Traditional Arabic" w:cs="Traditional Arabic" w:hint="cs"/>
          <w:sz w:val="34"/>
          <w:szCs w:val="34"/>
          <w:rtl/>
        </w:rPr>
        <w:t>قال أمير الحاج</w:t>
      </w:r>
      <w:r w:rsidRPr="004E7AF5">
        <w:rPr>
          <w:rFonts w:ascii="Traditional Arabic" w:hAnsi="Traditional Arabic" w:cs="Traditional Arabic" w:hint="cs"/>
          <w:sz w:val="34"/>
          <w:szCs w:val="34"/>
          <w:rtl/>
        </w:rPr>
        <w:t xml:space="preserve"> رحمه الله</w:t>
      </w:r>
      <w:r w:rsidR="00CA2647" w:rsidRPr="004E7AF5">
        <w:rPr>
          <w:rFonts w:ascii="Traditional Arabic" w:hAnsi="Traditional Arabic" w:cs="Traditional Arabic" w:hint="cs"/>
          <w:sz w:val="34"/>
          <w:szCs w:val="34"/>
          <w:rtl/>
        </w:rPr>
        <w:t xml:space="preserve">: </w:t>
      </w:r>
      <w:r w:rsidR="00CA2647" w:rsidRPr="004E7AF5">
        <w:rPr>
          <w:rFonts w:ascii="Traditional Arabic" w:hAnsi="Traditional Arabic" w:cs="Traditional Arabic"/>
          <w:sz w:val="34"/>
          <w:szCs w:val="34"/>
          <w:rtl/>
        </w:rPr>
        <w:t>مَسْأَلَةٌ خَبَرُ الْوَاحِدِ مِمَّا تَعُمُّ بِهِ الْبَلْوَى أَيْ يَحْتَاجُ إلَيْهِ الْكُلُّ حَاجَةً مُتَأَكِّدَةً مَعَ كَثْرَةِ تَكَرُّرِهِ لَا يَثْبُتُ بِهِ وُجُوبٌ دُونَ اشْتِهَارٍ أَوْ تَلَقِّي الْأُمَّةِ بِالْقَبُولِ لَهُ أَيْ مُقَابَلَتِهِ بِالتَّسْلِيمِ وَالْعَمَلِ بِمُقْتَضَاهُ ثُمَّ حَيْثُ كَانَ هَذَا عِنْدَ عَامَّةِ الْحَنَفِيَّةِ</w:t>
      </w:r>
      <w:r w:rsidR="00CA2647" w:rsidRPr="004E7AF5">
        <w:rPr>
          <w:rFonts w:ascii="Traditional Arabic" w:hAnsi="Traditional Arabic" w:cs="Traditional Arabic" w:hint="cs"/>
          <w:sz w:val="34"/>
          <w:szCs w:val="34"/>
          <w:rtl/>
        </w:rPr>
        <w:t>.</w:t>
      </w:r>
      <w:r w:rsidR="00CA2647" w:rsidRPr="004E7AF5">
        <w:rPr>
          <w:rStyle w:val="a8"/>
          <w:rFonts w:ascii="Traditional Arabic" w:hAnsi="Traditional Arabic" w:cs="Traditional Arabic"/>
          <w:sz w:val="34"/>
          <w:szCs w:val="34"/>
          <w:rtl/>
        </w:rPr>
        <w:footnoteReference w:id="197"/>
      </w:r>
      <w:r w:rsidR="00CA2647" w:rsidRPr="004E7AF5">
        <w:rPr>
          <w:rFonts w:hint="cs"/>
          <w:sz w:val="34"/>
          <w:szCs w:val="34"/>
          <w:rtl/>
        </w:rPr>
        <w:t xml:space="preserve"> </w:t>
      </w:r>
    </w:p>
    <w:p w:rsidR="00306CA0" w:rsidRPr="004E7AF5" w:rsidRDefault="00CA2647" w:rsidP="00306CA0">
      <w:pPr>
        <w:autoSpaceDE w:val="0"/>
        <w:autoSpaceDN w:val="0"/>
        <w:adjustRightInd w:val="0"/>
        <w:spacing w:before="120" w:after="120" w:line="240" w:lineRule="auto"/>
        <w:jc w:val="both"/>
        <w:rPr>
          <w:rFonts w:ascii="Traditional Arabic" w:eastAsia="Times New Roman" w:hAnsi="Traditional Arabic" w:cs="Traditional Arabic"/>
          <w:sz w:val="34"/>
          <w:szCs w:val="34"/>
          <w:rtl/>
        </w:rPr>
      </w:pPr>
      <w:r w:rsidRPr="004E7AF5">
        <w:rPr>
          <w:rFonts w:ascii="Traditional Arabic" w:hAnsi="Traditional Arabic" w:cs="Traditional Arabic" w:hint="cs"/>
          <w:sz w:val="34"/>
          <w:szCs w:val="34"/>
          <w:rtl/>
        </w:rPr>
        <w:t>ومثلوا لذلك ب</w:t>
      </w:r>
      <w:r w:rsidR="00306CA0" w:rsidRPr="004E7AF5">
        <w:rPr>
          <w:rFonts w:ascii="Traditional Arabic" w:hAnsi="Traditional Arabic" w:cs="Traditional Arabic" w:hint="cs"/>
          <w:sz w:val="34"/>
          <w:szCs w:val="34"/>
          <w:rtl/>
        </w:rPr>
        <w:t>ال</w:t>
      </w:r>
      <w:r w:rsidRPr="004E7AF5">
        <w:rPr>
          <w:rFonts w:ascii="Traditional Arabic" w:hAnsi="Traditional Arabic" w:cs="Traditional Arabic" w:hint="cs"/>
          <w:sz w:val="34"/>
          <w:szCs w:val="34"/>
          <w:rtl/>
        </w:rPr>
        <w:t xml:space="preserve">حديث </w:t>
      </w:r>
      <w:r w:rsidR="00306CA0" w:rsidRPr="004E7AF5">
        <w:rPr>
          <w:rFonts w:ascii="Traditional Arabic" w:hAnsi="Traditional Arabic" w:cs="Traditional Arabic" w:hint="cs"/>
          <w:sz w:val="34"/>
          <w:szCs w:val="34"/>
          <w:rtl/>
        </w:rPr>
        <w:t>الَّذِي</w:t>
      </w:r>
      <w:r w:rsidR="00306CA0" w:rsidRPr="004E7AF5">
        <w:rPr>
          <w:rFonts w:ascii="Traditional Arabic" w:hAnsi="Traditional Arabic" w:cs="Traditional Arabic"/>
          <w:sz w:val="34"/>
          <w:szCs w:val="34"/>
          <w:rtl/>
        </w:rPr>
        <w:t xml:space="preserve"> </w:t>
      </w:r>
      <w:r w:rsidR="00306CA0" w:rsidRPr="004E7AF5">
        <w:rPr>
          <w:rFonts w:ascii="Traditional Arabic" w:hAnsi="Traditional Arabic" w:cs="Traditional Arabic" w:hint="cs"/>
          <w:sz w:val="34"/>
          <w:szCs w:val="34"/>
          <w:rtl/>
        </w:rPr>
        <w:t>رَوَتْهُ</w:t>
      </w:r>
      <w:r w:rsidR="00306CA0" w:rsidRPr="004E7AF5">
        <w:rPr>
          <w:rFonts w:ascii="Traditional Arabic" w:hAnsi="Traditional Arabic" w:cs="Traditional Arabic"/>
          <w:sz w:val="34"/>
          <w:szCs w:val="34"/>
          <w:rtl/>
        </w:rPr>
        <w:t xml:space="preserve"> </w:t>
      </w:r>
      <w:r w:rsidR="00306CA0" w:rsidRPr="004E7AF5">
        <w:rPr>
          <w:rFonts w:ascii="Traditional Arabic" w:hAnsi="Traditional Arabic" w:cs="Traditional Arabic" w:hint="cs"/>
          <w:sz w:val="34"/>
          <w:szCs w:val="34"/>
          <w:rtl/>
        </w:rPr>
        <w:t>بُسْرَةُ</w:t>
      </w:r>
      <w:r w:rsidR="00306CA0" w:rsidRPr="004E7AF5">
        <w:rPr>
          <w:rFonts w:ascii="Traditional Arabic" w:hAnsi="Traditional Arabic" w:cs="Traditional Arabic"/>
          <w:sz w:val="34"/>
          <w:szCs w:val="34"/>
          <w:rtl/>
        </w:rPr>
        <w:t xml:space="preserve"> </w:t>
      </w:r>
      <w:r w:rsidR="00306CA0" w:rsidRPr="004E7AF5">
        <w:rPr>
          <w:rFonts w:ascii="Traditional Arabic" w:hAnsi="Traditional Arabic" w:cs="Traditional Arabic" w:hint="cs"/>
          <w:sz w:val="34"/>
          <w:szCs w:val="34"/>
          <w:rtl/>
        </w:rPr>
        <w:t>بِنْتُ</w:t>
      </w:r>
      <w:r w:rsidR="00306CA0" w:rsidRPr="004E7AF5">
        <w:rPr>
          <w:rFonts w:ascii="Traditional Arabic" w:hAnsi="Traditional Arabic" w:cs="Traditional Arabic"/>
          <w:sz w:val="34"/>
          <w:szCs w:val="34"/>
          <w:rtl/>
        </w:rPr>
        <w:t xml:space="preserve"> </w:t>
      </w:r>
      <w:r w:rsidR="00306CA0" w:rsidRPr="004E7AF5">
        <w:rPr>
          <w:rFonts w:ascii="Traditional Arabic" w:hAnsi="Traditional Arabic" w:cs="Traditional Arabic" w:hint="cs"/>
          <w:sz w:val="34"/>
          <w:szCs w:val="34"/>
          <w:rtl/>
        </w:rPr>
        <w:t xml:space="preserve">صَفْوَانَ </w:t>
      </w:r>
      <w:r w:rsidR="00306CA0" w:rsidRPr="004E7AF5">
        <w:rPr>
          <w:rFonts w:ascii="Traditional Arabic" w:eastAsia="Times New Roman" w:hAnsi="Traditional Arabic" w:cs="Traditional Arabic" w:hint="cs"/>
          <w:sz w:val="34"/>
          <w:szCs w:val="34"/>
          <w:rtl/>
        </w:rPr>
        <w:t xml:space="preserve">رضي الله عنها </w:t>
      </w:r>
      <w:r w:rsidR="00306CA0" w:rsidRPr="004E7AF5">
        <w:rPr>
          <w:rFonts w:ascii="Traditional Arabic" w:eastAsia="Times New Roman" w:hAnsi="Traditional Arabic" w:cs="Traditional Arabic"/>
          <w:sz w:val="34"/>
          <w:szCs w:val="34"/>
          <w:rtl/>
        </w:rPr>
        <w:t xml:space="preserve">أَنَّهَا سَمِعَتْ رَسُولَ اللَّهِ </w:t>
      </w:r>
      <w:r w:rsidR="00306CA0" w:rsidRPr="004E7AF5">
        <w:rPr>
          <w:rFonts w:ascii="Traditional Arabic" w:eastAsia="Times New Roman" w:hAnsi="Traditional Arabic" w:cs="Traditional Arabic" w:hint="cs"/>
          <w:sz w:val="34"/>
          <w:szCs w:val="34"/>
          <w:rtl/>
        </w:rPr>
        <w:t>صلى الله عليه وسلم</w:t>
      </w:r>
      <w:r w:rsidR="00306CA0" w:rsidRPr="004E7AF5">
        <w:rPr>
          <w:rFonts w:ascii="Traditional Arabic" w:eastAsia="Times New Roman" w:hAnsi="Traditional Arabic" w:cs="Traditional Arabic"/>
          <w:sz w:val="34"/>
          <w:szCs w:val="34"/>
          <w:rtl/>
        </w:rPr>
        <w:t xml:space="preserve"> يَقُولُ: «مَنْ مَسَّ ذَكَرَهُ فَلْيَتَوَضَّأْ»</w:t>
      </w:r>
      <w:r w:rsidR="00306CA0" w:rsidRPr="004E7AF5">
        <w:rPr>
          <w:rFonts w:ascii="Traditional Arabic" w:eastAsia="Times New Roman" w:hAnsi="Traditional Arabic" w:cs="Traditional Arabic" w:hint="cs"/>
          <w:sz w:val="34"/>
          <w:szCs w:val="34"/>
          <w:rtl/>
        </w:rPr>
        <w:t>.</w:t>
      </w:r>
      <w:r w:rsidR="00306CA0" w:rsidRPr="004E7AF5">
        <w:rPr>
          <w:rStyle w:val="a8"/>
          <w:rFonts w:ascii="Traditional Arabic" w:eastAsia="Times New Roman" w:hAnsi="Traditional Arabic" w:cs="Traditional Arabic"/>
          <w:sz w:val="34"/>
          <w:szCs w:val="34"/>
          <w:rtl/>
        </w:rPr>
        <w:footnoteReference w:id="198"/>
      </w:r>
    </w:p>
    <w:p w:rsidR="00CA2647" w:rsidRPr="004E7AF5" w:rsidRDefault="00306CA0" w:rsidP="00306CA0">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قالوا: </w:t>
      </w:r>
      <w:r w:rsidR="00CA2647" w:rsidRPr="004E7AF5">
        <w:rPr>
          <w:rFonts w:ascii="Traditional Arabic" w:hAnsi="Traditional Arabic" w:cs="Traditional Arabic" w:hint="cs"/>
          <w:sz w:val="34"/>
          <w:szCs w:val="34"/>
          <w:rtl/>
        </w:rPr>
        <w:t>فَإِنَّ</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نَوَاقِضَ</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الْوُضُوءِ</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يَحْتَاجُ</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إلَى</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مَعْرِفَتِهَا</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الْخَاصُّ</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وَالْعَامُّ</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وَهَذَا</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السَّبَبُ</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كَثِيرُ</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التَّكَرُّرِ</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وَخَبَرُهُ</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هَذَا</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لَمْ</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يَشْتَهِرْ</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وَلَمْ</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يَتَلَقَّهُ</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الْأُمَّةُ</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بِالْقَبُولِ</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بَلْ</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قَالَ</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شَمْسُ</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الْأَئِمَّةِ</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السَّرَخْسِيُّ</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إنَّ</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بُسْرَةَ</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انْفَرَدَتْ</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بِرِوَايَتِهِ</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فَالْقَوْلُ</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بِأَنَّ</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النَّبِيَّ</w:t>
      </w:r>
      <w:r w:rsidR="00CA2647" w:rsidRPr="004E7AF5">
        <w:rPr>
          <w:rFonts w:ascii="Traditional Arabic" w:hAnsi="Traditional Arabic" w:cs="Traditional Arabic"/>
          <w:sz w:val="34"/>
          <w:szCs w:val="34"/>
          <w:rtl/>
        </w:rPr>
        <w:t xml:space="preserve"> - </w:t>
      </w:r>
      <w:r w:rsidR="00CA2647" w:rsidRPr="004E7AF5">
        <w:rPr>
          <w:rFonts w:ascii="Traditional Arabic" w:hAnsi="Traditional Arabic" w:cs="Traditional Arabic" w:hint="cs"/>
          <w:sz w:val="34"/>
          <w:szCs w:val="34"/>
          <w:rtl/>
        </w:rPr>
        <w:t>صَلَّى</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اللَّهُ</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عَلَيْهِ</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وَسَلَّمَ</w:t>
      </w:r>
      <w:r w:rsidR="00CA2647" w:rsidRPr="004E7AF5">
        <w:rPr>
          <w:rFonts w:ascii="Traditional Arabic" w:hAnsi="Traditional Arabic" w:cs="Traditional Arabic"/>
          <w:sz w:val="34"/>
          <w:szCs w:val="34"/>
          <w:rtl/>
        </w:rPr>
        <w:t xml:space="preserve"> - </w:t>
      </w:r>
      <w:r w:rsidR="00CA2647" w:rsidRPr="004E7AF5">
        <w:rPr>
          <w:rFonts w:ascii="Traditional Arabic" w:hAnsi="Traditional Arabic" w:cs="Traditional Arabic" w:hint="cs"/>
          <w:sz w:val="34"/>
          <w:szCs w:val="34"/>
          <w:rtl/>
        </w:rPr>
        <w:t>خَصَّهَا</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بِتَعْلِيمِ</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هَذَا</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الْحُكْمِ</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مَعَ</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أَنَّهَا</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لَا</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تَحْتَاجُ</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إلَيْهِ</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وَلَمْ</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يُعَلِّمْ</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سَائِرَ</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الصَّحَابَةِ</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مَعَ</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شِدَّةِ</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حَاجَتِهِمْ</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إلَيْهِ</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شِبْهُ</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الْمُحَالِ</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انْتَهَى</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فَإِنَّهُ</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لَمْ</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يَسْلَمْ</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طَرِيقُ</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غَيْرِهَا</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مِنْ</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تَضْعِيفٍ</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فَلَا</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جَرَمَ</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أَنَّ</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الْحَنَفِيَّةَ</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لَمْ</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يَعْمَلُوا</w:t>
      </w:r>
      <w:r w:rsidR="00CA2647" w:rsidRPr="004E7AF5">
        <w:rPr>
          <w:rFonts w:ascii="Traditional Arabic" w:hAnsi="Traditional Arabic" w:cs="Traditional Arabic"/>
          <w:sz w:val="34"/>
          <w:szCs w:val="34"/>
          <w:rtl/>
        </w:rPr>
        <w:t xml:space="preserve"> </w:t>
      </w:r>
      <w:r w:rsidR="00CA2647" w:rsidRPr="004E7AF5">
        <w:rPr>
          <w:rFonts w:ascii="Traditional Arabic" w:hAnsi="Traditional Arabic" w:cs="Traditional Arabic" w:hint="cs"/>
          <w:sz w:val="34"/>
          <w:szCs w:val="34"/>
          <w:rtl/>
        </w:rPr>
        <w:t>بِهِ.</w:t>
      </w:r>
      <w:r w:rsidR="00CA2647" w:rsidRPr="004E7AF5">
        <w:rPr>
          <w:rStyle w:val="a8"/>
          <w:rFonts w:ascii="Traditional Arabic" w:hAnsi="Traditional Arabic" w:cs="Traditional Arabic"/>
          <w:sz w:val="34"/>
          <w:szCs w:val="34"/>
          <w:rtl/>
        </w:rPr>
        <w:footnoteReference w:id="199"/>
      </w:r>
      <w:r w:rsidR="00CA2647" w:rsidRPr="004E7AF5">
        <w:rPr>
          <w:rFonts w:ascii="Traditional Arabic" w:hAnsi="Traditional Arabic" w:cs="Traditional Arabic" w:hint="cs"/>
          <w:sz w:val="34"/>
          <w:szCs w:val="34"/>
          <w:rtl/>
        </w:rPr>
        <w:t xml:space="preserve"> </w:t>
      </w:r>
    </w:p>
    <w:p w:rsidR="00FD5107" w:rsidRPr="004E7AF5" w:rsidRDefault="005F7CC9" w:rsidP="004025B6">
      <w:pPr>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sz w:val="34"/>
          <w:szCs w:val="34"/>
          <w:rtl/>
        </w:rPr>
        <w:t xml:space="preserve">قال الجويني: </w:t>
      </w:r>
      <w:r w:rsidRPr="004E7AF5">
        <w:rPr>
          <w:rFonts w:ascii="Traditional Arabic" w:hAnsi="Traditional Arabic" w:cs="Traditional Arabic"/>
          <w:sz w:val="34"/>
          <w:szCs w:val="34"/>
          <w:rtl/>
        </w:rPr>
        <w:t xml:space="preserve">كل أمر خطير ذي بال يقتضي العرف نقله إذا وقع تواترا إذا نقله آحاد فهم يكذبون فيه منسوبون إلى تعمد الكذب أو الزلل وقد أجرينا هذا في أدراج أحكام التواتر ووجهنا أسئلة مخيلة </w:t>
      </w:r>
      <w:r w:rsidRPr="004E7AF5">
        <w:rPr>
          <w:rFonts w:ascii="Traditional Arabic" w:hAnsi="Traditional Arabic" w:cs="Traditional Arabic"/>
          <w:sz w:val="34"/>
          <w:szCs w:val="34"/>
          <w:rtl/>
        </w:rPr>
        <w:lastRenderedPageBreak/>
        <w:t>وانفصلنا عنها.</w:t>
      </w:r>
      <w:r w:rsidR="006562E9"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وقال أبو حنيفة باني</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ا على هذا: لا يقبل خبر الواحد فيما يعم به البلوي فإن سبيل ما كان كذلك أن ينقل استفاضة.</w:t>
      </w:r>
      <w:r w:rsidRPr="004E7AF5">
        <w:rPr>
          <w:rStyle w:val="a8"/>
          <w:rFonts w:ascii="Traditional Arabic" w:hAnsi="Traditional Arabic" w:cs="Traditional Arabic"/>
          <w:sz w:val="34"/>
          <w:szCs w:val="34"/>
          <w:rtl/>
        </w:rPr>
        <w:footnoteReference w:id="200"/>
      </w:r>
      <w:r w:rsidRPr="004E7AF5">
        <w:rPr>
          <w:rFonts w:ascii="Traditional Arabic" w:hAnsi="Traditional Arabic" w:cs="Traditional Arabic"/>
          <w:sz w:val="34"/>
          <w:szCs w:val="34"/>
          <w:rtl/>
        </w:rPr>
        <w:t xml:space="preserve"> </w:t>
      </w:r>
    </w:p>
    <w:p w:rsidR="00FD5107" w:rsidRPr="004E7AF5" w:rsidRDefault="004025B6" w:rsidP="00C90E29">
      <w:pPr>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w:t>
      </w:r>
      <w:r w:rsidR="00FD5107" w:rsidRPr="004E7AF5">
        <w:rPr>
          <w:rFonts w:ascii="Traditional Arabic" w:hAnsi="Traditional Arabic" w:cs="Traditional Arabic" w:hint="cs"/>
          <w:color w:val="000000"/>
          <w:sz w:val="34"/>
          <w:szCs w:val="34"/>
          <w:rtl/>
        </w:rPr>
        <w:t>قال الشاشي: وَبِاعْتِبَار</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هذالمعنى</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قُلْنَا</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خبر</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الْوَاحِد</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إِذا</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خرج</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مُخَالفا</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للظَّاهِر</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لَا</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يعْمل</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بِهِ، وَمن</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صور</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مُخَالفَة</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الظَّاهِر</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عدم</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اشتهار</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الْخَبَر</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فِيمَا</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يعم</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بِهِ</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الْبلوى</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فِي</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الصَّدْر</w:t>
      </w:r>
      <w:r w:rsidR="00FD5107" w:rsidRPr="004E7AF5">
        <w:rPr>
          <w:rFonts w:ascii="Traditional Arabic" w:hAnsi="Traditional Arabic" w:cs="Traditional Arabic"/>
          <w:color w:val="000000"/>
          <w:sz w:val="34"/>
          <w:szCs w:val="34"/>
          <w:rtl/>
        </w:rPr>
        <w:t xml:space="preserve"> </w:t>
      </w:r>
      <w:r w:rsidR="00C90E29" w:rsidRPr="004E7AF5">
        <w:rPr>
          <w:rFonts w:ascii="Traditional Arabic" w:hAnsi="Traditional Arabic" w:cs="Traditional Arabic"/>
          <w:sz w:val="34"/>
          <w:szCs w:val="34"/>
          <w:rtl/>
        </w:rPr>
        <w:t>الْأَوَّل</w:t>
      </w:r>
      <w:r w:rsidR="00C90E29" w:rsidRPr="004E7AF5">
        <w:rPr>
          <w:rFonts w:ascii="Traditional Arabic" w:hAnsi="Traditional Arabic" w:cs="Traditional Arabic" w:hint="cs"/>
          <w:sz w:val="34"/>
          <w:szCs w:val="34"/>
          <w:rtl/>
        </w:rPr>
        <w:t>ِ</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وَالثَّانِي</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لأَنهم</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لَا</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يتهمون</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بالتقصير</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فِي</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مُتَابعَة</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السّنة، فَإِذا</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لم</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يشْتَهر</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الْخَبَر</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مَعَ</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شدَّة</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الْحَاجة</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وَعُمُوم</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الْبلوى</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كَانَ</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ذَلِك</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عَلامَة</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عدم</w:t>
      </w:r>
      <w:r w:rsidR="00FD5107" w:rsidRPr="004E7AF5">
        <w:rPr>
          <w:rFonts w:ascii="Traditional Arabic" w:hAnsi="Traditional Arabic" w:cs="Traditional Arabic"/>
          <w:color w:val="000000"/>
          <w:sz w:val="34"/>
          <w:szCs w:val="34"/>
          <w:rtl/>
        </w:rPr>
        <w:t xml:space="preserve"> </w:t>
      </w:r>
      <w:r w:rsidR="00FD5107" w:rsidRPr="004E7AF5">
        <w:rPr>
          <w:rFonts w:ascii="Traditional Arabic" w:hAnsi="Traditional Arabic" w:cs="Traditional Arabic" w:hint="cs"/>
          <w:color w:val="000000"/>
          <w:sz w:val="34"/>
          <w:szCs w:val="34"/>
          <w:rtl/>
        </w:rPr>
        <w:t>صِحَّته.</w:t>
      </w:r>
      <w:r w:rsidR="00FD5107" w:rsidRPr="004E7AF5">
        <w:rPr>
          <w:rStyle w:val="a8"/>
          <w:rFonts w:ascii="Traditional Arabic" w:hAnsi="Traditional Arabic" w:cs="Traditional Arabic"/>
          <w:color w:val="000000"/>
          <w:sz w:val="34"/>
          <w:szCs w:val="34"/>
          <w:rtl/>
        </w:rPr>
        <w:footnoteReference w:id="201"/>
      </w:r>
      <w:r w:rsidR="00FD5107" w:rsidRPr="004E7AF5">
        <w:rPr>
          <w:rFonts w:ascii="Traditional Arabic" w:hAnsi="Traditional Arabic" w:cs="Traditional Arabic" w:hint="cs"/>
          <w:color w:val="000000"/>
          <w:sz w:val="34"/>
          <w:szCs w:val="34"/>
          <w:rtl/>
        </w:rPr>
        <w:t xml:space="preserve"> </w:t>
      </w:r>
    </w:p>
    <w:p w:rsidR="00FD5107" w:rsidRPr="004E7AF5" w:rsidRDefault="00FD5107" w:rsidP="00C90E29">
      <w:pPr>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وقال </w:t>
      </w:r>
      <w:r w:rsidRPr="004E7AF5">
        <w:rPr>
          <w:rFonts w:ascii="Traditional Arabic" w:hAnsi="Traditional Arabic" w:cs="Traditional Arabic"/>
          <w:color w:val="000000"/>
          <w:sz w:val="34"/>
          <w:szCs w:val="34"/>
          <w:rtl/>
        </w:rPr>
        <w:t>أبو الحسين البَصْري</w:t>
      </w:r>
      <w:r w:rsidRPr="004E7AF5">
        <w:rPr>
          <w:rFonts w:ascii="Traditional Arabic" w:hAnsi="Traditional Arabic" w:cs="Traditional Arabic" w:hint="cs"/>
          <w:color w:val="000000"/>
          <w:sz w:val="34"/>
          <w:szCs w:val="34"/>
          <w:rtl/>
        </w:rPr>
        <w:t>: الْخَبَر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الْمَرْوِيّ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بالآحاد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يَخْلُو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يتَضَمَّن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إِيجَاب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يتَضَمَّن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إِيجَاب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الْعَمَل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فَقَط</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w:t>
      </w:r>
      <w:r w:rsidR="00C90E29" w:rsidRPr="004E7AF5">
        <w:rPr>
          <w:rFonts w:ascii="Traditional Arabic" w:hAnsi="Traditional Arabic" w:cs="Traditional Arabic"/>
          <w:sz w:val="34"/>
          <w:szCs w:val="34"/>
          <w:rtl/>
        </w:rPr>
        <w:t>الْأَوَّلُ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يكون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الْأَدِلَّة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القاطعة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يدل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وَإِمَّا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يكون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يدل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يكن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يدل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يقبل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سَوَاء</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تضمن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عملا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يتَضَمَّن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عملا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لِأَنَّهُ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صَحِيحا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لأشاعه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النَّبِي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صلى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وَسلم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وَجه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الْعَادة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التَّوَاتُر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بنقله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ولأوجب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نَقله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وَجه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تقوم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الْحجَّة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إِذْ</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يجوز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يُوجب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علينا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يَجْعَل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لنا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طَرِيقا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الْوَاحِد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لَيْسَ</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بطرِيق</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Style w:val="a8"/>
          <w:rFonts w:ascii="Traditional Arabic" w:hAnsi="Traditional Arabic" w:cs="Traditional Arabic"/>
          <w:color w:val="000000"/>
          <w:sz w:val="34"/>
          <w:szCs w:val="34"/>
          <w:rtl/>
        </w:rPr>
        <w:footnoteReference w:id="202"/>
      </w:r>
    </w:p>
    <w:p w:rsidR="00E46512" w:rsidRPr="004E7AF5" w:rsidRDefault="006562E9" w:rsidP="00C40C8B">
      <w:pPr>
        <w:autoSpaceDE w:val="0"/>
        <w:autoSpaceDN w:val="0"/>
        <w:adjustRightInd w:val="0"/>
        <w:spacing w:before="120" w:after="120" w:line="240" w:lineRule="auto"/>
        <w:jc w:val="both"/>
        <w:rPr>
          <w:rFonts w:ascii="Traditional Arabic" w:eastAsia="Times New Roman" w:hAnsi="Traditional Arabic" w:cs="Traditional Arabic"/>
          <w:sz w:val="34"/>
          <w:szCs w:val="34"/>
          <w:rtl/>
        </w:rPr>
      </w:pPr>
      <w:r w:rsidRPr="004E7AF5">
        <w:rPr>
          <w:rFonts w:ascii="Traditional Arabic" w:hAnsi="Traditional Arabic" w:cs="Traditional Arabic" w:hint="cs"/>
          <w:color w:val="000000"/>
          <w:sz w:val="34"/>
          <w:szCs w:val="34"/>
          <w:rtl/>
        </w:rPr>
        <w:t>والراجح وجوب العمل بخبر الواحد فيما عمت به البلوى، كما يجب العمل به في غ</w:t>
      </w:r>
      <w:r w:rsidR="00E46512" w:rsidRPr="004E7AF5">
        <w:rPr>
          <w:rFonts w:ascii="Traditional Arabic" w:hAnsi="Traditional Arabic" w:cs="Traditional Arabic" w:hint="cs"/>
          <w:color w:val="000000"/>
          <w:sz w:val="34"/>
          <w:szCs w:val="34"/>
          <w:rtl/>
        </w:rPr>
        <w:t xml:space="preserve">ير ذلك، ورد الحديث لأنه مما تعم به البلوى، ويشترط لأجل ذلك أن يكون متواترًا تحكم لا دليل عليه، وقد ثبت أن الأحناف قبلوا أحاديث هي من رواية الآحاد في أمور تعم بها البلوى ومن ذلك </w:t>
      </w:r>
      <w:r w:rsidR="00E46512" w:rsidRPr="004E7AF5">
        <w:rPr>
          <w:rFonts w:ascii="Traditional Arabic" w:hAnsi="Traditional Arabic" w:cs="Traditional Arabic"/>
          <w:color w:val="000000"/>
          <w:sz w:val="34"/>
          <w:szCs w:val="34"/>
          <w:rtl/>
        </w:rPr>
        <w:t xml:space="preserve">غَسْلِ الْيَدَيْنِ قَبْلَ إدْخَالِهِمَا فِي الْإِنَاءِ عِنْدَ الشُّرُوعِ فِي الْوُضُوءِ مِنْهُ، </w:t>
      </w:r>
      <w:r w:rsidR="00E46512" w:rsidRPr="004E7AF5">
        <w:rPr>
          <w:rFonts w:ascii="Traditional Arabic" w:eastAsia="Times New Roman" w:hAnsi="Traditional Arabic" w:cs="Traditional Arabic" w:hint="cs"/>
          <w:sz w:val="34"/>
          <w:szCs w:val="34"/>
          <w:rtl/>
        </w:rPr>
        <w:t>لما ثبت</w:t>
      </w:r>
      <w:r w:rsidR="00E46512" w:rsidRPr="004E7AF5">
        <w:rPr>
          <w:rFonts w:ascii="Traditional Arabic" w:eastAsia="Times New Roman" w:hAnsi="Traditional Arabic" w:cs="Traditional Arabic" w:hint="cs"/>
          <w:b/>
          <w:bCs/>
          <w:sz w:val="34"/>
          <w:szCs w:val="34"/>
          <w:rtl/>
        </w:rPr>
        <w:t xml:space="preserve"> </w:t>
      </w:r>
      <w:r w:rsidR="00E46512" w:rsidRPr="004E7AF5">
        <w:rPr>
          <w:rFonts w:ascii="Traditional Arabic" w:eastAsia="Times New Roman" w:hAnsi="Traditional Arabic" w:cs="Traditional Arabic"/>
          <w:sz w:val="34"/>
          <w:szCs w:val="34"/>
          <w:rtl/>
        </w:rPr>
        <w:t>عَنْ أَبِي هُرَيْرَةَ</w:t>
      </w:r>
      <w:r w:rsidR="00E46512" w:rsidRPr="004E7AF5">
        <w:rPr>
          <w:rFonts w:ascii="Traditional Arabic" w:eastAsia="Times New Roman" w:hAnsi="Traditional Arabic" w:cs="Traditional Arabic" w:hint="cs"/>
          <w:sz w:val="34"/>
          <w:szCs w:val="34"/>
          <w:rtl/>
        </w:rPr>
        <w:t xml:space="preserve"> رضي الله عنه</w:t>
      </w:r>
      <w:r w:rsidR="00E46512" w:rsidRPr="004E7AF5">
        <w:rPr>
          <w:rFonts w:ascii="Traditional Arabic" w:eastAsia="Times New Roman" w:hAnsi="Traditional Arabic" w:cs="Traditional Arabic"/>
          <w:sz w:val="34"/>
          <w:szCs w:val="34"/>
          <w:rtl/>
        </w:rPr>
        <w:t xml:space="preserve"> أَنَّ النَّبِيَّ </w:t>
      </w:r>
      <w:r w:rsidR="00E46512" w:rsidRPr="004E7AF5">
        <w:rPr>
          <w:rFonts w:ascii="Traditional Arabic" w:eastAsia="Times New Roman" w:hAnsi="Traditional Arabic" w:cs="Traditional Arabic" w:hint="cs"/>
          <w:sz w:val="34"/>
          <w:szCs w:val="34"/>
          <w:rtl/>
        </w:rPr>
        <w:t>صلى الله عليه وسلم</w:t>
      </w:r>
      <w:r w:rsidR="00E46512" w:rsidRPr="004E7AF5">
        <w:rPr>
          <w:rFonts w:ascii="Traditional Arabic" w:eastAsia="Times New Roman" w:hAnsi="Traditional Arabic" w:cs="Traditional Arabic"/>
          <w:sz w:val="34"/>
          <w:szCs w:val="34"/>
          <w:rtl/>
        </w:rPr>
        <w:t xml:space="preserve"> قَالَ: «إِذَا اسْتَيْقَظَ أَحَدُكُمْ مِنْ نَوْمِهِ، فَلَا يَغْمِسْ يَدَهُ فِي الْإِنَاءِ حَتَّى يَغْسِلَهَا ثَلَاثًا، فَإِنَّهُ لَا يَدْرِي أَيْنَ بَاتَتْ يَدُهُ».</w:t>
      </w:r>
      <w:r w:rsidR="00E46512" w:rsidRPr="004E7AF5">
        <w:rPr>
          <w:rStyle w:val="a8"/>
          <w:rFonts w:ascii="Traditional Arabic" w:eastAsia="Times New Roman" w:hAnsi="Traditional Arabic" w:cs="Traditional Arabic"/>
          <w:sz w:val="34"/>
          <w:szCs w:val="34"/>
          <w:rtl/>
        </w:rPr>
        <w:footnoteReference w:id="203"/>
      </w:r>
    </w:p>
    <w:p w:rsidR="00591109" w:rsidRPr="004E7AF5" w:rsidRDefault="00E46512" w:rsidP="00591109">
      <w:pPr>
        <w:autoSpaceDE w:val="0"/>
        <w:autoSpaceDN w:val="0"/>
        <w:adjustRightInd w:val="0"/>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وَخَبَرَ الْوَاحِدِ الْمُتَّفَقَ عَلَيْهِ الْمُفِيدَ لِرَفْعِ الْيَدَيْنِ عِنْدَ إرَادَةِ الشُّرُوعِ فِي الصَّلَاةِ</w:t>
      </w:r>
      <w:r w:rsidR="00591109" w:rsidRPr="004E7AF5">
        <w:rPr>
          <w:rFonts w:ascii="Traditional Arabic" w:hAnsi="Traditional Arabic" w:cs="Traditional Arabic" w:hint="cs"/>
          <w:color w:val="000000"/>
          <w:sz w:val="34"/>
          <w:szCs w:val="34"/>
          <w:rtl/>
        </w:rPr>
        <w:t>،</w:t>
      </w:r>
      <w:r w:rsidR="00591109" w:rsidRPr="004E7AF5">
        <w:rPr>
          <w:rFonts w:ascii="Traditional Arabic" w:hAnsi="Traditional Arabic" w:cs="Traditional Arabic"/>
          <w:b/>
          <w:bCs/>
          <w:color w:val="000000"/>
          <w:sz w:val="34"/>
          <w:szCs w:val="34"/>
          <w:rtl/>
        </w:rPr>
        <w:t xml:space="preserve"> </w:t>
      </w:r>
      <w:r w:rsidR="00591109" w:rsidRPr="004E7AF5">
        <w:rPr>
          <w:rFonts w:ascii="Traditional Arabic" w:hAnsi="Traditional Arabic" w:cs="Traditional Arabic" w:hint="cs"/>
          <w:sz w:val="34"/>
          <w:szCs w:val="34"/>
          <w:rtl/>
        </w:rPr>
        <w:t>ف</w:t>
      </w:r>
      <w:r w:rsidR="00591109" w:rsidRPr="004E7AF5">
        <w:rPr>
          <w:rFonts w:ascii="Traditional Arabic" w:hAnsi="Traditional Arabic" w:cs="Traditional Arabic"/>
          <w:sz w:val="34"/>
          <w:szCs w:val="34"/>
          <w:rtl/>
        </w:rPr>
        <w:t>عَنْ عَبْدِ اللَّهِ</w:t>
      </w:r>
      <w:r w:rsidR="00591109" w:rsidRPr="004E7AF5">
        <w:rPr>
          <w:rFonts w:ascii="Traditional Arabic" w:hAnsi="Traditional Arabic" w:cs="Traditional Arabic" w:hint="cs"/>
          <w:sz w:val="34"/>
          <w:szCs w:val="34"/>
          <w:rtl/>
        </w:rPr>
        <w:t xml:space="preserve"> بن عمر </w:t>
      </w:r>
      <w:r w:rsidR="00591109" w:rsidRPr="004E7AF5">
        <w:rPr>
          <w:rFonts w:ascii="Traditional Arabic" w:eastAsia="Times New Roman" w:hAnsi="Traditional Arabic" w:cs="Traditional Arabic" w:hint="cs"/>
          <w:sz w:val="34"/>
          <w:szCs w:val="34"/>
          <w:rtl/>
        </w:rPr>
        <w:t>رضي الله عنه</w:t>
      </w:r>
      <w:r w:rsidR="00591109" w:rsidRPr="004E7AF5">
        <w:rPr>
          <w:rFonts w:ascii="Traditional Arabic" w:hAnsi="Traditional Arabic" w:cs="Traditional Arabic" w:hint="cs"/>
          <w:sz w:val="34"/>
          <w:szCs w:val="34"/>
          <w:rtl/>
        </w:rPr>
        <w:t>ما</w:t>
      </w:r>
      <w:r w:rsidR="00591109" w:rsidRPr="004E7AF5">
        <w:rPr>
          <w:rFonts w:ascii="Traditional Arabic" w:hAnsi="Traditional Arabic" w:cs="Traditional Arabic"/>
          <w:sz w:val="34"/>
          <w:szCs w:val="34"/>
          <w:rtl/>
        </w:rPr>
        <w:t xml:space="preserve">: </w:t>
      </w:r>
      <w:r w:rsidR="00591109" w:rsidRPr="004E7AF5">
        <w:rPr>
          <w:rFonts w:ascii="Traditional Arabic" w:eastAsia="Times New Roman" w:hAnsi="Traditional Arabic" w:cs="Traditional Arabic"/>
          <w:sz w:val="34"/>
          <w:szCs w:val="34"/>
          <w:rtl/>
        </w:rPr>
        <w:t>«</w:t>
      </w:r>
      <w:r w:rsidR="00591109" w:rsidRPr="004E7AF5">
        <w:rPr>
          <w:rFonts w:ascii="Traditional Arabic" w:hAnsi="Traditional Arabic" w:cs="Traditional Arabic"/>
          <w:sz w:val="34"/>
          <w:szCs w:val="34"/>
          <w:rtl/>
        </w:rPr>
        <w:t xml:space="preserve">أَنَّ رَسُولَ اللَّهِ صَلَّى اللهُ عَلَيْهِ وَسَلَّمَ كَانَ يَرْفَعُ يَدَيْهِ حَذْوَ مَنْكِبَيْهِ إِذَا افْتَتَحَ </w:t>
      </w:r>
      <w:r w:rsidR="00591109" w:rsidRPr="004E7AF5">
        <w:rPr>
          <w:rFonts w:ascii="Traditional Arabic" w:hAnsi="Traditional Arabic" w:cs="Traditional Arabic"/>
          <w:sz w:val="34"/>
          <w:szCs w:val="34"/>
          <w:rtl/>
        </w:rPr>
        <w:lastRenderedPageBreak/>
        <w:t>الصَّلاَةَ، وَإِذَا كَبَّرَ لِلرُّكُوعِ، وَإِذَا رَفَعَ رَأْسَهُ مِنَ الرُّكُوعِ، رَفَعَهُمَا كَذَلِكَ أَيْضًا، وَقَالَ: سَمِعَ اللَّهُ لِمَنْ حَمِدَهُ، رَبَّنَا وَلَكَ الحَمْدُ، وَكَانَ لاَ يَفْعَلُ ذَلِكَ فِي السُّجُودِ</w:t>
      </w:r>
      <w:r w:rsidR="00591109" w:rsidRPr="004E7AF5">
        <w:rPr>
          <w:rFonts w:ascii="Traditional Arabic" w:eastAsia="Times New Roman" w:hAnsi="Traditional Arabic" w:cs="Traditional Arabic"/>
          <w:sz w:val="34"/>
          <w:szCs w:val="34"/>
          <w:rtl/>
        </w:rPr>
        <w:t>»</w:t>
      </w:r>
      <w:r w:rsidR="00591109" w:rsidRPr="004E7AF5">
        <w:rPr>
          <w:rFonts w:ascii="Simplified Arabic" w:hAnsi="Traditional Arabic" w:cs="Simplified Arabic" w:hint="cs"/>
          <w:sz w:val="34"/>
          <w:szCs w:val="34"/>
          <w:rtl/>
        </w:rPr>
        <w:t>.</w:t>
      </w:r>
      <w:r w:rsidR="00591109" w:rsidRPr="004E7AF5">
        <w:rPr>
          <w:rStyle w:val="a8"/>
          <w:rFonts w:ascii="Simplified Arabic" w:hAnsi="Traditional Arabic" w:cs="Simplified Arabic"/>
          <w:sz w:val="34"/>
          <w:szCs w:val="34"/>
          <w:rtl/>
        </w:rPr>
        <w:footnoteReference w:id="204"/>
      </w:r>
      <w:r w:rsidR="00591109" w:rsidRPr="004E7AF5">
        <w:rPr>
          <w:rFonts w:ascii="Simplified Arabic" w:hAnsi="Traditional Arabic" w:cs="Simplified Arabic" w:hint="cs"/>
          <w:sz w:val="34"/>
          <w:szCs w:val="34"/>
          <w:rtl/>
        </w:rPr>
        <w:t xml:space="preserve"> </w:t>
      </w:r>
    </w:p>
    <w:p w:rsidR="00233407" w:rsidRPr="004E7AF5" w:rsidRDefault="00E46512" w:rsidP="00591109">
      <w:pPr>
        <w:spacing w:after="0" w:line="240" w:lineRule="auto"/>
        <w:jc w:val="both"/>
        <w:rPr>
          <w:rFonts w:ascii="Traditional Arabic" w:hAnsi="Traditional Arabic" w:cs="Traditional Arabic"/>
          <w:color w:val="000000"/>
          <w:sz w:val="34"/>
          <w:szCs w:val="34"/>
        </w:rPr>
      </w:pPr>
      <w:r w:rsidRPr="004E7AF5">
        <w:rPr>
          <w:rFonts w:ascii="Traditional Arabic" w:hAnsi="Traditional Arabic" w:cs="Traditional Arabic"/>
          <w:color w:val="000000"/>
          <w:sz w:val="34"/>
          <w:szCs w:val="34"/>
          <w:rtl/>
        </w:rPr>
        <w:t>مَعَ أَنَّ كُلًّا مِنْهُمَا مِمَّا تَعُمُّ بِهِ الْبَلْوَى</w:t>
      </w:r>
      <w:r w:rsidRPr="004E7AF5">
        <w:rPr>
          <w:rFonts w:ascii="Traditional Arabic" w:hAnsi="Traditional Arabic" w:cs="Traditional Arabic" w:hint="cs"/>
          <w:color w:val="000000"/>
          <w:sz w:val="34"/>
          <w:szCs w:val="34"/>
          <w:rtl/>
        </w:rPr>
        <w:t>.</w:t>
      </w:r>
    </w:p>
    <w:p w:rsidR="005F7CC9" w:rsidRPr="004E7AF5" w:rsidRDefault="00591109" w:rsidP="005C3ED6">
      <w:pPr>
        <w:spacing w:after="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واعتذارهم بأنهم لم يثبتوا بذلك الوجوب؛ كما قال صاحب التقرير والتحبير: (فَإِنَّا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نُثْبِتْ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بِكُلٍّ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مِنْهُمَا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وُجُوبًا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أَثْبَتْنَا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اسْتِنَانَ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يَضُرُّ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قَبُولُنَا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إيَّاهُ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فِيه).</w:t>
      </w:r>
      <w:r w:rsidRPr="004E7AF5">
        <w:rPr>
          <w:rStyle w:val="a8"/>
          <w:rFonts w:ascii="Traditional Arabic" w:hAnsi="Traditional Arabic" w:cs="Traditional Arabic"/>
          <w:color w:val="000000"/>
          <w:sz w:val="34"/>
          <w:szCs w:val="34"/>
          <w:rtl/>
        </w:rPr>
        <w:footnoteReference w:id="205"/>
      </w:r>
    </w:p>
    <w:p w:rsidR="00591109" w:rsidRPr="004E7AF5" w:rsidRDefault="005C3ED6" w:rsidP="005C3ED6">
      <w:pPr>
        <w:spacing w:after="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أقول اعتذارهم</w:t>
      </w:r>
      <w:r w:rsidR="00591109" w:rsidRPr="004E7AF5">
        <w:rPr>
          <w:rFonts w:ascii="Traditional Arabic" w:hAnsi="Traditional Arabic" w:cs="Traditional Arabic" w:hint="cs"/>
          <w:color w:val="000000"/>
          <w:sz w:val="34"/>
          <w:szCs w:val="34"/>
          <w:rtl/>
        </w:rPr>
        <w:t xml:space="preserve"> لا يقبل، فإن الإستحباب حكم شرعي، كما أن الإيجاب حكم شرعي</w:t>
      </w:r>
      <w:r w:rsidRPr="004E7AF5">
        <w:rPr>
          <w:rFonts w:ascii="Traditional Arabic" w:hAnsi="Traditional Arabic" w:cs="Traditional Arabic" w:hint="cs"/>
          <w:color w:val="000000"/>
          <w:sz w:val="34"/>
          <w:szCs w:val="34"/>
          <w:rtl/>
        </w:rPr>
        <w:t>، واحكام الشرعية لا تثبت إلا بدليل معتبر، ومن اعتبر خبر الواحد فيما تعم به البلوى، في الاستحباب وجب</w:t>
      </w:r>
      <w:r w:rsidR="00591109"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 يعتبره في الإيجاب.</w:t>
      </w:r>
      <w:r w:rsidR="00591109" w:rsidRPr="004E7AF5">
        <w:rPr>
          <w:rFonts w:ascii="Traditional Arabic" w:hAnsi="Traditional Arabic" w:cs="Traditional Arabic"/>
          <w:color w:val="000000"/>
          <w:sz w:val="34"/>
          <w:szCs w:val="34"/>
          <w:rtl/>
        </w:rPr>
        <w:br w:type="page"/>
      </w:r>
    </w:p>
    <w:p w:rsidR="004E2768" w:rsidRPr="004E7AF5" w:rsidRDefault="00D37B12" w:rsidP="00233407">
      <w:pPr>
        <w:autoSpaceDE w:val="0"/>
        <w:autoSpaceDN w:val="0"/>
        <w:adjustRightInd w:val="0"/>
        <w:spacing w:before="120" w:after="120" w:line="240" w:lineRule="auto"/>
        <w:ind w:left="43"/>
        <w:jc w:val="center"/>
        <w:rPr>
          <w:rFonts w:ascii="Traditional Arabic" w:hAnsi="Traditional Arabic" w:cs="Traditional Arabic"/>
          <w:b/>
          <w:bCs/>
          <w:color w:val="000000"/>
          <w:sz w:val="34"/>
          <w:szCs w:val="34"/>
          <w:rtl/>
        </w:rPr>
      </w:pPr>
      <w:r w:rsidRPr="004E7AF5">
        <w:rPr>
          <w:rFonts w:ascii="Traditional Arabic" w:hAnsi="Traditional Arabic" w:cs="Traditional Arabic" w:hint="cs"/>
          <w:b/>
          <w:bCs/>
          <w:sz w:val="34"/>
          <w:szCs w:val="34"/>
          <w:rtl/>
        </w:rPr>
        <w:lastRenderedPageBreak/>
        <w:t xml:space="preserve">الْمَبْحَثُ </w:t>
      </w:r>
      <w:r w:rsidRPr="004E7AF5">
        <w:rPr>
          <w:rFonts w:ascii="Traditional Arabic" w:hAnsi="Traditional Arabic" w:cs="Traditional Arabic"/>
          <w:b/>
          <w:bCs/>
          <w:sz w:val="34"/>
          <w:szCs w:val="34"/>
          <w:rtl/>
        </w:rPr>
        <w:t>ال</w:t>
      </w:r>
      <w:r w:rsidRPr="004E7AF5">
        <w:rPr>
          <w:rFonts w:ascii="Traditional Arabic" w:hAnsi="Traditional Arabic" w:cs="Traditional Arabic" w:hint="cs"/>
          <w:b/>
          <w:bCs/>
          <w:sz w:val="34"/>
          <w:szCs w:val="34"/>
          <w:rtl/>
        </w:rPr>
        <w:t>رَّابِعُ</w:t>
      </w:r>
      <w:r w:rsidRPr="004E7AF5">
        <w:rPr>
          <w:rFonts w:ascii="Traditional Arabic" w:hAnsi="Traditional Arabic" w:cs="Traditional Arabic" w:hint="cs"/>
          <w:b/>
          <w:bCs/>
          <w:color w:val="000000"/>
          <w:sz w:val="34"/>
          <w:szCs w:val="34"/>
          <w:rtl/>
        </w:rPr>
        <w:t xml:space="preserve">:  </w:t>
      </w:r>
      <w:r w:rsidR="002B6EB1" w:rsidRPr="004E7AF5">
        <w:rPr>
          <w:rFonts w:ascii="Traditional Arabic" w:hAnsi="Traditional Arabic" w:cs="Traditional Arabic" w:hint="cs"/>
          <w:b/>
          <w:bCs/>
          <w:color w:val="000000"/>
          <w:sz w:val="34"/>
          <w:szCs w:val="34"/>
          <w:rtl/>
        </w:rPr>
        <w:t>تفصيل مذاهب العلماء فيما يُفِيدُه خَبَرُ الْوَاحِدِ</w:t>
      </w:r>
    </w:p>
    <w:p w:rsidR="005C3A34" w:rsidRPr="004E7AF5" w:rsidRDefault="00F0758A" w:rsidP="00C90E29">
      <w:pPr>
        <w:autoSpaceDE w:val="0"/>
        <w:autoSpaceDN w:val="0"/>
        <w:adjustRightInd w:val="0"/>
        <w:spacing w:before="120" w:after="120" w:line="240" w:lineRule="auto"/>
        <w:ind w:left="43"/>
        <w:jc w:val="both"/>
        <w:rPr>
          <w:rFonts w:ascii="Traditional Arabic" w:hAnsi="Traditional Arabic" w:cs="Traditional Arabic"/>
          <w:b/>
          <w:bCs/>
          <w:color w:val="000000"/>
          <w:sz w:val="34"/>
          <w:szCs w:val="34"/>
          <w:rtl/>
        </w:rPr>
      </w:pPr>
      <w:r w:rsidRPr="004E7AF5">
        <w:rPr>
          <w:rFonts w:ascii="Traditional Arabic" w:hAnsi="Traditional Arabic" w:cs="Traditional Arabic"/>
          <w:b/>
          <w:bCs/>
          <w:color w:val="000000"/>
          <w:sz w:val="34"/>
          <w:szCs w:val="34"/>
          <w:rtl/>
        </w:rPr>
        <w:t xml:space="preserve">المذهب </w:t>
      </w:r>
      <w:r w:rsidR="00C90E29" w:rsidRPr="004E7AF5">
        <w:rPr>
          <w:rFonts w:ascii="Traditional Arabic" w:hAnsi="Traditional Arabic" w:cs="Traditional Arabic"/>
          <w:b/>
          <w:bCs/>
          <w:sz w:val="34"/>
          <w:szCs w:val="34"/>
          <w:rtl/>
        </w:rPr>
        <w:t>الْأَوَّلُ</w:t>
      </w:r>
      <w:r w:rsidRPr="004E7AF5">
        <w:rPr>
          <w:rFonts w:ascii="Traditional Arabic" w:hAnsi="Traditional Arabic" w:cs="Traditional Arabic"/>
          <w:b/>
          <w:bCs/>
          <w:color w:val="000000"/>
          <w:sz w:val="34"/>
          <w:szCs w:val="34"/>
          <w:rtl/>
        </w:rPr>
        <w:t xml:space="preserve">: </w:t>
      </w:r>
    </w:p>
    <w:p w:rsidR="00F0758A" w:rsidRPr="004E7AF5" w:rsidRDefault="00F0758A" w:rsidP="00233407">
      <w:pPr>
        <w:autoSpaceDE w:val="0"/>
        <w:autoSpaceDN w:val="0"/>
        <w:adjustRightInd w:val="0"/>
        <w:spacing w:before="120" w:after="120" w:line="240" w:lineRule="auto"/>
        <w:ind w:left="43"/>
        <w:jc w:val="both"/>
        <w:rPr>
          <w:rFonts w:ascii="Traditional Arabic" w:hAnsi="Traditional Arabic" w:cs="Traditional Arabic"/>
          <w:b/>
          <w:bCs/>
          <w:color w:val="000000"/>
          <w:sz w:val="34"/>
          <w:szCs w:val="34"/>
          <w:rtl/>
        </w:rPr>
      </w:pPr>
      <w:r w:rsidRPr="004E7AF5">
        <w:rPr>
          <w:rFonts w:ascii="Traditional Arabic" w:hAnsi="Traditional Arabic" w:cs="Traditional Arabic"/>
          <w:b/>
          <w:bCs/>
          <w:color w:val="000000"/>
          <w:sz w:val="34"/>
          <w:szCs w:val="34"/>
          <w:rtl/>
        </w:rPr>
        <w:t>أن خبر الواحد الثقة يفيد العلم اليقيني مطلق</w:t>
      </w:r>
      <w:r w:rsidR="00223DCF" w:rsidRPr="004E7AF5">
        <w:rPr>
          <w:rFonts w:ascii="Traditional Arabic" w:hAnsi="Traditional Arabic" w:cs="Traditional Arabic" w:hint="cs"/>
          <w:b/>
          <w:bCs/>
          <w:color w:val="000000"/>
          <w:sz w:val="34"/>
          <w:szCs w:val="34"/>
          <w:rtl/>
        </w:rPr>
        <w:t>ً</w:t>
      </w:r>
      <w:r w:rsidRPr="004E7AF5">
        <w:rPr>
          <w:rFonts w:ascii="Traditional Arabic" w:hAnsi="Traditional Arabic" w:cs="Traditional Arabic"/>
          <w:b/>
          <w:bCs/>
          <w:color w:val="000000"/>
          <w:sz w:val="34"/>
          <w:szCs w:val="34"/>
          <w:rtl/>
        </w:rPr>
        <w:t>ا</w:t>
      </w:r>
      <w:r w:rsidR="00223DCF" w:rsidRPr="004E7AF5">
        <w:rPr>
          <w:rFonts w:ascii="Traditional Arabic" w:hAnsi="Traditional Arabic" w:cs="Traditional Arabic" w:hint="cs"/>
          <w:b/>
          <w:bCs/>
          <w:color w:val="000000"/>
          <w:sz w:val="34"/>
          <w:szCs w:val="34"/>
          <w:rtl/>
        </w:rPr>
        <w:t xml:space="preserve"> مع</w:t>
      </w:r>
      <w:r w:rsidR="00223DCF" w:rsidRPr="004E7AF5">
        <w:rPr>
          <w:rFonts w:ascii="Traditional Arabic" w:hAnsi="Traditional Arabic" w:cs="Traditional Arabic"/>
          <w:b/>
          <w:bCs/>
          <w:color w:val="000000"/>
          <w:sz w:val="34"/>
          <w:szCs w:val="34"/>
          <w:rtl/>
        </w:rPr>
        <w:t xml:space="preserve"> </w:t>
      </w:r>
      <w:r w:rsidR="00223DCF" w:rsidRPr="004E7AF5">
        <w:rPr>
          <w:rFonts w:ascii="Traditional Arabic" w:hAnsi="Traditional Arabic" w:cs="Traditional Arabic" w:hint="cs"/>
          <w:b/>
          <w:bCs/>
          <w:color w:val="000000"/>
          <w:sz w:val="34"/>
          <w:szCs w:val="34"/>
          <w:rtl/>
        </w:rPr>
        <w:t>العمل</w:t>
      </w:r>
      <w:r w:rsidRPr="004E7AF5">
        <w:rPr>
          <w:rFonts w:ascii="Traditional Arabic" w:hAnsi="Traditional Arabic" w:cs="Traditional Arabic"/>
          <w:b/>
          <w:bCs/>
          <w:color w:val="000000"/>
          <w:sz w:val="34"/>
          <w:szCs w:val="34"/>
          <w:rtl/>
        </w:rPr>
        <w:t>.</w:t>
      </w:r>
    </w:p>
    <w:p w:rsidR="004741D0" w:rsidRPr="004E7AF5" w:rsidRDefault="00F0758A" w:rsidP="00F8019A">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 xml:space="preserve">وهذا مذهب داود </w:t>
      </w:r>
      <w:r w:rsidR="005174B3" w:rsidRPr="004E7AF5">
        <w:rPr>
          <w:rFonts w:ascii="Traditional Arabic" w:hAnsi="Traditional Arabic" w:cs="Traditional Arabic" w:hint="cs"/>
          <w:color w:val="000000"/>
          <w:sz w:val="34"/>
          <w:szCs w:val="34"/>
          <w:rtl/>
        </w:rPr>
        <w:t xml:space="preserve">بن علي </w:t>
      </w:r>
      <w:r w:rsidRPr="004E7AF5">
        <w:rPr>
          <w:rFonts w:ascii="Traditional Arabic" w:hAnsi="Traditional Arabic" w:cs="Traditional Arabic"/>
          <w:color w:val="000000"/>
          <w:sz w:val="34"/>
          <w:szCs w:val="34"/>
          <w:rtl/>
        </w:rPr>
        <w:t>الظاهري</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w:t>
      </w:r>
      <w:r w:rsidR="00F8019A" w:rsidRPr="004E7AF5">
        <w:rPr>
          <w:rFonts w:ascii="Traditional Arabic" w:hAnsi="Traditional Arabic" w:cs="Traditional Arabic" w:hint="cs"/>
          <w:color w:val="000000"/>
          <w:sz w:val="34"/>
          <w:szCs w:val="34"/>
          <w:rtl/>
        </w:rPr>
        <w:t>وابن حزم الأندلسي</w:t>
      </w:r>
      <w:r w:rsidR="000E3C6D"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والحسين بن علي الكرابيسي</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والحارث بن أسد المحاسبي، </w:t>
      </w:r>
      <w:r w:rsidR="005174B3" w:rsidRPr="004E7AF5">
        <w:rPr>
          <w:rFonts w:ascii="Traditional Arabic" w:hAnsi="Traditional Arabic" w:cs="Traditional Arabic" w:hint="cs"/>
          <w:color w:val="000000"/>
          <w:sz w:val="34"/>
          <w:szCs w:val="34"/>
          <w:rtl/>
        </w:rPr>
        <w:t>و</w:t>
      </w:r>
      <w:r w:rsidR="000E3C6D" w:rsidRPr="004E7AF5">
        <w:rPr>
          <w:rFonts w:ascii="Traditional Arabic" w:hAnsi="Traditional Arabic" w:cs="Traditional Arabic" w:hint="cs"/>
          <w:color w:val="000000"/>
          <w:sz w:val="34"/>
          <w:szCs w:val="34"/>
          <w:rtl/>
        </w:rPr>
        <w:t>أَبِي</w:t>
      </w:r>
      <w:r w:rsidR="000E3C6D" w:rsidRPr="004E7AF5">
        <w:rPr>
          <w:rFonts w:ascii="Traditional Arabic" w:hAnsi="Traditional Arabic" w:cs="Traditional Arabic"/>
          <w:color w:val="000000"/>
          <w:sz w:val="34"/>
          <w:szCs w:val="34"/>
          <w:rtl/>
        </w:rPr>
        <w:t xml:space="preserve"> </w:t>
      </w:r>
      <w:r w:rsidR="000E3C6D" w:rsidRPr="004E7AF5">
        <w:rPr>
          <w:rFonts w:ascii="Traditional Arabic" w:hAnsi="Traditional Arabic" w:cs="Traditional Arabic" w:hint="cs"/>
          <w:color w:val="000000"/>
          <w:sz w:val="34"/>
          <w:szCs w:val="34"/>
          <w:rtl/>
        </w:rPr>
        <w:t>الْعَبَّاسِ</w:t>
      </w:r>
      <w:r w:rsidR="000E3C6D" w:rsidRPr="004E7AF5">
        <w:rPr>
          <w:rFonts w:ascii="Traditional Arabic" w:hAnsi="Traditional Arabic" w:cs="Traditional Arabic"/>
          <w:color w:val="000000"/>
          <w:sz w:val="34"/>
          <w:szCs w:val="34"/>
          <w:rtl/>
        </w:rPr>
        <w:t xml:space="preserve"> </w:t>
      </w:r>
      <w:r w:rsidR="000E3C6D" w:rsidRPr="004E7AF5">
        <w:rPr>
          <w:rFonts w:ascii="Traditional Arabic" w:hAnsi="Traditional Arabic" w:cs="Traditional Arabic" w:hint="cs"/>
          <w:color w:val="000000"/>
          <w:sz w:val="34"/>
          <w:szCs w:val="34"/>
          <w:rtl/>
        </w:rPr>
        <w:t>أَحْمَدُ</w:t>
      </w:r>
      <w:r w:rsidR="000E3C6D" w:rsidRPr="004E7AF5">
        <w:rPr>
          <w:rFonts w:ascii="Traditional Arabic" w:hAnsi="Traditional Arabic" w:cs="Traditional Arabic"/>
          <w:color w:val="000000"/>
          <w:sz w:val="34"/>
          <w:szCs w:val="34"/>
          <w:rtl/>
        </w:rPr>
        <w:t xml:space="preserve"> </w:t>
      </w:r>
      <w:r w:rsidR="000E3C6D" w:rsidRPr="004E7AF5">
        <w:rPr>
          <w:rFonts w:ascii="Traditional Arabic" w:hAnsi="Traditional Arabic" w:cs="Traditional Arabic" w:hint="cs"/>
          <w:color w:val="000000"/>
          <w:sz w:val="34"/>
          <w:szCs w:val="34"/>
          <w:rtl/>
        </w:rPr>
        <w:t>بْنُ</w:t>
      </w:r>
      <w:r w:rsidR="000E3C6D" w:rsidRPr="004E7AF5">
        <w:rPr>
          <w:rFonts w:ascii="Traditional Arabic" w:hAnsi="Traditional Arabic" w:cs="Traditional Arabic"/>
          <w:color w:val="000000"/>
          <w:sz w:val="34"/>
          <w:szCs w:val="34"/>
          <w:rtl/>
        </w:rPr>
        <w:t xml:space="preserve"> </w:t>
      </w:r>
      <w:r w:rsidR="000E3C6D" w:rsidRPr="004E7AF5">
        <w:rPr>
          <w:rFonts w:ascii="Traditional Arabic" w:hAnsi="Traditional Arabic" w:cs="Traditional Arabic" w:hint="cs"/>
          <w:color w:val="000000"/>
          <w:sz w:val="34"/>
          <w:szCs w:val="34"/>
          <w:rtl/>
        </w:rPr>
        <w:t>أَبِي</w:t>
      </w:r>
      <w:r w:rsidR="000E3C6D" w:rsidRPr="004E7AF5">
        <w:rPr>
          <w:rFonts w:ascii="Traditional Arabic" w:hAnsi="Traditional Arabic" w:cs="Traditional Arabic"/>
          <w:color w:val="000000"/>
          <w:sz w:val="34"/>
          <w:szCs w:val="34"/>
          <w:rtl/>
        </w:rPr>
        <w:t xml:space="preserve"> </w:t>
      </w:r>
      <w:r w:rsidR="000E3C6D" w:rsidRPr="004E7AF5">
        <w:rPr>
          <w:rFonts w:ascii="Traditional Arabic" w:hAnsi="Traditional Arabic" w:cs="Traditional Arabic" w:hint="cs"/>
          <w:color w:val="000000"/>
          <w:sz w:val="34"/>
          <w:szCs w:val="34"/>
          <w:rtl/>
        </w:rPr>
        <w:t>أَحْمَدَ</w:t>
      </w:r>
      <w:r w:rsidR="000E3C6D" w:rsidRPr="004E7AF5">
        <w:rPr>
          <w:rFonts w:ascii="Traditional Arabic" w:hAnsi="Traditional Arabic" w:cs="Traditional Arabic"/>
          <w:color w:val="000000"/>
          <w:sz w:val="34"/>
          <w:szCs w:val="34"/>
          <w:rtl/>
        </w:rPr>
        <w:t xml:space="preserve"> </w:t>
      </w:r>
      <w:r w:rsidR="000E3C6D" w:rsidRPr="004E7AF5">
        <w:rPr>
          <w:rFonts w:ascii="Traditional Arabic" w:hAnsi="Traditional Arabic" w:cs="Traditional Arabic" w:hint="cs"/>
          <w:color w:val="000000"/>
          <w:sz w:val="34"/>
          <w:szCs w:val="34"/>
          <w:rtl/>
        </w:rPr>
        <w:t>الطَّبَرِيُّ</w:t>
      </w:r>
      <w:r w:rsidR="000E3C6D" w:rsidRPr="004E7AF5">
        <w:rPr>
          <w:rFonts w:ascii="Traditional Arabic" w:hAnsi="Traditional Arabic" w:cs="Traditional Arabic"/>
          <w:color w:val="000000"/>
          <w:sz w:val="34"/>
          <w:szCs w:val="34"/>
          <w:rtl/>
        </w:rPr>
        <w:t xml:space="preserve"> </w:t>
      </w:r>
      <w:r w:rsidR="000E3C6D" w:rsidRPr="004E7AF5">
        <w:rPr>
          <w:rFonts w:ascii="Traditional Arabic" w:hAnsi="Traditional Arabic" w:cs="Traditional Arabic" w:hint="cs"/>
          <w:color w:val="000000"/>
          <w:sz w:val="34"/>
          <w:szCs w:val="34"/>
          <w:rtl/>
        </w:rPr>
        <w:t>الْمَعْرُوفُ</w:t>
      </w:r>
      <w:r w:rsidR="000E3C6D" w:rsidRPr="004E7AF5">
        <w:rPr>
          <w:rFonts w:ascii="Traditional Arabic" w:hAnsi="Traditional Arabic" w:cs="Traditional Arabic"/>
          <w:color w:val="000000"/>
          <w:sz w:val="34"/>
          <w:szCs w:val="34"/>
          <w:rtl/>
        </w:rPr>
        <w:t xml:space="preserve"> </w:t>
      </w:r>
      <w:r w:rsidR="000E3C6D" w:rsidRPr="004E7AF5">
        <w:rPr>
          <w:rFonts w:ascii="Traditional Arabic" w:hAnsi="Traditional Arabic" w:cs="Traditional Arabic" w:hint="cs"/>
          <w:color w:val="000000"/>
          <w:sz w:val="34"/>
          <w:szCs w:val="34"/>
          <w:rtl/>
        </w:rPr>
        <w:t>بِابْنِ</w:t>
      </w:r>
      <w:r w:rsidR="000E3C6D" w:rsidRPr="004E7AF5">
        <w:rPr>
          <w:rFonts w:ascii="Traditional Arabic" w:hAnsi="Traditional Arabic" w:cs="Traditional Arabic"/>
          <w:color w:val="000000"/>
          <w:sz w:val="34"/>
          <w:szCs w:val="34"/>
          <w:rtl/>
        </w:rPr>
        <w:t xml:space="preserve"> </w:t>
      </w:r>
      <w:r w:rsidR="000E3C6D" w:rsidRPr="004E7AF5">
        <w:rPr>
          <w:rFonts w:ascii="Traditional Arabic" w:hAnsi="Traditional Arabic" w:cs="Traditional Arabic" w:hint="cs"/>
          <w:color w:val="000000"/>
          <w:sz w:val="34"/>
          <w:szCs w:val="34"/>
          <w:rtl/>
        </w:rPr>
        <w:t>الْقَاصِّ،</w:t>
      </w:r>
      <w:r w:rsidR="000E3C6D"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color w:val="000000"/>
          <w:sz w:val="34"/>
          <w:szCs w:val="34"/>
          <w:rtl/>
        </w:rPr>
        <w:t>ونقل عن الإمام أحمد في رواية، وحكاه ابن خويزمنداد عن الإمام مالك، وجزم به الإمام الشافعي في كتاب اختلاف مالك</w:t>
      </w:r>
      <w:r w:rsidR="000F40EF" w:rsidRPr="004E7AF5">
        <w:rPr>
          <w:rFonts w:ascii="Traditional Arabic" w:hAnsi="Traditional Arabic" w:cs="Traditional Arabic" w:hint="cs"/>
          <w:color w:val="000000"/>
          <w:sz w:val="34"/>
          <w:szCs w:val="34"/>
          <w:rtl/>
        </w:rPr>
        <w:t>، و</w:t>
      </w:r>
      <w:r w:rsidR="000F40EF" w:rsidRPr="004E7AF5">
        <w:rPr>
          <w:rFonts w:ascii="Traditional Arabic" w:hAnsi="Traditional Arabic" w:cs="Traditional Arabic" w:hint="cs"/>
          <w:sz w:val="34"/>
          <w:szCs w:val="34"/>
          <w:rtl/>
        </w:rPr>
        <w:t>ابن</w:t>
      </w:r>
      <w:r w:rsidR="000F40EF" w:rsidRPr="004E7AF5">
        <w:rPr>
          <w:rFonts w:ascii="Traditional Arabic" w:hAnsi="Traditional Arabic" w:cs="Traditional Arabic"/>
          <w:sz w:val="34"/>
          <w:szCs w:val="34"/>
          <w:rtl/>
        </w:rPr>
        <w:t xml:space="preserve"> </w:t>
      </w:r>
      <w:r w:rsidR="000F40EF" w:rsidRPr="004E7AF5">
        <w:rPr>
          <w:rFonts w:ascii="Traditional Arabic" w:hAnsi="Traditional Arabic" w:cs="Traditional Arabic" w:hint="cs"/>
          <w:sz w:val="34"/>
          <w:szCs w:val="34"/>
          <w:rtl/>
        </w:rPr>
        <w:t>السَّمْعَانِيِّ</w:t>
      </w:r>
      <w:r w:rsidR="000F40EF" w:rsidRPr="004E7AF5">
        <w:rPr>
          <w:rFonts w:ascii="Traditional Arabic" w:hAnsi="Traditional Arabic" w:cs="Traditional Arabic" w:hint="cs"/>
          <w:color w:val="000000"/>
          <w:sz w:val="34"/>
          <w:szCs w:val="34"/>
          <w:rtl/>
        </w:rPr>
        <w:t>، وابن حجر العسقلاني</w:t>
      </w:r>
      <w:r w:rsidRPr="004E7AF5">
        <w:rPr>
          <w:rFonts w:ascii="Traditional Arabic" w:hAnsi="Traditional Arabic" w:cs="Traditional Arabic"/>
          <w:color w:val="000000"/>
          <w:sz w:val="34"/>
          <w:szCs w:val="34"/>
          <w:rtl/>
        </w:rPr>
        <w:t>.</w:t>
      </w:r>
      <w:r w:rsidR="00A37319" w:rsidRPr="004E7AF5">
        <w:rPr>
          <w:rFonts w:ascii="Traditional Arabic" w:hAnsi="Traditional Arabic" w:cs="Traditional Arabic" w:hint="cs"/>
          <w:color w:val="000000"/>
          <w:sz w:val="34"/>
          <w:szCs w:val="34"/>
          <w:rtl/>
        </w:rPr>
        <w:t xml:space="preserve"> </w:t>
      </w:r>
    </w:p>
    <w:p w:rsidR="002B6EB1" w:rsidRPr="004E7AF5" w:rsidRDefault="004741D0" w:rsidP="00233407">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قال ابن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حزم: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فصل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هل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يوجب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الواحد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العدل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العمل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العمل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دون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002B6EB1" w:rsidRPr="004E7AF5">
        <w:rPr>
          <w:rFonts w:ascii="Traditional Arabic" w:hAnsi="Traditional Arabic" w:cs="Traditional Arabic" w:hint="cs"/>
          <w:color w:val="000000"/>
          <w:sz w:val="34"/>
          <w:szCs w:val="34"/>
          <w:rtl/>
        </w:rPr>
        <w:t>؟</w:t>
      </w:r>
    </w:p>
    <w:p w:rsidR="002B6EB1" w:rsidRPr="004E7AF5" w:rsidRDefault="004741D0" w:rsidP="00233407">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أبو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محمد</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أبو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سليمان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والحسين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أبي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الكرابيسي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والحارث</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أسد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المحاسبي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وغيرهم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الواحد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العدل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مثله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رسول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004519DF"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يوجب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والعمل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مع</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hint="cs"/>
          <w:color w:val="000000"/>
          <w:sz w:val="34"/>
          <w:szCs w:val="34"/>
          <w:rtl/>
        </w:rPr>
        <w:t>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وبهذا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نقول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وقد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ذكر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هذا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القول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أحمد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إسحاق</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المعروف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بابن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خويز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منداد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أنس</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الحنفيون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والشافعيون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وجمهور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المالكيين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وجميع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المعتزلة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والخوارج</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الواحد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يوجب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ومعنى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هذا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عند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جميعهم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يمكن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يكون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كذب</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hint="cs"/>
          <w:color w:val="000000"/>
          <w:sz w:val="34"/>
          <w:szCs w:val="34"/>
          <w:rtl/>
        </w:rPr>
        <w:t>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موهوم</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hint="cs"/>
          <w:color w:val="000000"/>
          <w:sz w:val="34"/>
          <w:szCs w:val="34"/>
          <w:rtl/>
        </w:rPr>
        <w:t>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واتفقوا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كلهم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هذا</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وسو</w:t>
      </w:r>
      <w:r w:rsidR="005174B3" w:rsidRPr="004E7AF5">
        <w:rPr>
          <w:rFonts w:ascii="Traditional Arabic" w:hAnsi="Traditional Arabic" w:cs="Traditional Arabic" w:hint="cs"/>
          <w:color w:val="000000"/>
          <w:sz w:val="34"/>
          <w:szCs w:val="34"/>
          <w:rtl/>
        </w:rPr>
        <w:t>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بعضهم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المسند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والمرسل</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بعضهم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المرسل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يوجب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علم</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hint="cs"/>
          <w:color w:val="000000"/>
          <w:sz w:val="34"/>
          <w:szCs w:val="34"/>
          <w:rtl/>
        </w:rPr>
        <w:t>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عمل</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hint="cs"/>
          <w:color w:val="000000"/>
          <w:sz w:val="34"/>
          <w:szCs w:val="34"/>
          <w:rtl/>
        </w:rPr>
        <w:t>ا</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وقد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يمكن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يكون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حق</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hint="cs"/>
          <w:color w:val="000000"/>
          <w:sz w:val="34"/>
          <w:szCs w:val="34"/>
          <w:rtl/>
        </w:rPr>
        <w:t>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وجعلت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المعتزلة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والخوارج</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هذا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حجة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ترك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العمل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قالوا</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جاز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يكون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كذب</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hint="cs"/>
          <w:color w:val="000000"/>
          <w:sz w:val="34"/>
          <w:szCs w:val="34"/>
          <w:rtl/>
        </w:rPr>
        <w:t>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خطأ</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يحل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الحكم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دين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وجل</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يضاف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تعالى</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رسول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004519DF"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color w:val="000000"/>
          <w:sz w:val="34"/>
          <w:szCs w:val="34"/>
          <w:rtl/>
        </w:rPr>
        <w:t xml:space="preserve"> </w:t>
      </w:r>
      <w:r w:rsidR="005174B3"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hint="cs"/>
          <w:color w:val="000000"/>
          <w:sz w:val="34"/>
          <w:szCs w:val="34"/>
          <w:rtl/>
        </w:rPr>
        <w:t>ولا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يسع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أحد</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hint="cs"/>
          <w:color w:val="000000"/>
          <w:sz w:val="34"/>
          <w:szCs w:val="34"/>
          <w:rtl/>
        </w:rPr>
        <w:t>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يدين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سائر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ذكرنا</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يوجب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العمل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واحتج</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ذكرنا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هذه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صفة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جواز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الكذب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وتعمده</w:t>
      </w:r>
      <w:r w:rsidR="005174B3" w:rsidRPr="004E7AF5">
        <w:rPr>
          <w:rFonts w:ascii="Traditional Arabic" w:hAnsi="Traditional Arabic" w:cs="Traditional Arabic" w:hint="cs"/>
          <w:color w:val="000000"/>
          <w:sz w:val="34"/>
          <w:szCs w:val="34"/>
          <w:rtl/>
        </w:rPr>
        <w:t>،</w:t>
      </w:r>
      <w:r w:rsidRPr="004E7AF5">
        <w:rPr>
          <w:rFonts w:ascii="Traditional Arabic" w:hAnsi="Traditional Arabic" w:cs="Traditional Arabic" w:hint="cs"/>
          <w:color w:val="000000"/>
          <w:sz w:val="34"/>
          <w:szCs w:val="34"/>
          <w:rtl/>
        </w:rPr>
        <w:t xml:space="preserve"> وإمكان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السهو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وإن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يتعمد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الكذب.</w:t>
      </w:r>
      <w:r w:rsidR="002B6EB1" w:rsidRPr="004E7AF5">
        <w:rPr>
          <w:rStyle w:val="a8"/>
          <w:rFonts w:ascii="Traditional Arabic" w:hAnsi="Traditional Arabic" w:cs="Traditional Arabic"/>
          <w:color w:val="000000"/>
          <w:sz w:val="34"/>
          <w:szCs w:val="34"/>
          <w:rtl/>
        </w:rPr>
        <w:footnoteReference w:id="206"/>
      </w:r>
      <w:r w:rsidRPr="004E7AF5">
        <w:rPr>
          <w:rFonts w:ascii="Traditional Arabic" w:hAnsi="Traditional Arabic" w:cs="Traditional Arabic" w:hint="cs"/>
          <w:color w:val="000000"/>
          <w:sz w:val="34"/>
          <w:szCs w:val="34"/>
          <w:rtl/>
        </w:rPr>
        <w:t xml:space="preserve"> </w:t>
      </w:r>
    </w:p>
    <w:p w:rsidR="002B6EB1" w:rsidRPr="004E7AF5" w:rsidRDefault="00223DCF" w:rsidP="005C3ED6">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إلى أن قال</w:t>
      </w:r>
      <w:r w:rsidRPr="004E7AF5">
        <w:rPr>
          <w:rFonts w:ascii="SC_ALYERMOOK" w:hAnsi="SC_ALYERMOOK" w:cs="Traditional Arabic" w:hint="cs"/>
          <w:color w:val="000000"/>
          <w:sz w:val="34"/>
          <w:szCs w:val="34"/>
          <w:rtl/>
        </w:rPr>
        <w:t xml:space="preserve">: </w:t>
      </w:r>
      <w:r w:rsidR="004741D0" w:rsidRPr="004E7AF5">
        <w:rPr>
          <w:rFonts w:ascii="Traditional Arabic" w:hAnsi="Traditional Arabic" w:cs="Traditional Arabic" w:hint="cs"/>
          <w:color w:val="000000"/>
          <w:sz w:val="34"/>
          <w:szCs w:val="34"/>
          <w:rtl/>
        </w:rPr>
        <w:t>وإذا</w:t>
      </w:r>
      <w:r w:rsidR="004741D0" w:rsidRPr="004E7AF5">
        <w:rPr>
          <w:rFonts w:ascii="Traditional Arabic" w:hAnsi="Traditional Arabic" w:cs="Traditional Arabic"/>
          <w:color w:val="000000"/>
          <w:sz w:val="34"/>
          <w:szCs w:val="34"/>
          <w:rtl/>
        </w:rPr>
        <w:t xml:space="preserve"> </w:t>
      </w:r>
      <w:r w:rsidR="004741D0" w:rsidRPr="004E7AF5">
        <w:rPr>
          <w:rFonts w:ascii="Traditional Arabic" w:hAnsi="Traditional Arabic" w:cs="Traditional Arabic" w:hint="cs"/>
          <w:color w:val="000000"/>
          <w:sz w:val="34"/>
          <w:szCs w:val="34"/>
          <w:rtl/>
        </w:rPr>
        <w:t>صح</w:t>
      </w:r>
      <w:r w:rsidR="004741D0" w:rsidRPr="004E7AF5">
        <w:rPr>
          <w:rFonts w:ascii="Traditional Arabic" w:hAnsi="Traditional Arabic" w:cs="Traditional Arabic"/>
          <w:color w:val="000000"/>
          <w:sz w:val="34"/>
          <w:szCs w:val="34"/>
          <w:rtl/>
        </w:rPr>
        <w:t xml:space="preserve"> </w:t>
      </w:r>
      <w:r w:rsidR="004741D0" w:rsidRPr="004E7AF5">
        <w:rPr>
          <w:rFonts w:ascii="Traditional Arabic" w:hAnsi="Traditional Arabic" w:cs="Traditional Arabic" w:hint="cs"/>
          <w:color w:val="000000"/>
          <w:sz w:val="34"/>
          <w:szCs w:val="34"/>
          <w:rtl/>
        </w:rPr>
        <w:t>هذا</w:t>
      </w:r>
      <w:r w:rsidR="004741D0" w:rsidRPr="004E7AF5">
        <w:rPr>
          <w:rFonts w:ascii="Traditional Arabic" w:hAnsi="Traditional Arabic" w:cs="Traditional Arabic"/>
          <w:color w:val="000000"/>
          <w:sz w:val="34"/>
          <w:szCs w:val="34"/>
          <w:rtl/>
        </w:rPr>
        <w:t xml:space="preserve"> </w:t>
      </w:r>
      <w:r w:rsidR="004741D0" w:rsidRPr="004E7AF5">
        <w:rPr>
          <w:rFonts w:ascii="Traditional Arabic" w:hAnsi="Traditional Arabic" w:cs="Traditional Arabic" w:hint="cs"/>
          <w:color w:val="000000"/>
          <w:sz w:val="34"/>
          <w:szCs w:val="34"/>
          <w:rtl/>
        </w:rPr>
        <w:t>فقد</w:t>
      </w:r>
      <w:r w:rsidR="004741D0" w:rsidRPr="004E7AF5">
        <w:rPr>
          <w:rFonts w:ascii="Traditional Arabic" w:hAnsi="Traditional Arabic" w:cs="Traditional Arabic"/>
          <w:color w:val="000000"/>
          <w:sz w:val="34"/>
          <w:szCs w:val="34"/>
          <w:rtl/>
        </w:rPr>
        <w:t xml:space="preserve"> </w:t>
      </w:r>
      <w:r w:rsidR="004741D0" w:rsidRPr="004E7AF5">
        <w:rPr>
          <w:rFonts w:ascii="Traditional Arabic" w:hAnsi="Traditional Arabic" w:cs="Traditional Arabic" w:hint="cs"/>
          <w:color w:val="000000"/>
          <w:sz w:val="34"/>
          <w:szCs w:val="34"/>
          <w:rtl/>
        </w:rPr>
        <w:t>ثبت</w:t>
      </w:r>
      <w:r w:rsidR="004741D0" w:rsidRPr="004E7AF5">
        <w:rPr>
          <w:rFonts w:ascii="Traditional Arabic" w:hAnsi="Traditional Arabic" w:cs="Traditional Arabic"/>
          <w:color w:val="000000"/>
          <w:sz w:val="34"/>
          <w:szCs w:val="34"/>
          <w:rtl/>
        </w:rPr>
        <w:t xml:space="preserve"> </w:t>
      </w:r>
      <w:r w:rsidR="004741D0" w:rsidRPr="004E7AF5">
        <w:rPr>
          <w:rFonts w:ascii="Traditional Arabic" w:hAnsi="Traditional Arabic" w:cs="Traditional Arabic" w:hint="cs"/>
          <w:color w:val="000000"/>
          <w:sz w:val="34"/>
          <w:szCs w:val="34"/>
          <w:rtl/>
        </w:rPr>
        <w:t>يقين</w:t>
      </w:r>
      <w:r w:rsidR="005174B3" w:rsidRPr="004E7AF5">
        <w:rPr>
          <w:rFonts w:ascii="Traditional Arabic" w:hAnsi="Traditional Arabic" w:cs="Traditional Arabic" w:hint="cs"/>
          <w:color w:val="000000"/>
          <w:sz w:val="34"/>
          <w:szCs w:val="34"/>
          <w:rtl/>
        </w:rPr>
        <w:t>ً</w:t>
      </w:r>
      <w:r w:rsidR="004741D0" w:rsidRPr="004E7AF5">
        <w:rPr>
          <w:rFonts w:ascii="Traditional Arabic" w:hAnsi="Traditional Arabic" w:cs="Traditional Arabic" w:hint="cs"/>
          <w:color w:val="000000"/>
          <w:sz w:val="34"/>
          <w:szCs w:val="34"/>
          <w:rtl/>
        </w:rPr>
        <w:t>ا</w:t>
      </w:r>
      <w:r w:rsidR="004741D0" w:rsidRPr="004E7AF5">
        <w:rPr>
          <w:rFonts w:ascii="Traditional Arabic" w:hAnsi="Traditional Arabic" w:cs="Traditional Arabic"/>
          <w:color w:val="000000"/>
          <w:sz w:val="34"/>
          <w:szCs w:val="34"/>
          <w:rtl/>
        </w:rPr>
        <w:t xml:space="preserve"> </w:t>
      </w:r>
      <w:r w:rsidR="004741D0" w:rsidRPr="004E7AF5">
        <w:rPr>
          <w:rFonts w:ascii="Traditional Arabic" w:hAnsi="Traditional Arabic" w:cs="Traditional Arabic" w:hint="cs"/>
          <w:color w:val="000000"/>
          <w:sz w:val="34"/>
          <w:szCs w:val="34"/>
          <w:rtl/>
        </w:rPr>
        <w:t>أن</w:t>
      </w:r>
      <w:r w:rsidR="004741D0" w:rsidRPr="004E7AF5">
        <w:rPr>
          <w:rFonts w:ascii="Traditional Arabic" w:hAnsi="Traditional Arabic" w:cs="Traditional Arabic"/>
          <w:color w:val="000000"/>
          <w:sz w:val="34"/>
          <w:szCs w:val="34"/>
          <w:rtl/>
        </w:rPr>
        <w:t xml:space="preserve"> </w:t>
      </w:r>
      <w:r w:rsidR="004741D0" w:rsidRPr="004E7AF5">
        <w:rPr>
          <w:rFonts w:ascii="Traditional Arabic" w:hAnsi="Traditional Arabic" w:cs="Traditional Arabic" w:hint="cs"/>
          <w:color w:val="000000"/>
          <w:sz w:val="34"/>
          <w:szCs w:val="34"/>
          <w:rtl/>
        </w:rPr>
        <w:t>خبر</w:t>
      </w:r>
      <w:r w:rsidR="004741D0" w:rsidRPr="004E7AF5">
        <w:rPr>
          <w:rFonts w:ascii="Traditional Arabic" w:hAnsi="Traditional Arabic" w:cs="Traditional Arabic"/>
          <w:color w:val="000000"/>
          <w:sz w:val="34"/>
          <w:szCs w:val="34"/>
          <w:rtl/>
        </w:rPr>
        <w:t xml:space="preserve"> </w:t>
      </w:r>
      <w:r w:rsidR="004741D0" w:rsidRPr="004E7AF5">
        <w:rPr>
          <w:rFonts w:ascii="Traditional Arabic" w:hAnsi="Traditional Arabic" w:cs="Traditional Arabic" w:hint="cs"/>
          <w:color w:val="000000"/>
          <w:sz w:val="34"/>
          <w:szCs w:val="34"/>
          <w:rtl/>
        </w:rPr>
        <w:t>الواحد</w:t>
      </w:r>
      <w:r w:rsidR="004741D0" w:rsidRPr="004E7AF5">
        <w:rPr>
          <w:rFonts w:ascii="Traditional Arabic" w:hAnsi="Traditional Arabic" w:cs="Traditional Arabic"/>
          <w:color w:val="000000"/>
          <w:sz w:val="34"/>
          <w:szCs w:val="34"/>
          <w:rtl/>
        </w:rPr>
        <w:t xml:space="preserve"> </w:t>
      </w:r>
      <w:r w:rsidR="004741D0" w:rsidRPr="004E7AF5">
        <w:rPr>
          <w:rFonts w:ascii="Traditional Arabic" w:hAnsi="Traditional Arabic" w:cs="Traditional Arabic" w:hint="cs"/>
          <w:color w:val="000000"/>
          <w:sz w:val="34"/>
          <w:szCs w:val="34"/>
          <w:rtl/>
        </w:rPr>
        <w:t>العدل</w:t>
      </w:r>
      <w:r w:rsidR="004741D0" w:rsidRPr="004E7AF5">
        <w:rPr>
          <w:rFonts w:ascii="Traditional Arabic" w:hAnsi="Traditional Arabic" w:cs="Traditional Arabic"/>
          <w:color w:val="000000"/>
          <w:sz w:val="34"/>
          <w:szCs w:val="34"/>
          <w:rtl/>
        </w:rPr>
        <w:t xml:space="preserve"> </w:t>
      </w:r>
      <w:r w:rsidR="004741D0" w:rsidRPr="004E7AF5">
        <w:rPr>
          <w:rFonts w:ascii="Traditional Arabic" w:hAnsi="Traditional Arabic" w:cs="Traditional Arabic" w:hint="cs"/>
          <w:color w:val="000000"/>
          <w:sz w:val="34"/>
          <w:szCs w:val="34"/>
          <w:rtl/>
        </w:rPr>
        <w:t>عن</w:t>
      </w:r>
      <w:r w:rsidR="004741D0" w:rsidRPr="004E7AF5">
        <w:rPr>
          <w:rFonts w:ascii="Traditional Arabic" w:hAnsi="Traditional Arabic" w:cs="Traditional Arabic"/>
          <w:color w:val="000000"/>
          <w:sz w:val="34"/>
          <w:szCs w:val="34"/>
          <w:rtl/>
        </w:rPr>
        <w:t xml:space="preserve"> </w:t>
      </w:r>
      <w:r w:rsidR="004741D0" w:rsidRPr="004E7AF5">
        <w:rPr>
          <w:rFonts w:ascii="Traditional Arabic" w:hAnsi="Traditional Arabic" w:cs="Traditional Arabic" w:hint="cs"/>
          <w:color w:val="000000"/>
          <w:sz w:val="34"/>
          <w:szCs w:val="34"/>
          <w:rtl/>
        </w:rPr>
        <w:t>مثله</w:t>
      </w:r>
      <w:r w:rsidR="004741D0" w:rsidRPr="004E7AF5">
        <w:rPr>
          <w:rFonts w:ascii="Traditional Arabic" w:hAnsi="Traditional Arabic" w:cs="Traditional Arabic"/>
          <w:color w:val="000000"/>
          <w:sz w:val="34"/>
          <w:szCs w:val="34"/>
          <w:rtl/>
        </w:rPr>
        <w:t xml:space="preserve"> </w:t>
      </w:r>
      <w:r w:rsidR="004741D0" w:rsidRPr="004E7AF5">
        <w:rPr>
          <w:rFonts w:ascii="Traditional Arabic" w:hAnsi="Traditional Arabic" w:cs="Traditional Arabic" w:hint="cs"/>
          <w:color w:val="000000"/>
          <w:sz w:val="34"/>
          <w:szCs w:val="34"/>
          <w:rtl/>
        </w:rPr>
        <w:t>مبلغ</w:t>
      </w:r>
      <w:r w:rsidR="005174B3" w:rsidRPr="004E7AF5">
        <w:rPr>
          <w:rFonts w:ascii="Traditional Arabic" w:hAnsi="Traditional Arabic" w:cs="Traditional Arabic" w:hint="cs"/>
          <w:color w:val="000000"/>
          <w:sz w:val="34"/>
          <w:szCs w:val="34"/>
          <w:rtl/>
        </w:rPr>
        <w:t>ً</w:t>
      </w:r>
      <w:r w:rsidR="004741D0" w:rsidRPr="004E7AF5">
        <w:rPr>
          <w:rFonts w:ascii="Traditional Arabic" w:hAnsi="Traditional Arabic" w:cs="Traditional Arabic" w:hint="cs"/>
          <w:color w:val="000000"/>
          <w:sz w:val="34"/>
          <w:szCs w:val="34"/>
          <w:rtl/>
        </w:rPr>
        <w:t>ا</w:t>
      </w:r>
      <w:r w:rsidR="004741D0" w:rsidRPr="004E7AF5">
        <w:rPr>
          <w:rFonts w:ascii="Traditional Arabic" w:hAnsi="Traditional Arabic" w:cs="Traditional Arabic"/>
          <w:color w:val="000000"/>
          <w:sz w:val="34"/>
          <w:szCs w:val="34"/>
          <w:rtl/>
        </w:rPr>
        <w:t xml:space="preserve"> </w:t>
      </w:r>
      <w:r w:rsidR="004741D0" w:rsidRPr="004E7AF5">
        <w:rPr>
          <w:rFonts w:ascii="Traditional Arabic" w:hAnsi="Traditional Arabic" w:cs="Traditional Arabic" w:hint="cs"/>
          <w:color w:val="000000"/>
          <w:sz w:val="34"/>
          <w:szCs w:val="34"/>
          <w:rtl/>
        </w:rPr>
        <w:t>إلى</w:t>
      </w:r>
      <w:r w:rsidR="004741D0" w:rsidRPr="004E7AF5">
        <w:rPr>
          <w:rFonts w:ascii="Traditional Arabic" w:hAnsi="Traditional Arabic" w:cs="Traditional Arabic"/>
          <w:color w:val="000000"/>
          <w:sz w:val="34"/>
          <w:szCs w:val="34"/>
          <w:rtl/>
        </w:rPr>
        <w:t xml:space="preserve"> </w:t>
      </w:r>
      <w:r w:rsidR="004741D0" w:rsidRPr="004E7AF5">
        <w:rPr>
          <w:rFonts w:ascii="Traditional Arabic" w:hAnsi="Traditional Arabic" w:cs="Traditional Arabic" w:hint="cs"/>
          <w:color w:val="000000"/>
          <w:sz w:val="34"/>
          <w:szCs w:val="34"/>
          <w:rtl/>
        </w:rPr>
        <w:t>رسول</w:t>
      </w:r>
      <w:r w:rsidR="004741D0" w:rsidRPr="004E7AF5">
        <w:rPr>
          <w:rFonts w:ascii="Traditional Arabic" w:hAnsi="Traditional Arabic" w:cs="Traditional Arabic"/>
          <w:color w:val="000000"/>
          <w:sz w:val="34"/>
          <w:szCs w:val="34"/>
          <w:rtl/>
        </w:rPr>
        <w:t xml:space="preserve"> </w:t>
      </w:r>
      <w:r w:rsidR="004741D0" w:rsidRPr="004E7AF5">
        <w:rPr>
          <w:rFonts w:ascii="Traditional Arabic" w:hAnsi="Traditional Arabic" w:cs="Traditional Arabic" w:hint="cs"/>
          <w:color w:val="000000"/>
          <w:sz w:val="34"/>
          <w:szCs w:val="34"/>
          <w:rtl/>
        </w:rPr>
        <w:t>الله</w:t>
      </w:r>
      <w:r w:rsidR="004741D0" w:rsidRPr="004E7AF5">
        <w:rPr>
          <w:rFonts w:ascii="Traditional Arabic" w:hAnsi="Traditional Arabic" w:cs="Traditional Arabic"/>
          <w:color w:val="000000"/>
          <w:sz w:val="34"/>
          <w:szCs w:val="34"/>
          <w:rtl/>
        </w:rPr>
        <w:t xml:space="preserve"> </w:t>
      </w:r>
      <w:r w:rsidR="005C3ED6" w:rsidRPr="004E7AF5">
        <w:rPr>
          <w:rFonts w:ascii="Traditional Arabic" w:hAnsi="Traditional Arabic" w:cs="Traditional Arabic"/>
          <w:sz w:val="34"/>
          <w:szCs w:val="34"/>
          <w:rtl/>
        </w:rPr>
        <w:t>صَلَّى اللهُ عَلَيْهِ وَسَلَّمَ</w:t>
      </w:r>
      <w:r w:rsidR="004741D0" w:rsidRPr="004E7AF5">
        <w:rPr>
          <w:rFonts w:ascii="Traditional Arabic" w:hAnsi="Traditional Arabic" w:cs="Traditional Arabic"/>
          <w:color w:val="000000"/>
          <w:sz w:val="34"/>
          <w:szCs w:val="34"/>
          <w:rtl/>
        </w:rPr>
        <w:t xml:space="preserve"> </w:t>
      </w:r>
      <w:r w:rsidR="004741D0" w:rsidRPr="004E7AF5">
        <w:rPr>
          <w:rFonts w:ascii="Traditional Arabic" w:hAnsi="Traditional Arabic" w:cs="Traditional Arabic" w:hint="cs"/>
          <w:color w:val="000000"/>
          <w:sz w:val="34"/>
          <w:szCs w:val="34"/>
          <w:rtl/>
        </w:rPr>
        <w:t>حق</w:t>
      </w:r>
      <w:r w:rsidR="004741D0" w:rsidRPr="004E7AF5">
        <w:rPr>
          <w:rFonts w:ascii="Traditional Arabic" w:hAnsi="Traditional Arabic" w:cs="Traditional Arabic"/>
          <w:color w:val="000000"/>
          <w:sz w:val="34"/>
          <w:szCs w:val="34"/>
          <w:rtl/>
        </w:rPr>
        <w:t xml:space="preserve"> </w:t>
      </w:r>
      <w:r w:rsidR="004741D0" w:rsidRPr="004E7AF5">
        <w:rPr>
          <w:rFonts w:ascii="Traditional Arabic" w:hAnsi="Traditional Arabic" w:cs="Traditional Arabic" w:hint="cs"/>
          <w:color w:val="000000"/>
          <w:sz w:val="34"/>
          <w:szCs w:val="34"/>
          <w:rtl/>
        </w:rPr>
        <w:t>مقطوع</w:t>
      </w:r>
      <w:r w:rsidR="004741D0" w:rsidRPr="004E7AF5">
        <w:rPr>
          <w:rFonts w:ascii="Traditional Arabic" w:hAnsi="Traditional Arabic" w:cs="Traditional Arabic"/>
          <w:color w:val="000000"/>
          <w:sz w:val="34"/>
          <w:szCs w:val="34"/>
          <w:rtl/>
        </w:rPr>
        <w:t xml:space="preserve"> </w:t>
      </w:r>
      <w:r w:rsidR="004741D0" w:rsidRPr="004E7AF5">
        <w:rPr>
          <w:rFonts w:ascii="Traditional Arabic" w:hAnsi="Traditional Arabic" w:cs="Traditional Arabic" w:hint="cs"/>
          <w:color w:val="000000"/>
          <w:sz w:val="34"/>
          <w:szCs w:val="34"/>
          <w:rtl/>
        </w:rPr>
        <w:t>به</w:t>
      </w:r>
      <w:r w:rsidR="004741D0" w:rsidRPr="004E7AF5">
        <w:rPr>
          <w:rFonts w:ascii="Traditional Arabic" w:hAnsi="Traditional Arabic" w:cs="Traditional Arabic"/>
          <w:color w:val="000000"/>
          <w:sz w:val="34"/>
          <w:szCs w:val="34"/>
          <w:rtl/>
        </w:rPr>
        <w:t xml:space="preserve"> </w:t>
      </w:r>
      <w:r w:rsidR="004741D0" w:rsidRPr="004E7AF5">
        <w:rPr>
          <w:rFonts w:ascii="Traditional Arabic" w:hAnsi="Traditional Arabic" w:cs="Traditional Arabic" w:hint="cs"/>
          <w:color w:val="000000"/>
          <w:sz w:val="34"/>
          <w:szCs w:val="34"/>
          <w:rtl/>
        </w:rPr>
        <w:t>موجب</w:t>
      </w:r>
      <w:r w:rsidR="004741D0" w:rsidRPr="004E7AF5">
        <w:rPr>
          <w:rFonts w:ascii="Traditional Arabic" w:hAnsi="Traditional Arabic" w:cs="Traditional Arabic"/>
          <w:color w:val="000000"/>
          <w:sz w:val="34"/>
          <w:szCs w:val="34"/>
          <w:rtl/>
        </w:rPr>
        <w:t xml:space="preserve"> </w:t>
      </w:r>
      <w:r w:rsidR="004741D0" w:rsidRPr="004E7AF5">
        <w:rPr>
          <w:rFonts w:ascii="Traditional Arabic" w:hAnsi="Traditional Arabic" w:cs="Traditional Arabic" w:hint="cs"/>
          <w:color w:val="000000"/>
          <w:sz w:val="34"/>
          <w:szCs w:val="34"/>
          <w:rtl/>
        </w:rPr>
        <w:t>للعمل</w:t>
      </w:r>
      <w:r w:rsidR="004741D0" w:rsidRPr="004E7AF5">
        <w:rPr>
          <w:rFonts w:ascii="Traditional Arabic" w:hAnsi="Traditional Arabic" w:cs="Traditional Arabic"/>
          <w:color w:val="000000"/>
          <w:sz w:val="34"/>
          <w:szCs w:val="34"/>
          <w:rtl/>
        </w:rPr>
        <w:t xml:space="preserve"> </w:t>
      </w:r>
      <w:r w:rsidR="004741D0" w:rsidRPr="004E7AF5">
        <w:rPr>
          <w:rFonts w:ascii="Traditional Arabic" w:hAnsi="Traditional Arabic" w:cs="Traditional Arabic" w:hint="cs"/>
          <w:color w:val="000000"/>
          <w:sz w:val="34"/>
          <w:szCs w:val="34"/>
          <w:rtl/>
        </w:rPr>
        <w:t>والعلم</w:t>
      </w:r>
      <w:r w:rsidR="004741D0" w:rsidRPr="004E7AF5">
        <w:rPr>
          <w:rFonts w:ascii="Traditional Arabic" w:hAnsi="Traditional Arabic" w:cs="Traditional Arabic"/>
          <w:color w:val="000000"/>
          <w:sz w:val="34"/>
          <w:szCs w:val="34"/>
          <w:rtl/>
        </w:rPr>
        <w:t xml:space="preserve"> </w:t>
      </w:r>
      <w:r w:rsidR="004741D0" w:rsidRPr="004E7AF5">
        <w:rPr>
          <w:rFonts w:ascii="Traditional Arabic" w:hAnsi="Traditional Arabic" w:cs="Traditional Arabic" w:hint="cs"/>
          <w:color w:val="000000"/>
          <w:sz w:val="34"/>
          <w:szCs w:val="34"/>
          <w:rtl/>
        </w:rPr>
        <w:t>مع</w:t>
      </w:r>
      <w:r w:rsidR="005174B3" w:rsidRPr="004E7AF5">
        <w:rPr>
          <w:rFonts w:ascii="Traditional Arabic" w:hAnsi="Traditional Arabic" w:cs="Traditional Arabic" w:hint="cs"/>
          <w:color w:val="000000"/>
          <w:sz w:val="34"/>
          <w:szCs w:val="34"/>
          <w:rtl/>
        </w:rPr>
        <w:t>ً</w:t>
      </w:r>
      <w:r w:rsidR="004741D0" w:rsidRPr="004E7AF5">
        <w:rPr>
          <w:rFonts w:ascii="Traditional Arabic" w:hAnsi="Traditional Arabic" w:cs="Traditional Arabic" w:hint="cs"/>
          <w:color w:val="000000"/>
          <w:sz w:val="34"/>
          <w:szCs w:val="34"/>
          <w:rtl/>
        </w:rPr>
        <w:t>ا</w:t>
      </w:r>
      <w:r w:rsidRPr="004E7AF5">
        <w:rPr>
          <w:rFonts w:ascii="Traditional Arabic" w:hAnsi="Traditional Arabic" w:cs="Traditional Arabic" w:hint="cs"/>
          <w:color w:val="000000"/>
          <w:sz w:val="34"/>
          <w:szCs w:val="34"/>
          <w:rtl/>
        </w:rPr>
        <w:t>.</w:t>
      </w:r>
      <w:r w:rsidR="002B6EB1" w:rsidRPr="004E7AF5">
        <w:rPr>
          <w:rStyle w:val="a8"/>
          <w:rFonts w:ascii="Traditional Arabic" w:hAnsi="Traditional Arabic" w:cs="Traditional Arabic"/>
          <w:color w:val="000000"/>
          <w:sz w:val="34"/>
          <w:szCs w:val="34"/>
          <w:rtl/>
        </w:rPr>
        <w:footnoteReference w:id="207"/>
      </w:r>
    </w:p>
    <w:p w:rsidR="00596307" w:rsidRPr="004E7AF5" w:rsidRDefault="002B6EB1" w:rsidP="00233407">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w:t>
      </w:r>
      <w:r w:rsidR="00596307" w:rsidRPr="004E7AF5">
        <w:rPr>
          <w:rFonts w:ascii="Traditional Arabic" w:hAnsi="Traditional Arabic" w:cs="Traditional Arabic" w:hint="cs"/>
          <w:color w:val="000000"/>
          <w:sz w:val="34"/>
          <w:szCs w:val="34"/>
          <w:rtl/>
        </w:rPr>
        <w:t>قال</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ابن</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خويز</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منداد</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في</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كتاب</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أصول</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الفقه</w:t>
      </w:r>
      <w:r w:rsidR="00596307" w:rsidRPr="004E7AF5">
        <w:rPr>
          <w:rFonts w:ascii="Traditional Arabic" w:hAnsi="Traditional Arabic" w:cs="Traditional Arabic"/>
          <w:color w:val="000000"/>
          <w:sz w:val="34"/>
          <w:szCs w:val="34"/>
          <w:rtl/>
        </w:rPr>
        <w:t xml:space="preserve"> - </w:t>
      </w:r>
      <w:r w:rsidR="00596307" w:rsidRPr="004E7AF5">
        <w:rPr>
          <w:rFonts w:ascii="Traditional Arabic" w:hAnsi="Traditional Arabic" w:cs="Traditional Arabic" w:hint="cs"/>
          <w:color w:val="000000"/>
          <w:sz w:val="34"/>
          <w:szCs w:val="34"/>
          <w:rtl/>
        </w:rPr>
        <w:t>وقد</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ذكر</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خبر</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الواحد</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الذي</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لم</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يروه</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إلا</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واحد</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واثنان</w:t>
      </w:r>
      <w:r w:rsidR="005D3BF9" w:rsidRPr="004E7AF5">
        <w:rPr>
          <w:rFonts w:ascii="Traditional Arabic" w:hAnsi="Traditional Arabic" w:cs="Traditional Arabic" w:hint="cs"/>
          <w:color w:val="000000"/>
          <w:sz w:val="34"/>
          <w:szCs w:val="34"/>
          <w:rtl/>
        </w:rPr>
        <w:t>-:</w:t>
      </w:r>
      <w:r w:rsidR="005D3BF9"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ويقع</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بهذا</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الضرب</w:t>
      </w:r>
      <w:r w:rsidR="00596307" w:rsidRPr="004E7AF5">
        <w:rPr>
          <w:rFonts w:ascii="Traditional Arabic" w:hAnsi="Traditional Arabic" w:cs="Traditional Arabic"/>
          <w:color w:val="000000"/>
          <w:sz w:val="34"/>
          <w:szCs w:val="34"/>
          <w:rtl/>
        </w:rPr>
        <w:t xml:space="preserve"> </w:t>
      </w:r>
      <w:r w:rsidR="005174B3" w:rsidRPr="004E7AF5">
        <w:rPr>
          <w:rFonts w:ascii="Traditional Arabic" w:hAnsi="Traditional Arabic" w:cs="Traditional Arabic" w:hint="cs"/>
          <w:color w:val="000000"/>
          <w:sz w:val="34"/>
          <w:szCs w:val="34"/>
          <w:rtl/>
        </w:rPr>
        <w:t>أيضًا</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العلم</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الضروري،</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نص</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على</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ذلك</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مالك</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وقال</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أحمد</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في</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حديث</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lastRenderedPageBreak/>
        <w:t>الرؤية</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نعلم</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أنها</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حق،</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ونقطع</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على</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العلم</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بها،</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وكذلك</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روى</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المروذي</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قال</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قلت</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لأبي</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عبد</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الله</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ههنا</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اثنان</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يقولان</w:t>
      </w:r>
      <w:r w:rsidR="00596307" w:rsidRPr="004E7AF5">
        <w:rPr>
          <w:rFonts w:ascii="Traditional Arabic" w:hAnsi="Traditional Arabic" w:cs="Traditional Arabic"/>
          <w:color w:val="000000"/>
          <w:sz w:val="34"/>
          <w:szCs w:val="34"/>
          <w:rtl/>
        </w:rPr>
        <w:t>: "</w:t>
      </w:r>
      <w:r w:rsidR="00596307" w:rsidRPr="004E7AF5">
        <w:rPr>
          <w:rFonts w:ascii="Traditional Arabic" w:hAnsi="Traditional Arabic" w:cs="Traditional Arabic" w:hint="cs"/>
          <w:color w:val="000000"/>
          <w:sz w:val="34"/>
          <w:szCs w:val="34"/>
          <w:rtl/>
        </w:rPr>
        <w:t>إن</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الخبر</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يوجب</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عملاً،</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ولا</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يوجب</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علماً</w:t>
      </w:r>
      <w:r w:rsidR="00596307" w:rsidRPr="004E7AF5">
        <w:rPr>
          <w:rFonts w:ascii="Traditional Arabic" w:hAnsi="Traditional Arabic" w:cs="Traditional Arabic"/>
          <w:color w:val="000000"/>
          <w:sz w:val="34"/>
          <w:szCs w:val="34"/>
          <w:rtl/>
        </w:rPr>
        <w:t>"</w:t>
      </w:r>
      <w:r w:rsidR="00596307" w:rsidRPr="004E7AF5">
        <w:rPr>
          <w:rFonts w:ascii="Traditional Arabic" w:hAnsi="Traditional Arabic" w:cs="Traditional Arabic" w:hint="cs"/>
          <w:color w:val="000000"/>
          <w:sz w:val="34"/>
          <w:szCs w:val="34"/>
          <w:rtl/>
        </w:rPr>
        <w:t>،</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فعابه،</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وقال</w:t>
      </w:r>
      <w:r w:rsidR="00596307" w:rsidRPr="004E7AF5">
        <w:rPr>
          <w:rFonts w:ascii="Traditional Arabic" w:hAnsi="Traditional Arabic" w:cs="Traditional Arabic"/>
          <w:color w:val="000000"/>
          <w:sz w:val="34"/>
          <w:szCs w:val="34"/>
          <w:rtl/>
        </w:rPr>
        <w:t>: "</w:t>
      </w:r>
      <w:r w:rsidR="00596307" w:rsidRPr="004E7AF5">
        <w:rPr>
          <w:rFonts w:ascii="Traditional Arabic" w:hAnsi="Traditional Arabic" w:cs="Traditional Arabic" w:hint="cs"/>
          <w:color w:val="000000"/>
          <w:sz w:val="34"/>
          <w:szCs w:val="34"/>
          <w:rtl/>
        </w:rPr>
        <w:t>لا</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أدري</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ما</w:t>
      </w:r>
      <w:r w:rsidR="00596307" w:rsidRPr="004E7AF5">
        <w:rPr>
          <w:rFonts w:ascii="Traditional Arabic" w:hAnsi="Traditional Arabic" w:cs="Traditional Arabic"/>
          <w:color w:val="000000"/>
          <w:sz w:val="34"/>
          <w:szCs w:val="34"/>
          <w:rtl/>
        </w:rPr>
        <w:t xml:space="preserve"> </w:t>
      </w:r>
      <w:r w:rsidR="00596307" w:rsidRPr="004E7AF5">
        <w:rPr>
          <w:rFonts w:ascii="Traditional Arabic" w:hAnsi="Traditional Arabic" w:cs="Traditional Arabic" w:hint="cs"/>
          <w:color w:val="000000"/>
          <w:sz w:val="34"/>
          <w:szCs w:val="34"/>
          <w:rtl/>
        </w:rPr>
        <w:t>هذا</w:t>
      </w:r>
      <w:r w:rsidR="00596307" w:rsidRPr="004E7AF5">
        <w:rPr>
          <w:rFonts w:ascii="Traditional Arabic" w:hAnsi="Traditional Arabic" w:cs="Traditional Arabic"/>
          <w:color w:val="000000"/>
          <w:sz w:val="34"/>
          <w:szCs w:val="34"/>
          <w:rtl/>
        </w:rPr>
        <w:t>".</w:t>
      </w:r>
    </w:p>
    <w:p w:rsidR="00596307" w:rsidRPr="004E7AF5" w:rsidRDefault="00596307" w:rsidP="00233407">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القاضي</w:t>
      </w:r>
      <w:r w:rsidRPr="004E7AF5">
        <w:rPr>
          <w:rFonts w:ascii="Traditional Arabic" w:hAnsi="Traditional Arabic" w:cs="Traditional Arabic"/>
          <w:color w:val="000000"/>
          <w:sz w:val="34"/>
          <w:szCs w:val="34"/>
          <w:rtl/>
        </w:rPr>
        <w:t>: "</w:t>
      </w:r>
      <w:r w:rsidRPr="004E7AF5">
        <w:rPr>
          <w:rFonts w:ascii="Traditional Arabic" w:hAnsi="Traditional Arabic" w:cs="Traditional Arabic" w:hint="cs"/>
          <w:color w:val="000000"/>
          <w:sz w:val="34"/>
          <w:szCs w:val="34"/>
          <w:rtl/>
        </w:rPr>
        <w:t>وظاهر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هذا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يسوي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والعمل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إذا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صح</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سنده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تختلف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الرواية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وتلقته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الأمة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بالقبول،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وأصحابنا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يطلقون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القول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وأنه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يوجب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وإن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تتلقه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بالقبول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قال</w:t>
      </w:r>
      <w:r w:rsidRPr="004E7AF5">
        <w:rPr>
          <w:rFonts w:ascii="Traditional Arabic" w:hAnsi="Traditional Arabic" w:cs="Traditional Arabic"/>
          <w:color w:val="000000"/>
          <w:sz w:val="34"/>
          <w:szCs w:val="34"/>
          <w:rtl/>
        </w:rPr>
        <w:t>: "</w:t>
      </w:r>
      <w:r w:rsidRPr="004E7AF5">
        <w:rPr>
          <w:rFonts w:ascii="Traditional Arabic" w:hAnsi="Traditional Arabic" w:cs="Traditional Arabic" w:hint="cs"/>
          <w:color w:val="000000"/>
          <w:sz w:val="34"/>
          <w:szCs w:val="34"/>
          <w:rtl/>
        </w:rPr>
        <w:t>والمذهب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حكيت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غير</w:t>
      </w:r>
      <w:r w:rsidR="002B6EB1" w:rsidRPr="004E7AF5">
        <w:rPr>
          <w:rFonts w:ascii="Traditional Arabic" w:hAnsi="Traditional Arabic" w:cs="Traditional Arabic" w:hint="cs"/>
          <w:color w:val="000000"/>
          <w:sz w:val="34"/>
          <w:szCs w:val="34"/>
          <w:rtl/>
        </w:rPr>
        <w:t>.</w:t>
      </w:r>
      <w:r w:rsidR="002B6EB1" w:rsidRPr="004E7AF5">
        <w:rPr>
          <w:rStyle w:val="a8"/>
          <w:rFonts w:ascii="Traditional Arabic" w:hAnsi="Traditional Arabic" w:cs="Traditional Arabic"/>
          <w:color w:val="000000"/>
          <w:sz w:val="34"/>
          <w:szCs w:val="34"/>
          <w:rtl/>
        </w:rPr>
        <w:footnoteReference w:id="208"/>
      </w:r>
    </w:p>
    <w:p w:rsidR="004741D0" w:rsidRPr="004E7AF5" w:rsidRDefault="00F57E10" w:rsidP="00233407">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قال </w:t>
      </w:r>
      <w:r w:rsidRPr="004E7AF5">
        <w:rPr>
          <w:rFonts w:ascii="Traditional Arabic" w:hAnsi="Traditional Arabic" w:cs="Traditional Arabic"/>
          <w:color w:val="000000"/>
          <w:sz w:val="34"/>
          <w:szCs w:val="34"/>
          <w:rtl/>
        </w:rPr>
        <w:t>عبد العزيز البخاري في شرح أصول البزدوي</w:t>
      </w:r>
      <w:r w:rsidRPr="004E7AF5">
        <w:rPr>
          <w:rFonts w:ascii="Traditional Arabic" w:hAnsi="Traditional Arabic" w:cs="Traditional Arabic" w:hint="cs"/>
          <w:color w:val="000000"/>
          <w:sz w:val="34"/>
          <w:szCs w:val="34"/>
          <w:rtl/>
        </w:rPr>
        <w:t>: ذَهَبَ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أَكْثَرُ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أَصْحَابِ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الْحَدِيثِ</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الْأَخْبَارَ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الَّتِي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حَكَمَ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أَهْلُ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الصَّنْعَةِ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بِصِحَّتِهَا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تُوجِبُ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الْيَقِينِ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بِطَرِيقِ</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الضَّرُورَةِ،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وَهُوَ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مَذْهَبُ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أَحْمَدَ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حَنْبَلٍ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وَذَهَبَ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دَاوُد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الظَّاهِرِيُّ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تُوجِبُ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اسْتِدْلَالِيًّا.</w:t>
      </w:r>
      <w:r w:rsidR="002B6EB1" w:rsidRPr="004E7AF5">
        <w:rPr>
          <w:rStyle w:val="a8"/>
          <w:rFonts w:ascii="Traditional Arabic" w:hAnsi="Traditional Arabic" w:cs="Traditional Arabic"/>
          <w:color w:val="000000"/>
          <w:sz w:val="34"/>
          <w:szCs w:val="34"/>
          <w:rtl/>
        </w:rPr>
        <w:footnoteReference w:id="209"/>
      </w:r>
      <w:r w:rsidRPr="004E7AF5">
        <w:rPr>
          <w:rFonts w:ascii="Traditional Arabic" w:hAnsi="Traditional Arabic" w:cs="Traditional Arabic" w:hint="cs"/>
          <w:color w:val="000000"/>
          <w:sz w:val="34"/>
          <w:szCs w:val="34"/>
          <w:rtl/>
        </w:rPr>
        <w:t xml:space="preserve"> </w:t>
      </w:r>
    </w:p>
    <w:p w:rsidR="000717B8" w:rsidRPr="004E7AF5" w:rsidRDefault="003B0CF1" w:rsidP="00233407">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وممن اختار هذا القول الإمام البخاري </w:t>
      </w:r>
      <w:r w:rsidR="005D3BF9" w:rsidRPr="004E7AF5">
        <w:rPr>
          <w:rFonts w:ascii="Traditional Arabic" w:hAnsi="Traditional Arabic" w:cs="Traditional Arabic"/>
          <w:sz w:val="34"/>
          <w:szCs w:val="34"/>
          <w:rtl/>
        </w:rPr>
        <w:t>رَحِمَهُ اللَّهُ</w:t>
      </w:r>
      <w:r w:rsidRPr="004E7AF5">
        <w:rPr>
          <w:rFonts w:ascii="Traditional Arabic" w:hAnsi="Traditional Arabic" w:cs="Traditional Arabic" w:hint="cs"/>
          <w:sz w:val="34"/>
          <w:szCs w:val="34"/>
          <w:rtl/>
        </w:rPr>
        <w:t xml:space="preserve"> فقد ترجم على ذلك في صحيحه فقال: </w:t>
      </w:r>
      <w:r w:rsidR="000717B8" w:rsidRPr="004E7AF5">
        <w:rPr>
          <w:rFonts w:ascii="Traditional Arabic" w:hAnsi="Traditional Arabic" w:cs="Traditional Arabic"/>
          <w:sz w:val="34"/>
          <w:szCs w:val="34"/>
          <w:rtl/>
        </w:rPr>
        <w:t>بَابُ مَا جَاءَ فِي إِجَازَةِ خَبَرِ الوَاحِدِ الصَّدُوقِ فِي الأَذَانِ وَالصَّلاَةِ وَالصَّوْمِ وَالفَرَائِضِ وَالأَحْكَامِ</w:t>
      </w:r>
      <w:r w:rsidRPr="004E7AF5">
        <w:rPr>
          <w:rFonts w:ascii="Traditional Arabic" w:hAnsi="Traditional Arabic" w:cs="Traditional Arabic" w:hint="cs"/>
          <w:sz w:val="34"/>
          <w:szCs w:val="34"/>
          <w:rtl/>
        </w:rPr>
        <w:t>، وأورد على ذلك جملة من الأدلة ستأتي في موضعها قريبا إن شاء الله تعالى.</w:t>
      </w:r>
      <w:r w:rsidRPr="004E7AF5">
        <w:rPr>
          <w:rStyle w:val="a8"/>
          <w:rFonts w:ascii="Traditional Arabic" w:hAnsi="Traditional Arabic" w:cs="Traditional Arabic"/>
          <w:sz w:val="34"/>
          <w:szCs w:val="34"/>
          <w:rtl/>
        </w:rPr>
        <w:footnoteReference w:id="210"/>
      </w:r>
      <w:r w:rsidRPr="004E7AF5">
        <w:rPr>
          <w:rFonts w:ascii="Traditional Arabic" w:hAnsi="Traditional Arabic" w:cs="Traditional Arabic" w:hint="cs"/>
          <w:color w:val="800000"/>
          <w:sz w:val="34"/>
          <w:szCs w:val="34"/>
          <w:rtl/>
        </w:rPr>
        <w:t xml:space="preserve"> </w:t>
      </w:r>
    </w:p>
    <w:p w:rsidR="00103A7F" w:rsidRPr="004E7AF5" w:rsidRDefault="00103A7F" w:rsidP="00233407">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عَبْدِ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الْحَاكِمُ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مُسْتَدْرَكِهِ</w:t>
      </w:r>
      <w:r w:rsidRPr="004E7AF5">
        <w:rPr>
          <w:rFonts w:ascii="Traditional Arabic" w:hAnsi="Traditional Arabic" w:cs="Traditional Arabic"/>
          <w:sz w:val="34"/>
          <w:szCs w:val="34"/>
          <w:rtl/>
        </w:rPr>
        <w:t>: «</w:t>
      </w:r>
      <w:r w:rsidRPr="004E7AF5">
        <w:rPr>
          <w:rFonts w:ascii="Traditional Arabic" w:hAnsi="Traditional Arabic" w:cs="Traditional Arabic" w:hint="cs"/>
          <w:sz w:val="34"/>
          <w:szCs w:val="34"/>
          <w:rtl/>
        </w:rPr>
        <w:t>لِيَعْلَمَ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طَالِبُ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تَفْسِيرَ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الصَّحَابِيِّ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الَّذِي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شَهِدَ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الْوَحْيَ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وَالتَّنْزِيلَ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الشَّيْخَيْنِ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مُسْنَدٌ</w:t>
      </w:r>
      <w:r w:rsidRPr="004E7AF5">
        <w:rPr>
          <w:rFonts w:ascii="Traditional Arabic" w:hAnsi="Traditional Arabic" w:cs="Traditional Arabic" w:hint="eastAsia"/>
          <w:sz w:val="34"/>
          <w:szCs w:val="34"/>
          <w:rtl/>
        </w:rPr>
        <w:t>»</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211"/>
      </w:r>
    </w:p>
    <w:p w:rsidR="00103A7F" w:rsidRPr="004E7AF5" w:rsidRDefault="00B84924" w:rsidP="00233407">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قال ابن القيم: </w:t>
      </w:r>
      <w:r w:rsidR="00103A7F" w:rsidRPr="004E7AF5">
        <w:rPr>
          <w:rFonts w:ascii="Traditional Arabic" w:hAnsi="Traditional Arabic" w:cs="Traditional Arabic" w:hint="cs"/>
          <w:sz w:val="34"/>
          <w:szCs w:val="34"/>
          <w:rtl/>
        </w:rPr>
        <w:t>ثُمَّ</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مِنَ</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الْمَعْلُومِ</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أَنَّ</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التَّابِعِينَ</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بِإِحْسَانٍ</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أَخَذُوا</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ذَلِكَ</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عَنِ</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الصَّحَابَةِ</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وَتَلَقَّوْهُ</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مِنْهُمْ</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وَلَمْ</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يَعْدِلُوا</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عَمَّا</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بَلَّغَهُمْ</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إِيَّاهُ</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الصَّحَابَةُ،</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فَإِذَا</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كَانَ</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ذَلِكَ</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يُوجِبُ</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الرُّجُوعَ</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إِلَى</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الصَّحَابَةِ</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وَالتَّابِعِينَ،</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فَكَيْفَ</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بِالْأَحَادِيثِ</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الصَّحِيحَةِ</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الثَّابِتَةِ</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عَنْ</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رَسُولِ</w:t>
      </w:r>
      <w:r w:rsidR="00103A7F" w:rsidRPr="004E7AF5">
        <w:rPr>
          <w:rFonts w:ascii="Traditional Arabic" w:hAnsi="Traditional Arabic" w:cs="Traditional Arabic"/>
          <w:sz w:val="34"/>
          <w:szCs w:val="34"/>
          <w:rtl/>
        </w:rPr>
        <w:t xml:space="preserve"> </w:t>
      </w:r>
      <w:r w:rsidR="00103A7F" w:rsidRPr="004E7AF5">
        <w:rPr>
          <w:rFonts w:ascii="Traditional Arabic" w:hAnsi="Traditional Arabic" w:cs="Traditional Arabic" w:hint="cs"/>
          <w:sz w:val="34"/>
          <w:szCs w:val="34"/>
          <w:rtl/>
        </w:rPr>
        <w:t>اللَّهِ</w:t>
      </w:r>
      <w:r w:rsidR="00103A7F" w:rsidRPr="004E7AF5">
        <w:rPr>
          <w:rFonts w:ascii="Traditional Arabic" w:hAnsi="Traditional Arabic" w:cs="Traditional Arabic"/>
          <w:sz w:val="34"/>
          <w:szCs w:val="34"/>
          <w:rtl/>
        </w:rPr>
        <w:t>.</w:t>
      </w:r>
      <w:r w:rsidR="00103A7F" w:rsidRPr="004E7AF5">
        <w:rPr>
          <w:rStyle w:val="a8"/>
          <w:rFonts w:ascii="Traditional Arabic" w:hAnsi="Traditional Arabic" w:cs="Traditional Arabic"/>
          <w:sz w:val="34"/>
          <w:szCs w:val="34"/>
          <w:rtl/>
        </w:rPr>
        <w:footnoteReference w:id="212"/>
      </w:r>
    </w:p>
    <w:p w:rsidR="000F40EF" w:rsidRPr="004E7AF5" w:rsidRDefault="000F40EF" w:rsidP="00457565">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حجر</w:t>
      </w:r>
      <w:r w:rsidR="005D3BF9" w:rsidRPr="004E7AF5">
        <w:rPr>
          <w:rFonts w:ascii="Traditional Arabic" w:hAnsi="Traditional Arabic" w:cs="Traditional Arabic"/>
          <w:sz w:val="34"/>
          <w:szCs w:val="34"/>
          <w:rtl/>
        </w:rPr>
        <w:t xml:space="preserve"> رَحِمَهُ اللَّهُ</w:t>
      </w:r>
      <w:r w:rsidR="00C61EF8">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 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السَّمْعَانِيِّ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مَتَى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أَصْلًا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الْأُصُولِ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يُحْتَاجُ</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عَرْضِهِ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أَصْلٍ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آخَرَ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وَافَقَهُ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فَذَاكَ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خَالَفَهُ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يَجُوزُ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أَحَدِهِمَا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بِالْقِيَاسِ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lastRenderedPageBreak/>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مَرْدُودٌ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بِاتِّفَاقٍ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مُقَدَّمَةٌ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الْقِيَاسِ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خِلَافٍ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وَالْأَوْلَى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الْمَسْأَلَةِ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تَسْلِيمُ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الْأَقْيِسَةِ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لَكِنَّهَا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لَيْسَتْ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لَازِمَةً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الثَّابِتَةَ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مُقَدَّمَةٌ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تَعَالَى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تَقْدِيرِ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التَّنَزُّلِ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مُخَالِفٌ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لِقِيَاسِ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الْأُصُولِ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الَّذِي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ادَّعَوْهُ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الْمُخَالَفَةِ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بَيَّنُوهَا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بِأَوْجُهٍ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أَحَدُهَا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الْمَعْلُومَ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الْأُصُولِ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ضَمَانَ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الْمِثْلِيَّات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بِالْمثلِ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والمتقومات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بِالْقيمَةِ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وَهَهُنَا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مِثْلِيًّا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فَلْيُضْمَنْ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بِاللَّبَنِ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مُتَقَوَّمًا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فَلْيُضْمَنْ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بِأَحَدِ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النَّقْدَيْنِ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مَضْمُونًا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بِالتَّمْرِ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فَخَالَفَ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الْأَصْلَ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وَالْجَوَابُ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الْحَصْرِ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يُضْمَنُ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دِيَتِهِ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بِالْإِبِلِ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وَلَيْسَتْ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مِثْلًا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قِيمَةً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وَأَيْضًا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فَضَمَانُ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الْمِثْلِ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بِالْمِثْلِ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مُطَّرِدًا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يُضْمَنُ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الْمِثْلُ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بِالْقِيمَةِ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تَعَذَّرَتِ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الْمُمَاثَلَةُ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أَتْلَفَ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شَاةً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لَبُونًا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قِيمَتُهَا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يُجْعَلُ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بِإِزَاءِ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لَبَنِهَا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لَبَنًا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آخَرَ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لِتَعَذُّرِ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الْمُمَاثَلَةِ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ثَانِيهَا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الْقَوَاعِدَ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تَقْتَضِي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يَكُونَ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الْمَضْمُونُ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مُقَدَّرَ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الضَّمَانِ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بِقَدْرِ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التَّالِفِ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مُخْتَلِفٌ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بِمِقْدَارٍ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الصَّاعُ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فَخَرَجَ</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الْقِيَاسِ.</w:t>
      </w:r>
      <w:r w:rsidRPr="004E7AF5">
        <w:rPr>
          <w:rStyle w:val="a8"/>
          <w:rFonts w:ascii="Traditional Arabic" w:hAnsi="Traditional Arabic" w:cs="Traditional Arabic"/>
          <w:sz w:val="34"/>
          <w:szCs w:val="34"/>
          <w:rtl/>
        </w:rPr>
        <w:footnoteReference w:id="213"/>
      </w:r>
      <w:r w:rsidRPr="004E7AF5">
        <w:rPr>
          <w:rFonts w:ascii="Traditional Arabic" w:hAnsi="Traditional Arabic" w:cs="Traditional Arabic" w:hint="cs"/>
          <w:sz w:val="34"/>
          <w:szCs w:val="34"/>
          <w:rtl/>
        </w:rPr>
        <w:t xml:space="preserve"> </w:t>
      </w:r>
    </w:p>
    <w:p w:rsidR="00A37319" w:rsidRPr="004E7AF5" w:rsidRDefault="00F0758A" w:rsidP="00457565">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 xml:space="preserve">واختاره من المتأخرين العلامة صديق حسن خان فقال في كتابه "الدين الخالص": "والضرب الآخر من السنة خبر الآحاد يرويه الثقات الأثبات بالسند المتصل والصحيح والحسن، فهذا يوجب العمل عند جماعة من علماء الأمة وسلفها الذين هم القدوة في الدين والحجة الأسوة في الشرع المُبِين، ومنهم من قال: يوجب العلم والعمل جميعاً، وهو الحق وعليه درج سلف هذه الأمة وأئمتها، لأن المتواترات - على حساب اصطلاح القوم - قليل جداً، وغالب السنة الشريفة آحاد، والعمل بها واجب حتم"  واختار هذا القول من المعاصرين الأستاذ العلامة أحمد شاكر فقال في الباعث الحثيث بعد أن ذكر أقوال العلماء في إفادته: "والحق الذي ترجحه الأدلة الصحيحة ما ذهب إليه ابن حزم ومن قال بقوله، من أن الحديث الصحيح يفيد العلم القطعي، سواء أكان في أحد الصحيحين أم في غيرهما، وهذا العلم </w:t>
      </w:r>
      <w:r w:rsidRPr="004E7AF5">
        <w:rPr>
          <w:rFonts w:ascii="Traditional Arabic" w:hAnsi="Traditional Arabic" w:cs="Traditional Arabic"/>
          <w:sz w:val="34"/>
          <w:szCs w:val="34"/>
          <w:rtl/>
        </w:rPr>
        <w:t>اليقيني علم نظري برهاني، لا يتحصل إلا للعالم المتبحر في الحديث العارف بأحوال الرواة والعلل ...</w:t>
      </w:r>
      <w:r w:rsidRPr="004E7AF5">
        <w:rPr>
          <w:rFonts w:ascii="Traditional Arabic" w:hAnsi="Traditional Arabic" w:cs="Traditional Arabic"/>
          <w:color w:val="000000"/>
          <w:sz w:val="34"/>
          <w:szCs w:val="34"/>
          <w:rtl/>
        </w:rPr>
        <w:t xml:space="preserve"> وهذا العلم اليقيني النظري يبدو ظاهراً لكل من تبحر في علم من العلوم، وتيقنت نفسه بنظرياته، </w:t>
      </w:r>
      <w:r w:rsidRPr="004E7AF5">
        <w:rPr>
          <w:rFonts w:ascii="Traditional Arabic" w:hAnsi="Traditional Arabic" w:cs="Traditional Arabic"/>
          <w:sz w:val="34"/>
          <w:szCs w:val="34"/>
          <w:rtl/>
        </w:rPr>
        <w:t xml:space="preserve">واطمأن قلبه إليها ... ". </w:t>
      </w:r>
    </w:p>
    <w:p w:rsidR="00F0758A" w:rsidRPr="004E7AF5" w:rsidRDefault="00F0758A" w:rsidP="00457565">
      <w:pPr>
        <w:autoSpaceDE w:val="0"/>
        <w:autoSpaceDN w:val="0"/>
        <w:adjustRightInd w:val="0"/>
        <w:spacing w:before="120" w:after="120" w:line="240" w:lineRule="auto"/>
        <w:ind w:left="43"/>
        <w:jc w:val="both"/>
        <w:rPr>
          <w:rFonts w:ascii="Simplified Arabic" w:hAnsi="Traditional Arabic" w:cs="Simplified Arabic"/>
          <w:sz w:val="34"/>
          <w:szCs w:val="34"/>
          <w:rtl/>
        </w:rPr>
      </w:pPr>
      <w:r w:rsidRPr="004E7AF5">
        <w:rPr>
          <w:rFonts w:ascii="Traditional Arabic" w:hAnsi="Traditional Arabic" w:cs="Traditional Arabic"/>
          <w:color w:val="000000"/>
          <w:sz w:val="34"/>
          <w:szCs w:val="34"/>
          <w:rtl/>
        </w:rPr>
        <w:t xml:space="preserve">وممن قال هذا الرأي أيضاً الدكتور صبحي الصالح في كتابه علوم الحديث حيث قال: "ورأي ابن حزم أولى بالاتباع؛ إذ لا معنى لتخصيص أحاديث الصحيح بإفادة القطع، لأن ما ثبت صحته في </w:t>
      </w:r>
      <w:r w:rsidRPr="004E7AF5">
        <w:rPr>
          <w:rFonts w:ascii="Traditional Arabic" w:hAnsi="Traditional Arabic" w:cs="Traditional Arabic"/>
          <w:color w:val="000000"/>
          <w:sz w:val="34"/>
          <w:szCs w:val="34"/>
          <w:rtl/>
        </w:rPr>
        <w:lastRenderedPageBreak/>
        <w:t xml:space="preserve">غيرهما </w:t>
      </w:r>
      <w:r w:rsidRPr="004E7AF5">
        <w:rPr>
          <w:rFonts w:ascii="Traditional Arabic" w:hAnsi="Traditional Arabic" w:cs="Traditional Arabic"/>
          <w:sz w:val="34"/>
          <w:szCs w:val="34"/>
          <w:rtl/>
        </w:rPr>
        <w:t>ينبغي أن يحكم عليه بما حكم عليه</w:t>
      </w:r>
      <w:r w:rsidR="000717B8" w:rsidRPr="004E7AF5">
        <w:rPr>
          <w:rFonts w:ascii="Simplified Arabic" w:hAnsi="Traditional Arabic" w:cs="Simplified Arabic" w:hint="cs"/>
          <w:sz w:val="34"/>
          <w:szCs w:val="34"/>
          <w:rtl/>
        </w:rPr>
        <w:t xml:space="preserve"> </w:t>
      </w:r>
      <w:r w:rsidRPr="004E7AF5">
        <w:rPr>
          <w:rFonts w:ascii="Traditional Arabic" w:hAnsi="Traditional Arabic" w:cs="Traditional Arabic"/>
          <w:sz w:val="34"/>
          <w:szCs w:val="34"/>
          <w:rtl/>
        </w:rPr>
        <w:t>فيها ... كما أنه لا معنى للقول بظنية حديث الآحاد بعد ثبوت</w:t>
      </w:r>
      <w:r w:rsidRPr="004E7AF5">
        <w:rPr>
          <w:rFonts w:ascii="Traditional Arabic" w:hAnsi="Traditional Arabic" w:cs="Traditional Arabic"/>
          <w:color w:val="000000"/>
          <w:sz w:val="34"/>
          <w:szCs w:val="34"/>
          <w:rtl/>
        </w:rPr>
        <w:t xml:space="preserve"> صحته، لأنَّ ما اشْتُرط فيه لقبول صحته يُزيل كل معاني الظن ويستوجب وقوعَ العلم اليقيني به</w:t>
      </w:r>
      <w:r w:rsidRPr="004E7AF5">
        <w:rPr>
          <w:rFonts w:ascii="Traditional Arabic" w:hAnsi="Traditional Arabic" w:cs="Traditional Arabic"/>
          <w:sz w:val="34"/>
          <w:szCs w:val="34"/>
          <w:rtl/>
        </w:rPr>
        <w:t>".</w:t>
      </w:r>
      <w:r w:rsidR="00C2730E" w:rsidRPr="004E7AF5">
        <w:rPr>
          <w:rStyle w:val="a8"/>
          <w:rFonts w:ascii="Traditional Arabic" w:hAnsi="Traditional Arabic" w:cs="Traditional Arabic"/>
          <w:sz w:val="34"/>
          <w:szCs w:val="34"/>
          <w:rtl/>
        </w:rPr>
        <w:footnoteReference w:id="214"/>
      </w:r>
    </w:p>
    <w:p w:rsidR="00A37319" w:rsidRPr="004E7AF5" w:rsidRDefault="000E3C6D" w:rsidP="00457565">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أَبُو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الْعَبَّاسِ</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أَحْمَدُ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أَبِي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أَحْمَدَ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الطَّبَرِيُّ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الْمَعْرُوفُ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بِابْنِ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الْقَاصِّ</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خِلَافَ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أَهْلِ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الْفِقْهِ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قَبُولِ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الْآحَادِ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إِذَا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عُدِّلَتْ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نَقَلَتُهُ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وَسَلِمَ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النَّسْخِ</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حُكْمُهُ</w:t>
      </w:r>
      <w:r w:rsidR="00C61EF8">
        <w:rPr>
          <w:rFonts w:ascii="Traditional Arabic" w:hAnsi="Traditional Arabic" w:cs="Traditional Arabic"/>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وَإِنْ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كَانُوا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مُتَنَازِعِينَ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شَرْطِ</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وَإِنَّمَا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دَفَعَ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الْآحَادِ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بَعْضُ</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أَهْلِ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الْكَلَامِ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لِعَجْزِهِ</w:t>
      </w:r>
      <w:r w:rsidRPr="004E7AF5">
        <w:rPr>
          <w:rFonts w:ascii="Traditional Arabic" w:hAnsi="Traditional Arabic" w:cs="Traditional Arabic"/>
          <w:color w:val="000000"/>
          <w:sz w:val="34"/>
          <w:szCs w:val="34"/>
          <w:rtl/>
        </w:rPr>
        <w:t xml:space="preserve"> - </w:t>
      </w:r>
      <w:r w:rsidRPr="004E7AF5">
        <w:rPr>
          <w:rFonts w:ascii="Traditional Arabic" w:hAnsi="Traditional Arabic" w:cs="Traditional Arabic" w:hint="cs"/>
          <w:color w:val="000000"/>
          <w:sz w:val="34"/>
          <w:szCs w:val="34"/>
          <w:rtl/>
        </w:rPr>
        <w:t>وَاللَّهُ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أَعْلَمُ</w:t>
      </w:r>
      <w:r w:rsidRPr="004E7AF5">
        <w:rPr>
          <w:rFonts w:ascii="Traditional Arabic" w:hAnsi="Traditional Arabic" w:cs="Traditional Arabic"/>
          <w:color w:val="000000"/>
          <w:sz w:val="34"/>
          <w:szCs w:val="34"/>
          <w:rtl/>
        </w:rPr>
        <w:t xml:space="preserve"> - </w:t>
      </w:r>
      <w:r w:rsidRPr="004E7AF5">
        <w:rPr>
          <w:rFonts w:ascii="Traditional Arabic" w:hAnsi="Traditional Arabic" w:cs="Traditional Arabic" w:hint="cs"/>
          <w:color w:val="000000"/>
          <w:sz w:val="34"/>
          <w:szCs w:val="34"/>
          <w:rtl/>
        </w:rPr>
        <w:t>عَنْ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السُّنَنِ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زَعَمَ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يُقْبَلُ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تَوَاتَرَتْ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أَخْبَارُ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يَجُوزُ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الْغَلَطُ</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وَالنِّسْيَانُ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وَهَذَا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عِنْدَنَا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ذَرِيعَةٌ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إِبْطَالِ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سُنَنِ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الْمُصْطَفَى</w:t>
      </w:r>
      <w:r w:rsidRPr="004E7AF5">
        <w:rPr>
          <w:rFonts w:ascii="Traditional Arabic" w:hAnsi="Traditional Arabic" w:cs="Traditional Arabic"/>
          <w:color w:val="000000"/>
          <w:sz w:val="34"/>
          <w:szCs w:val="34"/>
          <w:rtl/>
        </w:rPr>
        <w:t xml:space="preserve"> </w:t>
      </w:r>
      <w:r w:rsidR="004519DF"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لِوَجْهَيْنِ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أَحَدُهُمَا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شَرَطَ</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صِفَةُ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الْأُمَّةِ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الْمَعْصُومَةِ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وَالْأَمَةُ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إِذَا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تَطَابَقَتْ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شَيْءٍ</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الْقَوْلُ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وَإِنْ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يَأْتِ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وَالثَّانِي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طُولِبَ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بِسُنَّةٍ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يَتَحَاكَمُ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إِلَيْهَا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الْمُتَنَازِعَانِ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تَوَاتَرَتْ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عَلَيْهَا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أَخْبَارُ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نَقَلَتِهَا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وَسَلِمَتْ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خَوْفِ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النِّسْيَانِ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طُرُقُهَا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يَجِدْ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إِلَيْهَا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سَبِيلًا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وَكَانَتْ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شُبْهَتُهُ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وَجَدَ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أَخْبَارَ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السُّنَنِ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آخِرَهَا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يَجُوزُ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الْغَلَطُ</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وَالنِّسْيَانُ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وَهُوَ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النَّبِيُّ</w:t>
      </w:r>
      <w:r w:rsidRPr="004E7AF5">
        <w:rPr>
          <w:rFonts w:ascii="Traditional Arabic" w:hAnsi="Traditional Arabic" w:cs="Traditional Arabic"/>
          <w:color w:val="000000"/>
          <w:sz w:val="34"/>
          <w:szCs w:val="34"/>
          <w:rtl/>
        </w:rPr>
        <w:t xml:space="preserve"> </w:t>
      </w:r>
      <w:r w:rsidR="004519DF"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وَكَذَلِكَ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يَكُونَ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أَوَّلُهَا</w:t>
      </w:r>
      <w:r w:rsidRPr="004E7AF5">
        <w:rPr>
          <w:rFonts w:ascii="Traditional Arabic" w:hAnsi="Traditional Arabic" w:cs="Traditional Arabic"/>
          <w:color w:val="000000"/>
          <w:sz w:val="34"/>
          <w:szCs w:val="34"/>
          <w:rtl/>
        </w:rPr>
        <w:t xml:space="preserve"> وَأَوْسَطُهَا عَنْ قَوْمٍ لَا يَجُوزُ عَلَيْهِمُ الْغَلَطُ وَالنِّسْيَانُ</w:t>
      </w:r>
      <w:r w:rsidRPr="004E7AF5">
        <w:rPr>
          <w:rFonts w:ascii="Traditional Arabic" w:hAnsi="Traditional Arabic" w:cs="Traditional Arabic" w:hint="cs"/>
          <w:color w:val="000000"/>
          <w:sz w:val="34"/>
          <w:szCs w:val="34"/>
          <w:rtl/>
        </w:rPr>
        <w:t>.</w:t>
      </w:r>
      <w:r w:rsidRPr="004E7AF5">
        <w:rPr>
          <w:rStyle w:val="a8"/>
          <w:rFonts w:ascii="Traditional Arabic" w:hAnsi="Traditional Arabic" w:cs="Traditional Arabic"/>
          <w:color w:val="000000"/>
          <w:sz w:val="34"/>
          <w:szCs w:val="34"/>
          <w:rtl/>
        </w:rPr>
        <w:footnoteReference w:id="215"/>
      </w:r>
    </w:p>
    <w:p w:rsidR="004E264B" w:rsidRPr="004E7AF5" w:rsidRDefault="00B76638" w:rsidP="005C3ED6">
      <w:pPr>
        <w:jc w:val="both"/>
        <w:rPr>
          <w:rFonts w:ascii="Traditional Arabic" w:hAnsi="Traditional Arabic" w:cs="Traditional Arabic"/>
          <w:color w:val="FF0000"/>
          <w:sz w:val="34"/>
          <w:szCs w:val="34"/>
          <w:rtl/>
        </w:rPr>
      </w:pPr>
      <w:r w:rsidRPr="004E7AF5">
        <w:rPr>
          <w:rFonts w:ascii="Traditional Arabic" w:hAnsi="Traditional Arabic" w:cs="Traditional Arabic" w:hint="cs"/>
          <w:color w:val="000000"/>
          <w:sz w:val="34"/>
          <w:szCs w:val="34"/>
          <w:rtl/>
        </w:rPr>
        <w:t>وَ</w:t>
      </w:r>
      <w:r w:rsidR="004E264B" w:rsidRPr="004E7AF5">
        <w:rPr>
          <w:rFonts w:ascii="Traditional Arabic" w:hAnsi="Traditional Arabic" w:cs="Traditional Arabic"/>
          <w:color w:val="000000"/>
          <w:sz w:val="34"/>
          <w:szCs w:val="34"/>
          <w:rtl/>
        </w:rPr>
        <w:t>قَالَ أَبُو المظفر بن السَّمْعَانِيّ فِي القواطع</w:t>
      </w:r>
      <w:r w:rsidR="004E264B" w:rsidRPr="004E7AF5">
        <w:rPr>
          <w:rFonts w:ascii="Traditional Arabic" w:hAnsi="Traditional Arabic" w:cs="Traditional Arabic" w:hint="cs"/>
          <w:color w:val="000000"/>
          <w:sz w:val="34"/>
          <w:szCs w:val="34"/>
          <w:rtl/>
        </w:rPr>
        <w:t>:</w:t>
      </w:r>
      <w:r w:rsidR="004E264B" w:rsidRPr="004E7AF5">
        <w:rPr>
          <w:rFonts w:ascii="Traditional Arabic" w:hAnsi="Traditional Arabic" w:cs="Traditional Arabic"/>
          <w:color w:val="000000"/>
          <w:sz w:val="34"/>
          <w:szCs w:val="34"/>
          <w:rtl/>
        </w:rPr>
        <w:t xml:space="preserve"> </w:t>
      </w:r>
      <w:r w:rsidR="004E264B" w:rsidRPr="004E7AF5">
        <w:rPr>
          <w:rFonts w:ascii="Traditional Arabic" w:hAnsi="Traditional Arabic" w:cs="Traditional Arabic"/>
          <w:sz w:val="34"/>
          <w:szCs w:val="34"/>
          <w:rtl/>
        </w:rPr>
        <w:t>مذهب أكثر أهل العلم وجملة الفقهاء أن خبر الواحد يوجب العمل فقد تعبد به الشرع وليس فى العقل ما يمنع من التعبد به</w:t>
      </w:r>
      <w:r w:rsidR="004E264B" w:rsidRPr="004E7AF5">
        <w:rPr>
          <w:rFonts w:ascii="Traditional Arabic" w:hAnsi="Traditional Arabic" w:cs="Traditional Arabic" w:hint="cs"/>
          <w:sz w:val="34"/>
          <w:szCs w:val="34"/>
          <w:rtl/>
        </w:rPr>
        <w:t>،</w:t>
      </w:r>
      <w:r w:rsidR="004E264B" w:rsidRPr="004E7AF5">
        <w:rPr>
          <w:rFonts w:ascii="Traditional Arabic" w:hAnsi="Traditional Arabic" w:cs="Traditional Arabic"/>
          <w:sz w:val="34"/>
          <w:szCs w:val="34"/>
          <w:rtl/>
        </w:rPr>
        <w:t xml:space="preserve"> وذهبت طائفة إلى منع التعبد بأخبار الآحاد</w:t>
      </w:r>
      <w:r w:rsidR="004E264B" w:rsidRPr="004E7AF5">
        <w:rPr>
          <w:rFonts w:ascii="Traditional Arabic" w:hAnsi="Traditional Arabic" w:cs="Traditional Arabic" w:hint="cs"/>
          <w:sz w:val="34"/>
          <w:szCs w:val="34"/>
          <w:rtl/>
        </w:rPr>
        <w:t>،</w:t>
      </w:r>
      <w:r w:rsidR="004E264B" w:rsidRPr="004E7AF5">
        <w:rPr>
          <w:rFonts w:ascii="Traditional Arabic" w:hAnsi="Traditional Arabic" w:cs="Traditional Arabic"/>
          <w:sz w:val="34"/>
          <w:szCs w:val="34"/>
          <w:rtl/>
        </w:rPr>
        <w:t xml:space="preserve"> واختلفوا فى المانع من التعبد به</w:t>
      </w:r>
      <w:r w:rsidR="004E264B" w:rsidRPr="004E7AF5">
        <w:rPr>
          <w:rFonts w:ascii="Traditional Arabic" w:hAnsi="Traditional Arabic" w:cs="Traditional Arabic" w:hint="cs"/>
          <w:sz w:val="34"/>
          <w:szCs w:val="34"/>
          <w:rtl/>
        </w:rPr>
        <w:t>،</w:t>
      </w:r>
      <w:r w:rsidR="004E264B" w:rsidRPr="004E7AF5">
        <w:rPr>
          <w:rFonts w:ascii="Traditional Arabic" w:hAnsi="Traditional Arabic" w:cs="Traditional Arabic"/>
          <w:sz w:val="34"/>
          <w:szCs w:val="34"/>
          <w:rtl/>
        </w:rPr>
        <w:t xml:space="preserve"> فقال بعضهم</w:t>
      </w:r>
      <w:r w:rsidR="004E264B" w:rsidRPr="004E7AF5">
        <w:rPr>
          <w:rFonts w:ascii="Traditional Arabic" w:hAnsi="Traditional Arabic" w:cs="Traditional Arabic" w:hint="cs"/>
          <w:sz w:val="34"/>
          <w:szCs w:val="34"/>
          <w:rtl/>
        </w:rPr>
        <w:t>:</w:t>
      </w:r>
      <w:r w:rsidR="004E264B" w:rsidRPr="004E7AF5">
        <w:rPr>
          <w:rFonts w:ascii="Traditional Arabic" w:hAnsi="Traditional Arabic" w:cs="Traditional Arabic"/>
          <w:sz w:val="34"/>
          <w:szCs w:val="34"/>
          <w:rtl/>
        </w:rPr>
        <w:t xml:space="preserve"> يمنع منه العقل.</w:t>
      </w:r>
      <w:r w:rsidR="004E264B" w:rsidRPr="004E7AF5">
        <w:rPr>
          <w:rStyle w:val="a8"/>
          <w:rFonts w:ascii="Traditional Arabic" w:hAnsi="Traditional Arabic" w:cs="Traditional Arabic"/>
          <w:sz w:val="34"/>
          <w:szCs w:val="34"/>
          <w:rtl/>
        </w:rPr>
        <w:footnoteReference w:id="216"/>
      </w:r>
      <w:r w:rsidR="004E264B" w:rsidRPr="004E7AF5">
        <w:rPr>
          <w:rFonts w:ascii="Traditional Arabic" w:hAnsi="Traditional Arabic" w:cs="Traditional Arabic"/>
          <w:sz w:val="34"/>
          <w:szCs w:val="34"/>
          <w:rtl/>
        </w:rPr>
        <w:t xml:space="preserve"> </w:t>
      </w:r>
    </w:p>
    <w:p w:rsidR="005C3A34" w:rsidRPr="004E7AF5" w:rsidRDefault="00F0758A" w:rsidP="00F83C11">
      <w:pPr>
        <w:autoSpaceDE w:val="0"/>
        <w:autoSpaceDN w:val="0"/>
        <w:adjustRightInd w:val="0"/>
        <w:spacing w:before="120" w:after="120" w:line="240" w:lineRule="auto"/>
        <w:ind w:left="43"/>
        <w:jc w:val="both"/>
        <w:rPr>
          <w:rFonts w:ascii="Traditional Arabic" w:hAnsi="Traditional Arabic" w:cs="Traditional Arabic"/>
          <w:b/>
          <w:bCs/>
          <w:sz w:val="34"/>
          <w:szCs w:val="34"/>
          <w:rtl/>
        </w:rPr>
      </w:pPr>
      <w:r w:rsidRPr="004E7AF5">
        <w:rPr>
          <w:rFonts w:ascii="Traditional Arabic" w:hAnsi="Traditional Arabic" w:cs="Traditional Arabic"/>
          <w:b/>
          <w:bCs/>
          <w:color w:val="000000"/>
          <w:sz w:val="34"/>
          <w:szCs w:val="34"/>
          <w:rtl/>
        </w:rPr>
        <w:t xml:space="preserve">المذهب الثاني: </w:t>
      </w:r>
    </w:p>
    <w:p w:rsidR="00F0758A" w:rsidRPr="004E7AF5" w:rsidRDefault="005174B3" w:rsidP="00F83C11">
      <w:pPr>
        <w:autoSpaceDE w:val="0"/>
        <w:autoSpaceDN w:val="0"/>
        <w:adjustRightInd w:val="0"/>
        <w:spacing w:before="120" w:after="120" w:line="240" w:lineRule="auto"/>
        <w:ind w:left="43"/>
        <w:jc w:val="both"/>
        <w:rPr>
          <w:rFonts w:ascii="Traditional Arabic" w:hAnsi="Traditional Arabic" w:cs="Traditional Arabic"/>
          <w:b/>
          <w:bCs/>
          <w:color w:val="000000"/>
          <w:sz w:val="34"/>
          <w:szCs w:val="34"/>
          <w:rtl/>
        </w:rPr>
      </w:pPr>
      <w:r w:rsidRPr="004E7AF5">
        <w:rPr>
          <w:rFonts w:ascii="Traditional Arabic" w:hAnsi="Traditional Arabic" w:cs="Traditional Arabic" w:hint="cs"/>
          <w:b/>
          <w:bCs/>
          <w:sz w:val="34"/>
          <w:szCs w:val="34"/>
          <w:rtl/>
        </w:rPr>
        <w:t>أَنَّ</w:t>
      </w:r>
      <w:r w:rsidRPr="004E7AF5">
        <w:rPr>
          <w:rFonts w:ascii="Traditional Arabic" w:hAnsi="Traditional Arabic" w:cs="Traditional Arabic"/>
          <w:b/>
          <w:bCs/>
          <w:sz w:val="34"/>
          <w:szCs w:val="34"/>
          <w:rtl/>
        </w:rPr>
        <w:t xml:space="preserve"> </w:t>
      </w:r>
      <w:r w:rsidRPr="004E7AF5">
        <w:rPr>
          <w:rFonts w:ascii="Traditional Arabic" w:hAnsi="Traditional Arabic" w:cs="Traditional Arabic" w:hint="cs"/>
          <w:b/>
          <w:bCs/>
          <w:sz w:val="34"/>
          <w:szCs w:val="34"/>
          <w:rtl/>
        </w:rPr>
        <w:t>خَبَرَ</w:t>
      </w:r>
      <w:r w:rsidRPr="004E7AF5">
        <w:rPr>
          <w:rFonts w:ascii="Traditional Arabic" w:hAnsi="Traditional Arabic" w:cs="Traditional Arabic"/>
          <w:b/>
          <w:bCs/>
          <w:sz w:val="34"/>
          <w:szCs w:val="34"/>
          <w:rtl/>
        </w:rPr>
        <w:t xml:space="preserve"> </w:t>
      </w:r>
      <w:r w:rsidRPr="004E7AF5">
        <w:rPr>
          <w:rFonts w:ascii="Traditional Arabic" w:hAnsi="Traditional Arabic" w:cs="Traditional Arabic" w:hint="cs"/>
          <w:b/>
          <w:bCs/>
          <w:sz w:val="34"/>
          <w:szCs w:val="34"/>
          <w:rtl/>
        </w:rPr>
        <w:t>الْوَاحِدِ</w:t>
      </w:r>
      <w:r w:rsidR="00F0758A" w:rsidRPr="004E7AF5">
        <w:rPr>
          <w:rFonts w:ascii="Traditional Arabic" w:hAnsi="Traditional Arabic" w:cs="Traditional Arabic"/>
          <w:b/>
          <w:bCs/>
          <w:color w:val="000000"/>
          <w:sz w:val="34"/>
          <w:szCs w:val="34"/>
          <w:rtl/>
        </w:rPr>
        <w:t xml:space="preserve"> يفيد العلم اليقيني </w:t>
      </w:r>
      <w:r w:rsidR="001B23A9" w:rsidRPr="004E7AF5">
        <w:rPr>
          <w:rFonts w:ascii="Traditional Arabic" w:hAnsi="Traditional Arabic" w:cs="Traditional Arabic" w:hint="cs"/>
          <w:b/>
          <w:bCs/>
          <w:color w:val="000000"/>
          <w:sz w:val="34"/>
          <w:szCs w:val="34"/>
          <w:rtl/>
        </w:rPr>
        <w:t>إِذَا</w:t>
      </w:r>
      <w:r w:rsidR="001B23A9" w:rsidRPr="004E7AF5">
        <w:rPr>
          <w:rFonts w:ascii="Traditional Arabic" w:hAnsi="Traditional Arabic" w:cs="Traditional Arabic"/>
          <w:b/>
          <w:bCs/>
          <w:color w:val="000000"/>
          <w:sz w:val="34"/>
          <w:szCs w:val="34"/>
          <w:rtl/>
        </w:rPr>
        <w:t xml:space="preserve"> </w:t>
      </w:r>
      <w:r w:rsidR="001B23A9" w:rsidRPr="004E7AF5">
        <w:rPr>
          <w:rFonts w:ascii="Traditional Arabic" w:hAnsi="Traditional Arabic" w:cs="Traditional Arabic" w:hint="cs"/>
          <w:b/>
          <w:bCs/>
          <w:color w:val="000000"/>
          <w:sz w:val="34"/>
          <w:szCs w:val="34"/>
          <w:rtl/>
        </w:rPr>
        <w:t>احْتَفَّتْ</w:t>
      </w:r>
      <w:r w:rsidR="001B23A9" w:rsidRPr="004E7AF5">
        <w:rPr>
          <w:rFonts w:ascii="Traditional Arabic" w:hAnsi="Traditional Arabic" w:cs="Traditional Arabic"/>
          <w:b/>
          <w:bCs/>
          <w:color w:val="000000"/>
          <w:sz w:val="34"/>
          <w:szCs w:val="34"/>
          <w:rtl/>
        </w:rPr>
        <w:t xml:space="preserve"> </w:t>
      </w:r>
      <w:r w:rsidR="001B23A9" w:rsidRPr="004E7AF5">
        <w:rPr>
          <w:rFonts w:ascii="Traditional Arabic" w:hAnsi="Traditional Arabic" w:cs="Traditional Arabic" w:hint="cs"/>
          <w:b/>
          <w:bCs/>
          <w:color w:val="000000"/>
          <w:sz w:val="34"/>
          <w:szCs w:val="34"/>
          <w:rtl/>
        </w:rPr>
        <w:t>بِهِ</w:t>
      </w:r>
      <w:r w:rsidR="001B23A9" w:rsidRPr="004E7AF5">
        <w:rPr>
          <w:rFonts w:ascii="Traditional Arabic" w:hAnsi="Traditional Arabic" w:cs="Traditional Arabic"/>
          <w:b/>
          <w:bCs/>
          <w:color w:val="000000"/>
          <w:sz w:val="34"/>
          <w:szCs w:val="34"/>
          <w:rtl/>
        </w:rPr>
        <w:t xml:space="preserve"> </w:t>
      </w:r>
      <w:r w:rsidR="001B23A9" w:rsidRPr="004E7AF5">
        <w:rPr>
          <w:rFonts w:ascii="Traditional Arabic" w:hAnsi="Traditional Arabic" w:cs="Traditional Arabic" w:hint="cs"/>
          <w:b/>
          <w:bCs/>
          <w:color w:val="000000"/>
          <w:sz w:val="34"/>
          <w:szCs w:val="34"/>
          <w:rtl/>
        </w:rPr>
        <w:t>الْقَرَائِنُ</w:t>
      </w:r>
      <w:r w:rsidR="00F0758A" w:rsidRPr="004E7AF5">
        <w:rPr>
          <w:rFonts w:ascii="Traditional Arabic" w:hAnsi="Traditional Arabic" w:cs="Traditional Arabic"/>
          <w:b/>
          <w:bCs/>
          <w:color w:val="000000"/>
          <w:sz w:val="34"/>
          <w:szCs w:val="34"/>
          <w:rtl/>
        </w:rPr>
        <w:t>.</w:t>
      </w:r>
    </w:p>
    <w:p w:rsidR="00F0758A" w:rsidRPr="004E7AF5" w:rsidRDefault="00F0758A"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وه</w:t>
      </w:r>
      <w:r w:rsidR="005B3FB3" w:rsidRPr="004E7AF5">
        <w:rPr>
          <w:rFonts w:ascii="Traditional Arabic" w:hAnsi="Traditional Arabic" w:cs="Traditional Arabic" w:hint="cs"/>
          <w:color w:val="000000"/>
          <w:sz w:val="34"/>
          <w:szCs w:val="34"/>
          <w:rtl/>
        </w:rPr>
        <w:t>و</w:t>
      </w:r>
      <w:r w:rsidRPr="004E7AF5">
        <w:rPr>
          <w:rFonts w:ascii="Traditional Arabic" w:hAnsi="Traditional Arabic" w:cs="Traditional Arabic"/>
          <w:color w:val="000000"/>
          <w:sz w:val="34"/>
          <w:szCs w:val="34"/>
          <w:rtl/>
        </w:rPr>
        <w:t xml:space="preserve"> مذهب عامة أهل الحديث </w:t>
      </w:r>
      <w:r w:rsidR="005B3FB3" w:rsidRPr="004E7AF5">
        <w:rPr>
          <w:rFonts w:ascii="Traditional Arabic" w:hAnsi="Traditional Arabic" w:cs="Traditional Arabic"/>
          <w:color w:val="000000"/>
          <w:sz w:val="34"/>
          <w:szCs w:val="34"/>
          <w:rtl/>
        </w:rPr>
        <w:t xml:space="preserve">ومذهب الشافعي </w:t>
      </w:r>
      <w:r w:rsidR="005B3FB3" w:rsidRPr="004E7AF5">
        <w:rPr>
          <w:rFonts w:ascii="Traditional Arabic" w:hAnsi="Traditional Arabic" w:cs="Traditional Arabic" w:hint="cs"/>
          <w:color w:val="000000"/>
          <w:sz w:val="34"/>
          <w:szCs w:val="34"/>
          <w:rtl/>
        </w:rPr>
        <w:t xml:space="preserve">وأحمد في الرواية الثانية وابن دقيق العيد </w:t>
      </w:r>
      <w:r w:rsidR="005B3FB3" w:rsidRPr="004E7AF5">
        <w:rPr>
          <w:rFonts w:ascii="Traditional Arabic" w:hAnsi="Traditional Arabic" w:cs="Traditional Arabic"/>
          <w:color w:val="000000"/>
          <w:sz w:val="34"/>
          <w:szCs w:val="34"/>
          <w:rtl/>
        </w:rPr>
        <w:t>والخطيب البغدادي و</w:t>
      </w:r>
      <w:r w:rsidR="005B3FB3" w:rsidRPr="004E7AF5">
        <w:rPr>
          <w:rFonts w:ascii="Traditional Arabic" w:hAnsi="Traditional Arabic" w:cs="Traditional Arabic" w:hint="cs"/>
          <w:color w:val="000000"/>
          <w:sz w:val="34"/>
          <w:szCs w:val="34"/>
          <w:rtl/>
        </w:rPr>
        <w:t>ا</w:t>
      </w:r>
      <w:r w:rsidR="005B3FB3" w:rsidRPr="004E7AF5">
        <w:rPr>
          <w:rFonts w:ascii="Traditional Arabic" w:hAnsi="Traditional Arabic" w:cs="Traditional Arabic"/>
          <w:color w:val="000000"/>
          <w:sz w:val="34"/>
          <w:szCs w:val="34"/>
          <w:rtl/>
        </w:rPr>
        <w:t>بن قدام</w:t>
      </w:r>
      <w:r w:rsidR="00865675" w:rsidRPr="004E7AF5">
        <w:rPr>
          <w:rFonts w:ascii="Traditional Arabic" w:hAnsi="Traditional Arabic" w:cs="Traditional Arabic" w:hint="cs"/>
          <w:color w:val="000000"/>
          <w:sz w:val="34"/>
          <w:szCs w:val="34"/>
          <w:rtl/>
        </w:rPr>
        <w:t>ة</w:t>
      </w:r>
      <w:r w:rsidR="005B3FB3" w:rsidRPr="004E7AF5">
        <w:rPr>
          <w:rFonts w:ascii="Traditional Arabic" w:hAnsi="Traditional Arabic" w:cs="Traditional Arabic"/>
          <w:color w:val="000000"/>
          <w:sz w:val="34"/>
          <w:szCs w:val="34"/>
          <w:rtl/>
        </w:rPr>
        <w:t xml:space="preserve"> و</w:t>
      </w:r>
      <w:r w:rsidR="005B3FB3" w:rsidRPr="004E7AF5">
        <w:rPr>
          <w:rFonts w:ascii="Traditional Arabic" w:hAnsi="Traditional Arabic" w:cs="Traditional Arabic" w:hint="cs"/>
          <w:color w:val="000000"/>
          <w:sz w:val="34"/>
          <w:szCs w:val="34"/>
          <w:rtl/>
        </w:rPr>
        <w:t>ا</w:t>
      </w:r>
      <w:r w:rsidR="005B3FB3" w:rsidRPr="004E7AF5">
        <w:rPr>
          <w:rFonts w:ascii="Traditional Arabic" w:hAnsi="Traditional Arabic" w:cs="Traditional Arabic"/>
          <w:color w:val="000000"/>
          <w:sz w:val="34"/>
          <w:szCs w:val="34"/>
          <w:rtl/>
        </w:rPr>
        <w:t>بن تيمية و</w:t>
      </w:r>
      <w:r w:rsidR="005B3FB3" w:rsidRPr="004E7AF5">
        <w:rPr>
          <w:rFonts w:ascii="Traditional Arabic" w:hAnsi="Traditional Arabic" w:cs="Traditional Arabic" w:hint="cs"/>
          <w:color w:val="000000"/>
          <w:sz w:val="34"/>
          <w:szCs w:val="34"/>
          <w:rtl/>
        </w:rPr>
        <w:t>ا</w:t>
      </w:r>
      <w:r w:rsidR="005B3FB3" w:rsidRPr="004E7AF5">
        <w:rPr>
          <w:rFonts w:ascii="Traditional Arabic" w:hAnsi="Traditional Arabic" w:cs="Traditional Arabic"/>
          <w:color w:val="000000"/>
          <w:sz w:val="34"/>
          <w:szCs w:val="34"/>
          <w:rtl/>
        </w:rPr>
        <w:t xml:space="preserve">بن القيم </w:t>
      </w:r>
      <w:r w:rsidR="005B3FB3" w:rsidRPr="004E7AF5">
        <w:rPr>
          <w:rFonts w:ascii="Traditional Arabic" w:hAnsi="Traditional Arabic" w:cs="Traditional Arabic" w:hint="cs"/>
          <w:color w:val="000000"/>
          <w:sz w:val="34"/>
          <w:szCs w:val="34"/>
          <w:rtl/>
        </w:rPr>
        <w:t>وابن دقيق العيد، والقرافي،</w:t>
      </w:r>
      <w:r w:rsidR="00CD29F6" w:rsidRPr="004E7AF5">
        <w:rPr>
          <w:rFonts w:ascii="Traditional Arabic" w:hAnsi="Traditional Arabic" w:cs="Traditional Arabic" w:hint="cs"/>
          <w:color w:val="000000"/>
          <w:sz w:val="34"/>
          <w:szCs w:val="34"/>
          <w:rtl/>
        </w:rPr>
        <w:t xml:space="preserve"> والجصاص،</w:t>
      </w:r>
      <w:r w:rsidR="005B3FB3" w:rsidRPr="004E7AF5">
        <w:rPr>
          <w:rFonts w:ascii="Traditional Arabic" w:hAnsi="Traditional Arabic" w:cs="Traditional Arabic" w:hint="cs"/>
          <w:color w:val="000000"/>
          <w:sz w:val="34"/>
          <w:szCs w:val="34"/>
          <w:rtl/>
        </w:rPr>
        <w:t xml:space="preserve"> </w:t>
      </w:r>
      <w:r w:rsidR="005B3FB3" w:rsidRPr="004E7AF5">
        <w:rPr>
          <w:rFonts w:ascii="Traditional Arabic" w:hAnsi="Traditional Arabic" w:cs="Traditional Arabic"/>
          <w:color w:val="000000"/>
          <w:sz w:val="34"/>
          <w:szCs w:val="34"/>
          <w:rtl/>
        </w:rPr>
        <w:t>و</w:t>
      </w:r>
      <w:r w:rsidR="005B3FB3" w:rsidRPr="004E7AF5">
        <w:rPr>
          <w:rFonts w:ascii="Traditional Arabic" w:hAnsi="Traditional Arabic" w:cs="Traditional Arabic" w:hint="cs"/>
          <w:color w:val="000000"/>
          <w:sz w:val="34"/>
          <w:szCs w:val="34"/>
          <w:rtl/>
        </w:rPr>
        <w:t xml:space="preserve">من المتأخرين الشيخ محمد </w:t>
      </w:r>
      <w:r w:rsidR="005B3FB3" w:rsidRPr="004E7AF5">
        <w:rPr>
          <w:rFonts w:ascii="Traditional Arabic" w:hAnsi="Traditional Arabic" w:cs="Traditional Arabic"/>
          <w:color w:val="000000"/>
          <w:sz w:val="34"/>
          <w:szCs w:val="34"/>
          <w:rtl/>
        </w:rPr>
        <w:t>الأمين الشنقيطي</w:t>
      </w:r>
      <w:r w:rsidR="005479AE" w:rsidRPr="004E7AF5">
        <w:rPr>
          <w:rFonts w:ascii="Traditional Arabic" w:hAnsi="Traditional Arabic" w:cs="Traditional Arabic" w:hint="cs"/>
          <w:color w:val="000000"/>
          <w:sz w:val="34"/>
          <w:szCs w:val="34"/>
          <w:rtl/>
        </w:rPr>
        <w:t>،</w:t>
      </w:r>
      <w:r w:rsidR="005B3FB3"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color w:val="000000"/>
          <w:sz w:val="34"/>
          <w:szCs w:val="34"/>
          <w:rtl/>
        </w:rPr>
        <w:t>وكثير من محققي الفقه</w:t>
      </w:r>
      <w:r w:rsidR="005479AE"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والأصول والكلام من حنفية ومالكية وشافعية وحنابلة وغيرهم.</w:t>
      </w:r>
    </w:p>
    <w:p w:rsidR="001A099C" w:rsidRPr="004E7AF5" w:rsidRDefault="001A099C" w:rsidP="000222B0">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lastRenderedPageBreak/>
        <w:t xml:space="preserve">قال الشافعي </w:t>
      </w:r>
      <w:r w:rsidR="00FE5BE8" w:rsidRPr="004E7AF5">
        <w:rPr>
          <w:rFonts w:ascii="Traditional Arabic" w:hAnsi="Traditional Arabic" w:cs="Traditional Arabic"/>
          <w:sz w:val="34"/>
          <w:szCs w:val="34"/>
          <w:rtl/>
        </w:rPr>
        <w:t>رَحِمَهُ اللَّهُ</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ولو جاز لأحد من الناس أن يقول في علم الخاصة: أحمع المسلمون قديم</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ا وحديث</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ا على تثبيت خبر الواحد، والانتهاء إليه، بأنه لم يُعلم من فقهاء الم</w:t>
      </w:r>
      <w:r w:rsidR="000222B0" w:rsidRPr="004E7AF5">
        <w:rPr>
          <w:rFonts w:ascii="Traditional Arabic" w:hAnsi="Traditional Arabic" w:cs="Traditional Arabic"/>
          <w:sz w:val="34"/>
          <w:szCs w:val="34"/>
          <w:rtl/>
        </w:rPr>
        <w:t>سلمين أحد إلا وقد ثبَّته جاز لي</w:t>
      </w:r>
      <w:r w:rsidR="000222B0"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ولكنْ أقول: لم أحفظ عن فقهاء المسلمين أنهم اختلفوا في تثبيت خبر الواحد بما وصفتُ من أن ذلك موجوداً على كلهم.</w:t>
      </w:r>
      <w:r w:rsidR="00CB2015" w:rsidRPr="004E7AF5">
        <w:rPr>
          <w:rStyle w:val="a8"/>
          <w:rFonts w:ascii="Traditional Arabic" w:hAnsi="Traditional Arabic" w:cs="Traditional Arabic"/>
          <w:sz w:val="34"/>
          <w:szCs w:val="34"/>
          <w:rtl/>
        </w:rPr>
        <w:footnoteReference w:id="217"/>
      </w:r>
      <w:r w:rsidRPr="004E7AF5">
        <w:rPr>
          <w:rFonts w:ascii="Traditional Arabic" w:hAnsi="Traditional Arabic" w:cs="Traditional Arabic"/>
          <w:sz w:val="34"/>
          <w:szCs w:val="34"/>
          <w:rtl/>
        </w:rPr>
        <w:t xml:space="preserve"> </w:t>
      </w:r>
    </w:p>
    <w:p w:rsidR="00126CE8" w:rsidRPr="004E7AF5" w:rsidRDefault="005479AE" w:rsidP="00FE5BE8">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فالشافعي عليه رحمة الله تحرج من اطلاق القول بالإجماع ورع</w:t>
      </w:r>
      <w:r w:rsidR="00E041E0" w:rsidRPr="004E7AF5">
        <w:rPr>
          <w:rFonts w:ascii="Traditional Arabic" w:hAnsi="Traditional Arabic" w:cs="Traditional Arabic" w:hint="cs"/>
          <w:sz w:val="34"/>
          <w:szCs w:val="34"/>
          <w:rtl/>
        </w:rPr>
        <w:t>ًا منه</w:t>
      </w:r>
      <w:r w:rsidRPr="004E7AF5">
        <w:rPr>
          <w:rFonts w:ascii="Traditional Arabic" w:hAnsi="Traditional Arabic" w:cs="Traditional Arabic" w:hint="cs"/>
          <w:sz w:val="34"/>
          <w:szCs w:val="34"/>
          <w:rtl/>
        </w:rPr>
        <w:t>، وإنما نفي الخلاف في وجوب الأخذ بخبر الواحد، وهذه طريقة الإمام أحمد أيض</w:t>
      </w:r>
      <w:r w:rsidR="00E041E0"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ا </w:t>
      </w:r>
      <w:r w:rsidR="00FE5BE8" w:rsidRPr="004E7AF5">
        <w:rPr>
          <w:rFonts w:ascii="Traditional Arabic" w:hAnsi="Traditional Arabic" w:cs="Traditional Arabic"/>
          <w:sz w:val="34"/>
          <w:szCs w:val="34"/>
          <w:rtl/>
        </w:rPr>
        <w:t>رَحِمَهُ اللَّهُ</w:t>
      </w:r>
      <w:r w:rsidR="00FE5BE8" w:rsidRPr="004E7AF5">
        <w:rPr>
          <w:rFonts w:ascii="Traditional Arabic" w:hAnsi="Traditional Arabic" w:cs="Traditional Arabic" w:hint="cs"/>
          <w:sz w:val="34"/>
          <w:szCs w:val="34"/>
          <w:rtl/>
        </w:rPr>
        <w:t xml:space="preserve"> </w:t>
      </w:r>
      <w:r w:rsidRPr="004E7AF5">
        <w:rPr>
          <w:rFonts w:ascii="Traditional Arabic" w:hAnsi="Traditional Arabic" w:cs="Traditional Arabic" w:hint="cs"/>
          <w:sz w:val="34"/>
          <w:szCs w:val="34"/>
          <w:rtl/>
        </w:rPr>
        <w:t xml:space="preserve">في التورع عن اطلاق القول بالإجماع. </w:t>
      </w:r>
    </w:p>
    <w:p w:rsidR="000222B0" w:rsidRPr="004E7AF5" w:rsidRDefault="000222B0" w:rsidP="00F83C11">
      <w:pPr>
        <w:autoSpaceDE w:val="0"/>
        <w:autoSpaceDN w:val="0"/>
        <w:adjustRightInd w:val="0"/>
        <w:spacing w:before="120" w:after="120" w:line="240" w:lineRule="auto"/>
        <w:ind w:left="43"/>
        <w:jc w:val="both"/>
        <w:rPr>
          <w:rFonts w:ascii="Traditional Arabic" w:hAnsi="Traditional Arabic" w:cs="Traditional Arabic"/>
          <w:sz w:val="34"/>
          <w:szCs w:val="34"/>
          <w:rtl/>
        </w:rPr>
      </w:pPr>
    </w:p>
    <w:p w:rsidR="00FD580E" w:rsidRPr="004E7AF5" w:rsidRDefault="004F2B26" w:rsidP="00F83C11">
      <w:pPr>
        <w:autoSpaceDE w:val="0"/>
        <w:autoSpaceDN w:val="0"/>
        <w:adjustRightInd w:val="0"/>
        <w:spacing w:before="120" w:after="120" w:line="240" w:lineRule="auto"/>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أدلة أصحاب هذا القول:</w:t>
      </w:r>
    </w:p>
    <w:p w:rsidR="004F2B26" w:rsidRPr="004E7AF5" w:rsidRDefault="004F2B26" w:rsidP="00F83C11">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استدل أصحاب هذا القول بجملة من الأدلة على أن خبر الواحد لايفيد العلم إلا إذا احتفت به جملة من القرآئن وسوف نناقش في هذا المبحث هذا الأدلة ونتناولها بالدراسة والرد عليها.</w:t>
      </w:r>
    </w:p>
    <w:p w:rsidR="007B7809" w:rsidRPr="004E7AF5" w:rsidRDefault="007B7809" w:rsidP="00C90E29">
      <w:pPr>
        <w:spacing w:before="120" w:after="120"/>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 xml:space="preserve">الدليل </w:t>
      </w:r>
      <w:r w:rsidR="00C90E29" w:rsidRPr="004E7AF5">
        <w:rPr>
          <w:rFonts w:ascii="Traditional Arabic" w:hAnsi="Traditional Arabic" w:cs="Traditional Arabic"/>
          <w:b/>
          <w:bCs/>
          <w:sz w:val="34"/>
          <w:szCs w:val="34"/>
          <w:rtl/>
        </w:rPr>
        <w:t>الْأَوَّلُ</w:t>
      </w:r>
      <w:r w:rsidRPr="004E7AF5">
        <w:rPr>
          <w:rFonts w:ascii="Traditional Arabic" w:hAnsi="Traditional Arabic" w:cs="Traditional Arabic" w:hint="cs"/>
          <w:b/>
          <w:bCs/>
          <w:sz w:val="34"/>
          <w:szCs w:val="34"/>
          <w:rtl/>
        </w:rPr>
        <w:t>:</w:t>
      </w:r>
    </w:p>
    <w:p w:rsidR="007B7809" w:rsidRPr="004E7AF5" w:rsidRDefault="007B7809" w:rsidP="007B7809">
      <w:pPr>
        <w:spacing w:before="120" w:after="120"/>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أن خبر الواحد إذا احتفت به القرآئن كان أبعد عن الخطأ، وأقرب للصواب.</w:t>
      </w:r>
    </w:p>
    <w:p w:rsidR="00103A7F" w:rsidRPr="004E7AF5" w:rsidRDefault="00103A7F" w:rsidP="007F1D1C">
      <w:pPr>
        <w:spacing w:before="120" w:after="120"/>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القَاضِي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عبد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الْوَهَّاب</w:t>
      </w:r>
      <w:r w:rsidRPr="004E7AF5">
        <w:rPr>
          <w:rFonts w:ascii="Traditional Arabic" w:hAnsi="Traditional Arabic" w:cs="Traditional Arabic"/>
          <w:sz w:val="34"/>
          <w:szCs w:val="34"/>
          <w:rtl/>
        </w:rPr>
        <w:t xml:space="preserve"> </w:t>
      </w:r>
      <w:r w:rsidR="00FE5BE8" w:rsidRPr="004E7AF5">
        <w:rPr>
          <w:rFonts w:ascii="Traditional Arabic" w:hAnsi="Traditional Arabic" w:cs="Traditional Arabic"/>
          <w:sz w:val="34"/>
          <w:szCs w:val="34"/>
          <w:rtl/>
        </w:rPr>
        <w:t>رَحِمَهُ اللَّهُ</w:t>
      </w:r>
      <w:r w:rsidR="00FE5BE8" w:rsidRPr="004E7AF5">
        <w:rPr>
          <w:rFonts w:ascii="Traditional Arabic" w:hAnsi="Traditional Arabic" w:cs="Traditional Arabic" w:hint="cs"/>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الملخص</w:t>
      </w:r>
      <w:r w:rsidR="00C74124"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تلقت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وصدقت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دَلِيل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صِحَّته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لقِيَام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الدَّلِيل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انْتِفَاء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الْخَطَأ</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إجماعها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يحك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خلافًا.</w:t>
      </w:r>
      <w:r w:rsidRPr="004E7AF5">
        <w:rPr>
          <w:rStyle w:val="a8"/>
          <w:rFonts w:ascii="Traditional Arabic" w:hAnsi="Traditional Arabic" w:cs="Traditional Arabic"/>
          <w:sz w:val="34"/>
          <w:szCs w:val="34"/>
          <w:rtl/>
        </w:rPr>
        <w:footnoteReference w:id="218"/>
      </w:r>
    </w:p>
    <w:p w:rsidR="00CD29F6" w:rsidRPr="004E7AF5" w:rsidRDefault="00B10368" w:rsidP="00CD29F6">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وقال الخطيب البغدادي: فَأَمَّا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الْمُسْنَدُ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فَضِرْبَانِ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أَحَدُهُمَا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يُوجِبُ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وَهُوَ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أَوْجُهٍ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سُبْحَانَهُ</w:t>
      </w:r>
      <w:r w:rsidR="00C61EF8">
        <w:rPr>
          <w:rFonts w:ascii="Traditional Arabic" w:hAnsi="Traditional Arabic" w:cs="Traditional Arabic"/>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رَسُولِهِ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صَلَّى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وَسَلَّمَ</w:t>
      </w:r>
      <w:r w:rsidR="00C61EF8">
        <w:rPr>
          <w:rFonts w:ascii="Traditional Arabic" w:hAnsi="Traditional Arabic" w:cs="Traditional Arabic"/>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وَمِنْهَا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يَحْكِيَ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رَجُلٌ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بِحَضْرَةِ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رَسُولِ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صَلَّى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وَسَلَّمَ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شَيْئًا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وَيَدَّعِيَ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عِلْمَهُ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يُنْكِرُهُ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فَيُقْطَعُ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صِدْقِهِ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وَمِنْهَا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يَحْكِيَ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رَجُلٌ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شَيْئًا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بِحَضْرَةِ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جَمَاعَةٍ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كَثِيرَةٍ</w:t>
      </w:r>
      <w:r w:rsidR="00C61EF8">
        <w:rPr>
          <w:rFonts w:ascii="Traditional Arabic" w:hAnsi="Traditional Arabic" w:cs="Traditional Arabic"/>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وَيَدَّعِيَ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عِلْمَهُمْ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يُنْكِرُونَهُ</w:t>
      </w:r>
      <w:r w:rsidR="00C61EF8">
        <w:rPr>
          <w:rFonts w:ascii="Traditional Arabic" w:hAnsi="Traditional Arabic" w:cs="Traditional Arabic"/>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صِدْقُهُ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وَمِنْهَا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الْوَاحِدِ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الَّذِي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تَلَقَّتْهُ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الْأُمَّةُ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بِالْقَبُولِ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فَيُقْطَعُ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بِصِدْقِهِ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سَوَاءٌ</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عَمِلَ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الْكَلُّ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عَمِلَ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الْبَعْضُ</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وَتَأَوَّلَهُ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الْبَعْضُ</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فَهَذِهِ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الْأَخْبَارُ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تُوجِبُ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الْعَمَلَ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وَيَقَعُ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اسْتِدْلَالًا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وَأَمَّا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الضَّرْبُ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الثَّانِي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الْمُسْنَدِ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فَمِثْلُ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lastRenderedPageBreak/>
        <w:t>الْأَخْبَارِ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الْمَرْوِيَّةِ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كُتُبِ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السُّنَنِ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الصِّحَاحِ</w:t>
      </w:r>
      <w:r w:rsidR="00C61EF8">
        <w:rPr>
          <w:rFonts w:ascii="Traditional Arabic" w:hAnsi="Traditional Arabic" w:cs="Traditional Arabic"/>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فَإِنَّهَا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تُوجِبُ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الْعَمَلَ</w:t>
      </w:r>
      <w:r w:rsidR="00C61EF8">
        <w:rPr>
          <w:rFonts w:ascii="Traditional Arabic" w:hAnsi="Traditional Arabic" w:cs="Traditional Arabic"/>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تُوجِبُ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00C61EF8">
        <w:rPr>
          <w:rFonts w:ascii="Traditional Arabic" w:hAnsi="Traditional Arabic" w:cs="Traditional Arabic"/>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قَوْمٌ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أَهْلِ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الْبِدَعِ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يَجُوزُ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الْعَمَلُ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بِهَا.</w:t>
      </w:r>
      <w:r w:rsidRPr="004E7AF5">
        <w:rPr>
          <w:rFonts w:ascii="Traditional Arabic" w:hAnsi="Traditional Arabic" w:cs="Traditional Arabic"/>
          <w:color w:val="000000"/>
          <w:sz w:val="34"/>
          <w:szCs w:val="34"/>
          <w:rtl/>
        </w:rPr>
        <w:t xml:space="preserve"> </w:t>
      </w:r>
      <w:r w:rsidRPr="004E7AF5">
        <w:rPr>
          <w:rStyle w:val="a8"/>
          <w:rFonts w:ascii="Traditional Arabic" w:hAnsi="Traditional Arabic" w:cs="Traditional Arabic"/>
          <w:color w:val="000000"/>
          <w:sz w:val="34"/>
          <w:szCs w:val="34"/>
          <w:rtl/>
        </w:rPr>
        <w:footnoteReference w:id="219"/>
      </w:r>
    </w:p>
    <w:p w:rsidR="00CD29F6" w:rsidRPr="004E7AF5" w:rsidRDefault="00CD29F6" w:rsidP="007B7809">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وَقال الجصاص: فَأَمَّا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قُلْنَا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تَصْدِيقِ</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النَّبِيِّ</w:t>
      </w:r>
      <w:r w:rsidRPr="004E7AF5">
        <w:rPr>
          <w:rFonts w:ascii="Traditional Arabic" w:hAnsi="Traditional Arabic" w:cs="Traditional Arabic"/>
          <w:color w:val="000000"/>
          <w:sz w:val="34"/>
          <w:szCs w:val="34"/>
          <w:rtl/>
        </w:rPr>
        <w:t xml:space="preserve"> - </w:t>
      </w:r>
      <w:r w:rsidRPr="004E7AF5">
        <w:rPr>
          <w:rFonts w:ascii="Traditional Arabic" w:hAnsi="Traditional Arabic" w:cs="Traditional Arabic" w:hint="cs"/>
          <w:color w:val="000000"/>
          <w:sz w:val="34"/>
          <w:szCs w:val="34"/>
          <w:rtl/>
        </w:rPr>
        <w:t>عَلَيْهِ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السَّلَامُ</w:t>
      </w:r>
      <w:r w:rsidRPr="004E7AF5">
        <w:rPr>
          <w:rFonts w:ascii="Traditional Arabic" w:hAnsi="Traditional Arabic" w:cs="Traditional Arabic"/>
          <w:color w:val="000000"/>
          <w:sz w:val="34"/>
          <w:szCs w:val="34"/>
          <w:rtl/>
        </w:rPr>
        <w:t xml:space="preserve"> - </w:t>
      </w:r>
      <w:r w:rsidRPr="004E7AF5">
        <w:rPr>
          <w:rFonts w:ascii="Traditional Arabic" w:hAnsi="Traditional Arabic" w:cs="Traditional Arabic" w:hint="cs"/>
          <w:color w:val="000000"/>
          <w:sz w:val="34"/>
          <w:szCs w:val="34"/>
          <w:rtl/>
        </w:rPr>
        <w:t>لِمُخْبِرٍ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خَبَرِهِ</w:t>
      </w:r>
      <w:r w:rsidRPr="004E7AF5">
        <w:rPr>
          <w:rFonts w:ascii="Traditional Arabic" w:hAnsi="Traditional Arabic" w:cs="Traditional Arabic"/>
          <w:color w:val="000000"/>
          <w:sz w:val="34"/>
          <w:szCs w:val="34"/>
          <w:rtl/>
        </w:rPr>
        <w:t xml:space="preserve"> - </w:t>
      </w:r>
      <w:r w:rsidRPr="004E7AF5">
        <w:rPr>
          <w:rFonts w:ascii="Traditional Arabic" w:hAnsi="Traditional Arabic" w:cs="Traditional Arabic" w:hint="cs"/>
          <w:color w:val="000000"/>
          <w:sz w:val="34"/>
          <w:szCs w:val="34"/>
          <w:rtl/>
        </w:rPr>
        <w:t>فَيُوجِبُ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لَنَا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بِصِدْقِهِ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فَنَحْوُ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رُوِيَ</w:t>
      </w:r>
      <w:r w:rsidRPr="004E7AF5">
        <w:rPr>
          <w:rFonts w:ascii="Traditional Arabic" w:hAnsi="Traditional Arabic" w:cs="Traditional Arabic"/>
          <w:color w:val="000000"/>
          <w:sz w:val="34"/>
          <w:szCs w:val="34"/>
          <w:rtl/>
        </w:rPr>
        <w:t>: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سَعْدَ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أَبِي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وَقَّاصٍ</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لِرَجُلٍ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يَوْمَ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الْجُمُعَةِ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بَعْدَمَا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انْصَرَفَ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جُمُعَةَ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الرَّجُلُ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رَسُولَ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سَعْدًا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جُمُعَةَ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النَّبِيُّ</w:t>
      </w:r>
      <w:r w:rsidRPr="004E7AF5">
        <w:rPr>
          <w:rFonts w:ascii="Traditional Arabic" w:hAnsi="Traditional Arabic" w:cs="Traditional Arabic"/>
          <w:color w:val="000000"/>
          <w:sz w:val="34"/>
          <w:szCs w:val="34"/>
          <w:rtl/>
        </w:rPr>
        <w:t xml:space="preserve"> - </w:t>
      </w:r>
      <w:r w:rsidRPr="004E7AF5">
        <w:rPr>
          <w:rFonts w:ascii="Traditional Arabic" w:hAnsi="Traditional Arabic" w:cs="Traditional Arabic" w:hint="cs"/>
          <w:color w:val="000000"/>
          <w:sz w:val="34"/>
          <w:szCs w:val="34"/>
          <w:rtl/>
        </w:rPr>
        <w:t>عَلَيْهِ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السَّلَامُ</w:t>
      </w:r>
      <w:r w:rsidRPr="004E7AF5">
        <w:rPr>
          <w:rFonts w:ascii="Traditional Arabic" w:hAnsi="Traditional Arabic" w:cs="Traditional Arabic"/>
          <w:color w:val="000000"/>
          <w:sz w:val="34"/>
          <w:szCs w:val="34"/>
          <w:rtl/>
        </w:rPr>
        <w:t xml:space="preserve"> -: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سَعْدٌ؟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تَكَلَّمَ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وَأَنْتَ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تَخْطُبُ،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النَّبِيُّ</w:t>
      </w:r>
      <w:r w:rsidRPr="004E7AF5">
        <w:rPr>
          <w:rFonts w:ascii="Traditional Arabic" w:hAnsi="Traditional Arabic" w:cs="Traditional Arabic"/>
          <w:color w:val="000000"/>
          <w:sz w:val="34"/>
          <w:szCs w:val="34"/>
          <w:rtl/>
        </w:rPr>
        <w:t xml:space="preserve"> - </w:t>
      </w:r>
      <w:r w:rsidRPr="004E7AF5">
        <w:rPr>
          <w:rFonts w:ascii="Traditional Arabic" w:hAnsi="Traditional Arabic" w:cs="Traditional Arabic" w:hint="cs"/>
          <w:color w:val="000000"/>
          <w:sz w:val="34"/>
          <w:szCs w:val="34"/>
          <w:rtl/>
        </w:rPr>
        <w:t>صَلَّى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وَسَلَّمَ</w:t>
      </w:r>
      <w:r w:rsidRPr="004E7AF5">
        <w:rPr>
          <w:rFonts w:ascii="Traditional Arabic" w:hAnsi="Traditional Arabic" w:cs="Traditional Arabic"/>
          <w:color w:val="000000"/>
          <w:sz w:val="34"/>
          <w:szCs w:val="34"/>
          <w:rtl/>
        </w:rPr>
        <w:t xml:space="preserve"> -: </w:t>
      </w:r>
      <w:r w:rsidRPr="004E7AF5">
        <w:rPr>
          <w:rFonts w:ascii="Traditional Arabic" w:hAnsi="Traditional Arabic" w:cs="Traditional Arabic" w:hint="cs"/>
          <w:color w:val="000000"/>
          <w:sz w:val="34"/>
          <w:szCs w:val="34"/>
          <w:rtl/>
        </w:rPr>
        <w:t>صَدَقَ</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سَعْدٌ</w:t>
      </w:r>
      <w:r w:rsidRPr="004E7AF5">
        <w:rPr>
          <w:rFonts w:ascii="Traditional Arabic" w:hAnsi="Traditional Arabic" w:cs="Traditional Arabic" w:hint="eastAsia"/>
          <w:color w:val="000000"/>
          <w:sz w:val="34"/>
          <w:szCs w:val="34"/>
          <w:rtl/>
        </w:rPr>
        <w:t>»</w:t>
      </w:r>
      <w:r w:rsidRPr="004E7AF5">
        <w:rPr>
          <w:rFonts w:ascii="Traditional Arabic" w:hAnsi="Traditional Arabic" w:cs="Traditional Arabic"/>
          <w:color w:val="000000"/>
          <w:sz w:val="34"/>
          <w:szCs w:val="34"/>
          <w:rtl/>
        </w:rPr>
        <w:t>.</w:t>
      </w:r>
    </w:p>
    <w:p w:rsidR="007B7809" w:rsidRPr="004E7AF5" w:rsidRDefault="00CD29F6" w:rsidP="00CD29F6">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وَرُوِيَ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غَيْرِ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هَذِهِ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الْقِصَّةِ</w:t>
      </w:r>
      <w:r w:rsidRPr="004E7AF5">
        <w:rPr>
          <w:rFonts w:ascii="Traditional Arabic" w:hAnsi="Traditional Arabic" w:cs="Traditional Arabic"/>
          <w:color w:val="000000"/>
          <w:sz w:val="34"/>
          <w:szCs w:val="34"/>
          <w:rtl/>
        </w:rPr>
        <w:t>: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رَجُلًا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لِأُبَيِّ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كَعْبٍ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وَالنَّبِيُّ</w:t>
      </w:r>
      <w:r w:rsidRPr="004E7AF5">
        <w:rPr>
          <w:rFonts w:ascii="Traditional Arabic" w:hAnsi="Traditional Arabic" w:cs="Traditional Arabic"/>
          <w:color w:val="000000"/>
          <w:sz w:val="34"/>
          <w:szCs w:val="34"/>
          <w:rtl/>
        </w:rPr>
        <w:t xml:space="preserve"> - </w:t>
      </w:r>
      <w:r w:rsidRPr="004E7AF5">
        <w:rPr>
          <w:rFonts w:ascii="Traditional Arabic" w:hAnsi="Traditional Arabic" w:cs="Traditional Arabic" w:hint="cs"/>
          <w:color w:val="000000"/>
          <w:sz w:val="34"/>
          <w:szCs w:val="34"/>
          <w:rtl/>
        </w:rPr>
        <w:t>عَلَيْهِ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السَّلَامُ</w:t>
      </w:r>
      <w:r w:rsidRPr="004E7AF5">
        <w:rPr>
          <w:rFonts w:ascii="Traditional Arabic" w:hAnsi="Traditional Arabic" w:cs="Traditional Arabic"/>
          <w:color w:val="000000"/>
          <w:sz w:val="34"/>
          <w:szCs w:val="34"/>
          <w:rtl/>
        </w:rPr>
        <w:t xml:space="preserve"> - </w:t>
      </w:r>
      <w:r w:rsidRPr="004E7AF5">
        <w:rPr>
          <w:rFonts w:ascii="Traditional Arabic" w:hAnsi="Traditional Arabic" w:cs="Traditional Arabic" w:hint="cs"/>
          <w:color w:val="000000"/>
          <w:sz w:val="34"/>
          <w:szCs w:val="34"/>
          <w:rtl/>
        </w:rPr>
        <w:t>يَخْطُبُ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وَقَرَأَ</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آيَةً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مَتَى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أُنْزِلَتْ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هَذِهِ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الْآيَةُ؟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يُجِبْهُ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أُبَيٌّ،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فَلَمَّا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فَرَغَ</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صَلَاتِهِ،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أُبَيٌّ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لَيْسَ</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صَلَاتِك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الْيَوْمَ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لَغَوْت،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فَذَكَرَ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الرَّجُلُ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لِلنَّبِيِّ</w:t>
      </w:r>
      <w:r w:rsidRPr="004E7AF5">
        <w:rPr>
          <w:rFonts w:ascii="Traditional Arabic" w:hAnsi="Traditional Arabic" w:cs="Traditional Arabic"/>
          <w:color w:val="000000"/>
          <w:sz w:val="34"/>
          <w:szCs w:val="34"/>
          <w:rtl/>
        </w:rPr>
        <w:t xml:space="preserve"> - </w:t>
      </w:r>
      <w:r w:rsidRPr="004E7AF5">
        <w:rPr>
          <w:rFonts w:ascii="Traditional Arabic" w:hAnsi="Traditional Arabic" w:cs="Traditional Arabic" w:hint="cs"/>
          <w:color w:val="000000"/>
          <w:sz w:val="34"/>
          <w:szCs w:val="34"/>
          <w:rtl/>
        </w:rPr>
        <w:t>عَلَيْهِ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السَّلَامُ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صَدَقَ</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أُبَيٌّ</w:t>
      </w:r>
      <w:r w:rsidRPr="004E7AF5">
        <w:rPr>
          <w:rFonts w:ascii="Traditional Arabic" w:hAnsi="Traditional Arabic" w:cs="Traditional Arabic" w:hint="eastAsia"/>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فَلَوْ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يُصَدِّقْ</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النَّبِيُّ</w:t>
      </w:r>
      <w:r w:rsidRPr="004E7AF5">
        <w:rPr>
          <w:rFonts w:ascii="Traditional Arabic" w:hAnsi="Traditional Arabic" w:cs="Traditional Arabic"/>
          <w:color w:val="000000"/>
          <w:sz w:val="34"/>
          <w:szCs w:val="34"/>
          <w:rtl/>
        </w:rPr>
        <w:t xml:space="preserve"> - </w:t>
      </w:r>
      <w:r w:rsidRPr="004E7AF5">
        <w:rPr>
          <w:rFonts w:ascii="Traditional Arabic" w:hAnsi="Traditional Arabic" w:cs="Traditional Arabic" w:hint="cs"/>
          <w:color w:val="000000"/>
          <w:sz w:val="34"/>
          <w:szCs w:val="34"/>
          <w:rtl/>
        </w:rPr>
        <w:t>عَلَيْهِ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السَّلَامُ</w:t>
      </w:r>
      <w:r w:rsidRPr="004E7AF5">
        <w:rPr>
          <w:rFonts w:ascii="Traditional Arabic" w:hAnsi="Traditional Arabic" w:cs="Traditional Arabic"/>
          <w:color w:val="000000"/>
          <w:sz w:val="34"/>
          <w:szCs w:val="34"/>
          <w:rtl/>
        </w:rPr>
        <w:t xml:space="preserve"> - </w:t>
      </w:r>
      <w:r w:rsidRPr="004E7AF5">
        <w:rPr>
          <w:rFonts w:ascii="Traditional Arabic" w:hAnsi="Traditional Arabic" w:cs="Traditional Arabic" w:hint="cs"/>
          <w:color w:val="000000"/>
          <w:sz w:val="34"/>
          <w:szCs w:val="34"/>
          <w:rtl/>
        </w:rPr>
        <w:t>هَذَيْنِ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الْمُخْبِرَيْنِ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أَخْبَرَا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لَكَانَ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ظَاهِرُ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خَبَرِهِمَا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يُوجِبُ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الْعَمَلَ،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يُوجِبُ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بِصِحَّةِ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مُخْبَرِهِ،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فَلَمَّا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صَدَّقَهُمَا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وَقَعَ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لِسَامِعِهِ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الْيَقِينِ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بِصِدْقِهِمَا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أَخْبَرَا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وَنَظَائِرُ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كَثِيرَةٌ</w:t>
      </w:r>
      <w:r w:rsidRPr="004E7AF5">
        <w:rPr>
          <w:rFonts w:ascii="Traditional Arabic" w:hAnsi="Traditional Arabic" w:cs="Traditional Arabic"/>
          <w:color w:val="000000"/>
          <w:sz w:val="34"/>
          <w:szCs w:val="34"/>
          <w:rtl/>
        </w:rPr>
        <w:t>.</w:t>
      </w:r>
      <w:r w:rsidRPr="004E7AF5">
        <w:rPr>
          <w:rStyle w:val="a8"/>
          <w:rFonts w:ascii="Traditional Arabic" w:hAnsi="Traditional Arabic" w:cs="Traditional Arabic"/>
          <w:color w:val="000000"/>
          <w:sz w:val="34"/>
          <w:szCs w:val="34"/>
          <w:rtl/>
        </w:rPr>
        <w:footnoteReference w:id="220"/>
      </w:r>
      <w:r w:rsidRPr="004E7AF5">
        <w:rPr>
          <w:rFonts w:ascii="Traditional Arabic" w:hAnsi="Traditional Arabic" w:cs="Traditional Arabic"/>
          <w:color w:val="000000"/>
          <w:sz w:val="34"/>
          <w:szCs w:val="34"/>
          <w:rtl/>
        </w:rPr>
        <w:t xml:space="preserve"> </w:t>
      </w:r>
    </w:p>
    <w:p w:rsidR="005C3A34" w:rsidRPr="004E7AF5" w:rsidRDefault="007B7809" w:rsidP="007767CB">
      <w:pPr>
        <w:autoSpaceDE w:val="0"/>
        <w:autoSpaceDN w:val="0"/>
        <w:adjustRightInd w:val="0"/>
        <w:spacing w:before="120" w:after="120" w:line="240" w:lineRule="auto"/>
        <w:ind w:left="43"/>
        <w:jc w:val="both"/>
        <w:rPr>
          <w:rFonts w:ascii="Traditional Arabic" w:hAnsi="Traditional Arabic" w:cs="Traditional Arabic"/>
          <w:b/>
          <w:bCs/>
          <w:color w:val="000000"/>
          <w:sz w:val="34"/>
          <w:szCs w:val="34"/>
          <w:rtl/>
        </w:rPr>
      </w:pPr>
      <w:r w:rsidRPr="004E7AF5">
        <w:rPr>
          <w:rFonts w:ascii="Traditional Arabic" w:hAnsi="Traditional Arabic" w:cs="Traditional Arabic" w:hint="cs"/>
          <w:b/>
          <w:bCs/>
          <w:color w:val="000000"/>
          <w:sz w:val="34"/>
          <w:szCs w:val="34"/>
          <w:rtl/>
        </w:rPr>
        <w:t>الدليل الثاني:</w:t>
      </w:r>
      <w:r w:rsidR="007767CB" w:rsidRPr="004E7AF5">
        <w:rPr>
          <w:rFonts w:ascii="Traditional Arabic" w:hAnsi="Traditional Arabic" w:cs="Traditional Arabic" w:hint="cs"/>
          <w:b/>
          <w:bCs/>
          <w:color w:val="000000"/>
          <w:sz w:val="34"/>
          <w:szCs w:val="34"/>
          <w:rtl/>
        </w:rPr>
        <w:t xml:space="preserve"> </w:t>
      </w:r>
    </w:p>
    <w:p w:rsidR="007B7809" w:rsidRPr="004E7AF5" w:rsidRDefault="007B7809" w:rsidP="007767CB">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أن </w:t>
      </w:r>
      <w:r w:rsidRPr="004E7AF5">
        <w:rPr>
          <w:rFonts w:ascii="Traditional Arabic" w:hAnsi="Traditional Arabic" w:cs="Traditional Arabic"/>
          <w:color w:val="000000"/>
          <w:sz w:val="34"/>
          <w:szCs w:val="34"/>
          <w:rtl/>
        </w:rPr>
        <w:t>خبر الواحد المحتف بالقرائن يفيد العلم</w:t>
      </w:r>
      <w:r w:rsidRPr="004E7AF5">
        <w:rPr>
          <w:rFonts w:ascii="Traditional Arabic" w:hAnsi="Traditional Arabic" w:cs="Traditional Arabic" w:hint="cs"/>
          <w:color w:val="000000"/>
          <w:sz w:val="34"/>
          <w:szCs w:val="34"/>
          <w:rtl/>
        </w:rPr>
        <w:t>، وخبر الواحد الذي لا يحتف بالقرآن لا يفيد العلم وإنما يفيد الظن.</w:t>
      </w:r>
    </w:p>
    <w:p w:rsidR="007B7809" w:rsidRPr="004E7AF5" w:rsidRDefault="007B7809" w:rsidP="007B7809">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وَالجواب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الْمُخْبِرَ لو كَانَ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عَدْلًا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جَازَ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يُفِيدَ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خبره 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التَّجَرُّدِ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الْقَرَائِنِ.</w:t>
      </w:r>
    </w:p>
    <w:p w:rsidR="001F6849" w:rsidRPr="004E7AF5" w:rsidRDefault="001F6849" w:rsidP="001F6849">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قال </w:t>
      </w:r>
      <w:r w:rsidRPr="004E7AF5">
        <w:rPr>
          <w:rFonts w:ascii="Traditional Arabic" w:hAnsi="Traditional Arabic" w:cs="Traditional Arabic"/>
          <w:color w:val="000000"/>
          <w:sz w:val="34"/>
          <w:szCs w:val="34"/>
          <w:rtl/>
        </w:rPr>
        <w:t>ابن أمير حاج</w:t>
      </w:r>
      <w:r w:rsidRPr="004E7AF5">
        <w:rPr>
          <w:rFonts w:ascii="Traditional Arabic" w:hAnsi="Traditional Arabic" w:cs="Traditional Arabic" w:hint="cs"/>
          <w:color w:val="000000"/>
          <w:sz w:val="34"/>
          <w:szCs w:val="34"/>
          <w:rtl/>
        </w:rPr>
        <w:t xml:space="preserve">: </w:t>
      </w:r>
      <w:r w:rsidR="007B7809" w:rsidRPr="004E7AF5">
        <w:rPr>
          <w:rFonts w:ascii="Traditional Arabic" w:hAnsi="Traditional Arabic" w:cs="Traditional Arabic" w:hint="cs"/>
          <w:color w:val="000000"/>
          <w:sz w:val="34"/>
          <w:szCs w:val="34"/>
          <w:rtl/>
        </w:rPr>
        <w:t>وَعَنْ</w:t>
      </w:r>
      <w:r w:rsidR="007B7809" w:rsidRPr="004E7AF5">
        <w:rPr>
          <w:rFonts w:ascii="Traditional Arabic" w:hAnsi="Traditional Arabic" w:cs="Traditional Arabic"/>
          <w:color w:val="000000"/>
          <w:sz w:val="34"/>
          <w:szCs w:val="34"/>
          <w:rtl/>
        </w:rPr>
        <w:t xml:space="preserve"> </w:t>
      </w:r>
      <w:r w:rsidR="007B7809" w:rsidRPr="004E7AF5">
        <w:rPr>
          <w:rFonts w:ascii="Traditional Arabic" w:hAnsi="Traditional Arabic" w:cs="Traditional Arabic" w:hint="cs"/>
          <w:color w:val="000000"/>
          <w:sz w:val="34"/>
          <w:szCs w:val="34"/>
          <w:rtl/>
        </w:rPr>
        <w:t>أَحْمَدَ</w:t>
      </w:r>
      <w:r w:rsidR="007B7809" w:rsidRPr="004E7AF5">
        <w:rPr>
          <w:rFonts w:ascii="Traditional Arabic" w:hAnsi="Traditional Arabic" w:cs="Traditional Arabic"/>
          <w:color w:val="000000"/>
          <w:sz w:val="34"/>
          <w:szCs w:val="34"/>
          <w:rtl/>
        </w:rPr>
        <w:t xml:space="preserve"> </w:t>
      </w:r>
      <w:r w:rsidR="007B7809" w:rsidRPr="004E7AF5">
        <w:rPr>
          <w:rFonts w:ascii="Traditional Arabic" w:hAnsi="Traditional Arabic" w:cs="Traditional Arabic" w:hint="cs"/>
          <w:color w:val="000000"/>
          <w:sz w:val="34"/>
          <w:szCs w:val="34"/>
          <w:rtl/>
        </w:rPr>
        <w:t>فِي</w:t>
      </w:r>
      <w:r w:rsidR="007B7809" w:rsidRPr="004E7AF5">
        <w:rPr>
          <w:rFonts w:ascii="Traditional Arabic" w:hAnsi="Traditional Arabic" w:cs="Traditional Arabic"/>
          <w:color w:val="000000"/>
          <w:sz w:val="34"/>
          <w:szCs w:val="34"/>
          <w:rtl/>
        </w:rPr>
        <w:t xml:space="preserve"> </w:t>
      </w:r>
      <w:r w:rsidR="007B7809" w:rsidRPr="004E7AF5">
        <w:rPr>
          <w:rFonts w:ascii="Traditional Arabic" w:hAnsi="Traditional Arabic" w:cs="Traditional Arabic" w:hint="cs"/>
          <w:color w:val="000000"/>
          <w:sz w:val="34"/>
          <w:szCs w:val="34"/>
          <w:rtl/>
        </w:rPr>
        <w:t>رِوَايَةٍ</w:t>
      </w:r>
      <w:r w:rsidR="007B7809" w:rsidRPr="004E7AF5">
        <w:rPr>
          <w:rFonts w:ascii="Traditional Arabic" w:hAnsi="Traditional Arabic" w:cs="Traditional Arabic"/>
          <w:color w:val="000000"/>
          <w:sz w:val="34"/>
          <w:szCs w:val="34"/>
          <w:rtl/>
        </w:rPr>
        <w:t xml:space="preserve"> </w:t>
      </w:r>
      <w:r w:rsidR="007B7809" w:rsidRPr="004E7AF5">
        <w:rPr>
          <w:rFonts w:ascii="Traditional Arabic" w:hAnsi="Traditional Arabic" w:cs="Traditional Arabic" w:hint="cs"/>
          <w:color w:val="000000"/>
          <w:sz w:val="34"/>
          <w:szCs w:val="34"/>
          <w:rtl/>
        </w:rPr>
        <w:t>أَنَّهُ</w:t>
      </w:r>
      <w:r w:rsidR="007B7809" w:rsidRPr="004E7AF5">
        <w:rPr>
          <w:rFonts w:ascii="Traditional Arabic" w:hAnsi="Traditional Arabic" w:cs="Traditional Arabic"/>
          <w:color w:val="000000"/>
          <w:sz w:val="34"/>
          <w:szCs w:val="34"/>
          <w:rtl/>
        </w:rPr>
        <w:t xml:space="preserve"> </w:t>
      </w:r>
      <w:r w:rsidR="007B7809" w:rsidRPr="004E7AF5">
        <w:rPr>
          <w:rFonts w:ascii="Traditional Arabic" w:hAnsi="Traditional Arabic" w:cs="Traditional Arabic" w:hint="cs"/>
          <w:color w:val="000000"/>
          <w:sz w:val="34"/>
          <w:szCs w:val="34"/>
          <w:rtl/>
        </w:rPr>
        <w:t>يُفِيدُ</w:t>
      </w:r>
      <w:r w:rsidR="007B7809" w:rsidRPr="004E7AF5">
        <w:rPr>
          <w:rFonts w:ascii="Traditional Arabic" w:hAnsi="Traditional Arabic" w:cs="Traditional Arabic"/>
          <w:color w:val="000000"/>
          <w:sz w:val="34"/>
          <w:szCs w:val="34"/>
          <w:rtl/>
        </w:rPr>
        <w:t xml:space="preserve"> </w:t>
      </w:r>
      <w:r w:rsidR="007B7809" w:rsidRPr="004E7AF5">
        <w:rPr>
          <w:rFonts w:ascii="Traditional Arabic" w:hAnsi="Traditional Arabic" w:cs="Traditional Arabic" w:hint="cs"/>
          <w:color w:val="000000"/>
          <w:sz w:val="34"/>
          <w:szCs w:val="34"/>
          <w:rtl/>
        </w:rPr>
        <w:t>الْعِلْمَ</w:t>
      </w:r>
      <w:r w:rsidR="007B7809" w:rsidRPr="004E7AF5">
        <w:rPr>
          <w:rFonts w:ascii="Traditional Arabic" w:hAnsi="Traditional Arabic" w:cs="Traditional Arabic"/>
          <w:color w:val="000000"/>
          <w:sz w:val="34"/>
          <w:szCs w:val="34"/>
          <w:rtl/>
        </w:rPr>
        <w:t xml:space="preserve"> </w:t>
      </w:r>
      <w:r w:rsidR="007B7809" w:rsidRPr="004E7AF5">
        <w:rPr>
          <w:rFonts w:ascii="Traditional Arabic" w:hAnsi="Traditional Arabic" w:cs="Traditional Arabic" w:hint="cs"/>
          <w:color w:val="000000"/>
          <w:sz w:val="34"/>
          <w:szCs w:val="34"/>
          <w:rtl/>
        </w:rPr>
        <w:t>مَعَ</w:t>
      </w:r>
      <w:r w:rsidR="007B7809" w:rsidRPr="004E7AF5">
        <w:rPr>
          <w:rFonts w:ascii="Traditional Arabic" w:hAnsi="Traditional Arabic" w:cs="Traditional Arabic"/>
          <w:color w:val="000000"/>
          <w:sz w:val="34"/>
          <w:szCs w:val="34"/>
          <w:rtl/>
        </w:rPr>
        <w:t xml:space="preserve"> </w:t>
      </w:r>
      <w:r w:rsidR="007B7809" w:rsidRPr="004E7AF5">
        <w:rPr>
          <w:rFonts w:ascii="Traditional Arabic" w:hAnsi="Traditional Arabic" w:cs="Traditional Arabic" w:hint="cs"/>
          <w:color w:val="000000"/>
          <w:sz w:val="34"/>
          <w:szCs w:val="34"/>
          <w:rtl/>
        </w:rPr>
        <w:t>التَّجَرُّدِ</w:t>
      </w:r>
      <w:r w:rsidR="007B7809" w:rsidRPr="004E7AF5">
        <w:rPr>
          <w:rFonts w:ascii="Traditional Arabic" w:hAnsi="Traditional Arabic" w:cs="Traditional Arabic"/>
          <w:color w:val="000000"/>
          <w:sz w:val="34"/>
          <w:szCs w:val="34"/>
          <w:rtl/>
        </w:rPr>
        <w:t xml:space="preserve"> </w:t>
      </w:r>
      <w:r w:rsidR="007B7809" w:rsidRPr="004E7AF5">
        <w:rPr>
          <w:rFonts w:ascii="Traditional Arabic" w:hAnsi="Traditional Arabic" w:cs="Traditional Arabic" w:hint="cs"/>
          <w:color w:val="000000"/>
          <w:sz w:val="34"/>
          <w:szCs w:val="34"/>
          <w:rtl/>
        </w:rPr>
        <w:t>عَنْ</w:t>
      </w:r>
      <w:r w:rsidR="007B7809" w:rsidRPr="004E7AF5">
        <w:rPr>
          <w:rFonts w:ascii="Traditional Arabic" w:hAnsi="Traditional Arabic" w:cs="Traditional Arabic"/>
          <w:color w:val="000000"/>
          <w:sz w:val="34"/>
          <w:szCs w:val="34"/>
          <w:rtl/>
        </w:rPr>
        <w:t xml:space="preserve"> </w:t>
      </w:r>
      <w:r w:rsidR="007B7809" w:rsidRPr="004E7AF5">
        <w:rPr>
          <w:rFonts w:ascii="Traditional Arabic" w:hAnsi="Traditional Arabic" w:cs="Traditional Arabic" w:hint="cs"/>
          <w:color w:val="000000"/>
          <w:sz w:val="34"/>
          <w:szCs w:val="34"/>
          <w:rtl/>
        </w:rPr>
        <w:t>الْقَرَائِنِ.</w:t>
      </w:r>
      <w:r w:rsidRPr="004E7AF5">
        <w:rPr>
          <w:rStyle w:val="a8"/>
          <w:rFonts w:ascii="Traditional Arabic" w:hAnsi="Traditional Arabic" w:cs="Traditional Arabic"/>
          <w:color w:val="000000"/>
          <w:sz w:val="34"/>
          <w:szCs w:val="34"/>
          <w:rtl/>
        </w:rPr>
        <w:footnoteReference w:id="221"/>
      </w:r>
      <w:r w:rsidR="007B7809" w:rsidRPr="004E7AF5">
        <w:rPr>
          <w:rFonts w:ascii="Traditional Arabic" w:hAnsi="Traditional Arabic" w:cs="Traditional Arabic" w:hint="cs"/>
          <w:color w:val="000000"/>
          <w:sz w:val="34"/>
          <w:szCs w:val="34"/>
          <w:rtl/>
        </w:rPr>
        <w:t xml:space="preserve"> </w:t>
      </w:r>
    </w:p>
    <w:p w:rsidR="005C3A34" w:rsidRPr="004E7AF5" w:rsidRDefault="00F0758A" w:rsidP="001F6849">
      <w:pPr>
        <w:autoSpaceDE w:val="0"/>
        <w:autoSpaceDN w:val="0"/>
        <w:adjustRightInd w:val="0"/>
        <w:spacing w:before="120" w:after="120" w:line="240" w:lineRule="auto"/>
        <w:jc w:val="both"/>
        <w:rPr>
          <w:rFonts w:ascii="Traditional Arabic" w:hAnsi="Traditional Arabic" w:cs="Traditional Arabic"/>
          <w:b/>
          <w:bCs/>
          <w:color w:val="000000"/>
          <w:sz w:val="34"/>
          <w:szCs w:val="34"/>
          <w:rtl/>
        </w:rPr>
      </w:pPr>
      <w:r w:rsidRPr="004E7AF5">
        <w:rPr>
          <w:rFonts w:ascii="Traditional Arabic" w:hAnsi="Traditional Arabic" w:cs="Traditional Arabic"/>
          <w:b/>
          <w:bCs/>
          <w:color w:val="000000"/>
          <w:sz w:val="34"/>
          <w:szCs w:val="34"/>
          <w:rtl/>
        </w:rPr>
        <w:t xml:space="preserve">المذهب الثالث: </w:t>
      </w:r>
    </w:p>
    <w:p w:rsidR="005B3E22" w:rsidRPr="004E7AF5" w:rsidRDefault="00F0758A" w:rsidP="001F6849">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أن خبر الواحد الثقة يفيد الظن ولا يفيد العلم</w:t>
      </w:r>
      <w:r w:rsidR="004A5206" w:rsidRPr="004E7AF5">
        <w:rPr>
          <w:rFonts w:ascii="Traditional Arabic" w:hAnsi="Traditional Arabic" w:cs="Traditional Arabic" w:hint="cs"/>
          <w:color w:val="000000"/>
          <w:sz w:val="34"/>
          <w:szCs w:val="34"/>
          <w:rtl/>
        </w:rPr>
        <w:t>، سواءً كان محتف</w:t>
      </w:r>
      <w:r w:rsidR="00E041E0" w:rsidRPr="004E7AF5">
        <w:rPr>
          <w:rFonts w:ascii="Traditional Arabic" w:hAnsi="Traditional Arabic" w:cs="Traditional Arabic" w:hint="cs"/>
          <w:color w:val="000000"/>
          <w:sz w:val="34"/>
          <w:szCs w:val="34"/>
          <w:rtl/>
        </w:rPr>
        <w:t>ً</w:t>
      </w:r>
      <w:r w:rsidR="004A5206" w:rsidRPr="004E7AF5">
        <w:rPr>
          <w:rFonts w:ascii="Traditional Arabic" w:hAnsi="Traditional Arabic" w:cs="Traditional Arabic" w:hint="cs"/>
          <w:color w:val="000000"/>
          <w:sz w:val="34"/>
          <w:szCs w:val="34"/>
          <w:rtl/>
        </w:rPr>
        <w:t>ا بالقرآئن أم لا</w:t>
      </w:r>
      <w:r w:rsidR="005B3E22" w:rsidRPr="004E7AF5">
        <w:rPr>
          <w:rFonts w:ascii="Traditional Arabic" w:hAnsi="Traditional Arabic" w:cs="Traditional Arabic" w:hint="cs"/>
          <w:color w:val="000000"/>
          <w:sz w:val="34"/>
          <w:szCs w:val="34"/>
          <w:rtl/>
        </w:rPr>
        <w:t>.</w:t>
      </w:r>
    </w:p>
    <w:p w:rsidR="005B3E22" w:rsidRPr="004E7AF5" w:rsidRDefault="005B3E22"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وقد قال بهذا المذهب جمع من العلماء منهم </w:t>
      </w:r>
      <w:r w:rsidR="00C209E3" w:rsidRPr="004E7AF5">
        <w:rPr>
          <w:rFonts w:ascii="Traditional Arabic" w:hAnsi="Traditional Arabic" w:cs="Traditional Arabic" w:hint="cs"/>
          <w:color w:val="000000"/>
          <w:sz w:val="34"/>
          <w:szCs w:val="34"/>
          <w:rtl/>
        </w:rPr>
        <w:t>النووي</w:t>
      </w:r>
      <w:r w:rsidR="00E041E0" w:rsidRPr="004E7AF5">
        <w:rPr>
          <w:rFonts w:ascii="Traditional Arabic" w:hAnsi="Traditional Arabic" w:cs="Traditional Arabic" w:hint="cs"/>
          <w:color w:val="000000"/>
          <w:sz w:val="34"/>
          <w:szCs w:val="34"/>
          <w:rtl/>
        </w:rPr>
        <w:t>،</w:t>
      </w:r>
      <w:r w:rsidR="00C209E3" w:rsidRPr="004E7AF5">
        <w:rPr>
          <w:rFonts w:ascii="Traditional Arabic" w:hAnsi="Traditional Arabic" w:cs="Traditional Arabic"/>
          <w:color w:val="000000"/>
          <w:sz w:val="34"/>
          <w:szCs w:val="34"/>
          <w:rtl/>
        </w:rPr>
        <w:t xml:space="preserve"> </w:t>
      </w:r>
      <w:r w:rsidR="00C209E3" w:rsidRPr="004E7AF5">
        <w:rPr>
          <w:rFonts w:ascii="Traditional Arabic" w:hAnsi="Traditional Arabic" w:cs="Traditional Arabic" w:hint="cs"/>
          <w:color w:val="000000"/>
          <w:sz w:val="34"/>
          <w:szCs w:val="34"/>
          <w:rtl/>
        </w:rPr>
        <w:t>و</w:t>
      </w:r>
      <w:r w:rsidR="00C209E3" w:rsidRPr="004E7AF5">
        <w:rPr>
          <w:rFonts w:ascii="Traditional Arabic" w:hAnsi="Traditional Arabic" w:cs="Traditional Arabic"/>
          <w:color w:val="000000"/>
          <w:sz w:val="34"/>
          <w:szCs w:val="34"/>
          <w:rtl/>
        </w:rPr>
        <w:t>العز بن عبد السلام</w:t>
      </w:r>
      <w:r w:rsidR="00E041E0" w:rsidRPr="004E7AF5">
        <w:rPr>
          <w:rFonts w:ascii="Traditional Arabic" w:hAnsi="Traditional Arabic" w:cs="Traditional Arabic" w:hint="cs"/>
          <w:color w:val="000000"/>
          <w:sz w:val="34"/>
          <w:szCs w:val="34"/>
          <w:rtl/>
        </w:rPr>
        <w:t>،</w:t>
      </w:r>
      <w:r w:rsidR="00C209E3" w:rsidRPr="004E7AF5">
        <w:rPr>
          <w:rFonts w:ascii="Traditional Arabic" w:hAnsi="Traditional Arabic" w:cs="Traditional Arabic" w:hint="cs"/>
          <w:color w:val="000000"/>
          <w:sz w:val="34"/>
          <w:szCs w:val="34"/>
          <w:rtl/>
        </w:rPr>
        <w:t xml:space="preserve"> و</w:t>
      </w:r>
      <w:r w:rsidRPr="004E7AF5">
        <w:rPr>
          <w:rFonts w:ascii="Traditional Arabic" w:hAnsi="Traditional Arabic" w:cs="Traditional Arabic" w:hint="cs"/>
          <w:color w:val="000000"/>
          <w:sz w:val="34"/>
          <w:szCs w:val="34"/>
          <w:rtl/>
        </w:rPr>
        <w:t>ابن عبد البر</w:t>
      </w:r>
      <w:r w:rsidR="00E041E0" w:rsidRPr="004E7AF5">
        <w:rPr>
          <w:rFonts w:ascii="Traditional Arabic" w:hAnsi="Traditional Arabic" w:cs="Traditional Arabic" w:hint="cs"/>
          <w:color w:val="000000"/>
          <w:sz w:val="34"/>
          <w:szCs w:val="34"/>
          <w:rtl/>
        </w:rPr>
        <w:t>،</w:t>
      </w:r>
      <w:r w:rsidRPr="004E7AF5">
        <w:rPr>
          <w:rFonts w:ascii="Traditional Arabic" w:hAnsi="Traditional Arabic" w:cs="Traditional Arabic" w:hint="cs"/>
          <w:color w:val="000000"/>
          <w:sz w:val="34"/>
          <w:szCs w:val="34"/>
          <w:rtl/>
        </w:rPr>
        <w:t xml:space="preserve"> وابن الأثير </w:t>
      </w:r>
      <w:r w:rsidR="00C209E3" w:rsidRPr="004E7AF5">
        <w:rPr>
          <w:rFonts w:ascii="Traditional Arabic" w:hAnsi="Traditional Arabic" w:cs="Traditional Arabic" w:hint="cs"/>
          <w:color w:val="000000"/>
          <w:sz w:val="34"/>
          <w:szCs w:val="34"/>
          <w:rtl/>
        </w:rPr>
        <w:t>وغيرهم</w:t>
      </w:r>
      <w:r w:rsidRPr="004E7AF5">
        <w:rPr>
          <w:rFonts w:ascii="Traditional Arabic" w:hAnsi="Traditional Arabic" w:cs="Traditional Arabic" w:hint="cs"/>
          <w:color w:val="000000"/>
          <w:sz w:val="34"/>
          <w:szCs w:val="34"/>
          <w:rtl/>
        </w:rPr>
        <w:t>.</w:t>
      </w:r>
      <w:r w:rsidR="00C209E3" w:rsidRPr="004E7AF5">
        <w:rPr>
          <w:rFonts w:ascii="Traditional Arabic" w:hAnsi="Traditional Arabic" w:cs="Traditional Arabic"/>
          <w:sz w:val="34"/>
          <w:szCs w:val="34"/>
          <w:rtl/>
        </w:rPr>
        <w:t xml:space="preserve"> </w:t>
      </w:r>
      <w:r w:rsidR="00C209E3" w:rsidRPr="004E7AF5">
        <w:rPr>
          <w:rFonts w:ascii="Traditional Arabic" w:hAnsi="Traditional Arabic" w:cs="Traditional Arabic" w:hint="cs"/>
          <w:sz w:val="34"/>
          <w:szCs w:val="34"/>
          <w:rtl/>
        </w:rPr>
        <w:t xml:space="preserve">فأصحاب هذا القول يرون </w:t>
      </w:r>
      <w:r w:rsidR="00C209E3" w:rsidRPr="004E7AF5">
        <w:rPr>
          <w:rFonts w:ascii="Traditional Arabic" w:hAnsi="Traditional Arabic" w:cs="Traditional Arabic"/>
          <w:sz w:val="34"/>
          <w:szCs w:val="34"/>
          <w:rtl/>
        </w:rPr>
        <w:t xml:space="preserve">أَنَّ خَبَرَ الْوَاحِدِ الثِّقَةِ حُجَّةٌ مِنْ حُجَجِ الشَّرْعِ </w:t>
      </w:r>
      <w:r w:rsidR="00C209E3" w:rsidRPr="004E7AF5">
        <w:rPr>
          <w:rFonts w:ascii="Traditional Arabic" w:hAnsi="Traditional Arabic" w:cs="Traditional Arabic" w:hint="cs"/>
          <w:sz w:val="34"/>
          <w:szCs w:val="34"/>
          <w:rtl/>
        </w:rPr>
        <w:t xml:space="preserve">وأنه </w:t>
      </w:r>
      <w:r w:rsidR="00C209E3" w:rsidRPr="004E7AF5">
        <w:rPr>
          <w:rFonts w:ascii="Traditional Arabic" w:hAnsi="Traditional Arabic" w:cs="Traditional Arabic"/>
          <w:sz w:val="34"/>
          <w:szCs w:val="34"/>
          <w:rtl/>
        </w:rPr>
        <w:t>يَ</w:t>
      </w:r>
      <w:r w:rsidR="00C209E3" w:rsidRPr="004E7AF5">
        <w:rPr>
          <w:rFonts w:ascii="Traditional Arabic" w:hAnsi="Traditional Arabic" w:cs="Traditional Arabic" w:hint="cs"/>
          <w:sz w:val="34"/>
          <w:szCs w:val="34"/>
          <w:rtl/>
        </w:rPr>
        <w:t>جبُ</w:t>
      </w:r>
      <w:r w:rsidR="00C209E3" w:rsidRPr="004E7AF5">
        <w:rPr>
          <w:rFonts w:ascii="Traditional Arabic" w:hAnsi="Traditional Arabic" w:cs="Traditional Arabic"/>
          <w:sz w:val="34"/>
          <w:szCs w:val="34"/>
          <w:rtl/>
        </w:rPr>
        <w:t xml:space="preserve"> </w:t>
      </w:r>
      <w:r w:rsidR="00C209E3" w:rsidRPr="004E7AF5">
        <w:rPr>
          <w:rFonts w:ascii="Traditional Arabic" w:hAnsi="Traditional Arabic" w:cs="Traditional Arabic"/>
          <w:sz w:val="34"/>
          <w:szCs w:val="34"/>
          <w:rtl/>
        </w:rPr>
        <w:lastRenderedPageBreak/>
        <w:t>الْعَمَلُ بِه</w:t>
      </w:r>
      <w:r w:rsidR="00C209E3" w:rsidRPr="004E7AF5">
        <w:rPr>
          <w:rFonts w:ascii="Traditional Arabic" w:hAnsi="Traditional Arabic" w:cs="Traditional Arabic" w:hint="cs"/>
          <w:sz w:val="34"/>
          <w:szCs w:val="34"/>
          <w:rtl/>
        </w:rPr>
        <w:t xml:space="preserve">ِ ومع ذلك فإنه </w:t>
      </w:r>
      <w:r w:rsidR="00C209E3" w:rsidRPr="004E7AF5">
        <w:rPr>
          <w:rFonts w:ascii="Traditional Arabic" w:hAnsi="Traditional Arabic" w:cs="Traditional Arabic"/>
          <w:sz w:val="34"/>
          <w:szCs w:val="34"/>
          <w:rtl/>
        </w:rPr>
        <w:t xml:space="preserve">لَا يُفِيدُ الْعِلْمَ </w:t>
      </w:r>
      <w:r w:rsidR="00C209E3" w:rsidRPr="004E7AF5">
        <w:rPr>
          <w:rFonts w:ascii="Traditional Arabic" w:hAnsi="Traditional Arabic" w:cs="Traditional Arabic" w:hint="cs"/>
          <w:sz w:val="34"/>
          <w:szCs w:val="34"/>
          <w:rtl/>
        </w:rPr>
        <w:t xml:space="preserve">بل </w:t>
      </w:r>
      <w:r w:rsidR="00C209E3" w:rsidRPr="004E7AF5">
        <w:rPr>
          <w:rFonts w:ascii="Traditional Arabic" w:hAnsi="Traditional Arabic" w:cs="Traditional Arabic"/>
          <w:sz w:val="34"/>
          <w:szCs w:val="34"/>
          <w:rtl/>
        </w:rPr>
        <w:t xml:space="preserve">يُفِيدُ الظَّنَّ </w:t>
      </w:r>
      <w:r w:rsidR="00C209E3" w:rsidRPr="004E7AF5">
        <w:rPr>
          <w:rFonts w:ascii="Traditional Arabic" w:hAnsi="Traditional Arabic" w:cs="Traditional Arabic" w:hint="cs"/>
          <w:color w:val="000000"/>
          <w:sz w:val="34"/>
          <w:szCs w:val="34"/>
          <w:rtl/>
        </w:rPr>
        <w:t>لاحتمال خطأ الراوي</w:t>
      </w:r>
      <w:r w:rsidR="00170922" w:rsidRPr="004E7AF5">
        <w:rPr>
          <w:rFonts w:ascii="Traditional Arabic" w:hAnsi="Traditional Arabic" w:cs="Traditional Arabic" w:hint="cs"/>
          <w:color w:val="000000"/>
          <w:sz w:val="34"/>
          <w:szCs w:val="34"/>
          <w:rtl/>
        </w:rPr>
        <w:t xml:space="preserve"> أو نسيانه</w:t>
      </w:r>
      <w:r w:rsidR="007F6BEB" w:rsidRPr="004E7AF5">
        <w:rPr>
          <w:rFonts w:ascii="Traditional Arabic" w:hAnsi="Traditional Arabic" w:cs="Traditional Arabic" w:hint="cs"/>
          <w:color w:val="000000"/>
          <w:sz w:val="34"/>
          <w:szCs w:val="34"/>
          <w:rtl/>
        </w:rPr>
        <w:t xml:space="preserve">، ويستوي في ذلك أحاديث الصحيحين وغيرهما، ولا يفيد العلم </w:t>
      </w:r>
      <w:r w:rsidR="00170922" w:rsidRPr="004E7AF5">
        <w:rPr>
          <w:rFonts w:ascii="Traditional Arabic" w:hAnsi="Traditional Arabic" w:cs="Traditional Arabic" w:hint="cs"/>
          <w:color w:val="000000"/>
          <w:sz w:val="34"/>
          <w:szCs w:val="34"/>
          <w:rtl/>
        </w:rPr>
        <w:t xml:space="preserve">اليقيني </w:t>
      </w:r>
      <w:r w:rsidR="007F6BEB" w:rsidRPr="004E7AF5">
        <w:rPr>
          <w:rFonts w:ascii="Traditional Arabic" w:hAnsi="Traditional Arabic" w:cs="Traditional Arabic" w:hint="cs"/>
          <w:color w:val="000000"/>
          <w:sz w:val="34"/>
          <w:szCs w:val="34"/>
          <w:rtl/>
        </w:rPr>
        <w:t>إلا المتواتر من الحديث.</w:t>
      </w:r>
    </w:p>
    <w:p w:rsidR="00C209E3" w:rsidRPr="004E7AF5" w:rsidRDefault="00C209E3" w:rsidP="000222B0">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 xml:space="preserve">قال النووي </w:t>
      </w:r>
      <w:r w:rsidR="00FE5BE8" w:rsidRPr="004E7AF5">
        <w:rPr>
          <w:rFonts w:ascii="Traditional Arabic" w:hAnsi="Traditional Arabic" w:cs="Traditional Arabic"/>
          <w:sz w:val="34"/>
          <w:szCs w:val="34"/>
          <w:rtl/>
        </w:rPr>
        <w:t>رَحِمَهُ اللَّهُ</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وَأَمَّا خَبَرُ الْوَاحِدِ فَهُوَ مَا لَمْ يُوجَدْ فِيهِ شُرُوطُ الْمُتَوَاتِرِ سَوَاءٌ كَانَ الرَّاوِي لَهُ وَاحِدًا أَوْ أَكْثَرَ وَاخْتُلِفَ فِي حُكْمِهِ فَالَّذِي عَلَيْهِ جَمَاهِيرُ الْمُسْلِمِينَ مِنَ الصَّحَابَةِ وَالتَّابِعِينَ فَمَنْ بَعْدَهُمْ مِنَ الْمُحَدِّثِينَ وَالْفُقَهَاءِ وَأَصْحَابِ الْأُصُولِ أَنَّ خَبَرَ الْوَاحِدِ الثِّقَةِ حُجَّةٌ مِنْ حُجَجِ الشَّرْعِ يَلْزَمُ الْعَمَلُ بِهَا وَيُفِيدُ الظَّنَّ وَلَا يُفِيدُ الْعِلْمَ وَأَنَّ وُجُوبَ الْعَمَلِ بِهِ عَرَفْنَاهُ بِالشَّرْعِ لَا بِالْعَقْلِ وَذَهَبَتِ الْقَدَرِيَّةُ وَالرَّافِضَةُ وَبَعْضُ أَهْلِ الظَّاهِرِ إِلَى أنه لا يَجِبُ الْعَمَلُ بِهِ ثُمَّ مِنْهُمْ مَنْ يَقُولُ مَنَعَ مِنَ الْعَمَلِ بِهِ دَلِيلُ الْعَقْلِ وَمِنْهُمْ مَنْ يَقُولُ مَنَعَ دَلِيلُ الشَّرْعِ وَذَهَبَتْ طَائِفَةٌ إِلَى أَنَّهُ يَجِبُ الْعَمَلُ بِهِ مِنْ جِهَةِ دليل العقل وقال الجبائى مِنَ الْمُعْتَزِلَةِ لَا يَجِبُ الْعَمَلُ إِلَّا بِمَا رَوَاهُ اثْنَانِ عَنِ اثْنَيْنِ وَقَالَ غَيْرُهُ لَا يَجِبُ الْعَمَلُ إِلَّا بِمَا رَوَاهُ أَرْبَعَةٌ عَنْ أَرْبَعَةٍ وَذَهَبَتْ طَائِفَةٌ مِنْ أَهْلِ الْحَدِيثِ إِلَى أَنَّهُ يُوجِبُ الْعِلْمَ وَقَالَ بَعْضُهُمْ يُوجِبُ الْعِلْمَ الظَّاهِرَ دُونَ الْبَاطِنِ وَذَهَبَ بَعْضُ الْمُحَدِّثِينَ إِلَى أَنَّ الْآحَادَ الَّتِي فِي صَحِيحِ الْبُخَارِيِّ أَوْ صحيح مسلم</w:t>
      </w:r>
      <w:r w:rsidRPr="004E7AF5">
        <w:rPr>
          <w:rFonts w:ascii="Traditional Arabic" w:hAnsi="Traditional Arabic" w:cs="Traditional Arabic"/>
          <w:color w:val="000000"/>
          <w:sz w:val="34"/>
          <w:szCs w:val="34"/>
          <w:rtl/>
        </w:rPr>
        <w:t xml:space="preserve"> تُفِيدُ الْعِلْمَ دُونَ غَيْرِهَا مِنَ الْآحَادِ وَقَدْ قَدَّمْنَا هَذَا الْقَوْلَ وَإِبْطَالَهُ فِي الْفُصُولِ وَهَذِهِ الْأَقَاوِيلُ كُلُّهَا سِوَى قَوْلِ الْجُمْهُورِ بَاطِلَةٌ وَإِبْطَالُ مَنْ قَالَ لَا حُجَّةَ فِيهِ ظَاهِرٌ فَلَمْ تَزَلْ كُتُبُ النَّبِيِّ </w:t>
      </w:r>
      <w:r w:rsidR="00C74124"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 xml:space="preserve">وَآحَادُ رُسُلِهِ يُعْمَلُ بِهَا وَيُلْزِمُهُمُ النَّبِيُّ </w:t>
      </w:r>
      <w:r w:rsidR="00C74124" w:rsidRPr="004E7AF5">
        <w:rPr>
          <w:rFonts w:ascii="Traditional Arabic" w:hAnsi="Traditional Arabic" w:cs="Traditional Arabic"/>
          <w:sz w:val="34"/>
          <w:szCs w:val="34"/>
          <w:rtl/>
        </w:rPr>
        <w:t>صَلَّى اللهُ عَلَيْهِ وَسَلَّمَ</w:t>
      </w:r>
      <w:r w:rsidR="00C74124"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الْعَمَلَ بِذَلِكَ وَاسْتَمَرَّ عَلَى ذَلِكَ الْخُلَفَاءُ الرَّاشِدُونَ فَمَنْ بَعْدَهُمْ وَلَمْ تَزَلِ الْخُلَفَاءُ الرَّاشِدُونَ وَسَائِرُ الصَّحَابَةِ فَمَنْ بَعْدَهُمْ مِنَ السَّلَفِ وَالْخَلَفِ عَلَى امْتِثَالِ خَبَرِ الْوَاحِدِ إِذَا أَخْبَرَهُمْ بِسُنَّةٍ وَقَضَائِهِمْ بِهِ وَرُجُوعِهِمْ إِلَيْهِ فِي الْقَضَاءِ وَالْفُتْيَا وَنَقْضِهِمْ بِهِ مَا حَكَمُوا بِهِ على خِلَافَهُ وَطَلَبِهِمْ خَبَرَ الْوَاحِدِ عِنْدَ عَدَمِ الْحُجَّةِ مِمَّنْ هُوَ عِنْدَهُ وَاحْتِجَاجِهِمْ بِذَلِكَ عَلَى مَنْ خَالَفَهُمْ وَانْقِيَادِ الْمُخَالِفِ لِذَلِكَ وَهَذَا كُلُّهُ مَعْرُوفٌ لاشك فِي شَيْءٍ مِنْهُ وَالْعَقْلُ لَا يُحِيلُ الْعَمَلَ بِخَبَرِ الْوَاحِدِ وَقَدْ جَاءَ الشَّرْعُ بِوُجُوبِ الْعَمَلِ بِهِ فَوَجَبَ الْمَصِيرُ إِلَيْهِ وَأَمَّا مَنْ قَالَ يوجب العلم فهو مكابر للحس وَكَيْفَ يَحْصُلُ الْعِلْمُ وَاحْتِمَالُ الْغَلَطِ وَالْوَهْمِ وَالْكَذِبِ وَغَيْرِ ذَلِكَ مُتَطَرِّقٌ إِلَيْهِ وَاللَّهُ أَعْلَمُ</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222"/>
      </w:r>
      <w:r w:rsidRPr="004E7AF5">
        <w:rPr>
          <w:rFonts w:ascii="Traditional Arabic" w:hAnsi="Traditional Arabic" w:cs="Traditional Arabic"/>
          <w:sz w:val="34"/>
          <w:szCs w:val="34"/>
          <w:rtl/>
        </w:rPr>
        <w:t xml:space="preserve"> </w:t>
      </w:r>
    </w:p>
    <w:p w:rsidR="00207068" w:rsidRPr="004E7AF5" w:rsidRDefault="00207068" w:rsidP="00FE5BE8">
      <w:pPr>
        <w:autoSpaceDE w:val="0"/>
        <w:autoSpaceDN w:val="0"/>
        <w:adjustRightInd w:val="0"/>
        <w:spacing w:after="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lastRenderedPageBreak/>
        <w:t xml:space="preserve">وقال ابن عبد البر </w:t>
      </w:r>
      <w:r w:rsidR="00FE5BE8" w:rsidRPr="004E7AF5">
        <w:rPr>
          <w:rFonts w:ascii="Traditional Arabic" w:hAnsi="Traditional Arabic" w:cs="Traditional Arabic"/>
          <w:sz w:val="34"/>
          <w:szCs w:val="34"/>
          <w:rtl/>
        </w:rPr>
        <w:t>رَحِمَهُ 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color w:val="000000"/>
          <w:sz w:val="34"/>
          <w:szCs w:val="34"/>
          <w:rtl/>
        </w:rPr>
        <w:t>وَاخْتَلَفَ أَصْحَابُنَا وَغَيْرُهُمْ فِي خَبَرِ الْوَاحِدِ الْعَدْلِ هَلْ يُوجِبُ الْعِلْمَ وَالْعَمَلَ جَمِيعًا أَمْ يُوجِبُ الْعَمَلَ دُونَ الْعِلْمِ وَالَّذِي عَلَيْهِ أَكْثَرُ أَهْلِ الْعِلْمِ مِنْهُمْ أَنَّهُ يُوجِبُ الْعَمَلَ دُونَ الْعِلْمِ وَهُوَ قَوْلُ الشَّافِعِيِّ وَجُمْهُورُ أَهْلِ الْفِقْهِ وَالنَّظَرِ وَلَا يُوجِبُ الْعِلْمَ عِنْدَهُمْ إِلَّا مَا شَهِدَ بِهِ عَلَى اللَّهِ وَقَطَعَ الْعُذْرُ بِمَجِيئِهِ قَطْعًا وَلَا خلاف فيه</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وَقَالَ قَوْمٌ كَثِيرٌ مِنْ أَهْلِ الْأَثَرِ وَبَعْضُ أَهْلِ النَّظَرِ إِنَّهُ يُوجِبُ الْعِلْمَ الظَّاهِرَ وَالْعَمَلَ جَمِيعًا مِنْهُمُ الْحُسَيْنُ الْكَرَابِيسِيُّ وَغَيْرُهُ</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وَذَكَرَ ابْنُ خوازبنداذ أَنَّ هَذَا الْقَوْلَ يَخْرُجُ عَلَى مَذْهَبِ مَالِكٍ</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قَالَ أَبُو عُمَرَ</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الَّذِي نَقُولُ بِهِ إِنَّهُ يُوجِبُ الْعَمَلَ دُونَ الْعِلْمِ كَشَهَادَةِ الشَّاهِدَيْنِ وَالْأَرْبَعَةِ سَوَاءٌ وَعَلَى ذَلِكَ أَكْثَرُ أَهْلِ الْفِقْهِ وَالْأَثَرِ وَكُلُّهُمْ يَدِينُ بِخَبَرِ الْوَاحِدِ الْعَدْلِ فِي الِاعْتِقَادَاتِ ويعادى ويوالى علها وَيَجْعَلُهَا شَرْعًا وَدِينًا فِي مُعْتَقَدِهِ عَلَى ذَلِكَ جَمَاعَةُ أَهْلِ السُّنَّةِ وَلَهُمْ فِي الْأَحْكَامِ مَا ذَكَرْنَا وَبِاللَّهِ تَوْفِيقُنَا.</w:t>
      </w:r>
      <w:r w:rsidRPr="004E7AF5">
        <w:rPr>
          <w:rStyle w:val="a8"/>
          <w:rFonts w:ascii="Traditional Arabic" w:hAnsi="Traditional Arabic" w:cs="Traditional Arabic"/>
          <w:sz w:val="34"/>
          <w:szCs w:val="34"/>
          <w:rtl/>
        </w:rPr>
        <w:footnoteReference w:id="223"/>
      </w:r>
      <w:r w:rsidRPr="004E7AF5">
        <w:rPr>
          <w:rFonts w:ascii="Traditional Arabic" w:hAnsi="Traditional Arabic" w:cs="Traditional Arabic"/>
          <w:sz w:val="34"/>
          <w:szCs w:val="34"/>
          <w:rtl/>
        </w:rPr>
        <w:t xml:space="preserve">  </w:t>
      </w:r>
    </w:p>
    <w:p w:rsidR="000717B8" w:rsidRPr="004E7AF5" w:rsidRDefault="00FB2713" w:rsidP="00FE5BE8">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وقال ابن الأثير</w:t>
      </w:r>
      <w:r w:rsidRPr="004E7AF5">
        <w:rPr>
          <w:rFonts w:ascii="Traditional Arabic" w:hAnsi="Traditional Arabic" w:cs="Traditional Arabic" w:hint="cs"/>
          <w:sz w:val="34"/>
          <w:szCs w:val="34"/>
          <w:rtl/>
        </w:rPr>
        <w:t xml:space="preserve"> </w:t>
      </w:r>
      <w:r w:rsidR="00FE5BE8" w:rsidRPr="004E7AF5">
        <w:rPr>
          <w:rFonts w:ascii="Traditional Arabic" w:hAnsi="Traditional Arabic" w:cs="Traditional Arabic"/>
          <w:sz w:val="34"/>
          <w:szCs w:val="34"/>
          <w:rtl/>
        </w:rPr>
        <w:t>رَحِمَهُ اللَّهُ</w:t>
      </w:r>
      <w:r w:rsidRPr="004E7AF5">
        <w:rPr>
          <w:rFonts w:ascii="Traditional Arabic" w:hAnsi="Traditional Arabic" w:cs="Traditional Arabic"/>
          <w:sz w:val="34"/>
          <w:szCs w:val="34"/>
          <w:rtl/>
        </w:rPr>
        <w:t xml:space="preserve">: </w:t>
      </w:r>
      <w:r w:rsidR="00FD580E" w:rsidRPr="004E7AF5">
        <w:rPr>
          <w:rFonts w:ascii="Traditional Arabic" w:hAnsi="Traditional Arabic" w:cs="Traditional Arabic"/>
          <w:sz w:val="34"/>
          <w:szCs w:val="34"/>
          <w:rtl/>
        </w:rPr>
        <w:t>وخبر الواحد لا يفيد العلم</w:t>
      </w:r>
      <w:r w:rsidR="00D83655" w:rsidRPr="004E7AF5">
        <w:rPr>
          <w:rFonts w:ascii="Traditional Arabic" w:hAnsi="Traditional Arabic" w:cs="Traditional Arabic"/>
          <w:sz w:val="34"/>
          <w:szCs w:val="34"/>
          <w:rtl/>
        </w:rPr>
        <w:t>، ول</w:t>
      </w:r>
      <w:r w:rsidR="00ED385E" w:rsidRPr="004E7AF5">
        <w:rPr>
          <w:rFonts w:ascii="Traditional Arabic" w:hAnsi="Traditional Arabic" w:cs="Traditional Arabic" w:hint="cs"/>
          <w:sz w:val="34"/>
          <w:szCs w:val="34"/>
          <w:rtl/>
        </w:rPr>
        <w:t>َ</w:t>
      </w:r>
      <w:r w:rsidR="00D83655" w:rsidRPr="004E7AF5">
        <w:rPr>
          <w:rFonts w:ascii="Traditional Arabic" w:hAnsi="Traditional Arabic" w:cs="Traditional Arabic"/>
          <w:sz w:val="34"/>
          <w:szCs w:val="34"/>
          <w:rtl/>
        </w:rPr>
        <w:t>كن</w:t>
      </w:r>
      <w:r w:rsidR="00ED385E" w:rsidRPr="004E7AF5">
        <w:rPr>
          <w:rFonts w:ascii="Traditional Arabic" w:hAnsi="Traditional Arabic" w:cs="Traditional Arabic" w:hint="cs"/>
          <w:sz w:val="34"/>
          <w:szCs w:val="34"/>
          <w:rtl/>
        </w:rPr>
        <w:t>َّ</w:t>
      </w:r>
      <w:r w:rsidR="00D83655" w:rsidRPr="004E7AF5">
        <w:rPr>
          <w:rFonts w:ascii="Traditional Arabic" w:hAnsi="Traditional Arabic" w:cs="Traditional Arabic"/>
          <w:sz w:val="34"/>
          <w:szCs w:val="34"/>
          <w:rtl/>
        </w:rPr>
        <w:t>ا مُتَعَبَّدُون به.</w:t>
      </w:r>
      <w:r w:rsidRPr="004E7AF5">
        <w:rPr>
          <w:rStyle w:val="a8"/>
          <w:rFonts w:ascii="Traditional Arabic" w:hAnsi="Traditional Arabic" w:cs="Traditional Arabic"/>
          <w:sz w:val="34"/>
          <w:szCs w:val="34"/>
          <w:rtl/>
        </w:rPr>
        <w:footnoteReference w:id="224"/>
      </w:r>
    </w:p>
    <w:p w:rsidR="00E041E0" w:rsidRPr="004E7AF5" w:rsidRDefault="00E041E0" w:rsidP="007F338B">
      <w:pPr>
        <w:spacing w:after="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br w:type="page"/>
      </w:r>
    </w:p>
    <w:p w:rsidR="005C3A34" w:rsidRPr="004E7AF5" w:rsidRDefault="003B115A" w:rsidP="00F83C11">
      <w:pPr>
        <w:autoSpaceDE w:val="0"/>
        <w:autoSpaceDN w:val="0"/>
        <w:adjustRightInd w:val="0"/>
        <w:spacing w:after="0" w:line="240" w:lineRule="auto"/>
        <w:ind w:left="43"/>
        <w:rPr>
          <w:rFonts w:ascii="Traditional Arabic" w:hAnsi="Traditional Arabic" w:cs="Traditional Arabic"/>
          <w:b/>
          <w:bCs/>
          <w:color w:val="000000"/>
          <w:sz w:val="34"/>
          <w:szCs w:val="34"/>
          <w:rtl/>
        </w:rPr>
      </w:pPr>
      <w:r w:rsidRPr="004E7AF5">
        <w:rPr>
          <w:rFonts w:ascii="Traditional Arabic" w:hAnsi="Traditional Arabic" w:cs="Traditional Arabic"/>
          <w:b/>
          <w:bCs/>
          <w:color w:val="000000"/>
          <w:sz w:val="34"/>
          <w:szCs w:val="34"/>
          <w:rtl/>
        </w:rPr>
        <w:lastRenderedPageBreak/>
        <w:t>المذهب الرابع:</w:t>
      </w:r>
      <w:r w:rsidRPr="004E7AF5">
        <w:rPr>
          <w:rFonts w:ascii="Traditional Arabic" w:hAnsi="Traditional Arabic" w:cs="Traditional Arabic" w:hint="cs"/>
          <w:b/>
          <w:bCs/>
          <w:color w:val="000000"/>
          <w:sz w:val="34"/>
          <w:szCs w:val="34"/>
          <w:rtl/>
        </w:rPr>
        <w:t xml:space="preserve"> </w:t>
      </w:r>
    </w:p>
    <w:p w:rsidR="003B115A" w:rsidRPr="004E7AF5" w:rsidRDefault="003B115A" w:rsidP="00F83C11">
      <w:pPr>
        <w:autoSpaceDE w:val="0"/>
        <w:autoSpaceDN w:val="0"/>
        <w:adjustRightInd w:val="0"/>
        <w:spacing w:after="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أن خبر الآحاد لا يفيد العلم ولا العمل مطلقًا.</w:t>
      </w:r>
    </w:p>
    <w:p w:rsidR="00003055" w:rsidRPr="004E7AF5" w:rsidRDefault="003B115A" w:rsidP="00670D6C">
      <w:pPr>
        <w:autoSpaceDE w:val="0"/>
        <w:autoSpaceDN w:val="0"/>
        <w:adjustRightInd w:val="0"/>
        <w:spacing w:after="0" w:line="240" w:lineRule="auto"/>
        <w:jc w:val="both"/>
        <w:rPr>
          <w:rFonts w:ascii="Simplified Arabic" w:hAnsi="Traditional Arabic" w:cs="Simplified Arabic"/>
          <w:color w:val="FF0000"/>
          <w:sz w:val="34"/>
          <w:szCs w:val="34"/>
          <w:rtl/>
        </w:rPr>
      </w:pPr>
      <w:r w:rsidRPr="004E7AF5">
        <w:rPr>
          <w:rFonts w:ascii="Traditional Arabic" w:hAnsi="Traditional Arabic" w:cs="Traditional Arabic" w:hint="cs"/>
          <w:color w:val="000000"/>
          <w:sz w:val="34"/>
          <w:szCs w:val="34"/>
          <w:rtl/>
        </w:rPr>
        <w:t xml:space="preserve">وقد قدمنا أن منشأ هذا القول من المبتدعة من الروافض والمعتزلة وغيرهم، ثم اغتر بزخرف هذا القول طوائف من أهل السنة، روجوا لهذا الباطل ونصروه، ولم يفطنوا إلى ما يؤول إليه الكلام من رد خبر الواحد وعدم الأخذ به في الأحكام وأنه لا يوجب العلم ولا العمل، </w:t>
      </w:r>
      <w:r w:rsidR="00670D6C" w:rsidRPr="004E7AF5">
        <w:rPr>
          <w:rFonts w:ascii="Traditional Arabic" w:hAnsi="Traditional Arabic" w:cs="Traditional Arabic"/>
          <w:color w:val="000000"/>
          <w:sz w:val="34"/>
          <w:szCs w:val="34"/>
          <w:rtl/>
        </w:rPr>
        <w:t>ومنه</w:t>
      </w:r>
      <w:r w:rsidR="00670D6C" w:rsidRPr="004E7AF5">
        <w:rPr>
          <w:rFonts w:ascii="Traditional Arabic" w:hAnsi="Traditional Arabic" w:cs="Traditional Arabic" w:hint="cs"/>
          <w:color w:val="000000"/>
          <w:sz w:val="34"/>
          <w:szCs w:val="34"/>
          <w:rtl/>
        </w:rPr>
        <w:t>م</w:t>
      </w:r>
      <w:r w:rsidR="00670D6C" w:rsidRPr="004E7AF5">
        <w:rPr>
          <w:rFonts w:ascii="Traditional Arabic" w:hAnsi="Traditional Arabic" w:cs="Traditional Arabic"/>
          <w:color w:val="000000"/>
          <w:sz w:val="34"/>
          <w:szCs w:val="34"/>
          <w:rtl/>
        </w:rPr>
        <w:t xml:space="preserve"> الفاشاني وابن أبي داود، وحكى عن النهرواني وإبراهيم بن إسماعيل بن علية، </w:t>
      </w:r>
      <w:r w:rsidR="00670D6C" w:rsidRPr="004E7AF5">
        <w:rPr>
          <w:rFonts w:ascii="Traditional Arabic" w:hAnsi="Traditional Arabic" w:cs="Traditional Arabic" w:hint="cs"/>
          <w:color w:val="000000"/>
          <w:sz w:val="34"/>
          <w:szCs w:val="34"/>
          <w:rtl/>
        </w:rPr>
        <w:t xml:space="preserve">والجويني، </w:t>
      </w:r>
      <w:r w:rsidR="00670D6C" w:rsidRPr="004E7AF5">
        <w:rPr>
          <w:rFonts w:ascii="Traditional Arabic" w:hAnsi="Traditional Arabic" w:cs="Traditional Arabic" w:hint="cs"/>
          <w:sz w:val="34"/>
          <w:szCs w:val="34"/>
          <w:rtl/>
        </w:rPr>
        <w:t>و</w:t>
      </w:r>
      <w:r w:rsidR="00670D6C" w:rsidRPr="004E7AF5">
        <w:rPr>
          <w:rFonts w:ascii="Traditional Arabic" w:hAnsi="Traditional Arabic" w:cs="Traditional Arabic"/>
          <w:sz w:val="34"/>
          <w:szCs w:val="34"/>
          <w:rtl/>
        </w:rPr>
        <w:t>أبو بكر بن كيسان الأصم البصري</w:t>
      </w:r>
      <w:r w:rsidR="00670D6C"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hint="cs"/>
          <w:color w:val="000000"/>
          <w:sz w:val="34"/>
          <w:szCs w:val="34"/>
          <w:rtl/>
        </w:rPr>
        <w:t xml:space="preserve">قال </w:t>
      </w:r>
      <w:r w:rsidRPr="004E7AF5">
        <w:rPr>
          <w:rFonts w:ascii="Traditional Arabic" w:hAnsi="Traditional Arabic" w:cs="Traditional Arabic"/>
          <w:sz w:val="34"/>
          <w:szCs w:val="34"/>
          <w:rtl/>
        </w:rPr>
        <w:t>أبو بكر بن كيسان الأصم</w:t>
      </w:r>
      <w:r w:rsidRPr="004E7AF5">
        <w:rPr>
          <w:rFonts w:ascii="Traditional Arabic" w:hAnsi="Traditional Arabic" w:cs="Traditional Arabic" w:hint="cs"/>
          <w:sz w:val="34"/>
          <w:szCs w:val="34"/>
          <w:rtl/>
        </w:rPr>
        <w:t xml:space="preserve">: </w:t>
      </w:r>
      <w:r w:rsidR="00E041E0"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لو أن مائة خبر مجموعة قد ثبت أنها كلها صحاح إلا واحدا منها لا يعرف بعينه أيها هو قال فإن الواجب التوقف عن جميعها فكيف وكل خبر منها لا يقطع</w:t>
      </w:r>
      <w:r w:rsidR="00003055" w:rsidRPr="004E7AF5">
        <w:rPr>
          <w:rFonts w:ascii="Traditional Arabic" w:hAnsi="Traditional Arabic" w:cs="Traditional Arabic"/>
          <w:sz w:val="34"/>
          <w:szCs w:val="34"/>
          <w:rtl/>
        </w:rPr>
        <w:t xml:space="preserve"> على أنه</w:t>
      </w:r>
      <w:r w:rsidR="00003055"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حق متيقن ولا يؤمن فيه الكذب والنسخ والغلط</w:t>
      </w:r>
      <w:r w:rsidR="00E041E0" w:rsidRPr="004E7AF5">
        <w:rPr>
          <w:rFonts w:ascii="Traditional Arabic" w:hAnsi="Traditional Arabic" w:cs="Traditional Arabic" w:hint="cs"/>
          <w:sz w:val="34"/>
          <w:szCs w:val="34"/>
          <w:rtl/>
        </w:rPr>
        <w:t>)</w:t>
      </w:r>
      <w:r w:rsidR="00003055" w:rsidRPr="004E7AF5">
        <w:rPr>
          <w:rFonts w:ascii="Traditional Arabic" w:hAnsi="Traditional Arabic" w:cs="Traditional Arabic" w:hint="cs"/>
          <w:sz w:val="34"/>
          <w:szCs w:val="34"/>
          <w:rtl/>
        </w:rPr>
        <w:t>.</w:t>
      </w:r>
      <w:r w:rsidR="00003055" w:rsidRPr="004E7AF5">
        <w:rPr>
          <w:rStyle w:val="a8"/>
          <w:rFonts w:ascii="Traditional Arabic" w:hAnsi="Traditional Arabic" w:cs="Traditional Arabic"/>
          <w:sz w:val="34"/>
          <w:szCs w:val="34"/>
          <w:rtl/>
        </w:rPr>
        <w:footnoteReference w:id="225"/>
      </w:r>
      <w:r w:rsidR="00003055" w:rsidRPr="004E7AF5">
        <w:rPr>
          <w:rFonts w:ascii="Traditional Arabic" w:hAnsi="Traditional Arabic" w:cs="Traditional Arabic" w:hint="cs"/>
          <w:sz w:val="34"/>
          <w:szCs w:val="34"/>
          <w:rtl/>
        </w:rPr>
        <w:t xml:space="preserve"> </w:t>
      </w:r>
    </w:p>
    <w:p w:rsidR="0038629D" w:rsidRPr="004E7AF5" w:rsidRDefault="00E041E0" w:rsidP="00670D6C">
      <w:pPr>
        <w:autoSpaceDE w:val="0"/>
        <w:autoSpaceDN w:val="0"/>
        <w:adjustRightInd w:val="0"/>
        <w:spacing w:after="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w:t>
      </w:r>
      <w:r w:rsidR="0038629D" w:rsidRPr="004E7AF5">
        <w:rPr>
          <w:rFonts w:ascii="Traditional Arabic" w:hAnsi="Traditional Arabic" w:cs="Traditional Arabic" w:hint="cs"/>
          <w:sz w:val="34"/>
          <w:szCs w:val="34"/>
          <w:rtl/>
        </w:rPr>
        <w:t>قال الجويني</w:t>
      </w:r>
      <w:r w:rsidR="00FE5BE8" w:rsidRPr="004E7AF5">
        <w:rPr>
          <w:rFonts w:ascii="Traditional Arabic" w:hAnsi="Traditional Arabic" w:cs="Traditional Arabic"/>
          <w:sz w:val="34"/>
          <w:szCs w:val="34"/>
          <w:rtl/>
        </w:rPr>
        <w:t xml:space="preserve"> رَحِمَهُ اللَّهُ</w:t>
      </w:r>
      <w:r w:rsidR="0038629D" w:rsidRPr="004E7AF5">
        <w:rPr>
          <w:rFonts w:ascii="Traditional Arabic" w:hAnsi="Traditional Arabic" w:cs="Traditional Arabic" w:hint="cs"/>
          <w:sz w:val="34"/>
          <w:szCs w:val="34"/>
          <w:rtl/>
        </w:rPr>
        <w:t>: ثم</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أطلق</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الفقهاء</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القول</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بأن</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خ</w:t>
      </w:r>
      <w:r w:rsidR="005E164F" w:rsidRPr="004E7AF5">
        <w:rPr>
          <w:rFonts w:ascii="Traditional Arabic" w:hAnsi="Traditional Arabic" w:cs="Traditional Arabic" w:hint="cs"/>
          <w:sz w:val="34"/>
          <w:szCs w:val="34"/>
          <w:rtl/>
        </w:rPr>
        <w:t>ب</w:t>
      </w:r>
      <w:r w:rsidR="0038629D" w:rsidRPr="004E7AF5">
        <w:rPr>
          <w:rFonts w:ascii="Traditional Arabic" w:hAnsi="Traditional Arabic" w:cs="Traditional Arabic" w:hint="cs"/>
          <w:sz w:val="34"/>
          <w:szCs w:val="34"/>
          <w:rtl/>
        </w:rPr>
        <w:t>ر</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الواحد</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لا</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يوجب</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العلم</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ويوجب</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العمل</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وهذا</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تساهل</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منهم</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والمقطوع</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به</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أنه</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لا</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يوجب</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العلم</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ولا</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العمل</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فإنه</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لو</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ثبت</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وجوب</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العمل</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مقطوعا</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به</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لثبت</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العلم</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بوجوب</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العمل</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وهذا</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يؤدي</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إلى</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إفضائه</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إلى</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نوع</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من</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العلم</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وذلك</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بعيد</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فإن</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ما</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هو</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مظنون</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في</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نفسه</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يستحيل</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أن</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يقتضي</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علما</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مبتوتا</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فالعمل</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بخبر</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الواحد</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مستند</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إلى</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الأدلة</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التي</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سنقيمها</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على</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وجوب</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العمل</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عند</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خبر</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الواحد</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وهذا</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تناقش</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في</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اللفظ</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ولست</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أشك</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أن</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أحدا</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من</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المحققين</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لا</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ينكر</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ما</w:t>
      </w:r>
      <w:r w:rsidR="0038629D" w:rsidRPr="004E7AF5">
        <w:rPr>
          <w:rFonts w:ascii="Traditional Arabic" w:hAnsi="Traditional Arabic" w:cs="Traditional Arabic"/>
          <w:sz w:val="34"/>
          <w:szCs w:val="34"/>
          <w:rtl/>
        </w:rPr>
        <w:t xml:space="preserve"> </w:t>
      </w:r>
      <w:r w:rsidR="0038629D" w:rsidRPr="004E7AF5">
        <w:rPr>
          <w:rFonts w:ascii="Traditional Arabic" w:hAnsi="Traditional Arabic" w:cs="Traditional Arabic" w:hint="cs"/>
          <w:sz w:val="34"/>
          <w:szCs w:val="34"/>
          <w:rtl/>
        </w:rPr>
        <w:t>ذكرناه</w:t>
      </w:r>
      <w:r w:rsidR="0038629D" w:rsidRPr="004E7AF5">
        <w:rPr>
          <w:rFonts w:ascii="Traditional Arabic" w:hAnsi="Traditional Arabic" w:cs="Traditional Arabic"/>
          <w:sz w:val="34"/>
          <w:szCs w:val="34"/>
          <w:rtl/>
        </w:rPr>
        <w:t>.</w:t>
      </w:r>
      <w:r w:rsidR="0038629D" w:rsidRPr="004E7AF5">
        <w:rPr>
          <w:rStyle w:val="a8"/>
          <w:rFonts w:ascii="Traditional Arabic" w:hAnsi="Traditional Arabic" w:cs="Traditional Arabic"/>
          <w:sz w:val="34"/>
          <w:szCs w:val="34"/>
          <w:rtl/>
        </w:rPr>
        <w:footnoteReference w:id="226"/>
      </w:r>
    </w:p>
    <w:p w:rsidR="003B115A" w:rsidRPr="004E7AF5" w:rsidRDefault="0038629D" w:rsidP="00670D6C">
      <w:pPr>
        <w:autoSpaceDE w:val="0"/>
        <w:autoSpaceDN w:val="0"/>
        <w:adjustRightInd w:val="0"/>
        <w:spacing w:after="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وقال الجويني أيضًا: فأما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مراتب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السمعيات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نعني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بذكره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يستقل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بنفسه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ولكن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يستند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متواتر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إجماع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مستند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المتواتر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وكذلك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القياس</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227"/>
      </w:r>
    </w:p>
    <w:p w:rsidR="00FE5BE8" w:rsidRPr="004E7AF5" w:rsidRDefault="00FE5BE8" w:rsidP="00670D6C">
      <w:pPr>
        <w:autoSpaceDE w:val="0"/>
        <w:autoSpaceDN w:val="0"/>
        <w:adjustRightInd w:val="0"/>
        <w:spacing w:after="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والعجب كل العجب كيف يصدر هذا الكلام عن مثل الإمام الجويني على جلالته، ومكانته، وغزارة علمه.</w:t>
      </w:r>
    </w:p>
    <w:p w:rsidR="00670D6C" w:rsidRPr="004E7AF5" w:rsidRDefault="00670D6C" w:rsidP="00670D6C">
      <w:pPr>
        <w:autoSpaceDE w:val="0"/>
        <w:autoSpaceDN w:val="0"/>
        <w:adjustRightInd w:val="0"/>
        <w:spacing w:after="0" w:line="240" w:lineRule="auto"/>
        <w:rPr>
          <w:rFonts w:ascii="Traditional Arabic" w:hAnsi="Traditional Arabic" w:cs="Traditional Arabic"/>
          <w:b/>
          <w:bCs/>
          <w:color w:val="FF0000"/>
          <w:sz w:val="34"/>
          <w:szCs w:val="34"/>
          <w:rtl/>
        </w:rPr>
      </w:pPr>
      <w:r w:rsidRPr="004E7AF5">
        <w:rPr>
          <w:rFonts w:ascii="Traditional Arabic" w:hAnsi="Traditional Arabic" w:cs="Traditional Arabic" w:hint="cs"/>
          <w:b/>
          <w:bCs/>
          <w:color w:val="000000"/>
          <w:sz w:val="34"/>
          <w:szCs w:val="34"/>
          <w:rtl/>
        </w:rPr>
        <w:t>أدلة أصحاب هذا القول</w:t>
      </w:r>
      <w:r w:rsidRPr="004E7AF5">
        <w:rPr>
          <w:rFonts w:ascii="Traditional Arabic" w:hAnsi="Traditional Arabic" w:cs="Traditional Arabic"/>
          <w:b/>
          <w:bCs/>
          <w:color w:val="000000"/>
          <w:sz w:val="34"/>
          <w:szCs w:val="34"/>
          <w:rtl/>
        </w:rPr>
        <w:t>:</w:t>
      </w:r>
    </w:p>
    <w:p w:rsidR="00C61EF8" w:rsidRDefault="00670D6C" w:rsidP="00670D6C">
      <w:pPr>
        <w:autoSpaceDE w:val="0"/>
        <w:autoSpaceDN w:val="0"/>
        <w:adjustRightInd w:val="0"/>
        <w:spacing w:after="0" w:line="240" w:lineRule="auto"/>
        <w:rPr>
          <w:rFonts w:ascii="Traditional Arabic" w:hAnsi="Traditional Arabic" w:cs="Traditional Arabic"/>
          <w:sz w:val="34"/>
          <w:szCs w:val="34"/>
          <w:rtl/>
        </w:rPr>
      </w:pPr>
      <w:r w:rsidRPr="004E7AF5">
        <w:rPr>
          <w:rFonts w:ascii="Traditional Arabic" w:hAnsi="Traditional Arabic" w:cs="Traditional Arabic" w:hint="cs"/>
          <w:sz w:val="34"/>
          <w:szCs w:val="34"/>
          <w:rtl/>
        </w:rPr>
        <w:t>استدل أصحاب هذا القول بعدة أدلة سنذكرها إن شاء الله ثم نتعقبها بالرد عليها.</w:t>
      </w:r>
    </w:p>
    <w:p w:rsidR="00C61EF8" w:rsidRDefault="00C61EF8">
      <w:pPr>
        <w:bidi w:val="0"/>
        <w:spacing w:after="0" w:line="240" w:lineRule="auto"/>
        <w:rPr>
          <w:rFonts w:ascii="Traditional Arabic" w:hAnsi="Traditional Arabic" w:cs="Traditional Arabic"/>
          <w:sz w:val="34"/>
          <w:szCs w:val="34"/>
          <w:rtl/>
        </w:rPr>
      </w:pPr>
      <w:r>
        <w:rPr>
          <w:rFonts w:ascii="Traditional Arabic" w:hAnsi="Traditional Arabic" w:cs="Traditional Arabic"/>
          <w:sz w:val="34"/>
          <w:szCs w:val="34"/>
          <w:rtl/>
        </w:rPr>
        <w:br w:type="page"/>
      </w:r>
    </w:p>
    <w:p w:rsidR="00670D6C" w:rsidRPr="004E7AF5" w:rsidRDefault="00670D6C" w:rsidP="00670D6C">
      <w:pPr>
        <w:autoSpaceDE w:val="0"/>
        <w:autoSpaceDN w:val="0"/>
        <w:adjustRightInd w:val="0"/>
        <w:spacing w:after="0" w:line="240" w:lineRule="auto"/>
        <w:rPr>
          <w:rFonts w:ascii="Traditional Arabic" w:hAnsi="Traditional Arabic" w:cs="Traditional Arabic"/>
          <w:sz w:val="34"/>
          <w:szCs w:val="34"/>
          <w:rtl/>
        </w:rPr>
      </w:pPr>
    </w:p>
    <w:p w:rsidR="00670D6C" w:rsidRPr="004E7AF5" w:rsidRDefault="00670D6C" w:rsidP="00670D6C">
      <w:pPr>
        <w:autoSpaceDE w:val="0"/>
        <w:autoSpaceDN w:val="0"/>
        <w:adjustRightInd w:val="0"/>
        <w:spacing w:after="0" w:line="240" w:lineRule="auto"/>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أولا أدلة القرآن:</w:t>
      </w:r>
    </w:p>
    <w:p w:rsidR="00670D6C" w:rsidRPr="004E7AF5" w:rsidRDefault="00670D6C" w:rsidP="00C90E29">
      <w:pPr>
        <w:autoSpaceDE w:val="0"/>
        <w:autoSpaceDN w:val="0"/>
        <w:adjustRightInd w:val="0"/>
        <w:spacing w:after="0" w:line="240" w:lineRule="auto"/>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 xml:space="preserve">الدليل </w:t>
      </w:r>
      <w:r w:rsidR="00C90E29" w:rsidRPr="004E7AF5">
        <w:rPr>
          <w:rFonts w:ascii="Traditional Arabic" w:hAnsi="Traditional Arabic" w:cs="Traditional Arabic"/>
          <w:b/>
          <w:bCs/>
          <w:sz w:val="34"/>
          <w:szCs w:val="34"/>
          <w:rtl/>
        </w:rPr>
        <w:t>الْأَوَّلُ</w:t>
      </w:r>
      <w:r w:rsidRPr="004E7AF5">
        <w:rPr>
          <w:rFonts w:ascii="Traditional Arabic" w:hAnsi="Traditional Arabic" w:cs="Traditional Arabic" w:hint="cs"/>
          <w:b/>
          <w:bCs/>
          <w:sz w:val="34"/>
          <w:szCs w:val="34"/>
          <w:rtl/>
        </w:rPr>
        <w:t>:</w:t>
      </w:r>
    </w:p>
    <w:p w:rsidR="00670D6C" w:rsidRPr="004E7AF5" w:rsidRDefault="00670D6C" w:rsidP="00C16D5C">
      <w:pPr>
        <w:autoSpaceDE w:val="0"/>
        <w:autoSpaceDN w:val="0"/>
        <w:adjustRightInd w:val="0"/>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ما ثبت في القرآن من النهي عن اتباع الظن، والقول على الله تعالى بغير علم، ومن ذلك:</w:t>
      </w:r>
      <w:r w:rsidR="00415EA0"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قول</w:t>
      </w:r>
      <w:r w:rsidRPr="004E7AF5">
        <w:rPr>
          <w:rFonts w:ascii="Traditional Arabic" w:hAnsi="Traditional Arabic" w:cs="Traditional Arabic" w:hint="cs"/>
          <w:sz w:val="34"/>
          <w:szCs w:val="34"/>
          <w:rtl/>
        </w:rPr>
        <w:t xml:space="preserve"> الله</w:t>
      </w:r>
      <w:r w:rsidRPr="004E7AF5">
        <w:rPr>
          <w:rFonts w:ascii="Traditional Arabic" w:hAnsi="Traditional Arabic" w:cs="Traditional Arabic"/>
          <w:sz w:val="34"/>
          <w:szCs w:val="34"/>
          <w:rtl/>
        </w:rPr>
        <w:t xml:space="preserve"> تعالى: {وَأَنْ تَقُولُوا عَلَى اللَّهِ مَا لا تَعْلَمُونَ}</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228"/>
      </w:r>
      <w:r w:rsidRPr="004E7AF5">
        <w:rPr>
          <w:rFonts w:ascii="Traditional Arabic" w:hAnsi="Traditional Arabic" w:cs="Traditional Arabic" w:hint="cs"/>
          <w:sz w:val="34"/>
          <w:szCs w:val="34"/>
          <w:rtl/>
        </w:rPr>
        <w:t xml:space="preserve"> </w:t>
      </w:r>
    </w:p>
    <w:p w:rsidR="00670D6C" w:rsidRPr="004E7AF5" w:rsidRDefault="00670D6C" w:rsidP="0057575E">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sz w:val="34"/>
          <w:szCs w:val="34"/>
          <w:rtl/>
        </w:rPr>
        <w:t>وقوله تعالى:</w:t>
      </w:r>
      <w:r w:rsidRPr="004E7AF5">
        <w:rPr>
          <w:rFonts w:ascii="Traditional Arabic" w:hAnsi="Traditional Arabic" w:cs="Traditional Arabic"/>
          <w:color w:val="000000"/>
          <w:sz w:val="34"/>
          <w:szCs w:val="34"/>
          <w:rtl/>
        </w:rPr>
        <w:t xml:space="preserve"> {قُلْ إِنَّمَا حَرَّمَ رَبِّيَ الْفَوَاحِشَ مَا ظَهَرَ مِنْهَا وَمَا بَطَنَ وَالإِثْمَ وَالْبَغْيَ بِغَيْرِ الْحَقِّ وَأَن تُشْرِكُواْ بِاللهِ مَا لَمْ يُنَزِّلْ بِهِ سُلْطَانًا وَأَن تَقُولُواْ عَلَى اللهِ مَا لاَ تَعْلَمُونَ}</w:t>
      </w:r>
      <w:r w:rsidRPr="004E7AF5">
        <w:rPr>
          <w:rFonts w:ascii="Traditional Arabic" w:hAnsi="Traditional Arabic" w:cs="Traditional Arabic" w:hint="cs"/>
          <w:color w:val="000000"/>
          <w:sz w:val="34"/>
          <w:szCs w:val="34"/>
          <w:rtl/>
        </w:rPr>
        <w:t>.</w:t>
      </w:r>
      <w:r w:rsidRPr="004E7AF5">
        <w:rPr>
          <w:rStyle w:val="a8"/>
          <w:rFonts w:ascii="Traditional Arabic" w:hAnsi="Traditional Arabic" w:cs="Traditional Arabic"/>
          <w:color w:val="000000"/>
          <w:sz w:val="34"/>
          <w:szCs w:val="34"/>
          <w:rtl/>
        </w:rPr>
        <w:footnoteReference w:id="229"/>
      </w:r>
      <w:r w:rsidRPr="004E7AF5">
        <w:rPr>
          <w:rFonts w:ascii="Traditional Arabic" w:hAnsi="Traditional Arabic" w:cs="Traditional Arabic"/>
          <w:color w:val="000000"/>
          <w:sz w:val="34"/>
          <w:szCs w:val="34"/>
          <w:rtl/>
        </w:rPr>
        <w:t xml:space="preserve"> </w:t>
      </w:r>
    </w:p>
    <w:p w:rsidR="00670D6C" w:rsidRPr="004E7AF5" w:rsidRDefault="00670D6C" w:rsidP="0057575E">
      <w:pPr>
        <w:autoSpaceDE w:val="0"/>
        <w:autoSpaceDN w:val="0"/>
        <w:adjustRightInd w:val="0"/>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sz w:val="34"/>
          <w:szCs w:val="34"/>
          <w:rtl/>
        </w:rPr>
        <w:t>وقوله تعالى: {وَلا تَقْفُ مَا لَيْسَ لَكَ بِهِ عِلْمٌ}</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230"/>
      </w:r>
      <w:r w:rsidRPr="004E7AF5">
        <w:rPr>
          <w:rFonts w:ascii="Traditional Arabic" w:hAnsi="Traditional Arabic" w:cs="Traditional Arabic"/>
          <w:sz w:val="34"/>
          <w:szCs w:val="34"/>
          <w:rtl/>
        </w:rPr>
        <w:t xml:space="preserve"> </w:t>
      </w:r>
    </w:p>
    <w:p w:rsidR="00670D6C" w:rsidRPr="004E7AF5" w:rsidRDefault="00670D6C" w:rsidP="0057575E">
      <w:pPr>
        <w:autoSpaceDE w:val="0"/>
        <w:autoSpaceDN w:val="0"/>
        <w:adjustRightInd w:val="0"/>
        <w:spacing w:before="120" w:after="120" w:line="240" w:lineRule="auto"/>
        <w:ind w:left="43"/>
        <w:jc w:val="both"/>
        <w:rPr>
          <w:rFonts w:ascii="Simplified Arabic" w:hAnsi="Traditional Arabic" w:cs="Simplified Arabic"/>
          <w:color w:val="FF0000"/>
          <w:sz w:val="34"/>
          <w:szCs w:val="34"/>
          <w:rtl/>
        </w:rPr>
      </w:pPr>
      <w:r w:rsidRPr="004E7AF5">
        <w:rPr>
          <w:rFonts w:ascii="Traditional Arabic" w:hAnsi="Traditional Arabic" w:cs="Traditional Arabic"/>
          <w:sz w:val="34"/>
          <w:szCs w:val="34"/>
          <w:rtl/>
        </w:rPr>
        <w:t xml:space="preserve">وقوله تعالى: </w:t>
      </w:r>
      <w:r w:rsidRPr="004E7AF5">
        <w:rPr>
          <w:rFonts w:ascii="Traditional Arabic" w:hAnsi="Traditional Arabic" w:cs="Traditional Arabic"/>
          <w:color w:val="000000"/>
          <w:sz w:val="34"/>
          <w:szCs w:val="34"/>
          <w:rtl/>
        </w:rPr>
        <w:t>{إِنْ هِيَ إِلَّا أَسْمَاء سَمَّيْتُمُوهَا أَنتُمْ وَآبَاؤُكُم مَّا أَنزَلَ اللَّهُ بِهَا مِن سُلْطَانٍ إِن يَتَّبِعُونَ إِلَّا الظَّنَّ وَمَا تَهْوَى الْأَنفُسُ وَلَقَدْ جَاءهُم مِّن رَّبِّهِمُ الْهُدَى}</w:t>
      </w:r>
      <w:r w:rsidRPr="004E7AF5">
        <w:rPr>
          <w:rFonts w:ascii="Traditional Arabic" w:hAnsi="Traditional Arabic" w:cs="Traditional Arabic" w:hint="cs"/>
          <w:color w:val="000000"/>
          <w:sz w:val="34"/>
          <w:szCs w:val="34"/>
          <w:rtl/>
        </w:rPr>
        <w:t>.</w:t>
      </w:r>
      <w:r w:rsidRPr="004E7AF5">
        <w:rPr>
          <w:rStyle w:val="a8"/>
          <w:rFonts w:ascii="Traditional Arabic" w:hAnsi="Traditional Arabic" w:cs="Traditional Arabic"/>
          <w:color w:val="000000"/>
          <w:sz w:val="34"/>
          <w:szCs w:val="34"/>
          <w:rtl/>
        </w:rPr>
        <w:footnoteReference w:id="231"/>
      </w:r>
      <w:r w:rsidRPr="004E7AF5">
        <w:rPr>
          <w:rFonts w:ascii="Traditional Arabic" w:hAnsi="Traditional Arabic" w:cs="Traditional Arabic"/>
          <w:color w:val="000000"/>
          <w:sz w:val="34"/>
          <w:szCs w:val="34"/>
          <w:rtl/>
        </w:rPr>
        <w:t xml:space="preserve"> </w:t>
      </w:r>
    </w:p>
    <w:p w:rsidR="00670D6C" w:rsidRPr="004E7AF5" w:rsidRDefault="00670D6C" w:rsidP="0057575E">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sz w:val="34"/>
          <w:szCs w:val="34"/>
          <w:rtl/>
        </w:rPr>
        <w:t xml:space="preserve">وقوله تعالى: </w:t>
      </w:r>
      <w:r w:rsidRPr="004E7AF5">
        <w:rPr>
          <w:rFonts w:ascii="Traditional Arabic" w:hAnsi="Traditional Arabic" w:cs="Traditional Arabic"/>
          <w:color w:val="000000"/>
          <w:sz w:val="34"/>
          <w:szCs w:val="34"/>
          <w:rtl/>
        </w:rPr>
        <w:t>{وَمَا لَهُم بِهِ مِنْ عِلْمٍ إِن يَتَّبِعُونَ إِلَّا الظَّنَّ وَإِنَّ الظَّنَّ لَا يُغْنِي مِنَ الْحَقِّ شَيْئًا}</w:t>
      </w:r>
      <w:r w:rsidRPr="004E7AF5">
        <w:rPr>
          <w:rFonts w:ascii="Traditional Arabic" w:hAnsi="Traditional Arabic" w:cs="Traditional Arabic" w:hint="cs"/>
          <w:color w:val="000000"/>
          <w:sz w:val="34"/>
          <w:szCs w:val="34"/>
          <w:rtl/>
        </w:rPr>
        <w:t>.</w:t>
      </w:r>
      <w:r w:rsidRPr="004E7AF5">
        <w:rPr>
          <w:rStyle w:val="a8"/>
          <w:rFonts w:ascii="Traditional Arabic" w:hAnsi="Traditional Arabic" w:cs="Traditional Arabic"/>
          <w:color w:val="000000"/>
          <w:sz w:val="34"/>
          <w:szCs w:val="34"/>
          <w:rtl/>
        </w:rPr>
        <w:footnoteReference w:id="232"/>
      </w:r>
      <w:r w:rsidRPr="004E7AF5">
        <w:rPr>
          <w:rFonts w:ascii="Traditional Arabic" w:hAnsi="Traditional Arabic" w:cs="Traditional Arabic"/>
          <w:color w:val="000000"/>
          <w:sz w:val="34"/>
          <w:szCs w:val="34"/>
          <w:rtl/>
        </w:rPr>
        <w:t xml:space="preserve"> </w:t>
      </w:r>
    </w:p>
    <w:p w:rsidR="00670D6C" w:rsidRPr="004E7AF5" w:rsidRDefault="00670D6C" w:rsidP="00415EA0">
      <w:pPr>
        <w:autoSpaceDE w:val="0"/>
        <w:autoSpaceDN w:val="0"/>
        <w:adjustRightInd w:val="0"/>
        <w:spacing w:before="120" w:after="120" w:line="240" w:lineRule="auto"/>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وقوله تعالى: {إِنْ يَتَّبِعُونَ إِلاَّ الظَّنَّ}.</w:t>
      </w:r>
      <w:r w:rsidR="00415EA0" w:rsidRPr="004E7AF5">
        <w:rPr>
          <w:rStyle w:val="a8"/>
          <w:rFonts w:ascii="Traditional Arabic" w:hAnsi="Traditional Arabic" w:cs="Traditional Arabic"/>
          <w:color w:val="000000"/>
          <w:sz w:val="34"/>
          <w:szCs w:val="34"/>
          <w:rtl/>
        </w:rPr>
        <w:footnoteReference w:id="233"/>
      </w:r>
      <w:r w:rsidRPr="004E7AF5">
        <w:rPr>
          <w:rFonts w:ascii="Traditional Arabic" w:hAnsi="Traditional Arabic" w:cs="Traditional Arabic"/>
          <w:color w:val="000000"/>
          <w:sz w:val="34"/>
          <w:szCs w:val="34"/>
          <w:rtl/>
        </w:rPr>
        <w:t xml:space="preserve"> </w:t>
      </w:r>
    </w:p>
    <w:p w:rsidR="00670D6C" w:rsidRPr="004E7AF5" w:rsidRDefault="00670D6C" w:rsidP="00415EA0">
      <w:pPr>
        <w:autoSpaceDE w:val="0"/>
        <w:autoSpaceDN w:val="0"/>
        <w:adjustRightInd w:val="0"/>
        <w:spacing w:before="120" w:after="120" w:line="240" w:lineRule="auto"/>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وقوله تعالى: {وَإِنَّ الظَّنَّ لا يُغْنِي مِنَ الْحَقِّ شَيْئاً}.</w:t>
      </w:r>
      <w:r w:rsidR="00415EA0" w:rsidRPr="004E7AF5">
        <w:rPr>
          <w:rStyle w:val="a8"/>
          <w:rFonts w:ascii="Traditional Arabic" w:hAnsi="Traditional Arabic" w:cs="Traditional Arabic"/>
          <w:color w:val="000000"/>
          <w:sz w:val="34"/>
          <w:szCs w:val="34"/>
          <w:rtl/>
        </w:rPr>
        <w:footnoteReference w:id="234"/>
      </w:r>
      <w:r w:rsidRPr="004E7AF5">
        <w:rPr>
          <w:rFonts w:ascii="Traditional Arabic" w:hAnsi="Traditional Arabic" w:cs="Traditional Arabic"/>
          <w:color w:val="000000"/>
          <w:sz w:val="34"/>
          <w:szCs w:val="34"/>
          <w:rtl/>
        </w:rPr>
        <w:t xml:space="preserve"> </w:t>
      </w:r>
    </w:p>
    <w:p w:rsidR="00670D6C" w:rsidRPr="004E7AF5" w:rsidRDefault="00670D6C" w:rsidP="0057575E">
      <w:pPr>
        <w:autoSpaceDE w:val="0"/>
        <w:autoSpaceDN w:val="0"/>
        <w:adjustRightInd w:val="0"/>
        <w:spacing w:before="120" w:after="120" w:line="240" w:lineRule="auto"/>
        <w:rPr>
          <w:rFonts w:ascii="Traditional Arabic" w:hAnsi="Traditional Arabic" w:cs="Traditional Arabic"/>
          <w:color w:val="FF0000"/>
          <w:sz w:val="34"/>
          <w:szCs w:val="34"/>
          <w:rtl/>
        </w:rPr>
      </w:pPr>
      <w:r w:rsidRPr="004E7AF5">
        <w:rPr>
          <w:rFonts w:ascii="Traditional Arabic" w:hAnsi="Traditional Arabic" w:cs="Traditional Arabic"/>
          <w:color w:val="000000"/>
          <w:sz w:val="34"/>
          <w:szCs w:val="34"/>
          <w:rtl/>
        </w:rPr>
        <w:t>قالوا: ذكر ذلك في معرض الذم، وهو يقتضي التحريم، والعمل بخبر الآحاد عمل بغير علم.</w:t>
      </w:r>
    </w:p>
    <w:p w:rsidR="00670D6C" w:rsidRPr="004E7AF5" w:rsidRDefault="00670D6C" w:rsidP="00C40C8B">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 xml:space="preserve">الدَّلِيلُ </w:t>
      </w:r>
      <w:r w:rsidRPr="004E7AF5">
        <w:rPr>
          <w:rFonts w:ascii="Traditional Arabic" w:hAnsi="Traditional Arabic" w:cs="Traditional Arabic" w:hint="cs"/>
          <w:sz w:val="34"/>
          <w:szCs w:val="34"/>
          <w:rtl/>
        </w:rPr>
        <w:t xml:space="preserve">الثاني: ما ثبت </w:t>
      </w:r>
      <w:r w:rsidRPr="004E7AF5">
        <w:rPr>
          <w:rFonts w:ascii="Traditional Arabic" w:hAnsi="Traditional Arabic" w:cs="Traditional Arabic"/>
          <w:sz w:val="34"/>
          <w:szCs w:val="34"/>
          <w:rtl/>
        </w:rPr>
        <w:t xml:space="preserve">عَنْ أَبِي هُرَيْرَةَ </w:t>
      </w:r>
      <w:r w:rsidR="00C40C8B" w:rsidRPr="004E7AF5">
        <w:rPr>
          <w:rFonts w:ascii="Traditional Arabic" w:hAnsi="Traditional Arabic" w:cs="Traditional Arabic"/>
          <w:sz w:val="34"/>
          <w:szCs w:val="34"/>
          <w:rtl/>
        </w:rPr>
        <w:t>رَضِيَ اللَّهُ عَنْهُ</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 xml:space="preserve">قَالَ: صَلَّى لَنَا رَسُولُ اللهِ </w:t>
      </w:r>
      <w:r w:rsidR="00C16D5C"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صَلَاةَ الْعَصْرِ، فَسَلَّمَ فِي رَكْعَتَيْنِ، فَقَامَ ذُو الْيَدَيْنِ فَقَالَ: أَقُصِرَتِ الصَّلَاةُ يَا رَسُولَ اللهِ أَمْ نَسِيتَ؟ فَقَالَ رَسُولُ اللهِ </w:t>
      </w:r>
      <w:r w:rsidR="00C16D5C"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«كُلُّ ذَلِكَ لَمْ يَكُنْ» فَقَالَ: قَدْ كَانَ بَعْضُ ذَلِكَ، يَا رَسُولَ اللهِ فَأَقْبَلَ رَسُولُ اللهِ </w:t>
      </w:r>
      <w:r w:rsidR="00C16D5C"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 xml:space="preserve">عَلَى النَّاسِ فَقَالَ: «أَصَدَقَ ذُو الْيَدَيْنِ؟» فَقَالُوا: نَعَمْ، يَا </w:t>
      </w:r>
      <w:r w:rsidRPr="004E7AF5">
        <w:rPr>
          <w:rFonts w:ascii="Traditional Arabic" w:hAnsi="Traditional Arabic" w:cs="Traditional Arabic"/>
          <w:sz w:val="34"/>
          <w:szCs w:val="34"/>
          <w:rtl/>
        </w:rPr>
        <w:lastRenderedPageBreak/>
        <w:t xml:space="preserve">رَسُولَ اللهِ «فَأَتَمَّ رَسُولُ اللهِ </w:t>
      </w:r>
      <w:r w:rsidR="00C16D5C"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مَا بَقِيَ مِنَ الصَّلَاةِ، ثُمَّ سَجَدَ سَجْدَتَيْنِ، وَهُوَ جَالِسٌ، بَعْدَ التَّسْلِيمِ»</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235"/>
      </w:r>
      <w:r w:rsidRPr="004E7AF5">
        <w:rPr>
          <w:rFonts w:ascii="Traditional Arabic" w:hAnsi="Traditional Arabic" w:cs="Traditional Arabic" w:hint="cs"/>
          <w:sz w:val="34"/>
          <w:szCs w:val="34"/>
          <w:rtl/>
        </w:rPr>
        <w:t xml:space="preserve"> </w:t>
      </w:r>
    </w:p>
    <w:p w:rsidR="005C3A34" w:rsidRPr="004E7AF5" w:rsidRDefault="00670D6C" w:rsidP="00C16D5C">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b/>
          <w:bCs/>
          <w:color w:val="000000"/>
          <w:sz w:val="34"/>
          <w:szCs w:val="34"/>
          <w:rtl/>
        </w:rPr>
        <w:t>الدَّلِيلُ الثَّا</w:t>
      </w:r>
      <w:r w:rsidRPr="004E7AF5">
        <w:rPr>
          <w:rFonts w:ascii="Traditional Arabic" w:hAnsi="Traditional Arabic" w:cs="Traditional Arabic" w:hint="cs"/>
          <w:b/>
          <w:bCs/>
          <w:color w:val="000000"/>
          <w:sz w:val="34"/>
          <w:szCs w:val="34"/>
          <w:rtl/>
        </w:rPr>
        <w:t>لثُ</w:t>
      </w:r>
      <w:r w:rsidRPr="004E7AF5">
        <w:rPr>
          <w:rFonts w:ascii="Traditional Arabic" w:hAnsi="Traditional Arabic" w:cs="Traditional Arabic"/>
          <w:b/>
          <w:bCs/>
          <w:color w:val="000000"/>
          <w:sz w:val="34"/>
          <w:szCs w:val="34"/>
          <w:rtl/>
        </w:rPr>
        <w:t>:</w:t>
      </w:r>
      <w:r w:rsidRPr="004E7AF5">
        <w:rPr>
          <w:rFonts w:ascii="Traditional Arabic" w:hAnsi="Traditional Arabic" w:cs="Traditional Arabic" w:hint="cs"/>
          <w:sz w:val="34"/>
          <w:szCs w:val="34"/>
          <w:rtl/>
        </w:rPr>
        <w:t xml:space="preserve"> </w:t>
      </w:r>
    </w:p>
    <w:p w:rsidR="00670D6C" w:rsidRPr="004E7AF5" w:rsidRDefault="00670D6C" w:rsidP="00C16D5C">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ما ثبت </w:t>
      </w:r>
      <w:r w:rsidRPr="004E7AF5">
        <w:rPr>
          <w:rFonts w:ascii="Traditional Arabic" w:hAnsi="Traditional Arabic" w:cs="Traditional Arabic"/>
          <w:sz w:val="34"/>
          <w:szCs w:val="34"/>
          <w:rtl/>
        </w:rPr>
        <w:t>عَنْ قَبِيصَةَ بْنِ ذُؤَيْبٍ، أَنَّهُ قَالَ: جَاءَتِ الْجَدَّةُ إِلَى أَبِي بَكْرٍ الصِّدِّيقِ</w:t>
      </w:r>
      <w:r w:rsidR="00C40C8B" w:rsidRPr="004E7AF5">
        <w:rPr>
          <w:rFonts w:ascii="Traditional Arabic" w:hAnsi="Traditional Arabic" w:cs="Traditional Arabic"/>
          <w:sz w:val="34"/>
          <w:szCs w:val="34"/>
          <w:rtl/>
        </w:rPr>
        <w:t xml:space="preserve"> رَضِيَ اللَّهُ عَنْهُ</w:t>
      </w:r>
      <w:r w:rsidRPr="004E7AF5">
        <w:rPr>
          <w:rFonts w:ascii="Traditional Arabic" w:hAnsi="Traditional Arabic" w:cs="Traditional Arabic"/>
          <w:sz w:val="34"/>
          <w:szCs w:val="34"/>
          <w:rtl/>
        </w:rPr>
        <w:t xml:space="preserve">، تَسْأَلُهُ مِيرَاثَهَا؟ فَقَالَ: مَا لَكِ فِي كِتَابِ اللَّهِ تَعَالَى شَيْءٌ، وَمَا عَلِمْتُ لَكِ فِي سُنَّةِ نَبِيِّ اللَّهِ </w:t>
      </w:r>
      <w:r w:rsidR="00C16D5C"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شَيْئًا، فَارْجِعِي حَتَّى أَسْأَلَ النَّاسَ، فَسَأَلَ النَّاسَ، فَقَالَ الْمُغِيرَةُ بْنُ شُعْبَةَ، «حَضَرْتُ رَسُولَ اللَّهِ </w:t>
      </w:r>
      <w:r w:rsidR="00C16D5C"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أَعْطَاهَا السُّدُسَ»، فَقَالَ أَبُو بَكْرٍ: هَلْ مَعَكَ غَيْرُكَ؟ فَقَامَ مُحَمَّدُ بْنُ مَسْلَمَةَ، فَقَالَ: مِثْلَ مَا قَالَ الْمُغِيرَةُ بْنُ شُعْبَةَ ، فَأَنْفَذَهُ لَهَا أَبُو بَكْرٍ».</w:t>
      </w:r>
      <w:r w:rsidRPr="004E7AF5">
        <w:rPr>
          <w:rStyle w:val="a8"/>
          <w:rFonts w:ascii="Traditional Arabic" w:hAnsi="Traditional Arabic" w:cs="Traditional Arabic"/>
          <w:sz w:val="34"/>
          <w:szCs w:val="34"/>
          <w:rtl/>
        </w:rPr>
        <w:footnoteReference w:id="236"/>
      </w:r>
      <w:r w:rsidRPr="004E7AF5">
        <w:rPr>
          <w:rFonts w:ascii="Traditional Arabic" w:hAnsi="Traditional Arabic" w:cs="Traditional Arabic" w:hint="cs"/>
          <w:sz w:val="34"/>
          <w:szCs w:val="34"/>
          <w:rtl/>
        </w:rPr>
        <w:t xml:space="preserve"> </w:t>
      </w:r>
    </w:p>
    <w:p w:rsidR="00670D6C" w:rsidRPr="004E7AF5" w:rsidRDefault="00670D6C" w:rsidP="005C3A34">
      <w:pPr>
        <w:autoSpaceDE w:val="0"/>
        <w:autoSpaceDN w:val="0"/>
        <w:adjustRightInd w:val="0"/>
        <w:spacing w:before="120" w:after="120" w:line="240" w:lineRule="auto"/>
        <w:jc w:val="both"/>
        <w:rPr>
          <w:rFonts w:ascii="Traditional Arabic" w:hAnsi="Traditional Arabic" w:cs="Traditional Arabic"/>
          <w:b/>
          <w:bCs/>
          <w:color w:val="000000"/>
          <w:sz w:val="34"/>
          <w:szCs w:val="34"/>
          <w:rtl/>
        </w:rPr>
      </w:pPr>
      <w:r w:rsidRPr="004E7AF5">
        <w:rPr>
          <w:rFonts w:ascii="Traditional Arabic" w:hAnsi="Traditional Arabic" w:cs="Traditional Arabic"/>
          <w:b/>
          <w:bCs/>
          <w:color w:val="000000"/>
          <w:sz w:val="34"/>
          <w:szCs w:val="34"/>
          <w:rtl/>
        </w:rPr>
        <w:t xml:space="preserve">الدَّلِيلُ </w:t>
      </w:r>
      <w:r w:rsidR="005C3A34" w:rsidRPr="004E7AF5">
        <w:rPr>
          <w:rFonts w:ascii="Traditional Arabic" w:hAnsi="Traditional Arabic" w:cs="Traditional Arabic" w:hint="cs"/>
          <w:b/>
          <w:bCs/>
          <w:sz w:val="34"/>
          <w:szCs w:val="34"/>
          <w:rtl/>
        </w:rPr>
        <w:t>الرابع</w:t>
      </w:r>
      <w:r w:rsidRPr="004E7AF5">
        <w:rPr>
          <w:rFonts w:ascii="Traditional Arabic" w:hAnsi="Traditional Arabic" w:cs="Traditional Arabic"/>
          <w:b/>
          <w:bCs/>
          <w:color w:val="000000"/>
          <w:sz w:val="34"/>
          <w:szCs w:val="34"/>
          <w:rtl/>
        </w:rPr>
        <w:t>:</w:t>
      </w:r>
    </w:p>
    <w:p w:rsidR="00670D6C" w:rsidRPr="004E7AF5" w:rsidRDefault="00670D6C" w:rsidP="00C16D5C">
      <w:pPr>
        <w:autoSpaceDE w:val="0"/>
        <w:autoSpaceDN w:val="0"/>
        <w:adjustRightInd w:val="0"/>
        <w:spacing w:after="0" w:line="240" w:lineRule="auto"/>
        <w:ind w:left="43"/>
        <w:jc w:val="both"/>
        <w:rPr>
          <w:rFonts w:ascii="Simplified Arabic" w:hAnsi="Traditional Arabic" w:cs="Simplified Arabic"/>
          <w:sz w:val="34"/>
          <w:szCs w:val="34"/>
          <w:rtl/>
        </w:rPr>
      </w:pPr>
      <w:r w:rsidRPr="004E7AF5">
        <w:rPr>
          <w:rFonts w:ascii="Traditional Arabic" w:hAnsi="Traditional Arabic" w:cs="Traditional Arabic"/>
          <w:sz w:val="34"/>
          <w:szCs w:val="34"/>
          <w:rtl/>
        </w:rPr>
        <w:t xml:space="preserve">عَنْ عُبَيْدِ بْنِ عُمَيْرٍ، أَنَّ أَبَا مُوسَى، اسْتَأْذَنَ عَلَى عُمَرَ ثَلَاثًا، فَكَأَنَّهُ وَجَدَهُ مَشْغُولًا، فَرَجَعَ فَقَالَ عُمَرُ: " أَلَمْ تَسْمَعْ صَوْتَ عَبْدِ اللهِ بْنِ قَيْسٍ، ائْذَنُوا لَهُ، فَدُعِيَ لَهُ، فَقَالَ: مَا حَمَلَكَ عَلَى مَا صَنَعْتَ، قَالَ: إِنَّا كُنَّا نُؤْمَرُ بِهَذَا " قَالَ: لَتُقِيمَنَّ عَلَى هَذَا بَيِّنَةً أَوْ لَأَفْعَلَنَّ، فَخَرَجَ فَانْطَلَقَ إِلَى مَجْلِسٍ مِنَ الْأَنْصَارِ، فَقَالُوا: لَا يَشْهَدُ لَكَ عَلَى هَذَا إِلَّا أَصْغَرُنَا، فَقَامَ أَبُو سَعِيدٍ فَقَالَ: «كُنَّا نُؤْمَرُ بِهَذَا» فَقَالَ عُمَرُ: «خَفِيَ عَلَيَّ هَذَا مِنْ أَمْرِ رَسُولِ اللهِ </w:t>
      </w:r>
      <w:r w:rsidR="00C16D5C"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أَلْهَانِي عَنْهُ الصَّفْقُ بِالْأَسْوَاقِ»</w:t>
      </w:r>
      <w:r w:rsidRPr="004E7AF5">
        <w:rPr>
          <w:rFonts w:ascii="Simplified Arabic" w:hAnsi="Traditional Arabic" w:cs="Simplified Arabic" w:hint="cs"/>
          <w:sz w:val="34"/>
          <w:szCs w:val="34"/>
          <w:rtl/>
        </w:rPr>
        <w:t>.</w:t>
      </w:r>
      <w:r w:rsidRPr="004E7AF5">
        <w:rPr>
          <w:rStyle w:val="a8"/>
          <w:rFonts w:ascii="Simplified Arabic" w:hAnsi="Traditional Arabic" w:cs="Simplified Arabic"/>
          <w:sz w:val="34"/>
          <w:szCs w:val="34"/>
          <w:rtl/>
        </w:rPr>
        <w:footnoteReference w:id="237"/>
      </w:r>
      <w:r w:rsidRPr="004E7AF5">
        <w:rPr>
          <w:rFonts w:ascii="Simplified Arabic" w:hAnsi="Traditional Arabic" w:cs="Simplified Arabic" w:hint="cs"/>
          <w:sz w:val="34"/>
          <w:szCs w:val="34"/>
          <w:rtl/>
        </w:rPr>
        <w:t xml:space="preserve"> </w:t>
      </w:r>
    </w:p>
    <w:p w:rsidR="00670D6C" w:rsidRPr="004E7AF5" w:rsidRDefault="005C3A34" w:rsidP="005C3A34">
      <w:pPr>
        <w:autoSpaceDE w:val="0"/>
        <w:autoSpaceDN w:val="0"/>
        <w:adjustRightInd w:val="0"/>
        <w:spacing w:before="120" w:after="120" w:line="240" w:lineRule="auto"/>
        <w:ind w:left="43"/>
        <w:jc w:val="both"/>
        <w:rPr>
          <w:rFonts w:ascii="Traditional Arabic" w:hAnsi="Traditional Arabic" w:cs="Traditional Arabic"/>
          <w:b/>
          <w:bCs/>
          <w:sz w:val="34"/>
          <w:szCs w:val="34"/>
          <w:rtl/>
        </w:rPr>
      </w:pPr>
      <w:r w:rsidRPr="004E7AF5">
        <w:rPr>
          <w:rFonts w:ascii="Traditional Arabic" w:hAnsi="Traditional Arabic" w:cs="Traditional Arabic"/>
          <w:b/>
          <w:bCs/>
          <w:color w:val="000000"/>
          <w:sz w:val="34"/>
          <w:szCs w:val="34"/>
          <w:rtl/>
        </w:rPr>
        <w:t>الدَّلِيلُ</w:t>
      </w:r>
      <w:r w:rsidR="00670D6C" w:rsidRPr="004E7AF5">
        <w:rPr>
          <w:rFonts w:ascii="Traditional Arabic" w:hAnsi="Traditional Arabic" w:cs="Traditional Arabic" w:hint="cs"/>
          <w:b/>
          <w:bCs/>
          <w:sz w:val="34"/>
          <w:szCs w:val="34"/>
          <w:rtl/>
        </w:rPr>
        <w:t xml:space="preserve"> </w:t>
      </w:r>
      <w:r w:rsidRPr="004E7AF5">
        <w:rPr>
          <w:rFonts w:ascii="Traditional Arabic" w:hAnsi="Traditional Arabic" w:cs="Traditional Arabic" w:hint="cs"/>
          <w:b/>
          <w:bCs/>
          <w:sz w:val="34"/>
          <w:szCs w:val="34"/>
          <w:rtl/>
        </w:rPr>
        <w:t>الخامس</w:t>
      </w:r>
      <w:r w:rsidR="00670D6C" w:rsidRPr="004E7AF5">
        <w:rPr>
          <w:rFonts w:ascii="Traditional Arabic" w:hAnsi="Traditional Arabic" w:cs="Traditional Arabic" w:hint="cs"/>
          <w:b/>
          <w:bCs/>
          <w:sz w:val="34"/>
          <w:szCs w:val="34"/>
          <w:rtl/>
        </w:rPr>
        <w:t>:</w:t>
      </w:r>
    </w:p>
    <w:p w:rsidR="00670D6C" w:rsidRPr="004E7AF5" w:rsidRDefault="00670D6C" w:rsidP="00C40C8B">
      <w:pPr>
        <w:autoSpaceDE w:val="0"/>
        <w:autoSpaceDN w:val="0"/>
        <w:adjustRightInd w:val="0"/>
        <w:spacing w:after="0" w:line="240" w:lineRule="auto"/>
        <w:ind w:left="43"/>
        <w:jc w:val="both"/>
        <w:rPr>
          <w:rFonts w:ascii="Simplified Arabic" w:hAnsi="Traditional Arabic" w:cs="Simplified Arabic"/>
          <w:sz w:val="34"/>
          <w:szCs w:val="34"/>
          <w:rtl/>
        </w:rPr>
      </w:pPr>
      <w:r w:rsidRPr="004E7AF5">
        <w:rPr>
          <w:rFonts w:ascii="Traditional Arabic" w:hAnsi="Traditional Arabic" w:cs="Traditional Arabic"/>
          <w:sz w:val="34"/>
          <w:szCs w:val="34"/>
          <w:rtl/>
        </w:rPr>
        <w:t>عَنِ الْمِسْوَرِ بْنِ مَخْرَمَةَ، قَالَ: اسْتَشَارَ عُمَرُ بْنُ الْخَطَّابِ</w:t>
      </w:r>
      <w:r w:rsidRPr="004E7AF5">
        <w:rPr>
          <w:rFonts w:ascii="Traditional Arabic" w:hAnsi="Traditional Arabic" w:cs="Traditional Arabic" w:hint="cs"/>
          <w:sz w:val="34"/>
          <w:szCs w:val="34"/>
          <w:rtl/>
        </w:rPr>
        <w:t xml:space="preserve"> </w:t>
      </w:r>
      <w:r w:rsidR="00C40C8B" w:rsidRPr="004E7AF5">
        <w:rPr>
          <w:rFonts w:ascii="Traditional Arabic" w:hAnsi="Traditional Arabic" w:cs="Traditional Arabic"/>
          <w:sz w:val="34"/>
          <w:szCs w:val="34"/>
          <w:rtl/>
        </w:rPr>
        <w:t>رَضِيَ اللَّهُ عَنْهُ</w:t>
      </w:r>
      <w:r w:rsidRPr="004E7AF5">
        <w:rPr>
          <w:rFonts w:ascii="Traditional Arabic" w:hAnsi="Traditional Arabic" w:cs="Traditional Arabic"/>
          <w:sz w:val="34"/>
          <w:szCs w:val="34"/>
          <w:rtl/>
        </w:rPr>
        <w:t xml:space="preserve"> النَّاسَ فِي إِمْلَاصِ الْمَرْأَةِ، فَقَالَ الْمُغِيرَةُ </w:t>
      </w:r>
      <w:r w:rsidRPr="004E7AF5">
        <w:rPr>
          <w:rFonts w:ascii="Traditional Arabic" w:hAnsi="Traditional Arabic" w:cs="Traditional Arabic" w:hint="cs"/>
          <w:sz w:val="34"/>
          <w:szCs w:val="34"/>
          <w:rtl/>
        </w:rPr>
        <w:t>ا</w:t>
      </w:r>
      <w:r w:rsidRPr="004E7AF5">
        <w:rPr>
          <w:rFonts w:ascii="Traditional Arabic" w:hAnsi="Traditional Arabic" w:cs="Traditional Arabic"/>
          <w:sz w:val="34"/>
          <w:szCs w:val="34"/>
          <w:rtl/>
        </w:rPr>
        <w:t xml:space="preserve">بْنُ شُعْبَةَ: «شَهِدْتُ النَّبِيَّ </w:t>
      </w:r>
      <w:r w:rsidR="00C16D5C"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قَضَى فِيهِ بِغُرَّةٍ عَبْدٍ أَوْ أَمَةٍ»، قَالَ: فَقَالَ عُمَرُ: ائْتِنِي بِمَنْ يَشْهَدُ مَعَكَ، قَالَ: فَشَهِدَ مُحَمَّدُ بْنُ مَسْلمَةَ</w:t>
      </w:r>
      <w:r w:rsidRPr="004E7AF5">
        <w:rPr>
          <w:rFonts w:ascii="Simplified Arabic" w:hAnsi="Traditional Arabic" w:cs="Simplified Arabic" w:hint="cs"/>
          <w:sz w:val="34"/>
          <w:szCs w:val="34"/>
          <w:rtl/>
        </w:rPr>
        <w:t>.</w:t>
      </w:r>
      <w:r w:rsidRPr="004E7AF5">
        <w:rPr>
          <w:rStyle w:val="a8"/>
          <w:rFonts w:ascii="Traditional Arabic" w:hAnsi="Traditional Arabic" w:cs="Traditional Arabic"/>
          <w:sz w:val="34"/>
          <w:szCs w:val="34"/>
          <w:rtl/>
        </w:rPr>
        <w:footnoteReference w:id="238"/>
      </w:r>
      <w:r w:rsidRPr="004E7AF5">
        <w:rPr>
          <w:rFonts w:ascii="Traditional Arabic" w:hAnsi="Traditional Arabic" w:cs="Traditional Arabic"/>
          <w:sz w:val="34"/>
          <w:szCs w:val="34"/>
          <w:rtl/>
        </w:rPr>
        <w:t xml:space="preserve"> </w:t>
      </w:r>
    </w:p>
    <w:p w:rsidR="00670D6C" w:rsidRPr="004E7AF5" w:rsidRDefault="005C3A34" w:rsidP="00670D6C">
      <w:pPr>
        <w:autoSpaceDE w:val="0"/>
        <w:autoSpaceDN w:val="0"/>
        <w:adjustRightInd w:val="0"/>
        <w:spacing w:before="120" w:after="120" w:line="240" w:lineRule="auto"/>
        <w:jc w:val="both"/>
        <w:rPr>
          <w:rFonts w:ascii="Traditional Arabic" w:hAnsi="Traditional Arabic" w:cs="Traditional Arabic"/>
          <w:b/>
          <w:bCs/>
          <w:sz w:val="34"/>
          <w:szCs w:val="34"/>
          <w:rtl/>
        </w:rPr>
      </w:pPr>
      <w:r w:rsidRPr="004E7AF5">
        <w:rPr>
          <w:rFonts w:ascii="Traditional Arabic" w:hAnsi="Traditional Arabic" w:cs="Traditional Arabic"/>
          <w:b/>
          <w:bCs/>
          <w:color w:val="000000"/>
          <w:sz w:val="34"/>
          <w:szCs w:val="34"/>
          <w:rtl/>
        </w:rPr>
        <w:lastRenderedPageBreak/>
        <w:t>الدَّلِيلُ</w:t>
      </w:r>
      <w:r w:rsidRPr="004E7AF5">
        <w:rPr>
          <w:rFonts w:ascii="Traditional Arabic" w:hAnsi="Traditional Arabic" w:cs="Traditional Arabic" w:hint="cs"/>
          <w:b/>
          <w:bCs/>
          <w:sz w:val="34"/>
          <w:szCs w:val="34"/>
          <w:rtl/>
        </w:rPr>
        <w:t xml:space="preserve"> الساد</w:t>
      </w:r>
      <w:r w:rsidR="00670D6C" w:rsidRPr="004E7AF5">
        <w:rPr>
          <w:rFonts w:ascii="Traditional Arabic" w:hAnsi="Traditional Arabic" w:cs="Traditional Arabic" w:hint="cs"/>
          <w:b/>
          <w:bCs/>
          <w:sz w:val="34"/>
          <w:szCs w:val="34"/>
          <w:rtl/>
        </w:rPr>
        <w:t>س:</w:t>
      </w:r>
    </w:p>
    <w:p w:rsidR="00670D6C" w:rsidRPr="004E7AF5" w:rsidRDefault="00670D6C" w:rsidP="00C16D5C">
      <w:pPr>
        <w:autoSpaceDE w:val="0"/>
        <w:autoSpaceDN w:val="0"/>
        <w:adjustRightInd w:val="0"/>
        <w:spacing w:after="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عَنْ عَلِيِّ بْنِ أَبِي طَالِبٍ</w:t>
      </w:r>
      <w:r w:rsidR="00C40C8B" w:rsidRPr="004E7AF5">
        <w:rPr>
          <w:rFonts w:ascii="Traditional Arabic" w:hAnsi="Traditional Arabic" w:cs="Traditional Arabic"/>
          <w:sz w:val="34"/>
          <w:szCs w:val="34"/>
          <w:rtl/>
        </w:rPr>
        <w:t xml:space="preserve"> رَضِيَ اللَّهُ عَنْهُ</w:t>
      </w:r>
      <w:r w:rsidRPr="004E7AF5">
        <w:rPr>
          <w:rFonts w:ascii="Traditional Arabic" w:hAnsi="Traditional Arabic" w:cs="Traditional Arabic"/>
          <w:sz w:val="34"/>
          <w:szCs w:val="34"/>
          <w:rtl/>
        </w:rPr>
        <w:t xml:space="preserve">، قَالَ: كُنْتُ إِذَا سَمِعْتُ مِنْ رَسُولِ اللَّهِ صَلَّى اللهُ عَلَيْهِ وَسَلَّمَ حَدِيثًا، يَنْفَعُنِي اللَّهُ بِمَا شَاءَ مِنْهُ وَإِذَا حَدَّثَنِي عَنْهُ غَيْرُهُ، اسْتَحْلَفْتُهُ فَإِذَا حَلَفَ صَدَّقْتُهُ، وَإِنَّ أَبَا بَكْرٍ حَدَّثَنِي وَصَدَقَ أَبُو بَكْرٍ، قَالَ: قَالَ رَسُولُ اللَّهِ </w:t>
      </w:r>
      <w:r w:rsidR="00C16D5C"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«مَا مِنْ رَجُلٍ يُذْنِبُ ذَنْبًا فَيَتَوَضَّأُ فَيُحْسِنُ الْوُضُوءَ ثُمَّ يُصَلِّي رَكْعَتَيْنِ - وَقَالَ مِسْعَرٌ ثُمَّ يُصَلِّي - وَيَسْتَغْفِرُ اللَّهَ إِلَّا غَفَرَ اللَّهُ لَهُ»</w:t>
      </w:r>
      <w:r w:rsidRPr="004E7AF5">
        <w:rPr>
          <w:rFonts w:ascii="Simplified Arabic" w:hAnsi="Traditional Arabic" w:cs="Simplified Arabic" w:hint="cs"/>
          <w:sz w:val="34"/>
          <w:szCs w:val="34"/>
          <w:rtl/>
        </w:rPr>
        <w:t>.</w:t>
      </w:r>
      <w:r w:rsidRPr="004E7AF5">
        <w:rPr>
          <w:rStyle w:val="a8"/>
          <w:rFonts w:ascii="Simplified Arabic" w:hAnsi="Traditional Arabic" w:cs="Simplified Arabic"/>
          <w:sz w:val="34"/>
          <w:szCs w:val="34"/>
          <w:rtl/>
        </w:rPr>
        <w:footnoteReference w:id="239"/>
      </w:r>
      <w:r w:rsidRPr="004E7AF5">
        <w:rPr>
          <w:rFonts w:ascii="Simplified Arabic" w:hAnsi="Traditional Arabic" w:cs="Simplified Arabic" w:hint="cs"/>
          <w:sz w:val="34"/>
          <w:szCs w:val="34"/>
          <w:rtl/>
        </w:rPr>
        <w:t xml:space="preserve"> </w:t>
      </w:r>
    </w:p>
    <w:p w:rsidR="00670D6C" w:rsidRPr="004E7AF5" w:rsidRDefault="00670D6C" w:rsidP="00670D6C">
      <w:pPr>
        <w:autoSpaceDE w:val="0"/>
        <w:autoSpaceDN w:val="0"/>
        <w:adjustRightInd w:val="0"/>
        <w:spacing w:after="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وللرد على هذه الشبه نقول:</w:t>
      </w:r>
    </w:p>
    <w:p w:rsidR="00670D6C" w:rsidRPr="004E7AF5" w:rsidRDefault="00670D6C" w:rsidP="00C90E29">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hint="cs"/>
          <w:sz w:val="34"/>
          <w:szCs w:val="34"/>
          <w:rtl/>
        </w:rPr>
        <w:t xml:space="preserve">بالنسبة للدليل </w:t>
      </w:r>
      <w:r w:rsidR="00C90E29" w:rsidRPr="004E7AF5">
        <w:rPr>
          <w:rFonts w:ascii="Traditional Arabic" w:hAnsi="Traditional Arabic" w:cs="Traditional Arabic"/>
          <w:sz w:val="34"/>
          <w:szCs w:val="34"/>
          <w:rtl/>
        </w:rPr>
        <w:t>الْأَوَّل</w:t>
      </w:r>
      <w:r w:rsidR="00C90E29"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 الذي استدلوا به </w:t>
      </w:r>
      <w:r w:rsidRPr="004E7AF5">
        <w:rPr>
          <w:rFonts w:ascii="Traditional Arabic" w:hAnsi="Traditional Arabic" w:cs="Traditional Arabic" w:hint="cs"/>
          <w:color w:val="000000"/>
          <w:sz w:val="34"/>
          <w:szCs w:val="34"/>
          <w:rtl/>
        </w:rPr>
        <w:t>نقول لابد من تعريف الظن حتى يتضح المراد من الكلام.</w:t>
      </w:r>
    </w:p>
    <w:p w:rsidR="00670D6C" w:rsidRPr="004E7AF5" w:rsidRDefault="00670D6C" w:rsidP="00670D6C">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قال الجرجاني: الظن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هو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الاعتقاد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الراجح</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احتمال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النقيض،</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ويستعمل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اليقين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والشك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وقيل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طرفي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الشك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بصفة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الرجحان</w:t>
      </w:r>
      <w:r w:rsidRPr="004E7AF5">
        <w:rPr>
          <w:rFonts w:ascii="Traditional Arabic" w:hAnsi="Traditional Arabic" w:cs="Traditional Arabic"/>
          <w:color w:val="000000"/>
          <w:sz w:val="34"/>
          <w:szCs w:val="34"/>
          <w:rtl/>
        </w:rPr>
        <w:t>.</w:t>
      </w:r>
      <w:r w:rsidRPr="004E7AF5">
        <w:rPr>
          <w:rStyle w:val="a8"/>
          <w:rFonts w:ascii="Traditional Arabic" w:hAnsi="Traditional Arabic" w:cs="Traditional Arabic"/>
          <w:color w:val="000000"/>
          <w:sz w:val="34"/>
          <w:szCs w:val="34"/>
          <w:rtl/>
        </w:rPr>
        <w:footnoteReference w:id="240"/>
      </w:r>
    </w:p>
    <w:p w:rsidR="00670D6C" w:rsidRPr="004E7AF5" w:rsidRDefault="00670D6C" w:rsidP="00B067F6">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أذن الظن يطلق ويراد به الاعتقاد الراجح، وهذه هو ما يعنيه الفقهاء بقولهم يكفي المكلف في الأحكام غلبة الظن، ولا يشترط اليقين في كل عمل.</w:t>
      </w:r>
    </w:p>
    <w:p w:rsidR="00670D6C" w:rsidRPr="004E7AF5" w:rsidRDefault="00670D6C" w:rsidP="00670D6C">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قال الزركشي: (قول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الخرقي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ورمى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صيدًا،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يحتمل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يريد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يظنه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صيدًا،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إذ</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الأحكام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تنبني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غلبة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الظن).</w:t>
      </w:r>
      <w:r w:rsidRPr="004E7AF5">
        <w:rPr>
          <w:rStyle w:val="a8"/>
          <w:rFonts w:ascii="Traditional Arabic" w:hAnsi="Traditional Arabic" w:cs="Traditional Arabic"/>
          <w:color w:val="000000"/>
          <w:sz w:val="34"/>
          <w:szCs w:val="34"/>
          <w:rtl/>
        </w:rPr>
        <w:footnoteReference w:id="241"/>
      </w:r>
      <w:r w:rsidRPr="004E7AF5">
        <w:rPr>
          <w:rFonts w:ascii="Traditional Arabic" w:hAnsi="Traditional Arabic" w:cs="Traditional Arabic" w:hint="cs"/>
          <w:color w:val="000000"/>
          <w:sz w:val="34"/>
          <w:szCs w:val="34"/>
          <w:rtl/>
        </w:rPr>
        <w:t xml:space="preserve"> </w:t>
      </w:r>
    </w:p>
    <w:p w:rsidR="00670D6C" w:rsidRPr="004E7AF5" w:rsidRDefault="00D179AA" w:rsidP="00D179AA">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w:t>
      </w:r>
      <w:r w:rsidR="00670D6C" w:rsidRPr="004E7AF5">
        <w:rPr>
          <w:rFonts w:ascii="Traditional Arabic" w:hAnsi="Traditional Arabic" w:cs="Traditional Arabic" w:hint="cs"/>
          <w:color w:val="000000"/>
          <w:sz w:val="34"/>
          <w:szCs w:val="34"/>
          <w:rtl/>
        </w:rPr>
        <w:t xml:space="preserve">قال </w:t>
      </w:r>
      <w:r w:rsidR="00670D6C" w:rsidRPr="004E7AF5">
        <w:rPr>
          <w:rFonts w:ascii="Traditional Arabic" w:hAnsi="Traditional Arabic" w:cs="Traditional Arabic"/>
          <w:color w:val="000000"/>
          <w:sz w:val="34"/>
          <w:szCs w:val="34"/>
          <w:rtl/>
        </w:rPr>
        <w:t>أبو الحسين العمراني</w:t>
      </w:r>
      <w:r w:rsidR="00670D6C" w:rsidRPr="004E7AF5">
        <w:rPr>
          <w:rFonts w:ascii="Traditional Arabic" w:hAnsi="Traditional Arabic" w:cs="Traditional Arabic" w:hint="cs"/>
          <w:color w:val="000000"/>
          <w:sz w:val="34"/>
          <w:szCs w:val="34"/>
          <w:rtl/>
        </w:rPr>
        <w:t>: (ولأن</w:t>
      </w:r>
      <w:r w:rsidR="00670D6C" w:rsidRPr="004E7AF5">
        <w:rPr>
          <w:rFonts w:ascii="Traditional Arabic" w:hAnsi="Traditional Arabic" w:cs="Traditional Arabic"/>
          <w:color w:val="000000"/>
          <w:sz w:val="34"/>
          <w:szCs w:val="34"/>
          <w:rtl/>
        </w:rPr>
        <w:t xml:space="preserve"> </w:t>
      </w:r>
      <w:r w:rsidR="00670D6C" w:rsidRPr="004E7AF5">
        <w:rPr>
          <w:rFonts w:ascii="Traditional Arabic" w:hAnsi="Traditional Arabic" w:cs="Traditional Arabic" w:hint="cs"/>
          <w:color w:val="000000"/>
          <w:sz w:val="34"/>
          <w:szCs w:val="34"/>
          <w:rtl/>
        </w:rPr>
        <w:t>غلبة</w:t>
      </w:r>
      <w:r w:rsidR="00670D6C" w:rsidRPr="004E7AF5">
        <w:rPr>
          <w:rFonts w:ascii="Traditional Arabic" w:hAnsi="Traditional Arabic" w:cs="Traditional Arabic"/>
          <w:color w:val="000000"/>
          <w:sz w:val="34"/>
          <w:szCs w:val="34"/>
          <w:rtl/>
        </w:rPr>
        <w:t xml:space="preserve"> </w:t>
      </w:r>
      <w:r w:rsidR="00670D6C" w:rsidRPr="004E7AF5">
        <w:rPr>
          <w:rFonts w:ascii="Traditional Arabic" w:hAnsi="Traditional Arabic" w:cs="Traditional Arabic" w:hint="cs"/>
          <w:color w:val="000000"/>
          <w:sz w:val="34"/>
          <w:szCs w:val="34"/>
          <w:rtl/>
        </w:rPr>
        <w:t>الظن</w:t>
      </w:r>
      <w:r w:rsidR="00670D6C" w:rsidRPr="004E7AF5">
        <w:rPr>
          <w:rFonts w:ascii="Traditional Arabic" w:hAnsi="Traditional Arabic" w:cs="Traditional Arabic"/>
          <w:color w:val="000000"/>
          <w:sz w:val="34"/>
          <w:szCs w:val="34"/>
          <w:rtl/>
        </w:rPr>
        <w:t xml:space="preserve"> </w:t>
      </w:r>
      <w:r w:rsidR="00670D6C" w:rsidRPr="004E7AF5">
        <w:rPr>
          <w:rFonts w:ascii="Traditional Arabic" w:hAnsi="Traditional Arabic" w:cs="Traditional Arabic" w:hint="cs"/>
          <w:color w:val="000000"/>
          <w:sz w:val="34"/>
          <w:szCs w:val="34"/>
          <w:rtl/>
        </w:rPr>
        <w:t>أجريت</w:t>
      </w:r>
      <w:r w:rsidR="00670D6C" w:rsidRPr="004E7AF5">
        <w:rPr>
          <w:rFonts w:ascii="Traditional Arabic" w:hAnsi="Traditional Arabic" w:cs="Traditional Arabic"/>
          <w:color w:val="000000"/>
          <w:sz w:val="34"/>
          <w:szCs w:val="34"/>
          <w:rtl/>
        </w:rPr>
        <w:t xml:space="preserve"> </w:t>
      </w:r>
      <w:r w:rsidR="00670D6C" w:rsidRPr="004E7AF5">
        <w:rPr>
          <w:rFonts w:ascii="Traditional Arabic" w:hAnsi="Traditional Arabic" w:cs="Traditional Arabic" w:hint="cs"/>
          <w:color w:val="000000"/>
          <w:sz w:val="34"/>
          <w:szCs w:val="34"/>
          <w:rtl/>
        </w:rPr>
        <w:t>في</w:t>
      </w:r>
      <w:r w:rsidR="00670D6C" w:rsidRPr="004E7AF5">
        <w:rPr>
          <w:rFonts w:ascii="Traditional Arabic" w:hAnsi="Traditional Arabic" w:cs="Traditional Arabic"/>
          <w:color w:val="000000"/>
          <w:sz w:val="34"/>
          <w:szCs w:val="34"/>
          <w:rtl/>
        </w:rPr>
        <w:t xml:space="preserve"> </w:t>
      </w:r>
      <w:r w:rsidR="00670D6C" w:rsidRPr="004E7AF5">
        <w:rPr>
          <w:rFonts w:ascii="Traditional Arabic" w:hAnsi="Traditional Arabic" w:cs="Traditional Arabic" w:hint="cs"/>
          <w:color w:val="000000"/>
          <w:sz w:val="34"/>
          <w:szCs w:val="34"/>
          <w:rtl/>
        </w:rPr>
        <w:t>الأحكام</w:t>
      </w:r>
      <w:r w:rsidR="00670D6C" w:rsidRPr="004E7AF5">
        <w:rPr>
          <w:rFonts w:ascii="Traditional Arabic" w:hAnsi="Traditional Arabic" w:cs="Traditional Arabic"/>
          <w:color w:val="000000"/>
          <w:sz w:val="34"/>
          <w:szCs w:val="34"/>
          <w:rtl/>
        </w:rPr>
        <w:t xml:space="preserve"> </w:t>
      </w:r>
      <w:r w:rsidR="00670D6C" w:rsidRPr="004E7AF5">
        <w:rPr>
          <w:rFonts w:ascii="Traditional Arabic" w:hAnsi="Traditional Arabic" w:cs="Traditional Arabic" w:hint="cs"/>
          <w:color w:val="000000"/>
          <w:sz w:val="34"/>
          <w:szCs w:val="34"/>
          <w:rtl/>
        </w:rPr>
        <w:t>مجرى</w:t>
      </w:r>
      <w:r w:rsidR="00670D6C" w:rsidRPr="004E7AF5">
        <w:rPr>
          <w:rFonts w:ascii="Traditional Arabic" w:hAnsi="Traditional Arabic" w:cs="Traditional Arabic"/>
          <w:color w:val="000000"/>
          <w:sz w:val="34"/>
          <w:szCs w:val="34"/>
          <w:rtl/>
        </w:rPr>
        <w:t xml:space="preserve"> </w:t>
      </w:r>
      <w:r w:rsidR="00670D6C" w:rsidRPr="004E7AF5">
        <w:rPr>
          <w:rFonts w:ascii="Traditional Arabic" w:hAnsi="Traditional Arabic" w:cs="Traditional Arabic" w:hint="cs"/>
          <w:color w:val="000000"/>
          <w:sz w:val="34"/>
          <w:szCs w:val="34"/>
          <w:rtl/>
        </w:rPr>
        <w:t>اليقين،</w:t>
      </w:r>
      <w:r w:rsidR="00670D6C" w:rsidRPr="004E7AF5">
        <w:rPr>
          <w:rFonts w:ascii="Traditional Arabic" w:hAnsi="Traditional Arabic" w:cs="Traditional Arabic"/>
          <w:color w:val="000000"/>
          <w:sz w:val="34"/>
          <w:szCs w:val="34"/>
          <w:rtl/>
        </w:rPr>
        <w:t xml:space="preserve"> </w:t>
      </w:r>
      <w:r w:rsidR="00670D6C" w:rsidRPr="004E7AF5">
        <w:rPr>
          <w:rFonts w:ascii="Traditional Arabic" w:hAnsi="Traditional Arabic" w:cs="Traditional Arabic" w:hint="cs"/>
          <w:color w:val="000000"/>
          <w:sz w:val="34"/>
          <w:szCs w:val="34"/>
          <w:rtl/>
        </w:rPr>
        <w:t>كما</w:t>
      </w:r>
      <w:r w:rsidR="00670D6C" w:rsidRPr="004E7AF5">
        <w:rPr>
          <w:rFonts w:ascii="Traditional Arabic" w:hAnsi="Traditional Arabic" w:cs="Traditional Arabic"/>
          <w:color w:val="000000"/>
          <w:sz w:val="34"/>
          <w:szCs w:val="34"/>
          <w:rtl/>
        </w:rPr>
        <w:t xml:space="preserve"> </w:t>
      </w:r>
      <w:r w:rsidR="00670D6C" w:rsidRPr="004E7AF5">
        <w:rPr>
          <w:rFonts w:ascii="Traditional Arabic" w:hAnsi="Traditional Arabic" w:cs="Traditional Arabic" w:hint="cs"/>
          <w:color w:val="000000"/>
          <w:sz w:val="34"/>
          <w:szCs w:val="34"/>
          <w:rtl/>
        </w:rPr>
        <w:t>يحكم</w:t>
      </w:r>
      <w:r w:rsidR="00670D6C" w:rsidRPr="004E7AF5">
        <w:rPr>
          <w:rFonts w:ascii="Traditional Arabic" w:hAnsi="Traditional Arabic" w:cs="Traditional Arabic"/>
          <w:color w:val="000000"/>
          <w:sz w:val="34"/>
          <w:szCs w:val="34"/>
          <w:rtl/>
        </w:rPr>
        <w:t xml:space="preserve"> </w:t>
      </w:r>
      <w:r w:rsidR="00670D6C" w:rsidRPr="004E7AF5">
        <w:rPr>
          <w:rFonts w:ascii="Traditional Arabic" w:hAnsi="Traditional Arabic" w:cs="Traditional Arabic" w:hint="cs"/>
          <w:color w:val="000000"/>
          <w:sz w:val="34"/>
          <w:szCs w:val="34"/>
          <w:rtl/>
        </w:rPr>
        <w:t>بخبر</w:t>
      </w:r>
      <w:r w:rsidR="00670D6C" w:rsidRPr="004E7AF5">
        <w:rPr>
          <w:rFonts w:ascii="Traditional Arabic" w:hAnsi="Traditional Arabic" w:cs="Traditional Arabic"/>
          <w:color w:val="000000"/>
          <w:sz w:val="34"/>
          <w:szCs w:val="34"/>
          <w:rtl/>
        </w:rPr>
        <w:t xml:space="preserve"> </w:t>
      </w:r>
      <w:r w:rsidR="00670D6C" w:rsidRPr="004E7AF5">
        <w:rPr>
          <w:rFonts w:ascii="Traditional Arabic" w:hAnsi="Traditional Arabic" w:cs="Traditional Arabic" w:hint="cs"/>
          <w:color w:val="000000"/>
          <w:sz w:val="34"/>
          <w:szCs w:val="34"/>
          <w:rtl/>
        </w:rPr>
        <w:t>الواحد</w:t>
      </w:r>
      <w:r w:rsidR="00670D6C" w:rsidRPr="004E7AF5">
        <w:rPr>
          <w:rFonts w:ascii="Traditional Arabic" w:hAnsi="Traditional Arabic" w:cs="Traditional Arabic"/>
          <w:color w:val="000000"/>
          <w:sz w:val="34"/>
          <w:szCs w:val="34"/>
          <w:rtl/>
        </w:rPr>
        <w:t xml:space="preserve"> </w:t>
      </w:r>
      <w:r w:rsidR="00670D6C" w:rsidRPr="004E7AF5">
        <w:rPr>
          <w:rFonts w:ascii="Traditional Arabic" w:hAnsi="Traditional Arabic" w:cs="Traditional Arabic" w:hint="cs"/>
          <w:color w:val="000000"/>
          <w:sz w:val="34"/>
          <w:szCs w:val="34"/>
          <w:rtl/>
        </w:rPr>
        <w:t>والقياس</w:t>
      </w:r>
      <w:r w:rsidR="00670D6C" w:rsidRPr="004E7AF5">
        <w:rPr>
          <w:rFonts w:ascii="Traditional Arabic" w:hAnsi="Traditional Arabic" w:cs="Traditional Arabic"/>
          <w:color w:val="000000"/>
          <w:sz w:val="34"/>
          <w:szCs w:val="34"/>
          <w:rtl/>
        </w:rPr>
        <w:t xml:space="preserve"> </w:t>
      </w:r>
      <w:r w:rsidR="00670D6C" w:rsidRPr="004E7AF5">
        <w:rPr>
          <w:rFonts w:ascii="Traditional Arabic" w:hAnsi="Traditional Arabic" w:cs="Traditional Arabic" w:hint="cs"/>
          <w:color w:val="000000"/>
          <w:sz w:val="34"/>
          <w:szCs w:val="34"/>
          <w:rtl/>
        </w:rPr>
        <w:t>بغلبة</w:t>
      </w:r>
      <w:r w:rsidR="00670D6C" w:rsidRPr="004E7AF5">
        <w:rPr>
          <w:rFonts w:ascii="Traditional Arabic" w:hAnsi="Traditional Arabic" w:cs="Traditional Arabic"/>
          <w:color w:val="000000"/>
          <w:sz w:val="34"/>
          <w:szCs w:val="34"/>
          <w:rtl/>
        </w:rPr>
        <w:t xml:space="preserve"> </w:t>
      </w:r>
      <w:r w:rsidR="00670D6C" w:rsidRPr="004E7AF5">
        <w:rPr>
          <w:rFonts w:ascii="Traditional Arabic" w:hAnsi="Traditional Arabic" w:cs="Traditional Arabic" w:hint="cs"/>
          <w:color w:val="000000"/>
          <w:sz w:val="34"/>
          <w:szCs w:val="34"/>
          <w:rtl/>
        </w:rPr>
        <w:t>الظن).</w:t>
      </w:r>
      <w:r w:rsidR="00670D6C" w:rsidRPr="004E7AF5">
        <w:rPr>
          <w:rStyle w:val="a8"/>
          <w:rFonts w:ascii="Traditional Arabic" w:hAnsi="Traditional Arabic" w:cs="Traditional Arabic"/>
          <w:color w:val="000000"/>
          <w:sz w:val="34"/>
          <w:szCs w:val="34"/>
          <w:rtl/>
        </w:rPr>
        <w:footnoteReference w:id="242"/>
      </w:r>
    </w:p>
    <w:p w:rsidR="00670D6C" w:rsidRPr="004E7AF5" w:rsidRDefault="00670D6C" w:rsidP="00670D6C">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ويطلق الظن كذلك ويراد به الشك </w:t>
      </w:r>
      <w:r w:rsidRPr="004E7AF5">
        <w:rPr>
          <w:rFonts w:ascii="Traditional Arabic" w:hAnsi="Traditional Arabic" w:cs="Traditional Arabic"/>
          <w:color w:val="000000"/>
          <w:sz w:val="34"/>
          <w:szCs w:val="34"/>
          <w:rtl/>
        </w:rPr>
        <w:t>والكذب والخرص والتخمين</w:t>
      </w:r>
      <w:r w:rsidRPr="004E7AF5">
        <w:rPr>
          <w:rFonts w:ascii="Traditional Arabic" w:hAnsi="Traditional Arabic" w:cs="Traditional Arabic" w:hint="cs"/>
          <w:color w:val="000000"/>
          <w:sz w:val="34"/>
          <w:szCs w:val="34"/>
          <w:rtl/>
        </w:rPr>
        <w:t>.</w:t>
      </w:r>
    </w:p>
    <w:p w:rsidR="00670D6C" w:rsidRPr="004E7AF5" w:rsidRDefault="00670D6C" w:rsidP="00670D6C">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الله تعالى: {</w:t>
      </w:r>
      <w:r w:rsidRPr="004E7AF5">
        <w:rPr>
          <w:rFonts w:ascii="Traditional Arabic" w:hAnsi="Traditional Arabic" w:cs="Traditional Arabic"/>
          <w:sz w:val="34"/>
          <w:szCs w:val="34"/>
          <w:rtl/>
        </w:rPr>
        <w:t>إِنْ يَتَّبِعُونَ إِلاَّ الظَّنَّ وَإِنْ هُمْ إِلاَّ يَخْرُصُونَ</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243"/>
      </w:r>
      <w:r w:rsidRPr="004E7AF5">
        <w:rPr>
          <w:rFonts w:ascii="Traditional Arabic" w:hAnsi="Traditional Arabic" w:cs="Traditional Arabic" w:hint="cs"/>
          <w:sz w:val="34"/>
          <w:szCs w:val="34"/>
          <w:rtl/>
        </w:rPr>
        <w:t xml:space="preserve"> </w:t>
      </w:r>
    </w:p>
    <w:p w:rsidR="00670D6C" w:rsidRPr="004E7AF5" w:rsidRDefault="00670D6C" w:rsidP="00670D6C">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الشوكاني: (</w:t>
      </w:r>
      <w:r w:rsidRPr="004E7AF5">
        <w:rPr>
          <w:rFonts w:ascii="Traditional Arabic" w:hAnsi="Traditional Arabic" w:cs="Traditional Arabic"/>
          <w:sz w:val="34"/>
          <w:szCs w:val="34"/>
          <w:rtl/>
        </w:rPr>
        <w:t>مَا هُمْ إِلَّا يَكْذِبُونَ فِيمَا قَالُوا، وَيَتَمَحَّلُونَ تَمَحُّلًا بَاطِلًا</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244"/>
      </w:r>
      <w:r w:rsidRPr="004E7AF5">
        <w:rPr>
          <w:rFonts w:hint="cs"/>
          <w:sz w:val="34"/>
          <w:szCs w:val="34"/>
          <w:rtl/>
        </w:rPr>
        <w:t xml:space="preserve"> </w:t>
      </w:r>
    </w:p>
    <w:p w:rsidR="00670D6C" w:rsidRPr="004E7AF5" w:rsidRDefault="00670D6C" w:rsidP="00670D6C">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lastRenderedPageBreak/>
        <w:t>وقال صاحب الدر المصون: (</w:t>
      </w:r>
      <w:r w:rsidRPr="004E7AF5">
        <w:rPr>
          <w:rFonts w:ascii="Traditional Arabic" w:hAnsi="Traditional Arabic" w:cs="Traditional Arabic"/>
          <w:sz w:val="34"/>
          <w:szCs w:val="34"/>
          <w:rtl/>
        </w:rPr>
        <w:t>«إنْ» نافية بمعنى ما في الموضعين. والخَرْص: الحَزْرُ، ويُعَبَّر به عن الكذب</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245"/>
      </w:r>
      <w:r w:rsidRPr="004E7AF5">
        <w:rPr>
          <w:rFonts w:ascii="Traditional Arabic" w:hAnsi="Traditional Arabic" w:cs="Traditional Arabic" w:hint="cs"/>
          <w:sz w:val="34"/>
          <w:szCs w:val="34"/>
          <w:rtl/>
        </w:rPr>
        <w:t xml:space="preserve"> </w:t>
      </w:r>
    </w:p>
    <w:p w:rsidR="00670D6C" w:rsidRPr="004E7AF5" w:rsidRDefault="00670D6C" w:rsidP="00670D6C">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إ</w:t>
      </w:r>
      <w:r w:rsidRPr="004E7AF5">
        <w:rPr>
          <w:rFonts w:ascii="Traditional Arabic" w:hAnsi="Traditional Arabic" w:cs="Traditional Arabic" w:hint="cs"/>
          <w:color w:val="000000"/>
          <w:sz w:val="34"/>
          <w:szCs w:val="34"/>
          <w:rtl/>
        </w:rPr>
        <w:t>ذن</w:t>
      </w:r>
      <w:r w:rsidRPr="004E7AF5">
        <w:rPr>
          <w:rFonts w:ascii="Traditional Arabic" w:hAnsi="Traditional Arabic" w:cs="Traditional Arabic"/>
          <w:color w:val="000000"/>
          <w:sz w:val="34"/>
          <w:szCs w:val="34"/>
          <w:rtl/>
        </w:rPr>
        <w:t xml:space="preserve"> الظن في هذه الآية ليس </w:t>
      </w:r>
      <w:r w:rsidRPr="004E7AF5">
        <w:rPr>
          <w:rFonts w:ascii="Traditional Arabic" w:hAnsi="Traditional Arabic" w:cs="Traditional Arabic" w:hint="cs"/>
          <w:color w:val="000000"/>
          <w:sz w:val="34"/>
          <w:szCs w:val="34"/>
          <w:rtl/>
        </w:rPr>
        <w:t xml:space="preserve">المراد به </w:t>
      </w:r>
      <w:r w:rsidRPr="004E7AF5">
        <w:rPr>
          <w:rFonts w:ascii="Traditional Arabic" w:hAnsi="Traditional Arabic" w:cs="Traditional Arabic"/>
          <w:color w:val="000000"/>
          <w:sz w:val="34"/>
          <w:szCs w:val="34"/>
          <w:rtl/>
        </w:rPr>
        <w:t xml:space="preserve">الظن الغالب الذي </w:t>
      </w:r>
      <w:r w:rsidRPr="004E7AF5">
        <w:rPr>
          <w:rFonts w:ascii="Traditional Arabic" w:hAnsi="Traditional Arabic" w:cs="Traditional Arabic" w:hint="cs"/>
          <w:color w:val="000000"/>
          <w:sz w:val="34"/>
          <w:szCs w:val="34"/>
          <w:rtl/>
        </w:rPr>
        <w:t>يعنيه الفقهاء</w:t>
      </w:r>
      <w:r w:rsidRPr="004E7AF5">
        <w:rPr>
          <w:rFonts w:ascii="Traditional Arabic" w:hAnsi="Traditional Arabic" w:cs="Traditional Arabic"/>
          <w:color w:val="000000"/>
          <w:sz w:val="34"/>
          <w:szCs w:val="34"/>
          <w:rtl/>
        </w:rPr>
        <w:t>، وإنما هو الشك والكذب والخرص والتخمين</w:t>
      </w:r>
      <w:r w:rsidRPr="004E7AF5">
        <w:rPr>
          <w:rFonts w:ascii="Traditional Arabic" w:hAnsi="Traditional Arabic" w:cs="Traditional Arabic" w:hint="cs"/>
          <w:color w:val="000000"/>
          <w:sz w:val="34"/>
          <w:szCs w:val="34"/>
          <w:rtl/>
        </w:rPr>
        <w:t>.</w:t>
      </w:r>
    </w:p>
    <w:p w:rsidR="00670D6C" w:rsidRPr="004E7AF5" w:rsidRDefault="00670D6C" w:rsidP="00C40C8B">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وبالنسبة للدليل الثاني فقد </w:t>
      </w:r>
      <w:r w:rsidRPr="004E7AF5">
        <w:rPr>
          <w:rFonts w:ascii="Traditional Arabic" w:hAnsi="Traditional Arabic" w:cs="Traditional Arabic"/>
          <w:sz w:val="34"/>
          <w:szCs w:val="34"/>
          <w:rtl/>
        </w:rPr>
        <w:t>قال الغزالي</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تَوَقُّفُ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00C40C8B"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الْيَدَيْنِ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فَيَحْتَمِلُ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ثَلَاثَةَ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أُمُورٍ</w:t>
      </w:r>
      <w:r w:rsidRPr="004E7AF5">
        <w:rPr>
          <w:rFonts w:ascii="Traditional Arabic" w:hAnsi="Traditional Arabic" w:cs="Traditional Arabic"/>
          <w:sz w:val="34"/>
          <w:szCs w:val="34"/>
          <w:rtl/>
        </w:rPr>
        <w:t>:</w:t>
      </w:r>
    </w:p>
    <w:p w:rsidR="00670D6C" w:rsidRPr="004E7AF5" w:rsidRDefault="00670D6C" w:rsidP="00670D6C">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أَحَدُهَا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جَوَّزَ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لِكَثْرَةِ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وَبَعْدَ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انْفِرَادِهِ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بِمَعْرِفَةِ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غَفْلَةِ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الْجَمِيعِ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الْغَلَطُ</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أَقْرَبُ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الْغَفْلَةِ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الْكَثِيرِ،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وَحَيْثُ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ظَهَرَتْ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أَمَارَاتُ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التَّوَقُّفُ</w:t>
      </w:r>
      <w:r w:rsidRPr="004E7AF5">
        <w:rPr>
          <w:rFonts w:ascii="Traditional Arabic" w:hAnsi="Traditional Arabic" w:cs="Traditional Arabic"/>
          <w:sz w:val="34"/>
          <w:szCs w:val="34"/>
          <w:rtl/>
        </w:rPr>
        <w:t>.</w:t>
      </w:r>
    </w:p>
    <w:p w:rsidR="00670D6C" w:rsidRPr="004E7AF5" w:rsidRDefault="00670D6C" w:rsidP="00670D6C">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الثَّانِي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صِدْقُهُ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جَازَ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يَكُونَ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سَبَبُ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تَوَقُّفِهِ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يُعْلِمَهُمْ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وُجُوبَ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التَّوَقُّفِ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مِثْلِهِ،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يَتَوَقَّفْ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لَصَارَ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التَّصْدِيقُ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سُكُوتِ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الْجَمَاعَةِ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مَاضِيَةً،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فَحَسَمَ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سَبِيلَ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p>
    <w:p w:rsidR="00670D6C" w:rsidRPr="004E7AF5" w:rsidRDefault="00670D6C" w:rsidP="00670D6C">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الثَّالِثُ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صِدْقًا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لَظَهَرَ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أَثَرُهُ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الْجَمَاعَةِ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وَاشْتَغَلَتْ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ذِمَّتُهُمْ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فَأُلْحِقَ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بِقَبِيلِ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الشَّهَادَةِ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وَالْأَقْوَى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ذَكَرْنَاهُ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نَعَمْ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تَعَلَّقَ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يَشْتَرِطُ</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عَدَدَ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الشَّهَادَةِ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فَيَلْزَمُهُ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اشْتِرَاطُ</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ثَلَاثَةٍ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وَيَلْزَمُهُ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تَكُونَ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يَسْكُتُ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الْبَاقُونَ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246"/>
      </w:r>
    </w:p>
    <w:p w:rsidR="00670D6C" w:rsidRPr="004E7AF5" w:rsidRDefault="00670D6C" w:rsidP="00670D6C">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وأما الدليل الثالث فإن سبب تَوَقُّفِ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الْمُغِيرَةِ</w:t>
      </w:r>
      <w:r w:rsidRPr="004E7AF5">
        <w:rPr>
          <w:rFonts w:ascii="Traditional Arabic" w:hAnsi="Traditional Arabic" w:cs="Traditional Arabic"/>
          <w:sz w:val="34"/>
          <w:szCs w:val="34"/>
          <w:rtl/>
        </w:rPr>
        <w:t xml:space="preserve"> زيادة في الاحتياط والتثبت</w:t>
      </w:r>
      <w:r w:rsidRPr="004E7AF5">
        <w:rPr>
          <w:rFonts w:ascii="Traditional Arabic" w:hAnsi="Traditional Arabic" w:cs="Traditional Arabic" w:hint="cs"/>
          <w:sz w:val="34"/>
          <w:szCs w:val="34"/>
          <w:rtl/>
        </w:rPr>
        <w:t xml:space="preserve">، وليس لأنه كان لا يرى الأخذ بخبر الواحد، </w:t>
      </w:r>
      <w:r w:rsidRPr="004E7AF5">
        <w:rPr>
          <w:rFonts w:ascii="Traditional Arabic" w:hAnsi="Traditional Arabic" w:cs="Traditional Arabic"/>
          <w:sz w:val="34"/>
          <w:szCs w:val="34"/>
          <w:rtl/>
        </w:rPr>
        <w:t>لا يقبل حَدِيثًا إلا إذا رواه اثنان</w:t>
      </w:r>
      <w:r w:rsidRPr="004E7AF5">
        <w:rPr>
          <w:rFonts w:ascii="Traditional Arabic" w:hAnsi="Traditional Arabic" w:cs="Traditional Arabic" w:hint="cs"/>
          <w:sz w:val="34"/>
          <w:szCs w:val="34"/>
          <w:rtl/>
        </w:rPr>
        <w:t>، 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لعله أراد أن يَعْلَمَ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 xml:space="preserve">غَيْرِ </w:t>
      </w:r>
      <w:r w:rsidRPr="004E7AF5">
        <w:rPr>
          <w:rFonts w:ascii="Traditional Arabic" w:hAnsi="Traditional Arabic" w:cs="Traditional Arabic"/>
          <w:sz w:val="34"/>
          <w:szCs w:val="34"/>
          <w:rtl/>
        </w:rPr>
        <w:t xml:space="preserve">الْمُغِيرَة </w:t>
      </w:r>
      <w:r w:rsidRPr="004E7AF5">
        <w:rPr>
          <w:rFonts w:ascii="Traditional Arabic" w:hAnsi="Traditional Arabic" w:cs="Traditional Arabic" w:hint="cs"/>
          <w:sz w:val="34"/>
          <w:szCs w:val="34"/>
          <w:rtl/>
        </w:rPr>
        <w:t>مِثْلُ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لِيَكُونَ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أَوْكَدَ.</w:t>
      </w:r>
    </w:p>
    <w:p w:rsidR="00670D6C" w:rsidRPr="004E7AF5" w:rsidRDefault="00670D6C" w:rsidP="00670D6C">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قال الغزالي</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تَوَقُّفُ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الْمُغِيرَةِ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تَوْرِيثِ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فَلَعَلَّهُ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هُنَاكَ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اقْتَضَى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التَّوَقُّفَ،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وَرُبَّمَا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يَطَّلِعْ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لِيَنْظُرَ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مُسْتَقِرٌّ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مَنْسُوخٌ</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غَيْرِهِ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مِثْلُ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لِيَكُونَ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أَوْكَدَ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خِلَافَهُ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فَيَنْدَفِعَ،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تَوَقَّفَ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انْتِظَارِ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اسْتِظْهَارٍ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بِزِيَادَةٍ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يَسْتَظْهِرُ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الْحَاكِمُ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بَعْدَ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شَهَادَةِ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اثْنَيْنِ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جَزْمِ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يُصَادِفْ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الزِّيَادَةَ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عَزْمِ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lastRenderedPageBreak/>
        <w:t>أَظْهَرَ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التَّوَقُّفَ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لِئَلَّا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يَكْثُرَ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الْإِقْدَامُ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الرِّوَايَةِ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تَسَاهُلٍ،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وَيَجِبُ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حَمْلُهُ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شَيْءٍ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قَطْعًا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وَتَرْكُ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الْإِنْكَارِ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الْقَائِلِينَ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247"/>
      </w:r>
    </w:p>
    <w:p w:rsidR="00670D6C" w:rsidRPr="004E7AF5" w:rsidRDefault="00670D6C" w:rsidP="00C40C8B">
      <w:pPr>
        <w:autoSpaceDE w:val="0"/>
        <w:autoSpaceDN w:val="0"/>
        <w:adjustRightInd w:val="0"/>
        <w:spacing w:before="120" w:after="120" w:line="240" w:lineRule="auto"/>
        <w:ind w:left="43"/>
        <w:jc w:val="both"/>
        <w:rPr>
          <w:rFonts w:ascii="Traditional Arabic" w:hAnsi="Traditional Arabic" w:cs="Traditional Arabic"/>
          <w:color w:val="FF0000"/>
          <w:sz w:val="34"/>
          <w:szCs w:val="34"/>
          <w:rtl/>
        </w:rPr>
      </w:pPr>
      <w:r w:rsidRPr="004E7AF5">
        <w:rPr>
          <w:rFonts w:ascii="Traditional Arabic" w:hAnsi="Traditional Arabic" w:cs="Traditional Arabic"/>
          <w:sz w:val="34"/>
          <w:szCs w:val="34"/>
          <w:rtl/>
        </w:rPr>
        <w:t xml:space="preserve">والحاصل أنا لا نجد في نص من النصوص أن أبا بكر طلب مِمَّنْ حدَّثه بحديث عَنْ النَّبِيِّ </w:t>
      </w:r>
      <w:r w:rsidR="00C40C8B"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راوياً آخر إلا نص الجدة، وهذا يحتمل أن يكون من أبي بكر زيادة في الاحتياط والتثبت فقط، خصوصاً وأن توريث الجدة إثبات حكم لم يرد في القرآن فكان تشريعاً لا بد فيه من الاحتياط والتوقي، لا سيما أن أكثر أحكام المواريث شرعت بنصوص من القرآن لا أن ذلك خطة دائبة له وطريقة درج عليها أن لا يقبل حَدِيثًا إلا إذا رواه اثنان.</w:t>
      </w:r>
      <w:r w:rsidRPr="004E7AF5">
        <w:rPr>
          <w:rStyle w:val="a8"/>
          <w:rFonts w:ascii="Traditional Arabic" w:hAnsi="Traditional Arabic" w:cs="Traditional Arabic"/>
          <w:sz w:val="34"/>
          <w:szCs w:val="34"/>
          <w:rtl/>
        </w:rPr>
        <w:footnoteReference w:id="248"/>
      </w:r>
      <w:r w:rsidRPr="004E7AF5">
        <w:rPr>
          <w:rFonts w:ascii="Traditional Arabic" w:hAnsi="Traditional Arabic" w:cs="Traditional Arabic"/>
          <w:sz w:val="34"/>
          <w:szCs w:val="34"/>
          <w:rtl/>
        </w:rPr>
        <w:t xml:space="preserve"> </w:t>
      </w:r>
    </w:p>
    <w:p w:rsidR="00670D6C" w:rsidRPr="004E7AF5" w:rsidRDefault="00670D6C" w:rsidP="0089669D">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وأما الجواب عن الدليل الرابع </w:t>
      </w:r>
      <w:r w:rsidR="0089669D" w:rsidRPr="004E7AF5">
        <w:rPr>
          <w:rFonts w:ascii="Traditional Arabic" w:hAnsi="Traditional Arabic" w:cs="Traditional Arabic" w:hint="cs"/>
          <w:color w:val="000000"/>
          <w:sz w:val="34"/>
          <w:szCs w:val="34"/>
          <w:rtl/>
        </w:rPr>
        <w:t xml:space="preserve">والخامس </w:t>
      </w:r>
      <w:r w:rsidRPr="004E7AF5">
        <w:rPr>
          <w:rFonts w:ascii="Traditional Arabic" w:hAnsi="Traditional Arabic" w:cs="Traditional Arabic" w:hint="cs"/>
          <w:sz w:val="34"/>
          <w:szCs w:val="34"/>
          <w:rtl/>
        </w:rPr>
        <w:t xml:space="preserve">وهو حديث </w:t>
      </w:r>
      <w:r w:rsidRPr="004E7AF5">
        <w:rPr>
          <w:rFonts w:ascii="Traditional Arabic" w:hAnsi="Traditional Arabic" w:cs="Traditional Arabic"/>
          <w:sz w:val="34"/>
          <w:szCs w:val="34"/>
          <w:rtl/>
        </w:rPr>
        <w:t xml:space="preserve">أَبِي مُوسَى </w:t>
      </w:r>
      <w:r w:rsidRPr="004E7AF5">
        <w:rPr>
          <w:rFonts w:ascii="Traditional Arabic" w:hAnsi="Traditional Arabic" w:cs="Traditional Arabic" w:hint="cs"/>
          <w:sz w:val="34"/>
          <w:szCs w:val="34"/>
          <w:rtl/>
        </w:rPr>
        <w:t xml:space="preserve">فنقول إنما </w:t>
      </w:r>
      <w:r w:rsidRPr="004E7AF5">
        <w:rPr>
          <w:rFonts w:ascii="Traditional Arabic" w:hAnsi="Traditional Arabic" w:cs="Traditional Arabic"/>
          <w:sz w:val="34"/>
          <w:szCs w:val="34"/>
          <w:rtl/>
        </w:rPr>
        <w:t>قَالَ</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عُمَر</w:t>
      </w:r>
      <w:r w:rsidRPr="004E7AF5">
        <w:rPr>
          <w:rFonts w:ascii="Traditional Arabic" w:hAnsi="Traditional Arabic" w:cs="Traditional Arabic" w:hint="cs"/>
          <w:sz w:val="34"/>
          <w:szCs w:val="34"/>
          <w:rtl/>
        </w:rPr>
        <w:t xml:space="preserve">ُ </w:t>
      </w:r>
      <w:r w:rsidR="00C40C8B" w:rsidRPr="004E7AF5">
        <w:rPr>
          <w:rFonts w:ascii="Traditional Arabic" w:hAnsi="Traditional Arabic" w:cs="Traditional Arabic"/>
          <w:sz w:val="34"/>
          <w:szCs w:val="34"/>
          <w:rtl/>
        </w:rPr>
        <w:t>رَضِيَ اللَّهُ عَنْهُ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لَتُقِيمَنَّ عَلَى هَذَا بَيِّنَةً أَوْ لَأَفْعَلَنَّ</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احْتِيَاط</w:t>
      </w:r>
      <w:r w:rsidRPr="004E7AF5">
        <w:rPr>
          <w:rFonts w:ascii="Traditional Arabic" w:hAnsi="Traditional Arabic" w:cs="Traditional Arabic" w:hint="cs"/>
          <w:sz w:val="34"/>
          <w:szCs w:val="34"/>
          <w:rtl/>
        </w:rPr>
        <w:t>ًا</w:t>
      </w:r>
      <w:r w:rsidRPr="004E7AF5">
        <w:rPr>
          <w:rFonts w:ascii="Traditional Arabic" w:hAnsi="Traditional Arabic" w:cs="Traditional Arabic"/>
          <w:sz w:val="34"/>
          <w:szCs w:val="34"/>
          <w:rtl/>
        </w:rPr>
        <w:t xml:space="preserve"> لِحِفْظِ السُّنَنِ</w:t>
      </w:r>
      <w:r w:rsidRPr="004E7AF5">
        <w:rPr>
          <w:rFonts w:ascii="Traditional Arabic" w:hAnsi="Traditional Arabic" w:cs="Traditional Arabic" w:hint="cs"/>
          <w:sz w:val="34"/>
          <w:szCs w:val="34"/>
          <w:rtl/>
        </w:rPr>
        <w:t xml:space="preserve">، فإن عمر </w:t>
      </w:r>
      <w:r w:rsidR="00C40C8B" w:rsidRPr="004E7AF5">
        <w:rPr>
          <w:rFonts w:ascii="Traditional Arabic" w:hAnsi="Traditional Arabic" w:cs="Traditional Arabic"/>
          <w:sz w:val="34"/>
          <w:szCs w:val="34"/>
          <w:rtl/>
        </w:rPr>
        <w:t>رَضِيَ اللَّهُ عَنْهُ</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 xml:space="preserve">كَانَ يَرَى قَبُولَ خَبَرِ الْوَاحِدِ الْعَدْلِ </w:t>
      </w:r>
      <w:r w:rsidRPr="004E7AF5">
        <w:rPr>
          <w:rFonts w:ascii="Traditional Arabic" w:hAnsi="Traditional Arabic" w:cs="Traditional Arabic" w:hint="cs"/>
          <w:sz w:val="34"/>
          <w:szCs w:val="34"/>
          <w:rtl/>
        </w:rPr>
        <w:t xml:space="preserve">بدليل </w:t>
      </w:r>
      <w:r w:rsidRPr="004E7AF5">
        <w:rPr>
          <w:rFonts w:ascii="Traditional Arabic" w:hAnsi="Traditional Arabic" w:cs="Traditional Arabic"/>
          <w:sz w:val="34"/>
          <w:szCs w:val="34"/>
          <w:rtl/>
        </w:rPr>
        <w:t>ق</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ب</w:t>
      </w: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ل</w:t>
      </w:r>
      <w:r w:rsidRPr="004E7AF5">
        <w:rPr>
          <w:rFonts w:ascii="Traditional Arabic" w:hAnsi="Traditional Arabic" w:cs="Traditional Arabic" w:hint="cs"/>
          <w:sz w:val="34"/>
          <w:szCs w:val="34"/>
          <w:rtl/>
        </w:rPr>
        <w:t>ِهِ</w:t>
      </w:r>
      <w:r w:rsidRPr="004E7AF5">
        <w:rPr>
          <w:rFonts w:ascii="Traditional Arabic" w:hAnsi="Traditional Arabic" w:cs="Traditional Arabic"/>
          <w:sz w:val="34"/>
          <w:szCs w:val="34"/>
          <w:rtl/>
        </w:rPr>
        <w:t xml:space="preserve"> رِوَايَة عَبْدِ الرَّحْمَنِ بْنِ عَوْفٍ فِي أَخْذِ الْجِزْيَةِ مِنَ الْمَجُوسِ</w:t>
      </w:r>
      <w:r w:rsidRPr="004E7AF5">
        <w:rPr>
          <w:rFonts w:ascii="Traditional Arabic" w:hAnsi="Traditional Arabic" w:cs="Traditional Arabic" w:hint="cs"/>
          <w:sz w:val="34"/>
          <w:szCs w:val="34"/>
          <w:rtl/>
        </w:rPr>
        <w:t>، و</w:t>
      </w:r>
      <w:r w:rsidRPr="004E7AF5">
        <w:rPr>
          <w:rFonts w:ascii="Traditional Arabic" w:hAnsi="Traditional Arabic" w:cs="Traditional Arabic"/>
          <w:sz w:val="34"/>
          <w:szCs w:val="34"/>
          <w:rtl/>
        </w:rPr>
        <w:t>ق</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ب</w:t>
      </w: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ل</w:t>
      </w:r>
      <w:r w:rsidRPr="004E7AF5">
        <w:rPr>
          <w:rFonts w:ascii="Traditional Arabic" w:hAnsi="Traditional Arabic" w:cs="Traditional Arabic" w:hint="cs"/>
          <w:sz w:val="34"/>
          <w:szCs w:val="34"/>
          <w:rtl/>
        </w:rPr>
        <w:t>ِهِ</w:t>
      </w:r>
      <w:r w:rsidRPr="004E7AF5">
        <w:rPr>
          <w:rFonts w:ascii="Traditional Arabic" w:hAnsi="Traditional Arabic" w:cs="Traditional Arabic"/>
          <w:sz w:val="34"/>
          <w:szCs w:val="34"/>
          <w:rtl/>
        </w:rPr>
        <w:t xml:space="preserve"> رِوَايَة عَبْدِ الرَّحْمَنِ بْنِ عَوْفٍ لَمَّا جَاءَ سَرْغَ </w:t>
      </w: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بَلَغَهُ أَنَّ الوَبَاءَ قَدْ وَقَعَ بِالشَّأْمِ</w:t>
      </w:r>
      <w:r w:rsidRPr="004E7AF5">
        <w:rPr>
          <w:rFonts w:ascii="Traditional Arabic" w:hAnsi="Traditional Arabic" w:cs="Traditional Arabic" w:hint="cs"/>
          <w:sz w:val="34"/>
          <w:szCs w:val="34"/>
          <w:rtl/>
        </w:rPr>
        <w:t>، و</w:t>
      </w:r>
      <w:r w:rsidRPr="004E7AF5">
        <w:rPr>
          <w:rFonts w:ascii="Traditional Arabic" w:hAnsi="Traditional Arabic" w:cs="Traditional Arabic"/>
          <w:sz w:val="34"/>
          <w:szCs w:val="34"/>
          <w:rtl/>
        </w:rPr>
        <w:t>ق</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ب</w:t>
      </w: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ل</w:t>
      </w:r>
      <w:r w:rsidRPr="004E7AF5">
        <w:rPr>
          <w:rFonts w:ascii="Traditional Arabic" w:hAnsi="Traditional Arabic" w:cs="Traditional Arabic" w:hint="cs"/>
          <w:sz w:val="34"/>
          <w:szCs w:val="34"/>
          <w:rtl/>
        </w:rPr>
        <w:t>ِهِ</w:t>
      </w:r>
      <w:r w:rsidRPr="004E7AF5">
        <w:rPr>
          <w:rFonts w:ascii="Traditional Arabic" w:hAnsi="Traditional Arabic" w:cs="Traditional Arabic"/>
          <w:sz w:val="34"/>
          <w:szCs w:val="34"/>
          <w:rtl/>
        </w:rPr>
        <w:t xml:space="preserve"> رِوَايَة الضَّحَّاك</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بْن</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سُفْيَانَ أَنَّ رَسُولَ اللَّهِ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وَرِّثَ امْرَأَةَ أَشْيَمَ الضِّبَابِيِّ مِنْ دِيَتِهِ</w:t>
      </w:r>
      <w:r w:rsidRPr="004E7AF5">
        <w:rPr>
          <w:rFonts w:ascii="Traditional Arabic" w:hAnsi="Traditional Arabic" w:cs="Traditional Arabic" w:hint="cs"/>
          <w:sz w:val="34"/>
          <w:szCs w:val="34"/>
          <w:rtl/>
        </w:rPr>
        <w:t>، و</w:t>
      </w:r>
      <w:r w:rsidRPr="004E7AF5">
        <w:rPr>
          <w:rFonts w:ascii="Traditional Arabic" w:hAnsi="Traditional Arabic" w:cs="Traditional Arabic"/>
          <w:sz w:val="34"/>
          <w:szCs w:val="34"/>
          <w:rtl/>
        </w:rPr>
        <w:t>ق</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ب</w:t>
      </w: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ل</w:t>
      </w:r>
      <w:r w:rsidRPr="004E7AF5">
        <w:rPr>
          <w:rFonts w:ascii="Traditional Arabic" w:hAnsi="Traditional Arabic" w:cs="Traditional Arabic" w:hint="cs"/>
          <w:sz w:val="34"/>
          <w:szCs w:val="34"/>
          <w:rtl/>
        </w:rPr>
        <w:t>ِهِ</w:t>
      </w:r>
      <w:r w:rsidRPr="004E7AF5">
        <w:rPr>
          <w:rFonts w:ascii="Traditional Arabic" w:hAnsi="Traditional Arabic" w:cs="Traditional Arabic"/>
          <w:sz w:val="34"/>
          <w:szCs w:val="34"/>
          <w:rtl/>
        </w:rPr>
        <w:t xml:space="preserve"> رِوَايَة حَمَل</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بْن</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مَالِك</w:t>
      </w:r>
      <w:r w:rsidRPr="004E7AF5">
        <w:rPr>
          <w:rFonts w:ascii="Traditional Arabic" w:hAnsi="Traditional Arabic" w:cs="Traditional Arabic" w:hint="cs"/>
          <w:sz w:val="34"/>
          <w:szCs w:val="34"/>
          <w:rtl/>
        </w:rPr>
        <w:t>ٍ في دية</w:t>
      </w:r>
      <w:r w:rsidRPr="004E7AF5">
        <w:rPr>
          <w:rFonts w:ascii="Traditional Arabic" w:hAnsi="Traditional Arabic" w:cs="Traditional Arabic"/>
          <w:sz w:val="34"/>
          <w:szCs w:val="34"/>
          <w:rtl/>
        </w:rPr>
        <w:t xml:space="preserve"> الجَنِينِ</w:t>
      </w:r>
      <w:r w:rsidRPr="004E7AF5">
        <w:rPr>
          <w:rFonts w:ascii="Traditional Arabic" w:hAnsi="Traditional Arabic" w:cs="Traditional Arabic" w:hint="cs"/>
          <w:sz w:val="34"/>
          <w:szCs w:val="34"/>
          <w:rtl/>
        </w:rPr>
        <w:t>، و</w:t>
      </w:r>
      <w:r w:rsidRPr="004E7AF5">
        <w:rPr>
          <w:rFonts w:ascii="Traditional Arabic" w:hAnsi="Traditional Arabic" w:cs="Traditional Arabic"/>
          <w:sz w:val="34"/>
          <w:szCs w:val="34"/>
          <w:rtl/>
        </w:rPr>
        <w:t>ق</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ب</w:t>
      </w: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ل</w:t>
      </w:r>
      <w:r w:rsidRPr="004E7AF5">
        <w:rPr>
          <w:rFonts w:ascii="Traditional Arabic" w:hAnsi="Traditional Arabic" w:cs="Traditional Arabic" w:hint="cs"/>
          <w:sz w:val="34"/>
          <w:szCs w:val="34"/>
          <w:rtl/>
        </w:rPr>
        <w:t>ِهِ</w:t>
      </w:r>
      <w:r w:rsidRPr="004E7AF5">
        <w:rPr>
          <w:rFonts w:ascii="Traditional Arabic" w:hAnsi="Traditional Arabic" w:cs="Traditional Arabic"/>
          <w:sz w:val="34"/>
          <w:szCs w:val="34"/>
          <w:rtl/>
        </w:rPr>
        <w:t xml:space="preserve"> رِوَايَة الثَّقَفِيُّ</w:t>
      </w:r>
      <w:r w:rsidRPr="004E7AF5">
        <w:rPr>
          <w:rFonts w:ascii="Traditional Arabic" w:hAnsi="Traditional Arabic" w:cs="Traditional Arabic" w:hint="cs"/>
          <w:sz w:val="34"/>
          <w:szCs w:val="34"/>
          <w:rtl/>
        </w:rPr>
        <w:t xml:space="preserve"> الذي ا</w:t>
      </w:r>
      <w:r w:rsidRPr="004E7AF5">
        <w:rPr>
          <w:rFonts w:ascii="Traditional Arabic" w:hAnsi="Traditional Arabic" w:cs="Traditional Arabic"/>
          <w:sz w:val="34"/>
          <w:szCs w:val="34"/>
          <w:rtl/>
        </w:rPr>
        <w:t>سْتَفْت</w:t>
      </w:r>
      <w:r w:rsidRPr="004E7AF5">
        <w:rPr>
          <w:rFonts w:ascii="Traditional Arabic" w:hAnsi="Traditional Arabic" w:cs="Traditional Arabic" w:hint="cs"/>
          <w:sz w:val="34"/>
          <w:szCs w:val="34"/>
          <w:rtl/>
        </w:rPr>
        <w:t xml:space="preserve">َاه في </w:t>
      </w:r>
      <w:r w:rsidRPr="004E7AF5">
        <w:rPr>
          <w:rFonts w:ascii="Traditional Arabic" w:hAnsi="Traditional Arabic" w:cs="Traditional Arabic"/>
          <w:sz w:val="34"/>
          <w:szCs w:val="34"/>
          <w:rtl/>
        </w:rPr>
        <w:t>امَرْأَة</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زَارَتِ الْبَيْتَ يَوْمَ النَّحْرِ، أَلَهَا أَنْ تَنْفِرَ قَبْلَ أَنْ تَطْهُرَ</w:t>
      </w:r>
      <w:r w:rsidRPr="004E7AF5">
        <w:rPr>
          <w:rFonts w:ascii="Traditional Arabic" w:hAnsi="Traditional Arabic" w:cs="Traditional Arabic" w:hint="cs"/>
          <w:sz w:val="34"/>
          <w:szCs w:val="34"/>
          <w:rtl/>
        </w:rPr>
        <w:t>، و</w:t>
      </w:r>
      <w:r w:rsidRPr="004E7AF5">
        <w:rPr>
          <w:rFonts w:ascii="Traditional Arabic" w:hAnsi="Traditional Arabic" w:cs="Traditional Arabic"/>
          <w:sz w:val="34"/>
          <w:szCs w:val="34"/>
          <w:rtl/>
        </w:rPr>
        <w:t>ق</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ب</w:t>
      </w: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ل</w:t>
      </w:r>
      <w:r w:rsidRPr="004E7AF5">
        <w:rPr>
          <w:rFonts w:ascii="Traditional Arabic" w:hAnsi="Traditional Arabic" w:cs="Traditional Arabic" w:hint="cs"/>
          <w:sz w:val="34"/>
          <w:szCs w:val="34"/>
          <w:rtl/>
        </w:rPr>
        <w:t>ِهِ</w:t>
      </w:r>
      <w:r w:rsidRPr="004E7AF5">
        <w:rPr>
          <w:rFonts w:ascii="Traditional Arabic" w:hAnsi="Traditional Arabic" w:cs="Traditional Arabic"/>
          <w:sz w:val="34"/>
          <w:szCs w:val="34"/>
          <w:rtl/>
        </w:rPr>
        <w:t xml:space="preserve"> رِوَايَة</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 xml:space="preserve">سَعْدِ بْنِ أَبِي وَقَّاصٍ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w:t>
      </w:r>
      <w:r w:rsidRPr="004E7AF5">
        <w:rPr>
          <w:rFonts w:ascii="Traditional Arabic" w:hAnsi="Traditional Arabic" w:cs="Traditional Arabic"/>
          <w:sz w:val="34"/>
          <w:szCs w:val="34"/>
          <w:rtl/>
        </w:rPr>
        <w:t>مَسَح</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عَلَى الخُفَّيْنِ</w:t>
      </w:r>
      <w:r w:rsidRPr="004E7AF5">
        <w:rPr>
          <w:rFonts w:ascii="Traditional Arabic" w:hAnsi="Traditional Arabic" w:cs="Traditional Arabic" w:hint="cs"/>
          <w:sz w:val="34"/>
          <w:szCs w:val="34"/>
          <w:rtl/>
        </w:rPr>
        <w:t xml:space="preserve">، وسيأتي تفصيل ذلك قريبًا إن شاء الله. </w:t>
      </w:r>
    </w:p>
    <w:p w:rsidR="00670D6C" w:rsidRPr="004E7AF5" w:rsidRDefault="00670D6C" w:rsidP="00C40C8B">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قال الشافعي</w:t>
      </w:r>
      <w:r w:rsidRPr="004E7AF5">
        <w:rPr>
          <w:rFonts w:ascii="Traditional Arabic" w:hAnsi="Traditional Arabic" w:cs="Traditional Arabic" w:hint="cs"/>
          <w:sz w:val="34"/>
          <w:szCs w:val="34"/>
          <w:rtl/>
        </w:rPr>
        <w:t xml:space="preserve"> </w:t>
      </w:r>
      <w:r w:rsidR="00C40C8B" w:rsidRPr="004E7AF5">
        <w:rPr>
          <w:rFonts w:ascii="Traditional Arabic" w:hAnsi="Traditional Arabic" w:cs="Traditional Arabic"/>
          <w:sz w:val="34"/>
          <w:szCs w:val="34"/>
          <w:rtl/>
        </w:rPr>
        <w:t>رحمه الله</w:t>
      </w:r>
      <w:r w:rsidRPr="004E7AF5">
        <w:rPr>
          <w:rFonts w:ascii="Traditional Arabic" w:hAnsi="Traditional Arabic" w:cs="Traditional Arabic"/>
          <w:sz w:val="34"/>
          <w:szCs w:val="34"/>
          <w:rtl/>
        </w:rPr>
        <w:t>: أَمَّا خَبَرُ أَبِي مُوسَى فَإِلَى الاحْتِيَاطِ، لأَنَّ أَبَا مُوسَى ثِقَةٌ أَمِينٌ عِنْدَهُ إِنْ شَاءَ اللهُ، فَإِنْ قَالَ قَائِلٌ: مَا دَلَّ عَلَىَ ذَلِكَ؟ قُلْنَا: قَدْ رَوَاهُ مَالِكٌ بْنِ أَنَسٍ عَنْ رَبِيعَةَ عَنْ غَيْرِ وَاحِدٍ مِنْ عُلَمَائِهِمْ مِنْ حَدِيثِ أَبِي مُوسَى، وَأَنَّ عُمَرَ قَالَ لأَبِي مُوسَى: «أَمَا إِنِّي لَمْ أَتَّهِمك، وَلَكِنِّي خَشِيتُ أَنْ يَتَقَوَّلَ النَّ</w:t>
      </w:r>
      <w:r w:rsidR="007F1D1C" w:rsidRPr="004E7AF5">
        <w:rPr>
          <w:rFonts w:ascii="Traditional Arabic" w:hAnsi="Traditional Arabic" w:cs="Traditional Arabic"/>
          <w:sz w:val="34"/>
          <w:szCs w:val="34"/>
          <w:rtl/>
        </w:rPr>
        <w:t>اسُ عَلَى رَسُولِ اللهِ - صَلَّ</w:t>
      </w:r>
      <w:r w:rsidRPr="004E7AF5">
        <w:rPr>
          <w:rFonts w:ascii="Traditional Arabic" w:hAnsi="Traditional Arabic" w:cs="Traditional Arabic"/>
          <w:sz w:val="34"/>
          <w:szCs w:val="34"/>
          <w:rtl/>
        </w:rPr>
        <w:t>ى اللهُ عَلَيْهِ وَسَلَّمَ -».</w:t>
      </w:r>
      <w:r w:rsidRPr="004E7AF5">
        <w:rPr>
          <w:rStyle w:val="a8"/>
          <w:rFonts w:ascii="Traditional Arabic" w:hAnsi="Traditional Arabic" w:cs="Traditional Arabic"/>
          <w:sz w:val="34"/>
          <w:szCs w:val="34"/>
          <w:rtl/>
        </w:rPr>
        <w:footnoteReference w:id="249"/>
      </w:r>
      <w:r w:rsidRPr="004E7AF5">
        <w:rPr>
          <w:rFonts w:ascii="Traditional Arabic" w:hAnsi="Traditional Arabic" w:cs="Traditional Arabic"/>
          <w:sz w:val="34"/>
          <w:szCs w:val="34"/>
          <w:rtl/>
        </w:rPr>
        <w:t xml:space="preserve"> </w:t>
      </w:r>
    </w:p>
    <w:p w:rsidR="00670D6C" w:rsidRPr="004E7AF5" w:rsidRDefault="00670D6C" w:rsidP="00670D6C">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 xml:space="preserve">قال الخطيب البغدادي: لَمْ يَطْلُبْ عُمَرُ مِنْ أَبِي مُوسَى رَجُلًا يَشْهَدُ مَعَهُ بِهَذَا الْحَدِيثِ، لِأَنَّهُ كَانَ لَا يَرَى قَبُولَ خَبَرِ الْوَاحِدِ الْعَدْلِ. وَكَيْفَ يَقُولُ ذِلِكَ، وَهُوَ يَقْبَلُ رِوَايَةَ عَبْدِ الرَّحْمَنِ بْنِ عَوْفٍ عَنِ النَّبِيِّ صَلَّى اللهُ عَلَيْهِ وَسَلَّمَ فِي أَخْذِ الْجِزْيَةِ مِنَ الْمَجُوسِ، وَيَعْمَلُ بِهِ، وَلَمْ يَرْوِهِ غَيْرُ عَبْدِ الرَّحْمَنِ؟ وَكَذَلِكَ حَدِيثُ الضَّحَّاكِ بْنِ سُفْيَانَ الْكِلَابِيِّ فِي تَوْرِيثِ امْرَأَةِ أَشْيَمَ الضِّبَابِيِّ، مِنْ دِيَةِ زَوْجِهَا. وَلَا فَعَلَ عُمَرُ </w:t>
      </w:r>
      <w:r w:rsidRPr="004E7AF5">
        <w:rPr>
          <w:rFonts w:ascii="Traditional Arabic" w:hAnsi="Traditional Arabic" w:cs="Traditional Arabic"/>
          <w:sz w:val="34"/>
          <w:szCs w:val="34"/>
          <w:rtl/>
        </w:rPr>
        <w:lastRenderedPageBreak/>
        <w:t>أَيْضًا ذَلِكَ لِأَنَّهُ كَانَ يَتَّهِمُ أَبَا مُوسَى فِي رِوَايَتِهِ، لَكِنْ فَعَلَهُ عَلَى الْوَجْهِ الَّذِي بَيَّنَّاهُ مِنَ الِاحْتِيَاطِ لِحِفْظِ السُّنَنِ، وَالتَّرْهِيبِ فِي الرِّوَايَةِ وَاللَّهُ أَعْلَمُ</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250"/>
      </w:r>
      <w:r w:rsidRPr="004E7AF5">
        <w:rPr>
          <w:rFonts w:ascii="Traditional Arabic" w:hAnsi="Traditional Arabic" w:cs="Traditional Arabic" w:hint="cs"/>
          <w:sz w:val="34"/>
          <w:szCs w:val="34"/>
          <w:rtl/>
        </w:rPr>
        <w:t xml:space="preserve"> </w:t>
      </w:r>
    </w:p>
    <w:p w:rsidR="00670D6C" w:rsidRPr="004E7AF5" w:rsidRDefault="00670D6C" w:rsidP="0057575E">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وقال ابن الملقن: وقد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زعم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البدع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طلب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يأتيه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hint="cs"/>
          <w:sz w:val="34"/>
          <w:szCs w:val="34"/>
          <w:rtl/>
        </w:rPr>
        <w:t xml:space="preserve"> يدل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مذهب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العدل،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خطأ</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التأويل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بمذهب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غيره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بعض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طرق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موسى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أتهمك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ولكني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أردت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يتجرأ</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0057575E" w:rsidRPr="004E7AF5">
        <w:rPr>
          <w:rFonts w:ascii="Traditional Arabic" w:hAnsi="Traditional Arabic" w:cs="Traditional Arabic"/>
          <w:sz w:val="34"/>
          <w:szCs w:val="34"/>
          <w:rtl/>
        </w:rPr>
        <w:t>صَلَّى اللهُ عَلَيْهِ وَسَلَّمَ</w:t>
      </w:r>
      <w:r w:rsidR="0057575E" w:rsidRPr="004E7AF5">
        <w:rPr>
          <w:rFonts w:ascii="Traditional Arabic" w:hAnsi="Traditional Arabic" w:cs="Traditional Arabic" w:hint="cs"/>
          <w:sz w:val="34"/>
          <w:szCs w:val="34"/>
          <w:rtl/>
        </w:rPr>
        <w:t xml:space="preserve"> </w:t>
      </w:r>
      <w:r w:rsidRPr="004E7AF5">
        <w:rPr>
          <w:rFonts w:ascii="Traditional Arabic" w:hAnsi="Traditional Arabic" w:cs="Traditional Arabic" w:hint="cs"/>
          <w:sz w:val="34"/>
          <w:szCs w:val="34"/>
          <w:rtl/>
        </w:rPr>
        <w:t>، ففيه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الفقه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التثبت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يجوز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وغيره،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وحكم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أشهر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يخفى؛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الضحاك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سفيان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وحده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ميراث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المرأة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زوجها،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الهذلي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الأعرابي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الجنين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عبد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وقبل 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عبد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الرحمن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عوف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الجزية،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الطاعون،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يشك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موسى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أشهر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العدالة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الأعرابي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الهذلي،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السقيفة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قائل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مقالة،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حفظها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ووعاها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فليحدث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فكيف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يُحدِّث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وينهى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يقوله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المعاند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الجاهل</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251"/>
      </w:r>
    </w:p>
    <w:p w:rsidR="00670D6C" w:rsidRPr="004E7AF5" w:rsidRDefault="00670D6C" w:rsidP="007F1D1C">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w:t>
      </w:r>
      <w:r w:rsidR="0089669D" w:rsidRPr="004E7AF5">
        <w:rPr>
          <w:rFonts w:ascii="Traditional Arabic" w:hAnsi="Traditional Arabic" w:cs="Traditional Arabic" w:hint="cs"/>
          <w:sz w:val="34"/>
          <w:szCs w:val="34"/>
          <w:rtl/>
        </w:rPr>
        <w:t>كذا الجواب</w:t>
      </w:r>
      <w:r w:rsidR="0089669D" w:rsidRPr="004E7AF5">
        <w:rPr>
          <w:rFonts w:ascii="Traditional Arabic" w:hAnsi="Traditional Arabic" w:cs="Traditional Arabic"/>
          <w:sz w:val="34"/>
          <w:szCs w:val="34"/>
          <w:rtl/>
        </w:rPr>
        <w:t xml:space="preserve"> عَنِ </w:t>
      </w:r>
      <w:r w:rsidR="0089669D" w:rsidRPr="004E7AF5">
        <w:rPr>
          <w:rFonts w:ascii="Traditional Arabic" w:hAnsi="Traditional Arabic" w:cs="Traditional Arabic" w:hint="cs"/>
          <w:sz w:val="34"/>
          <w:szCs w:val="34"/>
          <w:rtl/>
        </w:rPr>
        <w:t xml:space="preserve">حديث </w:t>
      </w:r>
      <w:r w:rsidR="0089669D" w:rsidRPr="004E7AF5">
        <w:rPr>
          <w:rFonts w:ascii="Traditional Arabic" w:hAnsi="Traditional Arabic" w:cs="Traditional Arabic"/>
          <w:sz w:val="34"/>
          <w:szCs w:val="34"/>
          <w:rtl/>
        </w:rPr>
        <w:t>الْمِسْوَرِ بْنِ مَخْرَمَةَ</w:t>
      </w:r>
      <w:r w:rsidR="0089669D" w:rsidRPr="004E7AF5">
        <w:rPr>
          <w:rFonts w:ascii="Traditional Arabic" w:hAnsi="Traditional Arabic" w:cs="Traditional Arabic" w:hint="cs"/>
          <w:sz w:val="34"/>
          <w:szCs w:val="34"/>
          <w:rtl/>
        </w:rPr>
        <w:t xml:space="preserve"> </w:t>
      </w:r>
      <w:r w:rsidRPr="004E7AF5">
        <w:rPr>
          <w:rFonts w:ascii="Traditional Arabic" w:hAnsi="Traditional Arabic" w:cs="Traditional Arabic" w:hint="cs"/>
          <w:sz w:val="34"/>
          <w:szCs w:val="34"/>
          <w:rtl/>
        </w:rPr>
        <w:t xml:space="preserve">قال الشافعي </w:t>
      </w:r>
      <w:r w:rsidR="007F1D1C" w:rsidRPr="004E7AF5">
        <w:rPr>
          <w:rFonts w:ascii="Traditional Arabic" w:hAnsi="Traditional Arabic" w:cs="Traditional Arabic"/>
          <w:sz w:val="34"/>
          <w:szCs w:val="34"/>
          <w:rtl/>
        </w:rPr>
        <w:t>رحمه الله</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 xml:space="preserve">فَإِنْ قَالَ قَائِلٌ: فَقَدْ طَلَبَ عُمَرُ بْنُ الْخَطَّابِ مِنْ مُخْبِرٍ عَنِ النَّبِيِّ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مُخْبِرًا آخَرَ غَيْرَهُ مَعَهُ عَنِ النَّبِيِّ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قِيلَ لَهُ: إِنَّ قَبُولَ عُمَرَ لِخَبَرِ وَاحِدٍ عَلَى الِانْفِرَادِ يَدُلُّ عَلَى أَنَّهُ لَا يَجُوزُ عَلَيْهِ أَنْ يَطْلُبَ مَعَ مُخْبِرٍ مُخْبِرًا غَيْرَهُ إِلَّا اسْتِظْهَارًا أَنَّ الْحُجَّةَ تَقُومُ عِنْدَهُ بِوَاحِدٍ مَرَّةً وَلَا تَقُومُ أُخْرَى. وَقَدْ يَسْتَظْهِرُ الْحَاكِمُ فَيَسْأَلُ الرَّجُلَ قَدْ شَهِدَ لَهُ عِنْدَهُ الشَّاهِدَانِ الْعَدْلَانِ زِيَادَةَ شُهُودٍ، فَإِنْ لَمْ يَفْعَلْ قَبِلَ الشَّاهِدِينَ، وَإِنْ فَعَلَ كَانَ أَحَبَّ إِلَيْهِ.</w:t>
      </w:r>
      <w:r w:rsidRPr="004E7AF5">
        <w:rPr>
          <w:rStyle w:val="a8"/>
          <w:rFonts w:ascii="Traditional Arabic" w:hAnsi="Traditional Arabic" w:cs="Traditional Arabic"/>
          <w:sz w:val="34"/>
          <w:szCs w:val="34"/>
          <w:rtl/>
        </w:rPr>
        <w:footnoteReference w:id="252"/>
      </w:r>
      <w:r w:rsidRPr="004E7AF5">
        <w:rPr>
          <w:rFonts w:ascii="Traditional Arabic" w:hAnsi="Traditional Arabic" w:cs="Traditional Arabic"/>
          <w:sz w:val="34"/>
          <w:szCs w:val="34"/>
          <w:rtl/>
        </w:rPr>
        <w:t xml:space="preserve"> </w:t>
      </w:r>
    </w:p>
    <w:p w:rsidR="00670D6C" w:rsidRPr="004E7AF5" w:rsidRDefault="0089669D" w:rsidP="0089669D">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وأما الجواب عن الدليل السادس وهو حديث </w:t>
      </w:r>
      <w:r w:rsidRPr="004E7AF5">
        <w:rPr>
          <w:rFonts w:ascii="Traditional Arabic" w:hAnsi="Traditional Arabic" w:cs="Traditional Arabic"/>
          <w:sz w:val="34"/>
          <w:szCs w:val="34"/>
          <w:rtl/>
        </w:rPr>
        <w:t>عَلِيِّ بْنِ أَبِي طَالِبٍ رَضِيَ اللَّهُ عَنْهُ</w:t>
      </w:r>
      <w:r w:rsidRPr="004E7AF5">
        <w:rPr>
          <w:rFonts w:ascii="Traditional Arabic" w:hAnsi="Traditional Arabic" w:cs="Traditional Arabic" w:hint="cs"/>
          <w:color w:val="000000"/>
          <w:sz w:val="34"/>
          <w:szCs w:val="34"/>
          <w:rtl/>
        </w:rPr>
        <w:t xml:space="preserve"> فليس فيه دليل لمن تمسك برد خبر الواحد بدليل أن عليًا </w:t>
      </w:r>
      <w:r w:rsidRPr="004E7AF5">
        <w:rPr>
          <w:rFonts w:ascii="Traditional Arabic" w:hAnsi="Traditional Arabic" w:cs="Traditional Arabic"/>
          <w:sz w:val="34"/>
          <w:szCs w:val="34"/>
          <w:rtl/>
        </w:rPr>
        <w:t>رَضِيَ اللَّهُ عَنْهُ</w:t>
      </w:r>
      <w:r w:rsidRPr="004E7AF5">
        <w:rPr>
          <w:rFonts w:ascii="Traditional Arabic" w:hAnsi="Traditional Arabic" w:cs="Traditional Arabic" w:hint="cs"/>
          <w:color w:val="000000"/>
          <w:sz w:val="34"/>
          <w:szCs w:val="34"/>
          <w:rtl/>
        </w:rPr>
        <w:t xml:space="preserve"> استدل في هذا الحديث بخبر الصديق </w:t>
      </w:r>
      <w:r w:rsidRPr="004E7AF5">
        <w:rPr>
          <w:rFonts w:ascii="Traditional Arabic" w:hAnsi="Traditional Arabic" w:cs="Traditional Arabic"/>
          <w:sz w:val="34"/>
          <w:szCs w:val="34"/>
          <w:rtl/>
        </w:rPr>
        <w:t>رَضِيَ اللَّهُ عَنْهُ</w:t>
      </w:r>
      <w:r w:rsidRPr="004E7AF5">
        <w:rPr>
          <w:rFonts w:ascii="Traditional Arabic" w:hAnsi="Traditional Arabic" w:cs="Traditional Arabic" w:hint="cs"/>
          <w:color w:val="000000"/>
          <w:sz w:val="34"/>
          <w:szCs w:val="34"/>
          <w:rtl/>
        </w:rPr>
        <w:t xml:space="preserve"> وإنما غاية ما فيه أن عَلِيًا </w:t>
      </w:r>
      <w:r w:rsidRPr="004E7AF5">
        <w:rPr>
          <w:rFonts w:ascii="Traditional Arabic" w:hAnsi="Traditional Arabic" w:cs="Traditional Arabic"/>
          <w:sz w:val="34"/>
          <w:szCs w:val="34"/>
          <w:rtl/>
        </w:rPr>
        <w:t>رَضِيَ اللَّهُ عَنْهُ</w:t>
      </w:r>
      <w:r w:rsidRPr="004E7AF5">
        <w:rPr>
          <w:rFonts w:ascii="Traditional Arabic" w:hAnsi="Traditional Arabic" w:cs="Traditional Arabic" w:hint="cs"/>
          <w:color w:val="000000"/>
          <w:sz w:val="34"/>
          <w:szCs w:val="34"/>
          <w:rtl/>
        </w:rPr>
        <w:t xml:space="preserve"> كان يتثبت من الرواية عن رسول الله </w:t>
      </w:r>
      <w:r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hint="cs"/>
          <w:color w:val="000000"/>
          <w:sz w:val="34"/>
          <w:szCs w:val="34"/>
          <w:rtl/>
        </w:rPr>
        <w:t xml:space="preserve"> وهذا واجب على كل مسلم التثبت والاستيثاق من الرواية عن النبي </w:t>
      </w:r>
      <w:r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hint="cs"/>
          <w:color w:val="000000"/>
          <w:sz w:val="34"/>
          <w:szCs w:val="34"/>
          <w:rtl/>
        </w:rPr>
        <w:t>.</w:t>
      </w:r>
    </w:p>
    <w:p w:rsidR="00670D6C" w:rsidRPr="004E7AF5" w:rsidRDefault="0089669D" w:rsidP="0089669D">
      <w:pPr>
        <w:autoSpaceDE w:val="0"/>
        <w:autoSpaceDN w:val="0"/>
        <w:adjustRightInd w:val="0"/>
        <w:spacing w:before="120" w:after="120" w:line="240" w:lineRule="auto"/>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lastRenderedPageBreak/>
        <w:t xml:space="preserve">قال </w:t>
      </w:r>
      <w:r w:rsidRPr="004E7AF5">
        <w:rPr>
          <w:rFonts w:ascii="Traditional Arabic" w:hAnsi="Traditional Arabic" w:cs="Traditional Arabic"/>
          <w:color w:val="000000"/>
          <w:sz w:val="34"/>
          <w:szCs w:val="34"/>
          <w:rtl/>
        </w:rPr>
        <w:t>نور الدين السندي</w:t>
      </w:r>
      <w:r w:rsidRPr="004E7AF5">
        <w:rPr>
          <w:rFonts w:ascii="Traditional Arabic" w:hAnsi="Traditional Arabic" w:cs="Traditional Arabic" w:hint="cs"/>
          <w:sz w:val="34"/>
          <w:szCs w:val="34"/>
          <w:rtl/>
        </w:rPr>
        <w:t>: ظَاهِرُهُ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يُصَدِّقُهُ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مُخَالِفٌ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الْعَدْلِ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فَالظَّاهِرُ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مُرَادَهُ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زِيَادَةُ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التَّوْثِيقِ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وَالِاطْمِئْنَانُ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الْحَاصِلُ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الْعَدْلِ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الظَّنُّ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الضَّعْفَ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وَالشِّدَّةَ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وَمَعْنَى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صَدَّقْتُهُ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الْكَمَالِ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الْمُوجِبُ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حَاصِلًا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بِدُونِهِ.</w:t>
      </w:r>
      <w:r w:rsidRPr="004E7AF5">
        <w:rPr>
          <w:rStyle w:val="a8"/>
          <w:rFonts w:ascii="Traditional Arabic" w:hAnsi="Traditional Arabic" w:cs="Traditional Arabic"/>
          <w:sz w:val="34"/>
          <w:szCs w:val="34"/>
          <w:rtl/>
        </w:rPr>
        <w:footnoteReference w:id="253"/>
      </w:r>
    </w:p>
    <w:p w:rsidR="00670D6C" w:rsidRPr="004E7AF5" w:rsidRDefault="00670D6C" w:rsidP="00670D6C">
      <w:pPr>
        <w:autoSpaceDE w:val="0"/>
        <w:autoSpaceDN w:val="0"/>
        <w:adjustRightInd w:val="0"/>
        <w:spacing w:after="0" w:line="240" w:lineRule="auto"/>
        <w:rPr>
          <w:rFonts w:ascii="Simplified Arabic" w:hAnsi="Traditional Arabic" w:cs="Simplified Arabic"/>
          <w:sz w:val="34"/>
          <w:szCs w:val="34"/>
          <w:rtl/>
        </w:rPr>
      </w:pPr>
    </w:p>
    <w:p w:rsidR="00003055" w:rsidRPr="004E7AF5" w:rsidRDefault="00003055" w:rsidP="00F83C11">
      <w:pPr>
        <w:autoSpaceDE w:val="0"/>
        <w:autoSpaceDN w:val="0"/>
        <w:adjustRightInd w:val="0"/>
        <w:spacing w:after="0" w:line="240" w:lineRule="auto"/>
        <w:ind w:left="43"/>
        <w:jc w:val="both"/>
        <w:rPr>
          <w:rFonts w:ascii="Traditional Arabic" w:hAnsi="Traditional Arabic" w:cs="Traditional Arabic"/>
          <w:sz w:val="34"/>
          <w:szCs w:val="34"/>
          <w:rtl/>
        </w:rPr>
      </w:pPr>
    </w:p>
    <w:p w:rsidR="00E041E0" w:rsidRPr="004E7AF5" w:rsidRDefault="00E041E0" w:rsidP="00687012">
      <w:pPr>
        <w:spacing w:after="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br w:type="page"/>
      </w:r>
    </w:p>
    <w:p w:rsidR="005C3A34" w:rsidRPr="004E7AF5" w:rsidRDefault="00170922" w:rsidP="00F83C11">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b/>
          <w:bCs/>
          <w:color w:val="000000"/>
          <w:sz w:val="34"/>
          <w:szCs w:val="34"/>
          <w:rtl/>
        </w:rPr>
        <w:lastRenderedPageBreak/>
        <w:t>المذهب ال</w:t>
      </w:r>
      <w:r w:rsidR="0038629D" w:rsidRPr="004E7AF5">
        <w:rPr>
          <w:rFonts w:ascii="Traditional Arabic" w:hAnsi="Traditional Arabic" w:cs="Traditional Arabic" w:hint="cs"/>
          <w:b/>
          <w:bCs/>
          <w:color w:val="000000"/>
          <w:sz w:val="34"/>
          <w:szCs w:val="34"/>
          <w:rtl/>
        </w:rPr>
        <w:t>خامس</w:t>
      </w:r>
      <w:r w:rsidRPr="004E7AF5">
        <w:rPr>
          <w:rFonts w:ascii="Traditional Arabic" w:hAnsi="Traditional Arabic" w:cs="Traditional Arabic"/>
          <w:b/>
          <w:bCs/>
          <w:color w:val="000000"/>
          <w:sz w:val="34"/>
          <w:szCs w:val="34"/>
          <w:rtl/>
        </w:rPr>
        <w:t>:</w:t>
      </w:r>
      <w:r w:rsidRPr="004E7AF5">
        <w:rPr>
          <w:rFonts w:ascii="Traditional Arabic" w:hAnsi="Traditional Arabic" w:cs="Traditional Arabic" w:hint="cs"/>
          <w:color w:val="000000"/>
          <w:sz w:val="34"/>
          <w:szCs w:val="34"/>
          <w:rtl/>
        </w:rPr>
        <w:t xml:space="preserve"> </w:t>
      </w:r>
    </w:p>
    <w:p w:rsidR="00170922" w:rsidRPr="004E7AF5" w:rsidRDefault="00170922" w:rsidP="00F83C11">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عدم جواز الأخذ بأحاديث الآحاد في العقائد والغيبيات.</w:t>
      </w:r>
    </w:p>
    <w:p w:rsidR="00170922" w:rsidRPr="004E7AF5" w:rsidRDefault="00170922" w:rsidP="00F83C11">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 xml:space="preserve">يستدل </w:t>
      </w:r>
      <w:r w:rsidRPr="004E7AF5">
        <w:rPr>
          <w:rFonts w:ascii="Traditional Arabic" w:hAnsi="Traditional Arabic" w:cs="Traditional Arabic" w:hint="cs"/>
          <w:color w:val="000000"/>
          <w:sz w:val="34"/>
          <w:szCs w:val="34"/>
          <w:rtl/>
        </w:rPr>
        <w:t xml:space="preserve">أصحاب هذا المذهب </w:t>
      </w:r>
      <w:r w:rsidRPr="004E7AF5">
        <w:rPr>
          <w:rFonts w:ascii="Traditional Arabic" w:hAnsi="Traditional Arabic" w:cs="Traditional Arabic"/>
          <w:color w:val="000000"/>
          <w:sz w:val="34"/>
          <w:szCs w:val="34"/>
          <w:rtl/>
        </w:rPr>
        <w:t xml:space="preserve">بأن العقائد </w:t>
      </w:r>
      <w:r w:rsidRPr="004E7AF5">
        <w:rPr>
          <w:rFonts w:ascii="Traditional Arabic" w:hAnsi="Traditional Arabic" w:cs="Traditional Arabic" w:hint="cs"/>
          <w:color w:val="000000"/>
          <w:sz w:val="34"/>
          <w:szCs w:val="34"/>
          <w:rtl/>
        </w:rPr>
        <w:t xml:space="preserve">لا تثبت إلا بنصوص قطعية الثبوت وأحاديث الآحاد ظنية عندهم فلا يؤخذ بها في العقائد وإن كان يجوز الأخذ بها </w:t>
      </w:r>
      <w:r w:rsidRPr="004E7AF5">
        <w:rPr>
          <w:rFonts w:ascii="Traditional Arabic" w:hAnsi="Traditional Arabic" w:cs="Traditional Arabic"/>
          <w:color w:val="000000"/>
          <w:sz w:val="34"/>
          <w:szCs w:val="34"/>
          <w:rtl/>
        </w:rPr>
        <w:t xml:space="preserve">في </w:t>
      </w:r>
      <w:r w:rsidRPr="004E7AF5">
        <w:rPr>
          <w:rFonts w:ascii="Traditional Arabic" w:hAnsi="Traditional Arabic" w:cs="Traditional Arabic" w:hint="cs"/>
          <w:color w:val="000000"/>
          <w:sz w:val="34"/>
          <w:szCs w:val="34"/>
          <w:rtl/>
        </w:rPr>
        <w:t>العبادات و</w:t>
      </w:r>
      <w:r w:rsidRPr="004E7AF5">
        <w:rPr>
          <w:rFonts w:ascii="Traditional Arabic" w:hAnsi="Traditional Arabic" w:cs="Traditional Arabic"/>
          <w:color w:val="000000"/>
          <w:sz w:val="34"/>
          <w:szCs w:val="34"/>
          <w:rtl/>
        </w:rPr>
        <w:t>الأحكام العملية</w:t>
      </w:r>
      <w:r w:rsidRPr="004E7AF5">
        <w:rPr>
          <w:rFonts w:ascii="Traditional Arabic" w:hAnsi="Traditional Arabic" w:cs="Traditional Arabic" w:hint="cs"/>
          <w:color w:val="000000"/>
          <w:sz w:val="34"/>
          <w:szCs w:val="34"/>
          <w:rtl/>
        </w:rPr>
        <w:t>.</w:t>
      </w:r>
    </w:p>
    <w:p w:rsidR="007F1BB2" w:rsidRPr="004E7AF5" w:rsidRDefault="00A2070A"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وممن قال بهذا القول من المتقدمين </w:t>
      </w:r>
      <w:r w:rsidR="00A77886" w:rsidRPr="004E7AF5">
        <w:rPr>
          <w:rFonts w:ascii="Traditional Arabic" w:hAnsi="Traditional Arabic" w:cs="Traditional Arabic"/>
          <w:color w:val="000000"/>
          <w:sz w:val="34"/>
          <w:szCs w:val="34"/>
          <w:rtl/>
        </w:rPr>
        <w:t>القاضي عبد الجبار المعتزلي</w:t>
      </w:r>
      <w:r w:rsidR="00D27542" w:rsidRPr="004E7AF5">
        <w:rPr>
          <w:rFonts w:ascii="Traditional Arabic" w:hAnsi="Traditional Arabic" w:cs="Traditional Arabic" w:hint="cs"/>
          <w:color w:val="000000"/>
          <w:sz w:val="34"/>
          <w:szCs w:val="34"/>
          <w:rtl/>
        </w:rPr>
        <w:t xml:space="preserve"> و</w:t>
      </w:r>
      <w:r w:rsidRPr="004E7AF5">
        <w:rPr>
          <w:rFonts w:ascii="Traditional Arabic" w:hAnsi="Traditional Arabic" w:cs="Traditional Arabic" w:hint="cs"/>
          <w:color w:val="000000"/>
          <w:sz w:val="34"/>
          <w:szCs w:val="34"/>
          <w:rtl/>
        </w:rPr>
        <w:t>الخطيب البغدادي وابن برهان والآمدي</w:t>
      </w:r>
      <w:r w:rsidR="00126F01" w:rsidRPr="004E7AF5">
        <w:rPr>
          <w:rFonts w:ascii="Traditional Arabic" w:hAnsi="Traditional Arabic" w:cs="Traditional Arabic" w:hint="cs"/>
          <w:color w:val="000000"/>
          <w:sz w:val="34"/>
          <w:szCs w:val="34"/>
          <w:rtl/>
        </w:rPr>
        <w:t xml:space="preserve"> وأبو بكر السمرقندي</w:t>
      </w:r>
      <w:r w:rsidRPr="004E7AF5">
        <w:rPr>
          <w:rFonts w:ascii="Traditional Arabic" w:hAnsi="Traditional Arabic" w:cs="Traditional Arabic" w:hint="cs"/>
          <w:color w:val="000000"/>
          <w:sz w:val="34"/>
          <w:szCs w:val="34"/>
          <w:rtl/>
        </w:rPr>
        <w:t xml:space="preserve">، </w:t>
      </w:r>
      <w:r w:rsidR="003E3999" w:rsidRPr="004E7AF5">
        <w:rPr>
          <w:rFonts w:ascii="Traditional Arabic" w:hAnsi="Traditional Arabic" w:cs="Traditional Arabic" w:hint="cs"/>
          <w:color w:val="000000"/>
          <w:sz w:val="34"/>
          <w:szCs w:val="34"/>
          <w:rtl/>
        </w:rPr>
        <w:t>و</w:t>
      </w:r>
      <w:r w:rsidR="003E3999" w:rsidRPr="004E7AF5">
        <w:rPr>
          <w:rFonts w:ascii="Traditional Arabic" w:hAnsi="Traditional Arabic" w:cs="Traditional Arabic"/>
          <w:color w:val="000000"/>
          <w:sz w:val="34"/>
          <w:szCs w:val="34"/>
          <w:rtl/>
        </w:rPr>
        <w:t>جمال الدين</w:t>
      </w:r>
      <w:r w:rsidR="003E3999" w:rsidRPr="004E7AF5">
        <w:rPr>
          <w:rFonts w:ascii="Traditional Arabic" w:hAnsi="Traditional Arabic" w:cs="Traditional Arabic" w:hint="cs"/>
          <w:color w:val="000000"/>
          <w:sz w:val="34"/>
          <w:szCs w:val="34"/>
          <w:rtl/>
        </w:rPr>
        <w:t xml:space="preserve"> </w:t>
      </w:r>
      <w:r w:rsidR="003E3999" w:rsidRPr="004E7AF5">
        <w:rPr>
          <w:rFonts w:ascii="Traditional Arabic" w:hAnsi="Traditional Arabic" w:cs="Traditional Arabic"/>
          <w:color w:val="000000"/>
          <w:sz w:val="34"/>
          <w:szCs w:val="34"/>
          <w:rtl/>
        </w:rPr>
        <w:t xml:space="preserve">الإسنوي، </w:t>
      </w:r>
      <w:r w:rsidR="003E3999" w:rsidRPr="004E7AF5">
        <w:rPr>
          <w:rFonts w:ascii="Traditional Arabic" w:hAnsi="Traditional Arabic" w:cs="Traditional Arabic" w:hint="cs"/>
          <w:color w:val="000000"/>
          <w:sz w:val="34"/>
          <w:szCs w:val="34"/>
          <w:rtl/>
        </w:rPr>
        <w:t>و</w:t>
      </w:r>
      <w:r w:rsidR="003E3999" w:rsidRPr="004E7AF5">
        <w:rPr>
          <w:rFonts w:ascii="Traditional Arabic" w:hAnsi="Traditional Arabic" w:cs="Traditional Arabic"/>
          <w:color w:val="000000"/>
          <w:sz w:val="34"/>
          <w:szCs w:val="34"/>
          <w:rtl/>
        </w:rPr>
        <w:t>البزدوي</w:t>
      </w:r>
      <w:r w:rsidR="003E3999"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hint="cs"/>
          <w:color w:val="000000"/>
          <w:sz w:val="34"/>
          <w:szCs w:val="34"/>
          <w:rtl/>
        </w:rPr>
        <w:t xml:space="preserve">ومن المتأخرين </w:t>
      </w:r>
      <w:r w:rsidRPr="004E7AF5">
        <w:rPr>
          <w:rFonts w:ascii="Traditional Arabic" w:hAnsi="Traditional Arabic" w:cs="Traditional Arabic"/>
          <w:color w:val="000000"/>
          <w:sz w:val="34"/>
          <w:szCs w:val="34"/>
          <w:rtl/>
        </w:rPr>
        <w:t xml:space="preserve">الشيخ محمود شلتوت </w:t>
      </w:r>
      <w:r w:rsidRPr="004E7AF5">
        <w:rPr>
          <w:rFonts w:ascii="Traditional Arabic" w:hAnsi="Traditional Arabic" w:cs="Traditional Arabic" w:hint="cs"/>
          <w:color w:val="000000"/>
          <w:sz w:val="34"/>
          <w:szCs w:val="34"/>
          <w:rtl/>
        </w:rPr>
        <w:t>و</w:t>
      </w:r>
      <w:r w:rsidRPr="004E7AF5">
        <w:rPr>
          <w:rFonts w:ascii="Traditional Arabic" w:hAnsi="Traditional Arabic" w:cs="Traditional Arabic"/>
          <w:color w:val="000000"/>
          <w:sz w:val="34"/>
          <w:szCs w:val="34"/>
          <w:rtl/>
        </w:rPr>
        <w:t>الشيخ عبد الوهاب النجار</w:t>
      </w:r>
      <w:r w:rsidRPr="004E7AF5">
        <w:rPr>
          <w:rFonts w:ascii="Traditional Arabic" w:hAnsi="Traditional Arabic" w:cs="Traditional Arabic" w:hint="cs"/>
          <w:color w:val="000000"/>
          <w:sz w:val="34"/>
          <w:szCs w:val="34"/>
          <w:rtl/>
        </w:rPr>
        <w:t xml:space="preserve"> و</w:t>
      </w:r>
      <w:r w:rsidR="00453AEE" w:rsidRPr="004E7AF5">
        <w:rPr>
          <w:rFonts w:ascii="Traditional Arabic" w:hAnsi="Traditional Arabic" w:cs="Traditional Arabic"/>
          <w:color w:val="000000"/>
          <w:sz w:val="34"/>
          <w:szCs w:val="34"/>
          <w:rtl/>
        </w:rPr>
        <w:t>الدكتور محمد توفيق صدقي</w:t>
      </w:r>
      <w:r w:rsidR="00453AEE" w:rsidRPr="004E7AF5">
        <w:rPr>
          <w:rFonts w:ascii="Traditional Arabic" w:hAnsi="Traditional Arabic" w:cs="Traditional Arabic" w:hint="cs"/>
          <w:color w:val="000000"/>
          <w:sz w:val="34"/>
          <w:szCs w:val="34"/>
          <w:rtl/>
        </w:rPr>
        <w:t xml:space="preserve"> و</w:t>
      </w:r>
      <w:r w:rsidRPr="004E7AF5">
        <w:rPr>
          <w:rFonts w:ascii="Traditional Arabic" w:hAnsi="Traditional Arabic" w:cs="Traditional Arabic" w:hint="cs"/>
          <w:color w:val="000000"/>
          <w:sz w:val="34"/>
          <w:szCs w:val="34"/>
          <w:rtl/>
        </w:rPr>
        <w:t>غيرهما.</w:t>
      </w:r>
    </w:p>
    <w:p w:rsidR="00A77886" w:rsidRPr="004E7AF5" w:rsidRDefault="00A77886"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قال القاضي عبد الجبار المعتزلي عن خبر الواحد: (فأما قبوله فيما طريقه الاعتقادات فلا).</w:t>
      </w:r>
      <w:r w:rsidRPr="004E7AF5">
        <w:rPr>
          <w:rStyle w:val="a8"/>
          <w:rFonts w:ascii="Traditional Arabic" w:hAnsi="Traditional Arabic" w:cs="Traditional Arabic"/>
          <w:color w:val="000000"/>
          <w:sz w:val="34"/>
          <w:szCs w:val="34"/>
          <w:rtl/>
        </w:rPr>
        <w:footnoteReference w:id="254"/>
      </w:r>
      <w:r w:rsidRPr="004E7AF5">
        <w:rPr>
          <w:rFonts w:ascii="Traditional Arabic" w:hAnsi="Traditional Arabic" w:cs="Traditional Arabic"/>
          <w:color w:val="000000"/>
          <w:sz w:val="34"/>
          <w:szCs w:val="34"/>
          <w:rtl/>
        </w:rPr>
        <w:t xml:space="preserve"> </w:t>
      </w:r>
    </w:p>
    <w:p w:rsidR="00ED385E" w:rsidRPr="004E7AF5" w:rsidRDefault="00ED385E" w:rsidP="007F1D1C">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قال الخطيب البغدادي </w:t>
      </w:r>
      <w:r w:rsidR="007F1D1C" w:rsidRPr="004E7AF5">
        <w:rPr>
          <w:rFonts w:ascii="Traditional Arabic" w:hAnsi="Traditional Arabic" w:cs="Traditional Arabic"/>
          <w:color w:val="000000"/>
          <w:sz w:val="34"/>
          <w:szCs w:val="34"/>
          <w:rtl/>
        </w:rPr>
        <w:t>رحمه الله</w:t>
      </w:r>
      <w:r w:rsidRPr="004E7AF5">
        <w:rPr>
          <w:rFonts w:ascii="Traditional Arabic" w:hAnsi="Traditional Arabic" w:cs="Traditional Arabic" w:hint="cs"/>
          <w:color w:val="000000"/>
          <w:sz w:val="34"/>
          <w:szCs w:val="34"/>
          <w:rtl/>
        </w:rPr>
        <w:t>: بَابُ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ذِكْرِ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يُقْبَلُ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الْوَاحِدِ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يُقْبَلُ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الْوَاحِدِ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يُقْبَلُ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شَيْءٍ</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أَبْوَابِ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الدِّينِ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الْمَأْخُوذِ</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الْمُكَلَّفِينَ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وَالْقَطْعُ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عَلَيْهَا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وَالْعِلَّةُ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إِذَا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لِلرَّسُولِ</w:t>
      </w:r>
      <w:r w:rsidRPr="004E7AF5">
        <w:rPr>
          <w:rFonts w:ascii="Traditional Arabic" w:hAnsi="Traditional Arabic" w:cs="Traditional Arabic"/>
          <w:color w:val="000000"/>
          <w:sz w:val="34"/>
          <w:szCs w:val="34"/>
          <w:rtl/>
        </w:rPr>
        <w:t xml:space="preserve">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أَبْعَدَ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بِمَضْمُونِهِ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فَأَمَّا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عَدَا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الْأَحْكَامِ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الَّتِي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يُوجَبْ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عَلَيْنَا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النَّبِيَّ</w:t>
      </w:r>
      <w:r w:rsidRPr="004E7AF5">
        <w:rPr>
          <w:rFonts w:ascii="Traditional Arabic" w:hAnsi="Traditional Arabic" w:cs="Traditional Arabic"/>
          <w:color w:val="000000"/>
          <w:sz w:val="34"/>
          <w:szCs w:val="34"/>
          <w:rtl/>
        </w:rPr>
        <w:t xml:space="preserve">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قَرَّرَهَا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وَأَخْبَرَ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تَعَالَى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فَإِنَّ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الْوَاحِدِ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مَقْبُولٌ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وَالْعَمَلَ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وَيَكُونُ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وَرَدَ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شرْعًا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لِسَائِرِ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الْمُكَلَّفِينَ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يَعْمَلَ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نَحْوُ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وَرَدَ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الْحُدُودِ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وَالْكَفَّارَاتِ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وَهِلَالِ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رَمَضَانَ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وَشَوَّالَ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وَأَحْكَامِ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الطَّلَاقِ</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وَالْعِتَاقِ</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وَالْحَجِّ</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وَالزَّكَوَاتِ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وَالْمَوَارِيثِ</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وَالْبِيَاعَاتِ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وَالطَّهَارَةِ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وَالصَّلَوَاتِ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وَتَحْرِيمِ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الْمَحْظُورَاتِ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يُقْبَلُ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الْوَاحِدِ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مُنَافَاةِ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حُكْمِ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الْعَقْلِ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وَحُكْمِ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الْقُرْآنِ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الثَّابِتِ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الْمُحْكَمِ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وَالسُّنَّةِ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الْمَعْلُومَةِ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وَالْفِعْلِ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الْجَارِي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مَجْرَى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السُّنَّةِ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وَكُلِّ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دَلِيلٍ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مَقْطُوعٍ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وَإِنَّمَا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يُقْبَلُ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يُقْطَعُ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يَجُوزُ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وُرُودُ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التَّعَبُّدِ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كَالْأَحْكَامِ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الَّتِي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تَقَدَّمَ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ذِكْرُنَا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لَهَا</w:t>
      </w:r>
      <w:r w:rsidR="00C61EF8">
        <w:rPr>
          <w:rFonts w:ascii="Traditional Arabic" w:hAnsi="Traditional Arabic" w:cs="Traditional Arabic"/>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أَشْبَهَهَا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نَذْكُرْهُ.</w:t>
      </w:r>
      <w:r w:rsidRPr="004E7AF5">
        <w:rPr>
          <w:rStyle w:val="a8"/>
          <w:rFonts w:ascii="Traditional Arabic" w:hAnsi="Traditional Arabic" w:cs="Traditional Arabic"/>
          <w:color w:val="000000"/>
          <w:sz w:val="34"/>
          <w:szCs w:val="34"/>
          <w:rtl/>
        </w:rPr>
        <w:footnoteReference w:id="255"/>
      </w:r>
      <w:r w:rsidRPr="004E7AF5">
        <w:rPr>
          <w:rFonts w:ascii="Traditional Arabic" w:hAnsi="Traditional Arabic" w:cs="Traditional Arabic" w:hint="cs"/>
          <w:color w:val="000000"/>
          <w:sz w:val="34"/>
          <w:szCs w:val="34"/>
          <w:rtl/>
        </w:rPr>
        <w:t xml:space="preserve"> </w:t>
      </w:r>
    </w:p>
    <w:p w:rsidR="00ED385E" w:rsidRPr="004E7AF5" w:rsidRDefault="00126F01"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وقال ابن برهان: (خبر الواحد لا يفيد العلم خلاف</w:t>
      </w:r>
      <w:r w:rsidR="00C40C8B"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ا لأصحاب الحديث ولا تثبت به العقائد).</w:t>
      </w:r>
      <w:r w:rsidRPr="004E7AF5">
        <w:rPr>
          <w:rStyle w:val="a8"/>
          <w:rFonts w:ascii="Traditional Arabic" w:hAnsi="Traditional Arabic" w:cs="Traditional Arabic"/>
          <w:color w:val="000000"/>
          <w:sz w:val="34"/>
          <w:szCs w:val="34"/>
          <w:rtl/>
        </w:rPr>
        <w:footnoteReference w:id="256"/>
      </w:r>
      <w:r w:rsidRPr="004E7AF5">
        <w:rPr>
          <w:rFonts w:ascii="Traditional Arabic" w:hAnsi="Traditional Arabic" w:cs="Traditional Arabic"/>
          <w:color w:val="000000"/>
          <w:sz w:val="34"/>
          <w:szCs w:val="34"/>
          <w:rtl/>
        </w:rPr>
        <w:t xml:space="preserve"> </w:t>
      </w:r>
    </w:p>
    <w:p w:rsidR="007F1BB2" w:rsidRPr="004E7AF5" w:rsidRDefault="00ED385E" w:rsidP="007F1D1C">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w:t>
      </w:r>
      <w:r w:rsidR="007F1BB2" w:rsidRPr="004E7AF5">
        <w:rPr>
          <w:rFonts w:ascii="Traditional Arabic" w:hAnsi="Traditional Arabic" w:cs="Traditional Arabic" w:hint="cs"/>
          <w:color w:val="000000"/>
          <w:sz w:val="34"/>
          <w:szCs w:val="34"/>
          <w:rtl/>
        </w:rPr>
        <w:t xml:space="preserve">قال الآمدي </w:t>
      </w:r>
      <w:r w:rsidR="007F1D1C" w:rsidRPr="004E7AF5">
        <w:rPr>
          <w:rFonts w:ascii="Traditional Arabic" w:hAnsi="Traditional Arabic" w:cs="Traditional Arabic"/>
          <w:color w:val="000000"/>
          <w:sz w:val="34"/>
          <w:szCs w:val="34"/>
          <w:rtl/>
        </w:rPr>
        <w:t>رحمه الله</w:t>
      </w:r>
      <w:r w:rsidR="007F1BB2" w:rsidRPr="004E7AF5">
        <w:rPr>
          <w:rFonts w:ascii="Traditional Arabic" w:hAnsi="Traditional Arabic" w:cs="Traditional Arabic" w:hint="cs"/>
          <w:color w:val="000000"/>
          <w:sz w:val="34"/>
          <w:szCs w:val="34"/>
          <w:rtl/>
        </w:rPr>
        <w:t>: سَلَّمْنَا</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صِحَّةَ</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التَّنْفِيذِ</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بِالْأَخْبَارِ</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الدَّالَّةِ</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عَلَى</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الْأَحْكَامِ</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الشَّرْعِيَّةِ</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وَتَعْرِيفِهِمْ</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إِيَّاهَا،</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وَلَكِنْ</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لَا</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نُسَلِّمُ</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أَنَّ</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ذَلِكَ</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يَدُلُّ</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عَلَى</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كَوْنِ</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خَبَرِ</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الْوَاحِدِ</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فِي</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ذَلِكَ</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حُجَّةً،</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بَلْ</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جَازَ</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أَنْ</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يَكُونَ</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ذَلِكَ</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لِفَائِدَةِ</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حُصُولِ</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الْعِلْمِ</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لِلْمَبْعُوثِ</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إِلَيْهِمْ</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بِمَا</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تَوَاتَرَ</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بِضَمِّ</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خَبَرٍ</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غَيْرِ</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ذَلِكَ</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الْوَاحِدِ</w:t>
      </w:r>
      <w:r w:rsidR="007F1BB2" w:rsidRPr="004E7AF5">
        <w:rPr>
          <w:rFonts w:ascii="Traditional Arabic" w:hAnsi="Traditional Arabic" w:cs="Traditional Arabic"/>
          <w:color w:val="000000"/>
          <w:sz w:val="34"/>
          <w:szCs w:val="34"/>
          <w:rtl/>
        </w:rPr>
        <w:t xml:space="preserve"> </w:t>
      </w:r>
      <w:r w:rsidR="007F1BB2" w:rsidRPr="004E7AF5">
        <w:rPr>
          <w:rFonts w:ascii="Traditional Arabic" w:hAnsi="Traditional Arabic" w:cs="Traditional Arabic" w:hint="cs"/>
          <w:color w:val="000000"/>
          <w:sz w:val="34"/>
          <w:szCs w:val="34"/>
          <w:rtl/>
        </w:rPr>
        <w:t>إِلَيْهِ</w:t>
      </w:r>
      <w:r w:rsidR="007F1BB2" w:rsidRPr="004E7AF5">
        <w:rPr>
          <w:rFonts w:ascii="Traditional Arabic" w:hAnsi="Traditional Arabic" w:cs="Traditional Arabic"/>
          <w:color w:val="000000"/>
          <w:sz w:val="34"/>
          <w:szCs w:val="34"/>
          <w:rtl/>
        </w:rPr>
        <w:t>.</w:t>
      </w:r>
    </w:p>
    <w:p w:rsidR="007F1BB2" w:rsidRPr="004E7AF5" w:rsidRDefault="007F1BB2"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lastRenderedPageBreak/>
        <w:t>وَمَعَ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هَذِهِ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الِاحْتِمَالَاتِ،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يَثْبُتُ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الْوَاحِدِ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حُجَّةً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نَحْنُ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فِيهِ</w:t>
      </w:r>
      <w:r w:rsidRPr="004E7AF5">
        <w:rPr>
          <w:rFonts w:ascii="Traditional Arabic" w:hAnsi="Traditional Arabic" w:cs="Traditional Arabic"/>
          <w:color w:val="000000"/>
          <w:sz w:val="34"/>
          <w:szCs w:val="34"/>
          <w:rtl/>
        </w:rPr>
        <w:t>.</w:t>
      </w:r>
    </w:p>
    <w:p w:rsidR="007F1BB2" w:rsidRPr="004E7AF5" w:rsidRDefault="007F1BB2"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وَقَدْ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أُورِدَ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هَذِهِ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الْحُجَّةِ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سُؤَالَانِ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آخَرَانِ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وَجْهَ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لَهُمَا</w:t>
      </w:r>
      <w:r w:rsidRPr="004E7AF5">
        <w:rPr>
          <w:rFonts w:ascii="Traditional Arabic" w:hAnsi="Traditional Arabic" w:cs="Traditional Arabic"/>
          <w:color w:val="000000"/>
          <w:sz w:val="34"/>
          <w:szCs w:val="34"/>
          <w:rtl/>
        </w:rPr>
        <w:t>:</w:t>
      </w:r>
    </w:p>
    <w:p w:rsidR="007F1BB2" w:rsidRPr="004E7AF5" w:rsidRDefault="007F1BB2" w:rsidP="0057575E">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الْأَوَّلُ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النَّبِيَّ</w:t>
      </w:r>
      <w:r w:rsidRPr="004E7AF5">
        <w:rPr>
          <w:rFonts w:ascii="Traditional Arabic" w:hAnsi="Traditional Arabic" w:cs="Traditional Arabic"/>
          <w:color w:val="000000"/>
          <w:sz w:val="34"/>
          <w:szCs w:val="34"/>
          <w:rtl/>
        </w:rPr>
        <w:t xml:space="preserve">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يُنْفِذُ</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الْآحَادَ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لِتَبْلِيغِ</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الْأَخْبَارِ،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يُنْفِذُهُمْ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لِتَعْرِيفِ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وَحْدَانِيَّةِ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تَعَالَى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وَتَعْرِيفِ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الرِّسَالَةِ</w:t>
      </w:r>
      <w:r w:rsidRPr="004E7AF5">
        <w:rPr>
          <w:rFonts w:ascii="Traditional Arabic" w:hAnsi="Traditional Arabic" w:cs="Traditional Arabic"/>
          <w:color w:val="000000"/>
          <w:sz w:val="34"/>
          <w:szCs w:val="34"/>
          <w:rtl/>
        </w:rPr>
        <w:t>.</w:t>
      </w:r>
    </w:p>
    <w:p w:rsidR="007F1BB2" w:rsidRPr="004E7AF5" w:rsidRDefault="007F1BB2"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فَلَوْ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الْوَاحِدِ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حُجَّةً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الْإِخْبَارِ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بِالْأَحْكَامِ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الشَّرْعِيَّةِ،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لَكَانَ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حُجَّةً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تَعْرِيفِ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التَّوْحِيدِ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وَالرِّسَالَةِ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وَهُوَ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خِلَافُ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الْإِجْمَاعِ</w:t>
      </w:r>
      <w:r w:rsidRPr="004E7AF5">
        <w:rPr>
          <w:rFonts w:ascii="Traditional Arabic" w:hAnsi="Traditional Arabic" w:cs="Traditional Arabic"/>
          <w:color w:val="000000"/>
          <w:sz w:val="34"/>
          <w:szCs w:val="34"/>
          <w:rtl/>
        </w:rPr>
        <w:t>.</w:t>
      </w:r>
    </w:p>
    <w:p w:rsidR="007F1BB2" w:rsidRPr="004E7AF5" w:rsidRDefault="007F1BB2"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الثَّانِي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الْجَائِزِ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يَكُونَ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تَنْفِيذُ</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الْآحَادِ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بِالْإِخْبَارِ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أَحْكَامٍ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شَرْعِيَّةٍ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كَانَتْ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مَعْلُومَةً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لِلْمَبْعُوثِ</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قَبْلَ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إِرْسَالِ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الْوَاحِدِ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عَلِمُوا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وُجُوبَ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الْعَمَلِ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الْوَاحِدِ،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فَهَلْ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إِرْسَالُ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الْوَاحِدِ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إِلَيْهِمْ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أَصْلِكُمْ</w:t>
      </w:r>
      <w:r w:rsidRPr="004E7AF5">
        <w:rPr>
          <w:rFonts w:ascii="Traditional Arabic" w:hAnsi="Traditional Arabic" w:cs="Traditional Arabic"/>
          <w:color w:val="000000"/>
          <w:sz w:val="34"/>
          <w:szCs w:val="34"/>
          <w:rtl/>
        </w:rPr>
        <w:t>.</w:t>
      </w:r>
    </w:p>
    <w:p w:rsidR="007F1BB2" w:rsidRPr="004E7AF5" w:rsidRDefault="007F1BB2"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وَالْجَوَابُ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إِنْفَاذَ</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الْآحَادِ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لِتَعْرِيفِ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التَّوْحِيدِ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وَالرِّسَالَةِ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يَكُنْ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الْقَبُولِ،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لِكَوْنِهِ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إِنَّمَا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الْقَبُولِ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جِهَةِ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يُخْبِرُهُمْ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الْأَدِلَّةِ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الْعَقْلِيَّةِ،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وَيُعَرِّفُهُمْ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الدَّلَائِلِ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الْيَقِينِيَّةِ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الَّتِي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تَشْهَدُ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بِصِحَّتِهَا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عُقُولُهُمْ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الْأَخْبَارِ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الدَّالَّةِ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الْأَحْكَامِ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الشَّرْعِيَّةِ</w:t>
      </w:r>
      <w:r w:rsidRPr="004E7AF5">
        <w:rPr>
          <w:rFonts w:ascii="Traditional Arabic" w:hAnsi="Traditional Arabic" w:cs="Traditional Arabic"/>
          <w:color w:val="000000"/>
          <w:sz w:val="34"/>
          <w:szCs w:val="34"/>
          <w:rtl/>
        </w:rPr>
        <w:t>.</w:t>
      </w:r>
      <w:r w:rsidRPr="004E7AF5">
        <w:rPr>
          <w:rStyle w:val="a8"/>
          <w:rFonts w:ascii="Traditional Arabic" w:hAnsi="Traditional Arabic" w:cs="Traditional Arabic"/>
          <w:color w:val="000000"/>
          <w:sz w:val="34"/>
          <w:szCs w:val="34"/>
          <w:rtl/>
        </w:rPr>
        <w:footnoteReference w:id="257"/>
      </w:r>
      <w:r w:rsidRPr="004E7AF5">
        <w:rPr>
          <w:rFonts w:ascii="Traditional Arabic" w:hAnsi="Traditional Arabic" w:cs="Traditional Arabic" w:hint="cs"/>
          <w:color w:val="000000"/>
          <w:sz w:val="34"/>
          <w:szCs w:val="34"/>
          <w:rtl/>
        </w:rPr>
        <w:t xml:space="preserve"> </w:t>
      </w:r>
    </w:p>
    <w:p w:rsidR="007F1BB2" w:rsidRPr="004E7AF5" w:rsidRDefault="007F1BB2" w:rsidP="00C95E4A">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ولا شك أن دعوى الْإِجْمَاعِ التي </w:t>
      </w:r>
      <w:r w:rsidR="00C95E4A" w:rsidRPr="004E7AF5">
        <w:rPr>
          <w:rFonts w:ascii="Traditional Arabic" w:hAnsi="Traditional Arabic" w:cs="Traditional Arabic" w:hint="cs"/>
          <w:color w:val="000000"/>
          <w:sz w:val="34"/>
          <w:szCs w:val="34"/>
          <w:rtl/>
        </w:rPr>
        <w:t>أ</w:t>
      </w:r>
      <w:r w:rsidRPr="004E7AF5">
        <w:rPr>
          <w:rFonts w:ascii="Traditional Arabic" w:hAnsi="Traditional Arabic" w:cs="Traditional Arabic" w:hint="cs"/>
          <w:color w:val="000000"/>
          <w:sz w:val="34"/>
          <w:szCs w:val="34"/>
          <w:rtl/>
        </w:rPr>
        <w:t>طلقها الآمدي على أن خبر الآحاد ليس حُجَّةً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تَعْرِيفِ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التَّوْحِيدِ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وَالرِّسَالَةِ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 xml:space="preserve">دعوى باطلة لا تستند على أساس بل الخلاف ثابت في ذلك </w:t>
      </w:r>
      <w:r w:rsidRPr="004E7AF5">
        <w:rPr>
          <w:rFonts w:ascii="Traditional Arabic" w:hAnsi="Traditional Arabic" w:cs="Traditional Arabic"/>
          <w:color w:val="000000"/>
          <w:sz w:val="34"/>
          <w:szCs w:val="34"/>
          <w:rtl/>
        </w:rPr>
        <w:t>وَالنُّصُوصُ تَشْهَدُ لِمَنْ قَالَ بِأَنَّهُ حُجَّةٌ فِي إِثْبَاتِ أُصُولِ الشَّرِيعَةِ وَفُرُوعِهَا</w:t>
      </w:r>
      <w:r w:rsidRPr="004E7AF5">
        <w:rPr>
          <w:rFonts w:ascii="Traditional Arabic" w:hAnsi="Traditional Arabic" w:cs="Traditional Arabic" w:hint="cs"/>
          <w:color w:val="000000"/>
          <w:sz w:val="34"/>
          <w:szCs w:val="34"/>
          <w:rtl/>
        </w:rPr>
        <w:t>، كما سيأتي بيان ذلك قريبا إن شاء الله تعالى</w:t>
      </w:r>
      <w:r w:rsidRPr="004E7AF5">
        <w:rPr>
          <w:rFonts w:ascii="Traditional Arabic" w:hAnsi="Traditional Arabic" w:cs="Traditional Arabic"/>
          <w:color w:val="000000"/>
          <w:sz w:val="34"/>
          <w:szCs w:val="34"/>
          <w:rtl/>
        </w:rPr>
        <w:t>.</w:t>
      </w:r>
    </w:p>
    <w:p w:rsidR="00ED385E" w:rsidRPr="004E7AF5" w:rsidRDefault="00ED385E"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 xml:space="preserve">وممن قال بأن خبر الآحاد لا يحتج به في العقائد </w:t>
      </w:r>
      <w:r w:rsidR="00126F01" w:rsidRPr="004E7AF5">
        <w:rPr>
          <w:rFonts w:ascii="Traditional Arabic" w:hAnsi="Traditional Arabic" w:cs="Traditional Arabic" w:hint="cs"/>
          <w:color w:val="000000"/>
          <w:sz w:val="34"/>
          <w:szCs w:val="34"/>
          <w:rtl/>
        </w:rPr>
        <w:t xml:space="preserve">كذلك </w:t>
      </w:r>
      <w:r w:rsidRPr="004E7AF5">
        <w:rPr>
          <w:rFonts w:ascii="Traditional Arabic" w:hAnsi="Traditional Arabic" w:cs="Traditional Arabic" w:hint="cs"/>
          <w:color w:val="000000"/>
          <w:sz w:val="34"/>
          <w:szCs w:val="34"/>
          <w:rtl/>
        </w:rPr>
        <w:t>أبو بكر السمرقندي حيث 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خبر الواحد لا يحتج به في العقائد لأنه يوجب الظن وعل</w:t>
      </w:r>
      <w:r w:rsidR="00C95E4A" w:rsidRPr="004E7AF5">
        <w:rPr>
          <w:rFonts w:ascii="Traditional Arabic" w:hAnsi="Traditional Arabic" w:cs="Traditional Arabic"/>
          <w:color w:val="000000"/>
          <w:sz w:val="34"/>
          <w:szCs w:val="34"/>
          <w:rtl/>
        </w:rPr>
        <w:t>م غالب الرأي لا علم</w:t>
      </w:r>
      <w:r w:rsidR="00C95E4A" w:rsidRPr="004E7AF5">
        <w:rPr>
          <w:rFonts w:ascii="Traditional Arabic" w:hAnsi="Traditional Arabic" w:cs="Traditional Arabic" w:hint="cs"/>
          <w:color w:val="000000"/>
          <w:sz w:val="34"/>
          <w:szCs w:val="34"/>
          <w:rtl/>
        </w:rPr>
        <w:t>ً</w:t>
      </w:r>
      <w:r w:rsidR="00C95E4A" w:rsidRPr="004E7AF5">
        <w:rPr>
          <w:rFonts w:ascii="Traditional Arabic" w:hAnsi="Traditional Arabic" w:cs="Traditional Arabic"/>
          <w:color w:val="000000"/>
          <w:sz w:val="34"/>
          <w:szCs w:val="34"/>
          <w:rtl/>
        </w:rPr>
        <w:t>ا قطعي</w:t>
      </w:r>
      <w:r w:rsidR="00C95E4A" w:rsidRPr="004E7AF5">
        <w:rPr>
          <w:rFonts w:ascii="Traditional Arabic" w:hAnsi="Traditional Arabic" w:cs="Traditional Arabic" w:hint="cs"/>
          <w:color w:val="000000"/>
          <w:sz w:val="34"/>
          <w:szCs w:val="34"/>
          <w:rtl/>
        </w:rPr>
        <w:t>ً</w:t>
      </w:r>
      <w:r w:rsidR="00C95E4A" w:rsidRPr="004E7AF5">
        <w:rPr>
          <w:rFonts w:ascii="Traditional Arabic" w:hAnsi="Traditional Arabic" w:cs="Traditional Arabic"/>
          <w:color w:val="000000"/>
          <w:sz w:val="34"/>
          <w:szCs w:val="34"/>
          <w:rtl/>
        </w:rPr>
        <w:t>ا</w:t>
      </w:r>
      <w:r w:rsidRPr="004E7AF5">
        <w:rPr>
          <w:rFonts w:ascii="Traditional Arabic" w:hAnsi="Traditional Arabic" w:cs="Traditional Arabic"/>
          <w:color w:val="000000"/>
          <w:sz w:val="34"/>
          <w:szCs w:val="34"/>
          <w:rtl/>
        </w:rPr>
        <w:t>، فلا يكون حجة فيما يبتني عليه العلم القطعي والاعتقاد حقيقة</w:t>
      </w:r>
      <w:r w:rsidR="00126F01"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w:t>
      </w:r>
      <w:r w:rsidR="00126F01" w:rsidRPr="004E7AF5">
        <w:rPr>
          <w:rStyle w:val="a8"/>
          <w:rFonts w:ascii="Traditional Arabic" w:hAnsi="Traditional Arabic" w:cs="Traditional Arabic"/>
          <w:color w:val="000000"/>
          <w:sz w:val="34"/>
          <w:szCs w:val="34"/>
          <w:rtl/>
        </w:rPr>
        <w:footnoteReference w:id="258"/>
      </w:r>
      <w:r w:rsidRPr="004E7AF5">
        <w:rPr>
          <w:rFonts w:ascii="Traditional Arabic" w:hAnsi="Traditional Arabic" w:cs="Traditional Arabic"/>
          <w:color w:val="000000"/>
          <w:sz w:val="34"/>
          <w:szCs w:val="34"/>
          <w:rtl/>
        </w:rPr>
        <w:t xml:space="preserve"> </w:t>
      </w:r>
    </w:p>
    <w:p w:rsidR="003E3999" w:rsidRPr="004E7AF5" w:rsidRDefault="003E3999" w:rsidP="00F83C11">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وقال البزدوي: (خبر الواحد لما لم يفد اليقين لا يكون حجة فيما يرجع إلى الاعتقاد لأنه مبني على اليقين، وإنما كان حجة فيما قصد به العمل.</w:t>
      </w:r>
      <w:r w:rsidRPr="004E7AF5">
        <w:rPr>
          <w:rStyle w:val="a8"/>
          <w:rFonts w:ascii="Traditional Arabic" w:hAnsi="Traditional Arabic" w:cs="Traditional Arabic"/>
          <w:color w:val="000000"/>
          <w:sz w:val="34"/>
          <w:szCs w:val="34"/>
          <w:rtl/>
        </w:rPr>
        <w:footnoteReference w:id="259"/>
      </w:r>
      <w:r w:rsidRPr="004E7AF5">
        <w:rPr>
          <w:rFonts w:ascii="Traditional Arabic" w:hAnsi="Traditional Arabic" w:cs="Traditional Arabic"/>
          <w:color w:val="000000"/>
          <w:sz w:val="34"/>
          <w:szCs w:val="34"/>
          <w:rtl/>
        </w:rPr>
        <w:t xml:space="preserve"> </w:t>
      </w:r>
    </w:p>
    <w:p w:rsidR="003E3999" w:rsidRPr="004E7AF5" w:rsidRDefault="003E3999" w:rsidP="00F83C11">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lastRenderedPageBreak/>
        <w:t xml:space="preserve">وقال الأسنوي: </w:t>
      </w:r>
      <w:r w:rsidRPr="004E7AF5">
        <w:rPr>
          <w:rFonts w:ascii="Traditional Arabic" w:hAnsi="Traditional Arabic" w:cs="Traditional Arabic" w:hint="cs"/>
          <w:color w:val="000000"/>
          <w:sz w:val="34"/>
          <w:szCs w:val="34"/>
          <w:rtl/>
        </w:rPr>
        <w:t>(الآحاد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أفادت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فإنما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تفيد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والشارع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إنما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أجاز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المسائل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العملية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وهي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الفروع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دون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كقواعد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أصول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الدين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وكذلك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قواعد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أصول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الفقه</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260"/>
      </w:r>
      <w:r w:rsidRPr="004E7AF5">
        <w:rPr>
          <w:rFonts w:ascii="Traditional Arabic" w:hAnsi="Traditional Arabic" w:cs="Traditional Arabic"/>
          <w:sz w:val="34"/>
          <w:szCs w:val="34"/>
          <w:rtl/>
        </w:rPr>
        <w:t xml:space="preserve"> </w:t>
      </w:r>
    </w:p>
    <w:p w:rsidR="00485231" w:rsidRPr="004E7AF5" w:rsidRDefault="00485231" w:rsidP="007F1D1C">
      <w:pPr>
        <w:autoSpaceDE w:val="0"/>
        <w:autoSpaceDN w:val="0"/>
        <w:adjustRightInd w:val="0"/>
        <w:spacing w:before="120" w:after="120" w:line="240" w:lineRule="auto"/>
        <w:jc w:val="both"/>
        <w:rPr>
          <w:rFonts w:ascii="Traditional Arabic" w:hAnsi="Traditional Arabic" w:cs="Traditional Arabic"/>
          <w:color w:val="000000"/>
          <w:sz w:val="34"/>
          <w:szCs w:val="34"/>
          <w:rtl/>
        </w:rPr>
      </w:pPr>
    </w:p>
    <w:p w:rsidR="00A2070A" w:rsidRPr="004E7AF5" w:rsidRDefault="007F1BB2" w:rsidP="007F1D1C">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w:t>
      </w:r>
      <w:r w:rsidR="004F77B1" w:rsidRPr="004E7AF5">
        <w:rPr>
          <w:rFonts w:ascii="Traditional Arabic" w:hAnsi="Traditional Arabic" w:cs="Traditional Arabic"/>
          <w:color w:val="000000"/>
          <w:sz w:val="34"/>
          <w:szCs w:val="34"/>
          <w:rtl/>
        </w:rPr>
        <w:t xml:space="preserve">قال الشيخ عبد الوهاب النجار: </w:t>
      </w:r>
      <w:r w:rsidR="004F77B1" w:rsidRPr="004E7AF5">
        <w:rPr>
          <w:rFonts w:ascii="Traditional Arabic" w:hAnsi="Traditional Arabic" w:cs="Traditional Arabic" w:hint="cs"/>
          <w:color w:val="000000"/>
          <w:sz w:val="34"/>
          <w:szCs w:val="34"/>
          <w:rtl/>
        </w:rPr>
        <w:t>(</w:t>
      </w:r>
      <w:r w:rsidR="004F77B1" w:rsidRPr="004E7AF5">
        <w:rPr>
          <w:rFonts w:ascii="Traditional Arabic" w:hAnsi="Traditional Arabic" w:cs="Traditional Arabic"/>
          <w:color w:val="000000"/>
          <w:sz w:val="34"/>
          <w:szCs w:val="34"/>
          <w:rtl/>
        </w:rPr>
        <w:t>الخبر إذا كان رواته آحاد</w:t>
      </w:r>
      <w:r w:rsidR="00013909" w:rsidRPr="004E7AF5">
        <w:rPr>
          <w:rFonts w:ascii="Traditional Arabic" w:hAnsi="Traditional Arabic" w:cs="Traditional Arabic" w:hint="cs"/>
          <w:color w:val="000000"/>
          <w:sz w:val="34"/>
          <w:szCs w:val="34"/>
          <w:rtl/>
        </w:rPr>
        <w:t>ً</w:t>
      </w:r>
      <w:r w:rsidR="004F77B1" w:rsidRPr="004E7AF5">
        <w:rPr>
          <w:rFonts w:ascii="Traditional Arabic" w:hAnsi="Traditional Arabic" w:cs="Traditional Arabic"/>
          <w:color w:val="000000"/>
          <w:sz w:val="34"/>
          <w:szCs w:val="34"/>
          <w:rtl/>
        </w:rPr>
        <w:t>ا فلا يصلح أن يكون دليلاً على ثبوت الأمور الاعتقادية الغرض منها القطع، والخبر الظني الثبوت أو الدلالة لا يفيد القطع</w:t>
      </w:r>
      <w:r w:rsidR="004F77B1" w:rsidRPr="004E7AF5">
        <w:rPr>
          <w:rFonts w:ascii="Traditional Arabic" w:hAnsi="Traditional Arabic" w:cs="Traditional Arabic" w:hint="cs"/>
          <w:color w:val="000000"/>
          <w:sz w:val="34"/>
          <w:szCs w:val="34"/>
          <w:rtl/>
        </w:rPr>
        <w:t>)</w:t>
      </w:r>
      <w:r w:rsidR="004F77B1" w:rsidRPr="004E7AF5">
        <w:rPr>
          <w:rFonts w:ascii="Traditional Arabic" w:hAnsi="Traditional Arabic" w:cs="Traditional Arabic"/>
          <w:color w:val="000000"/>
          <w:sz w:val="34"/>
          <w:szCs w:val="34"/>
          <w:rtl/>
        </w:rPr>
        <w:t>.</w:t>
      </w:r>
      <w:r w:rsidR="004F77B1" w:rsidRPr="004E7AF5">
        <w:rPr>
          <w:rStyle w:val="a8"/>
          <w:rFonts w:ascii="Traditional Arabic" w:hAnsi="Traditional Arabic" w:cs="Traditional Arabic"/>
          <w:color w:val="000000"/>
          <w:sz w:val="34"/>
          <w:szCs w:val="34"/>
          <w:rtl/>
        </w:rPr>
        <w:footnoteReference w:id="261"/>
      </w:r>
      <w:r w:rsidR="004F77B1" w:rsidRPr="004E7AF5">
        <w:rPr>
          <w:rFonts w:ascii="Traditional Arabic" w:hAnsi="Traditional Arabic" w:cs="Traditional Arabic"/>
          <w:color w:val="000000"/>
          <w:sz w:val="34"/>
          <w:szCs w:val="34"/>
          <w:rtl/>
        </w:rPr>
        <w:t xml:space="preserve"> </w:t>
      </w:r>
    </w:p>
    <w:p w:rsidR="004F77B1" w:rsidRPr="004E7AF5" w:rsidRDefault="004F77B1"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وقال</w:t>
      </w:r>
      <w:r w:rsidR="00F0758A" w:rsidRPr="004E7AF5">
        <w:rPr>
          <w:rFonts w:ascii="Traditional Arabic" w:hAnsi="Traditional Arabic" w:cs="Traditional Arabic"/>
          <w:color w:val="000000"/>
          <w:sz w:val="34"/>
          <w:szCs w:val="34"/>
          <w:rtl/>
        </w:rPr>
        <w:t xml:space="preserve"> الشيخ محمود شلتوت</w:t>
      </w:r>
      <w:r w:rsidRPr="004E7AF5">
        <w:rPr>
          <w:rFonts w:ascii="Traditional Arabic" w:hAnsi="Traditional Arabic" w:cs="Traditional Arabic" w:hint="cs"/>
          <w:color w:val="000000"/>
          <w:sz w:val="34"/>
          <w:szCs w:val="34"/>
          <w:rtl/>
        </w:rPr>
        <w:t>:</w:t>
      </w:r>
      <w:r w:rsidR="00F0758A" w:rsidRPr="004E7AF5">
        <w:rPr>
          <w:rFonts w:ascii="Traditional Arabic" w:hAnsi="Traditional Arabic" w:cs="Traditional Arabic"/>
          <w:color w:val="000000"/>
          <w:sz w:val="34"/>
          <w:szCs w:val="34"/>
          <w:rtl/>
        </w:rPr>
        <w:t xml:space="preserve"> بعد أن ذكر وفاة عيسى عليه الصلاة والسلام وأنه لا يَنْزل في آخر الزمان - ما نصه: "وإذا صح هذا الحديث - يعني حديث أبي هريرة في نزول عيسى - فهو حديث آحاد، وقد أجمع العلماء على أن أحاديث الآحاد لا تفيد عقيدة، ولا يصح الاعتماد عليها في شأن المغيَّبات".</w:t>
      </w:r>
      <w:r w:rsidR="00B74A5E" w:rsidRPr="004E7AF5">
        <w:rPr>
          <w:rStyle w:val="a8"/>
          <w:rFonts w:ascii="Traditional Arabic" w:hAnsi="Traditional Arabic" w:cs="Traditional Arabic"/>
          <w:color w:val="000000"/>
          <w:sz w:val="34"/>
          <w:szCs w:val="34"/>
          <w:rtl/>
        </w:rPr>
        <w:footnoteReference w:id="262"/>
      </w:r>
      <w:r w:rsidRPr="004E7AF5">
        <w:rPr>
          <w:rFonts w:ascii="Traditional Arabic" w:hAnsi="Traditional Arabic" w:cs="Traditional Arabic"/>
          <w:color w:val="000000"/>
          <w:sz w:val="34"/>
          <w:szCs w:val="34"/>
          <w:rtl/>
        </w:rPr>
        <w:t xml:space="preserve"> </w:t>
      </w:r>
    </w:p>
    <w:p w:rsidR="00A27446" w:rsidRPr="004E7AF5" w:rsidRDefault="00A27446" w:rsidP="00F83C11">
      <w:pPr>
        <w:autoSpaceDE w:val="0"/>
        <w:autoSpaceDN w:val="0"/>
        <w:adjustRightInd w:val="0"/>
        <w:spacing w:before="120" w:after="120" w:line="240" w:lineRule="auto"/>
        <w:ind w:left="43"/>
        <w:jc w:val="both"/>
        <w:rPr>
          <w:rFonts w:ascii="Traditional Arabic" w:hAnsi="Traditional Arabic" w:cs="Traditional Arabic"/>
          <w:b/>
          <w:bCs/>
          <w:color w:val="000000"/>
          <w:sz w:val="34"/>
          <w:szCs w:val="34"/>
          <w:rtl/>
        </w:rPr>
      </w:pPr>
      <w:r w:rsidRPr="004E7AF5">
        <w:rPr>
          <w:rFonts w:ascii="Traditional Arabic" w:hAnsi="Traditional Arabic" w:cs="Traditional Arabic" w:hint="cs"/>
          <w:b/>
          <w:bCs/>
          <w:color w:val="000000"/>
          <w:sz w:val="34"/>
          <w:szCs w:val="34"/>
          <w:rtl/>
        </w:rPr>
        <w:t>أدلة أصحاب هذا القول:</w:t>
      </w:r>
    </w:p>
    <w:p w:rsidR="00F0758A" w:rsidRPr="004E7AF5" w:rsidRDefault="00F0758A" w:rsidP="00F83C11">
      <w:pPr>
        <w:autoSpaceDE w:val="0"/>
        <w:autoSpaceDN w:val="0"/>
        <w:adjustRightInd w:val="0"/>
        <w:spacing w:before="120" w:after="120" w:line="240" w:lineRule="auto"/>
        <w:ind w:left="43"/>
        <w:jc w:val="both"/>
        <w:rPr>
          <w:rFonts w:ascii="Simplified Arabic" w:hAnsi="Traditional Arabic" w:cs="Simplified Arabic"/>
          <w:color w:val="FF0000"/>
          <w:sz w:val="34"/>
          <w:szCs w:val="34"/>
          <w:rtl/>
        </w:rPr>
      </w:pPr>
      <w:r w:rsidRPr="004E7AF5">
        <w:rPr>
          <w:rFonts w:ascii="Traditional Arabic" w:hAnsi="Traditional Arabic" w:cs="Traditional Arabic"/>
          <w:color w:val="000000"/>
          <w:sz w:val="34"/>
          <w:szCs w:val="34"/>
          <w:rtl/>
        </w:rPr>
        <w:t>و</w:t>
      </w:r>
      <w:r w:rsidR="00CD3D58" w:rsidRPr="004E7AF5">
        <w:rPr>
          <w:rFonts w:ascii="Traditional Arabic" w:hAnsi="Traditional Arabic" w:cs="Traditional Arabic" w:hint="cs"/>
          <w:color w:val="000000"/>
          <w:sz w:val="34"/>
          <w:szCs w:val="34"/>
          <w:rtl/>
        </w:rPr>
        <w:t>ا</w:t>
      </w:r>
      <w:r w:rsidRPr="004E7AF5">
        <w:rPr>
          <w:rFonts w:ascii="Traditional Arabic" w:hAnsi="Traditional Arabic" w:cs="Traditional Arabic"/>
          <w:color w:val="000000"/>
          <w:sz w:val="34"/>
          <w:szCs w:val="34"/>
          <w:rtl/>
        </w:rPr>
        <w:t xml:space="preserve">ستدل </w:t>
      </w:r>
      <w:r w:rsidR="00CD3D58" w:rsidRPr="004E7AF5">
        <w:rPr>
          <w:rFonts w:ascii="Traditional Arabic" w:hAnsi="Traditional Arabic" w:cs="Traditional Arabic" w:hint="cs"/>
          <w:color w:val="000000"/>
          <w:sz w:val="34"/>
          <w:szCs w:val="34"/>
          <w:rtl/>
        </w:rPr>
        <w:t>أصحاب</w:t>
      </w:r>
      <w:r w:rsidRPr="004E7AF5">
        <w:rPr>
          <w:rFonts w:ascii="Traditional Arabic" w:hAnsi="Traditional Arabic" w:cs="Traditional Arabic"/>
          <w:color w:val="000000"/>
          <w:sz w:val="34"/>
          <w:szCs w:val="34"/>
          <w:rtl/>
        </w:rPr>
        <w:t xml:space="preserve"> هذا القول بأن العقائد قطعية فلا يجوز أن يحتج عليها إلا بقطعي، </w:t>
      </w:r>
      <w:r w:rsidR="00CD3D58" w:rsidRPr="004E7AF5">
        <w:rPr>
          <w:rFonts w:ascii="Traditional Arabic" w:hAnsi="Traditional Arabic" w:cs="Traditional Arabic" w:hint="cs"/>
          <w:color w:val="000000"/>
          <w:sz w:val="34"/>
          <w:szCs w:val="34"/>
          <w:rtl/>
        </w:rPr>
        <w:t xml:space="preserve">وهو المتواتر أما خبر الواحد فهو ظني الثبوت عندهم </w:t>
      </w:r>
      <w:r w:rsidRPr="004E7AF5">
        <w:rPr>
          <w:rFonts w:ascii="Traditional Arabic" w:hAnsi="Traditional Arabic" w:cs="Traditional Arabic"/>
          <w:color w:val="000000"/>
          <w:sz w:val="34"/>
          <w:szCs w:val="34"/>
          <w:rtl/>
        </w:rPr>
        <w:t>وقد نهى الله عز وجل عن اتباع الظن فى العقائد فقال</w:t>
      </w:r>
      <w:r w:rsidR="00FD580E" w:rsidRPr="004E7AF5">
        <w:rPr>
          <w:rFonts w:ascii="Simplified Arabic" w:hAnsi="Traditional Arabic" w:cs="Simplified Arabic" w:hint="cs"/>
          <w:color w:val="FF0000"/>
          <w:sz w:val="34"/>
          <w:szCs w:val="34"/>
          <w:rtl/>
        </w:rPr>
        <w:t xml:space="preserve"> </w:t>
      </w:r>
      <w:r w:rsidRPr="004E7AF5">
        <w:rPr>
          <w:rFonts w:ascii="Traditional Arabic" w:hAnsi="Traditional Arabic" w:cs="Traditional Arabic"/>
          <w:color w:val="000000"/>
          <w:sz w:val="34"/>
          <w:szCs w:val="34"/>
          <w:rtl/>
        </w:rPr>
        <w:t>تعالى: {إِنْ هِيَ إِلَّا أَسْمَاء سَمَّيْتُمُوهَا أَنتُمْ وَآبَاؤُكُم مَّا أَنزَلَ اللَّهُ بِهَا مِن سُلْطَانٍ إِن يَتَّبِعُونَ إِلَّا الظَّنَّ وَمَا تَهْوَى الْأَنفُسُ وَلَقَدْ جَاءهُم مِّن رَّبِّهِمُ الْهُدَى}</w:t>
      </w:r>
      <w:r w:rsidR="00CD3D58" w:rsidRPr="004E7AF5">
        <w:rPr>
          <w:rFonts w:ascii="Traditional Arabic" w:hAnsi="Traditional Arabic" w:cs="Traditional Arabic" w:hint="cs"/>
          <w:color w:val="000000"/>
          <w:sz w:val="34"/>
          <w:szCs w:val="34"/>
          <w:rtl/>
        </w:rPr>
        <w:t>.</w:t>
      </w:r>
      <w:r w:rsidR="00FD580E" w:rsidRPr="004E7AF5">
        <w:rPr>
          <w:rStyle w:val="a8"/>
          <w:rFonts w:ascii="Traditional Arabic" w:hAnsi="Traditional Arabic" w:cs="Traditional Arabic"/>
          <w:color w:val="000000"/>
          <w:sz w:val="34"/>
          <w:szCs w:val="34"/>
          <w:rtl/>
        </w:rPr>
        <w:footnoteReference w:id="263"/>
      </w:r>
      <w:r w:rsidRPr="004E7AF5">
        <w:rPr>
          <w:rFonts w:ascii="Traditional Arabic" w:hAnsi="Traditional Arabic" w:cs="Traditional Arabic"/>
          <w:color w:val="000000"/>
          <w:sz w:val="34"/>
          <w:szCs w:val="34"/>
          <w:rtl/>
        </w:rPr>
        <w:t xml:space="preserve"> </w:t>
      </w:r>
    </w:p>
    <w:p w:rsidR="00CD3D58" w:rsidRPr="004E7AF5" w:rsidRDefault="00F0758A"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وقال تعالى: {وَمَا لَهُم بِهِ مِنْ عِلْمٍ إِن يَتَّبِعُونَ إِلَّا الظَّنَّ وَإِنَّ الظَّنَّ لَا يُغْنِي مِنَ الْحَقِّ شَيْئًا}</w:t>
      </w:r>
      <w:r w:rsidR="00CD3D58" w:rsidRPr="004E7AF5">
        <w:rPr>
          <w:rFonts w:ascii="Traditional Arabic" w:hAnsi="Traditional Arabic" w:cs="Traditional Arabic" w:hint="cs"/>
          <w:color w:val="000000"/>
          <w:sz w:val="34"/>
          <w:szCs w:val="34"/>
          <w:rtl/>
        </w:rPr>
        <w:t>.</w:t>
      </w:r>
      <w:r w:rsidR="00FD580E" w:rsidRPr="004E7AF5">
        <w:rPr>
          <w:rStyle w:val="a8"/>
          <w:rFonts w:ascii="Traditional Arabic" w:hAnsi="Traditional Arabic" w:cs="Traditional Arabic"/>
          <w:color w:val="000000"/>
          <w:sz w:val="34"/>
          <w:szCs w:val="34"/>
          <w:rtl/>
        </w:rPr>
        <w:footnoteReference w:id="264"/>
      </w:r>
      <w:r w:rsidRPr="004E7AF5">
        <w:rPr>
          <w:rFonts w:ascii="Traditional Arabic" w:hAnsi="Traditional Arabic" w:cs="Traditional Arabic"/>
          <w:color w:val="000000"/>
          <w:sz w:val="34"/>
          <w:szCs w:val="34"/>
          <w:rtl/>
        </w:rPr>
        <w:t xml:space="preserve"> </w:t>
      </w:r>
    </w:p>
    <w:p w:rsidR="00910058" w:rsidRPr="004E7AF5" w:rsidRDefault="00F0758A"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وقال عز وجل: {قُلْ إِنَّمَا حَرَّمَ رَبِّيَ الْفَوَاحِشَ مَا ظَهَرَ مِنْهَا وَمَا بَطَنَ وَالإِثْمَ وَالْبَغْيَ بِغَيْرِ الْحَقِّ وَأَن تُشْرِكُواْ بِاللهِ مَا لَمْ يُنَزِّلْ بِهِ سُلْطَانًا وَأَن تَقُولُواْ عَلَى اللهِ مَا لاَ تَعْلَمُونَ}</w:t>
      </w:r>
      <w:r w:rsidR="00CD3D58" w:rsidRPr="004E7AF5">
        <w:rPr>
          <w:rFonts w:ascii="Traditional Arabic" w:hAnsi="Traditional Arabic" w:cs="Traditional Arabic" w:hint="cs"/>
          <w:color w:val="000000"/>
          <w:sz w:val="34"/>
          <w:szCs w:val="34"/>
          <w:rtl/>
        </w:rPr>
        <w:t>.</w:t>
      </w:r>
      <w:r w:rsidR="00FD580E" w:rsidRPr="004E7AF5">
        <w:rPr>
          <w:rStyle w:val="a8"/>
          <w:rFonts w:ascii="Traditional Arabic" w:hAnsi="Traditional Arabic" w:cs="Traditional Arabic"/>
          <w:color w:val="000000"/>
          <w:sz w:val="34"/>
          <w:szCs w:val="34"/>
          <w:rtl/>
        </w:rPr>
        <w:footnoteReference w:id="265"/>
      </w:r>
      <w:r w:rsidRPr="004E7AF5">
        <w:rPr>
          <w:rFonts w:ascii="Traditional Arabic" w:hAnsi="Traditional Arabic" w:cs="Traditional Arabic"/>
          <w:color w:val="000000"/>
          <w:sz w:val="34"/>
          <w:szCs w:val="34"/>
          <w:rtl/>
        </w:rPr>
        <w:t xml:space="preserve"> </w:t>
      </w:r>
    </w:p>
    <w:p w:rsidR="00CD3D58" w:rsidRPr="004E7AF5" w:rsidRDefault="00CD3D58" w:rsidP="00F83C11">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w:t>
      </w:r>
      <w:r w:rsidR="00C95E4A" w:rsidRPr="004E7AF5">
        <w:rPr>
          <w:rFonts w:ascii="Traditional Arabic" w:hAnsi="Traditional Arabic" w:cs="Traditional Arabic" w:hint="cs"/>
          <w:color w:val="000000"/>
          <w:sz w:val="34"/>
          <w:szCs w:val="34"/>
          <w:rtl/>
        </w:rPr>
        <w:t xml:space="preserve">قد تقدم </w:t>
      </w:r>
      <w:r w:rsidRPr="004E7AF5">
        <w:rPr>
          <w:rFonts w:ascii="Traditional Arabic" w:hAnsi="Traditional Arabic" w:cs="Traditional Arabic" w:hint="cs"/>
          <w:color w:val="000000"/>
          <w:sz w:val="34"/>
          <w:szCs w:val="34"/>
          <w:rtl/>
        </w:rPr>
        <w:t>الجواب على</w:t>
      </w:r>
      <w:r w:rsidRPr="004E7AF5">
        <w:rPr>
          <w:rFonts w:ascii="Traditional Arabic" w:hAnsi="Traditional Arabic" w:cs="Traditional Arabic"/>
          <w:color w:val="000000"/>
          <w:sz w:val="34"/>
          <w:szCs w:val="34"/>
          <w:rtl/>
        </w:rPr>
        <w:t xml:space="preserve"> هذه الشبهة</w:t>
      </w:r>
      <w:r w:rsidR="00C95E4A" w:rsidRPr="004E7AF5">
        <w:rPr>
          <w:rFonts w:ascii="Traditional Arabic" w:hAnsi="Traditional Arabic" w:cs="Traditional Arabic" w:hint="cs"/>
          <w:color w:val="000000"/>
          <w:sz w:val="34"/>
          <w:szCs w:val="34"/>
          <w:rtl/>
        </w:rPr>
        <w:t xml:space="preserve"> في الجواب على أدلة أصحاب المذهب الرابع.</w:t>
      </w:r>
    </w:p>
    <w:p w:rsidR="009F3A5F" w:rsidRPr="004E7AF5" w:rsidRDefault="00C95E4A"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lastRenderedPageBreak/>
        <w:t>وقلنا أن</w:t>
      </w:r>
      <w:r w:rsidR="009F3A5F" w:rsidRPr="004E7AF5">
        <w:rPr>
          <w:rFonts w:ascii="Traditional Arabic" w:hAnsi="Traditional Arabic" w:cs="Traditional Arabic" w:hint="cs"/>
          <w:color w:val="000000"/>
          <w:sz w:val="34"/>
          <w:szCs w:val="34"/>
          <w:rtl/>
        </w:rPr>
        <w:t xml:space="preserve"> الظن يطلق ويراد به الاعتقاد الراجح، وهذه هو ما يعنيه الفقهاء بقولهم يكفي المكلف</w:t>
      </w:r>
      <w:r w:rsidR="00AA6F3C" w:rsidRPr="004E7AF5">
        <w:rPr>
          <w:rFonts w:ascii="Traditional Arabic" w:hAnsi="Traditional Arabic" w:cs="Traditional Arabic" w:hint="cs"/>
          <w:color w:val="000000"/>
          <w:sz w:val="34"/>
          <w:szCs w:val="34"/>
          <w:rtl/>
        </w:rPr>
        <w:t xml:space="preserve"> في الأحكام</w:t>
      </w:r>
      <w:r w:rsidR="009F3A5F" w:rsidRPr="004E7AF5">
        <w:rPr>
          <w:rFonts w:ascii="Traditional Arabic" w:hAnsi="Traditional Arabic" w:cs="Traditional Arabic" w:hint="cs"/>
          <w:color w:val="000000"/>
          <w:sz w:val="34"/>
          <w:szCs w:val="34"/>
          <w:rtl/>
        </w:rPr>
        <w:t xml:space="preserve"> غلبة الظن، ولا يشترط اليقين في كل عمل</w:t>
      </w:r>
      <w:r w:rsidRPr="004E7AF5">
        <w:rPr>
          <w:rFonts w:ascii="Traditional Arabic" w:hAnsi="Traditional Arabic" w:cs="Traditional Arabic" w:hint="cs"/>
          <w:color w:val="000000"/>
          <w:sz w:val="34"/>
          <w:szCs w:val="34"/>
          <w:rtl/>
        </w:rPr>
        <w:t>، وهذا معنى قول من قال من العلماء أن خبر الآحاد يفيد الظن، وهذا الظن ليس مذمومًا والراجح أن خبر الآحاد يفيد العلم وليس الظن</w:t>
      </w:r>
      <w:r w:rsidR="009F3A5F" w:rsidRPr="004E7AF5">
        <w:rPr>
          <w:rFonts w:ascii="Traditional Arabic" w:hAnsi="Traditional Arabic" w:cs="Traditional Arabic" w:hint="cs"/>
          <w:color w:val="000000"/>
          <w:sz w:val="34"/>
          <w:szCs w:val="34"/>
          <w:rtl/>
        </w:rPr>
        <w:t>.</w:t>
      </w:r>
    </w:p>
    <w:p w:rsidR="000F1B63" w:rsidRPr="004E7AF5" w:rsidRDefault="000F1B63" w:rsidP="0057575E">
      <w:pPr>
        <w:autoSpaceDE w:val="0"/>
        <w:autoSpaceDN w:val="0"/>
        <w:adjustRightInd w:val="0"/>
        <w:spacing w:before="120" w:after="120" w:line="240" w:lineRule="auto"/>
        <w:ind w:left="43"/>
        <w:jc w:val="both"/>
        <w:rPr>
          <w:rFonts w:ascii="Traditional Arabic" w:hAnsi="Traditional Arabic" w:cs="Traditional Arabic"/>
          <w:sz w:val="34"/>
          <w:szCs w:val="34"/>
          <w:rtl/>
        </w:rPr>
      </w:pPr>
    </w:p>
    <w:p w:rsidR="00AA6F3C" w:rsidRPr="004E7AF5" w:rsidRDefault="007F18C2" w:rsidP="0057575E">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w:t>
      </w:r>
      <w:r w:rsidR="00AA6F3C" w:rsidRPr="004E7AF5">
        <w:rPr>
          <w:rFonts w:ascii="Traditional Arabic" w:hAnsi="Traditional Arabic" w:cs="Traditional Arabic" w:hint="cs"/>
          <w:sz w:val="34"/>
          <w:szCs w:val="34"/>
          <w:rtl/>
        </w:rPr>
        <w:t>الله تعالى أمرنا</w:t>
      </w:r>
      <w:r w:rsidR="00F0758A" w:rsidRPr="004E7AF5">
        <w:rPr>
          <w:rFonts w:ascii="Traditional Arabic" w:hAnsi="Traditional Arabic" w:cs="Traditional Arabic"/>
          <w:sz w:val="34"/>
          <w:szCs w:val="34"/>
          <w:rtl/>
        </w:rPr>
        <w:t xml:space="preserve"> بطاعة رسول</w:t>
      </w:r>
      <w:r w:rsidR="00AA6F3C" w:rsidRPr="004E7AF5">
        <w:rPr>
          <w:rFonts w:ascii="Traditional Arabic" w:hAnsi="Traditional Arabic" w:cs="Traditional Arabic" w:hint="cs"/>
          <w:sz w:val="34"/>
          <w:szCs w:val="34"/>
          <w:rtl/>
        </w:rPr>
        <w:t xml:space="preserve">ه </w:t>
      </w:r>
      <w:r w:rsidR="0057575E" w:rsidRPr="004E7AF5">
        <w:rPr>
          <w:rFonts w:ascii="Traditional Arabic" w:hAnsi="Traditional Arabic" w:cs="Traditional Arabic"/>
          <w:sz w:val="34"/>
          <w:szCs w:val="34"/>
          <w:rtl/>
        </w:rPr>
        <w:t>صَلَّى اللهُ عَلَيْهِ وَسَلَّمَ</w:t>
      </w:r>
      <w:r w:rsidR="00AA6F3C" w:rsidRPr="004E7AF5">
        <w:rPr>
          <w:rFonts w:ascii="Traditional Arabic" w:hAnsi="Traditional Arabic" w:cs="Traditional Arabic" w:hint="cs"/>
          <w:sz w:val="34"/>
          <w:szCs w:val="34"/>
          <w:rtl/>
        </w:rPr>
        <w:t xml:space="preserve"> طاعة مطلقة</w:t>
      </w:r>
      <w:r w:rsidR="00F0758A" w:rsidRPr="004E7AF5">
        <w:rPr>
          <w:rFonts w:ascii="Traditional Arabic" w:hAnsi="Traditional Arabic" w:cs="Traditional Arabic"/>
          <w:sz w:val="34"/>
          <w:szCs w:val="34"/>
          <w:rtl/>
        </w:rPr>
        <w:t xml:space="preserve"> من غير تقييد،</w:t>
      </w:r>
      <w:r w:rsidR="00AA6F3C" w:rsidRPr="004E7AF5">
        <w:rPr>
          <w:rFonts w:ascii="Traditional Arabic" w:hAnsi="Traditional Arabic" w:cs="Traditional Arabic" w:hint="cs"/>
          <w:sz w:val="34"/>
          <w:szCs w:val="34"/>
          <w:rtl/>
        </w:rPr>
        <w:t xml:space="preserve"> قال تعالى:</w:t>
      </w:r>
      <w:r w:rsidR="00AA6F3C" w:rsidRPr="004E7AF5">
        <w:rPr>
          <w:rFonts w:ascii="Traditional Arabic" w:hAnsi="Traditional Arabic" w:cs="Traditional Arabic"/>
          <w:sz w:val="34"/>
          <w:szCs w:val="34"/>
          <w:rtl/>
        </w:rPr>
        <w:t xml:space="preserve"> {يَا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00AA6F3C" w:rsidRPr="004E7AF5">
        <w:rPr>
          <w:rFonts w:ascii="Traditional Arabic" w:hAnsi="Traditional Arabic" w:cs="Traditional Arabic" w:hint="cs"/>
          <w:sz w:val="34"/>
          <w:szCs w:val="34"/>
          <w:rtl/>
        </w:rPr>
        <w:t>.</w:t>
      </w:r>
      <w:r w:rsidR="00AA6F3C" w:rsidRPr="004E7AF5">
        <w:rPr>
          <w:rStyle w:val="a8"/>
          <w:rFonts w:ascii="Traditional Arabic" w:hAnsi="Traditional Arabic" w:cs="Traditional Arabic"/>
          <w:sz w:val="34"/>
          <w:szCs w:val="34"/>
          <w:rtl/>
        </w:rPr>
        <w:footnoteReference w:id="266"/>
      </w:r>
      <w:r w:rsidR="00AA6F3C" w:rsidRPr="004E7AF5">
        <w:rPr>
          <w:rFonts w:ascii="Traditional Arabic" w:hAnsi="Traditional Arabic" w:cs="Traditional Arabic" w:hint="cs"/>
          <w:sz w:val="34"/>
          <w:szCs w:val="34"/>
          <w:rtl/>
        </w:rPr>
        <w:t xml:space="preserve"> </w:t>
      </w:r>
    </w:p>
    <w:p w:rsidR="007F18C2" w:rsidRPr="004E7AF5" w:rsidRDefault="007F18C2" w:rsidP="0057575E">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 xml:space="preserve">كل ما </w:t>
      </w:r>
      <w:r w:rsidRPr="004E7AF5">
        <w:rPr>
          <w:rFonts w:ascii="Traditional Arabic" w:hAnsi="Traditional Arabic" w:cs="Traditional Arabic" w:hint="cs"/>
          <w:sz w:val="34"/>
          <w:szCs w:val="34"/>
          <w:rtl/>
        </w:rPr>
        <w:t>ثبت</w:t>
      </w:r>
      <w:r w:rsidRPr="004E7AF5">
        <w:rPr>
          <w:rFonts w:ascii="Traditional Arabic" w:hAnsi="Traditional Arabic" w:cs="Traditional Arabic"/>
          <w:sz w:val="34"/>
          <w:szCs w:val="34"/>
          <w:rtl/>
        </w:rPr>
        <w:t xml:space="preserve"> عن الرسول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فهو </w:t>
      </w:r>
      <w:r w:rsidRPr="004E7AF5">
        <w:rPr>
          <w:rFonts w:ascii="Traditional Arabic" w:hAnsi="Traditional Arabic" w:cs="Traditional Arabic" w:hint="cs"/>
          <w:sz w:val="34"/>
          <w:szCs w:val="34"/>
          <w:rtl/>
        </w:rPr>
        <w:t>حق ي</w:t>
      </w:r>
      <w:r w:rsidRPr="004E7AF5">
        <w:rPr>
          <w:rFonts w:ascii="Traditional Arabic" w:hAnsi="Traditional Arabic" w:cs="Traditional Arabic"/>
          <w:sz w:val="34"/>
          <w:szCs w:val="34"/>
          <w:rtl/>
        </w:rPr>
        <w:t xml:space="preserve">جب التصديق </w:t>
      </w:r>
      <w:r w:rsidRPr="004E7AF5">
        <w:rPr>
          <w:rFonts w:ascii="Traditional Arabic" w:hAnsi="Traditional Arabic" w:cs="Traditional Arabic" w:hint="cs"/>
          <w:sz w:val="34"/>
          <w:szCs w:val="34"/>
          <w:rtl/>
        </w:rPr>
        <w:t xml:space="preserve">به </w:t>
      </w:r>
      <w:r w:rsidRPr="004E7AF5">
        <w:rPr>
          <w:rFonts w:ascii="Traditional Arabic" w:hAnsi="Traditional Arabic" w:cs="Traditional Arabic"/>
          <w:sz w:val="34"/>
          <w:szCs w:val="34"/>
          <w:rtl/>
        </w:rPr>
        <w:t>و</w:t>
      </w:r>
      <w:r w:rsidRPr="004E7AF5">
        <w:rPr>
          <w:rFonts w:ascii="Traditional Arabic" w:hAnsi="Traditional Arabic" w:cs="Traditional Arabic" w:hint="cs"/>
          <w:sz w:val="34"/>
          <w:szCs w:val="34"/>
          <w:rtl/>
        </w:rPr>
        <w:t>ي</w:t>
      </w:r>
      <w:r w:rsidRPr="004E7AF5">
        <w:rPr>
          <w:rFonts w:ascii="Traditional Arabic" w:hAnsi="Traditional Arabic" w:cs="Traditional Arabic"/>
          <w:sz w:val="34"/>
          <w:szCs w:val="34"/>
          <w:rtl/>
        </w:rPr>
        <w:t>جب اتباع</w:t>
      </w:r>
      <w:r w:rsidRPr="004E7AF5">
        <w:rPr>
          <w:rFonts w:ascii="Traditional Arabic" w:hAnsi="Traditional Arabic" w:cs="Traditional Arabic" w:hint="cs"/>
          <w:sz w:val="34"/>
          <w:szCs w:val="34"/>
          <w:rtl/>
        </w:rPr>
        <w:t>ه</w:t>
      </w:r>
      <w:r w:rsidRPr="004E7AF5">
        <w:rPr>
          <w:rFonts w:ascii="Traditional Arabic" w:hAnsi="Traditional Arabic" w:cs="Traditional Arabic"/>
          <w:sz w:val="34"/>
          <w:szCs w:val="34"/>
          <w:rtl/>
        </w:rPr>
        <w:t xml:space="preserve"> خبراً كان أو إنشاء</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عقيدة</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كان أو </w:t>
      </w:r>
      <w:r w:rsidRPr="004E7AF5">
        <w:rPr>
          <w:rFonts w:ascii="Traditional Arabic" w:hAnsi="Traditional Arabic" w:cs="Traditional Arabic" w:hint="cs"/>
          <w:sz w:val="34"/>
          <w:szCs w:val="34"/>
          <w:rtl/>
        </w:rPr>
        <w:t>أحكامًا فرعية</w:t>
      </w:r>
      <w:r w:rsidRPr="004E7AF5">
        <w:rPr>
          <w:rFonts w:ascii="Traditional Arabic" w:hAnsi="Traditional Arabic" w:cs="Traditional Arabic"/>
          <w:sz w:val="34"/>
          <w:szCs w:val="34"/>
          <w:rtl/>
        </w:rPr>
        <w:t>،</w:t>
      </w:r>
      <w:r w:rsidR="0034275D" w:rsidRPr="004E7AF5">
        <w:rPr>
          <w:rFonts w:ascii="Traditional Arabic" w:hAnsi="Traditional Arabic" w:cs="Traditional Arabic" w:hint="cs"/>
          <w:sz w:val="34"/>
          <w:szCs w:val="34"/>
          <w:rtl/>
        </w:rPr>
        <w:t xml:space="preserve"> وهذا معنى الآية الطاعة المطلقة للرسول </w:t>
      </w:r>
      <w:r w:rsidR="0057575E" w:rsidRPr="004E7AF5">
        <w:rPr>
          <w:rFonts w:ascii="Traditional Arabic" w:hAnsi="Traditional Arabic" w:cs="Traditional Arabic"/>
          <w:sz w:val="34"/>
          <w:szCs w:val="34"/>
          <w:rtl/>
        </w:rPr>
        <w:t>صَلَّى اللهُ عَلَيْهِ وَسَلَّمَ</w:t>
      </w:r>
      <w:r w:rsidR="0034275D" w:rsidRPr="004E7AF5">
        <w:rPr>
          <w:rFonts w:ascii="Traditional Arabic" w:hAnsi="Traditional Arabic" w:cs="Traditional Arabic" w:hint="cs"/>
          <w:sz w:val="34"/>
          <w:szCs w:val="34"/>
          <w:rtl/>
        </w:rPr>
        <w:t>.</w:t>
      </w:r>
    </w:p>
    <w:p w:rsidR="0034275D" w:rsidRPr="004E7AF5" w:rsidRDefault="00A27446" w:rsidP="008278CF">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قال ابن القيم </w:t>
      </w:r>
      <w:r w:rsidR="008278CF" w:rsidRPr="004E7AF5">
        <w:rPr>
          <w:rFonts w:ascii="Traditional Arabic" w:hAnsi="Traditional Arabic" w:cs="Traditional Arabic"/>
          <w:sz w:val="34"/>
          <w:szCs w:val="34"/>
          <w:rtl/>
        </w:rPr>
        <w:t>رحمه الله</w:t>
      </w:r>
      <w:r w:rsidRPr="004E7AF5">
        <w:rPr>
          <w:rFonts w:ascii="Traditional Arabic" w:hAnsi="Traditional Arabic" w:cs="Traditional Arabic" w:hint="cs"/>
          <w:sz w:val="34"/>
          <w:szCs w:val="34"/>
          <w:rtl/>
        </w:rPr>
        <w:t>: (فَأَمَرَ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تَعَالَى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بِطَاعَتِهِ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وَطَاعَةِ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وَأَعَادَ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الْفِعْلَ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إعْلَامًا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اسْتِقْلَالًا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غَيْرِ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عَرْضِ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الْكِتَابِ،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طَاعَتُهُ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مُطْلَقًا،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سَوَاءٌ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الْكِتَابِ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يَكُنْ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أُوتِيَ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الْكِتَابَ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وَمِثْلَهُ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بِطَاعَةِ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أُولِي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اسْتِقْلَالًا،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حَذَفَ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الْفِعْلَ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وَجَعَلَ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طَاعَتَهُمْ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ضِمْنِ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إيذَانًا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بِأَنَّهُمْ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يُطَاعُونَ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تَبَعًا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لِطَاعَةِ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بِطَاعَةِ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طَاعَتُهُ،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بِخِلَافِ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عَنْهُ</w:t>
      </w:r>
      <w:r w:rsidRPr="004E7AF5">
        <w:rPr>
          <w:rFonts w:ascii="Traditional Arabic" w:hAnsi="Traditional Arabic" w:cs="Traditional Arabic"/>
          <w:sz w:val="34"/>
          <w:szCs w:val="34"/>
          <w:rtl/>
        </w:rPr>
        <w:t xml:space="preserve">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لِمَخْلُوقٍ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مَعْصِيَةِ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الْخَالِقِ</w:t>
      </w:r>
      <w:r w:rsidRPr="004E7AF5">
        <w:rPr>
          <w:rFonts w:ascii="Traditional Arabic" w:hAnsi="Traditional Arabic" w:cs="Traditional Arabic" w:hint="eastAsia"/>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وَقَالَ</w:t>
      </w:r>
      <w:r w:rsidRPr="004E7AF5">
        <w:rPr>
          <w:rFonts w:ascii="Traditional Arabic" w:hAnsi="Traditional Arabic" w:cs="Traditional Arabic"/>
          <w:sz w:val="34"/>
          <w:szCs w:val="34"/>
          <w:rtl/>
        </w:rPr>
        <w:t>: «</w:t>
      </w:r>
      <w:r w:rsidRPr="004E7AF5">
        <w:rPr>
          <w:rFonts w:ascii="Traditional Arabic" w:hAnsi="Traditional Arabic" w:cs="Traditional Arabic" w:hint="cs"/>
          <w:sz w:val="34"/>
          <w:szCs w:val="34"/>
          <w:rtl/>
        </w:rPr>
        <w:t>إنَّمَا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الطَّاعَةُ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الْمَعْرُوفِ</w:t>
      </w:r>
      <w:r w:rsidRPr="004E7AF5">
        <w:rPr>
          <w:rFonts w:ascii="Traditional Arabic" w:hAnsi="Traditional Arabic" w:cs="Traditional Arabic" w:hint="eastAsia"/>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الْأُمُورِ</w:t>
      </w:r>
      <w:r w:rsidRPr="004E7AF5">
        <w:rPr>
          <w:rFonts w:ascii="Traditional Arabic" w:hAnsi="Traditional Arabic" w:cs="Traditional Arabic"/>
          <w:sz w:val="34"/>
          <w:szCs w:val="34"/>
          <w:rtl/>
        </w:rPr>
        <w:t>: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أَمَرَكُمْ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بِمَعْصِيَةِ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طَاعَةَ</w:t>
      </w:r>
      <w:r w:rsidRPr="004E7AF5">
        <w:rPr>
          <w:rFonts w:ascii="Traditional Arabic" w:hAnsi="Traditional Arabic" w:cs="Traditional Arabic" w:hint="eastAsia"/>
          <w:sz w:val="34"/>
          <w:szCs w:val="34"/>
          <w:rtl/>
        </w:rPr>
        <w:t>»</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267"/>
      </w:r>
    </w:p>
    <w:p w:rsidR="00AA6F3C" w:rsidRPr="004E7AF5" w:rsidRDefault="00453AEE" w:rsidP="008278CF">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قال ابن القيم</w:t>
      </w:r>
      <w:r w:rsidRPr="004E7AF5">
        <w:rPr>
          <w:rFonts w:ascii="Traditional Arabic" w:hAnsi="Traditional Arabic" w:cs="SC_ALYERMOOK" w:hint="cs"/>
          <w:color w:val="000000"/>
          <w:sz w:val="34"/>
          <w:szCs w:val="34"/>
          <w:rtl/>
        </w:rPr>
        <w:t xml:space="preserve"> </w:t>
      </w:r>
      <w:r w:rsidR="008278CF" w:rsidRPr="004E7AF5">
        <w:rPr>
          <w:rFonts w:ascii="Traditional Arabic" w:hAnsi="Traditional Arabic" w:cs="Traditional Arabic"/>
          <w:color w:val="000000"/>
          <w:sz w:val="34"/>
          <w:szCs w:val="34"/>
          <w:rtl/>
        </w:rPr>
        <w:t>رحمه الله</w:t>
      </w:r>
      <w:r w:rsidRPr="004E7AF5">
        <w:rPr>
          <w:rFonts w:ascii="Traditional Arabic" w:hAnsi="Traditional Arabic" w:cs="Traditional Arabic" w:hint="cs"/>
          <w:color w:val="000000"/>
          <w:sz w:val="34"/>
          <w:szCs w:val="34"/>
          <w:rtl/>
        </w:rPr>
        <w:t>: وَوَجْهُ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الِاسْتِدْلَالِ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أَمَرَ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يَرُدَّ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تَنَازَعَ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الْمُسْلِمُونَ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وَرَسُولِهِ،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وَالرَّدُّ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هُوَ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الرَّدُّ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كِتَابِهِ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وَالرَّدُّ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رَسُولِهِ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هُوَ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الرَّدُّ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حَيَاتِهِ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وَإِلَى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سُنَّتِهِ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بَعْدَ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وَفَاتِهِ،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فَلَوْلَا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الْمَرْدُودَ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يُفِيدُ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وَفَصْلَ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النِّزَاعِ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يَكُنْ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الرَّدِّ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فَائِدَةٌ،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إِذْ</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كَيْفَ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يَرُدُّ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حُكْمَ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الْمُتَنَازَعِ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يُفِيدُ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الْبَتَّةَ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يَدْرَى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حَقٌّ</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هُوَ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بَاطِلٌ؟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وَهَذَا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بُرْهَانٌ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قَاطِعٌ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بِحَمْدِ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فَلِهَذَا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زَعَمَ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lastRenderedPageBreak/>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أَخْبَارَ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رَسُولِ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تُفِيدُ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إِنَّا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نَرُدُّ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تَنَازَعْنَا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الْعُقُولِ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وَالْآرَاءِ</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وَالْأَقْيِسَةِ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فَإِنَّهَا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تُفِيدُ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w:t>
      </w:r>
      <w:r w:rsidRPr="004E7AF5">
        <w:rPr>
          <w:rStyle w:val="a8"/>
          <w:rFonts w:ascii="Traditional Arabic" w:hAnsi="Traditional Arabic" w:cs="Traditional Arabic"/>
          <w:color w:val="000000"/>
          <w:sz w:val="34"/>
          <w:szCs w:val="34"/>
          <w:rtl/>
        </w:rPr>
        <w:footnoteReference w:id="268"/>
      </w:r>
    </w:p>
    <w:p w:rsidR="00453AEE" w:rsidRPr="004E7AF5" w:rsidRDefault="00453AEE" w:rsidP="00C95E4A">
      <w:pPr>
        <w:autoSpaceDE w:val="0"/>
        <w:autoSpaceDN w:val="0"/>
        <w:adjustRightInd w:val="0"/>
        <w:spacing w:before="120" w:after="120" w:line="240" w:lineRule="auto"/>
        <w:jc w:val="both"/>
        <w:rPr>
          <w:rFonts w:ascii="Traditional Arabic" w:hAnsi="Traditional Arabic" w:cs="Traditional Arabic"/>
          <w:color w:val="000000"/>
          <w:sz w:val="34"/>
          <w:szCs w:val="34"/>
          <w:rtl/>
        </w:rPr>
      </w:pPr>
    </w:p>
    <w:p w:rsidR="00AA6F3C" w:rsidRPr="004E7AF5" w:rsidRDefault="00AA6F3C" w:rsidP="00F83C11">
      <w:pPr>
        <w:autoSpaceDE w:val="0"/>
        <w:autoSpaceDN w:val="0"/>
        <w:adjustRightInd w:val="0"/>
        <w:spacing w:after="0" w:line="240" w:lineRule="auto"/>
        <w:ind w:left="43"/>
        <w:jc w:val="both"/>
        <w:rPr>
          <w:rFonts w:ascii="Traditional Arabic" w:hAnsi="Traditional Arabic" w:cs="Traditional Arabic"/>
          <w:color w:val="000000"/>
          <w:sz w:val="34"/>
          <w:szCs w:val="34"/>
          <w:rtl/>
        </w:rPr>
      </w:pPr>
    </w:p>
    <w:p w:rsidR="00BF6719" w:rsidRPr="004E7AF5" w:rsidRDefault="00BF6719" w:rsidP="00F83C11">
      <w:pPr>
        <w:autoSpaceDE w:val="0"/>
        <w:autoSpaceDN w:val="0"/>
        <w:adjustRightInd w:val="0"/>
        <w:spacing w:after="0" w:line="240" w:lineRule="auto"/>
        <w:ind w:left="43"/>
        <w:rPr>
          <w:rFonts w:ascii="Traditional Arabic" w:hAnsi="Traditional Arabic" w:cs="Traditional Arabic"/>
          <w:color w:val="000000"/>
          <w:sz w:val="34"/>
          <w:szCs w:val="34"/>
          <w:rtl/>
        </w:rPr>
      </w:pPr>
    </w:p>
    <w:p w:rsidR="00013909" w:rsidRPr="004E7AF5" w:rsidRDefault="00013909" w:rsidP="00F83C11">
      <w:pPr>
        <w:bidi w:val="0"/>
        <w:spacing w:after="0" w:line="240" w:lineRule="auto"/>
        <w:ind w:left="43"/>
        <w:rPr>
          <w:rFonts w:ascii="Traditional Arabic" w:hAnsi="Traditional Arabic" w:cs="Traditional Arabic"/>
          <w:sz w:val="34"/>
          <w:szCs w:val="34"/>
          <w:rtl/>
        </w:rPr>
      </w:pPr>
      <w:r w:rsidRPr="004E7AF5">
        <w:rPr>
          <w:rFonts w:ascii="Traditional Arabic" w:hAnsi="Traditional Arabic" w:cs="Traditional Arabic"/>
          <w:sz w:val="34"/>
          <w:szCs w:val="34"/>
          <w:rtl/>
        </w:rPr>
        <w:br w:type="page"/>
      </w:r>
    </w:p>
    <w:p w:rsidR="00C95E4A" w:rsidRPr="004E7AF5" w:rsidRDefault="003F68F4" w:rsidP="003F68F4">
      <w:pPr>
        <w:autoSpaceDE w:val="0"/>
        <w:autoSpaceDN w:val="0"/>
        <w:adjustRightInd w:val="0"/>
        <w:spacing w:before="600" w:after="600" w:line="240" w:lineRule="auto"/>
        <w:ind w:left="43"/>
        <w:jc w:val="center"/>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lastRenderedPageBreak/>
        <w:t>الْفَصْل</w:t>
      </w:r>
      <w:r w:rsidRPr="004E7AF5">
        <w:rPr>
          <w:rFonts w:ascii="Traditional Arabic" w:hAnsi="Traditional Arabic" w:cs="Traditional Arabic" w:hint="cs"/>
          <w:b/>
          <w:bCs/>
          <w:sz w:val="34"/>
          <w:szCs w:val="34"/>
          <w:rtl/>
        </w:rPr>
        <w:t>ُ</w:t>
      </w:r>
      <w:r w:rsidRPr="004E7AF5">
        <w:rPr>
          <w:rFonts w:ascii="Traditional Arabic" w:hAnsi="Traditional Arabic" w:cs="Traditional Arabic"/>
          <w:b/>
          <w:bCs/>
          <w:sz w:val="34"/>
          <w:szCs w:val="34"/>
          <w:rtl/>
        </w:rPr>
        <w:t xml:space="preserve"> </w:t>
      </w:r>
      <w:r w:rsidRPr="004E7AF5">
        <w:rPr>
          <w:rFonts w:ascii="Traditional Arabic" w:hAnsi="Traditional Arabic" w:cs="Traditional Arabic" w:hint="cs"/>
          <w:b/>
          <w:bCs/>
          <w:sz w:val="34"/>
          <w:szCs w:val="34"/>
          <w:rtl/>
        </w:rPr>
        <w:t>ال</w:t>
      </w:r>
      <w:r w:rsidR="005157F8" w:rsidRPr="004E7AF5">
        <w:rPr>
          <w:rFonts w:ascii="Traditional Arabic" w:hAnsi="Traditional Arabic" w:cs="Traditional Arabic" w:hint="cs"/>
          <w:b/>
          <w:bCs/>
          <w:sz w:val="34"/>
          <w:szCs w:val="34"/>
          <w:rtl/>
        </w:rPr>
        <w:t>ْ</w:t>
      </w:r>
      <w:r w:rsidRPr="004E7AF5">
        <w:rPr>
          <w:rFonts w:ascii="Traditional Arabic" w:hAnsi="Traditional Arabic" w:cs="Traditional Arabic" w:hint="cs"/>
          <w:b/>
          <w:bCs/>
          <w:sz w:val="34"/>
          <w:szCs w:val="34"/>
          <w:rtl/>
        </w:rPr>
        <w:t>خ</w:t>
      </w:r>
      <w:r w:rsidR="005157F8" w:rsidRPr="004E7AF5">
        <w:rPr>
          <w:rFonts w:ascii="Traditional Arabic" w:hAnsi="Traditional Arabic" w:cs="Traditional Arabic" w:hint="cs"/>
          <w:b/>
          <w:bCs/>
          <w:sz w:val="34"/>
          <w:szCs w:val="34"/>
          <w:rtl/>
        </w:rPr>
        <w:t>َ</w:t>
      </w:r>
      <w:r w:rsidRPr="004E7AF5">
        <w:rPr>
          <w:rFonts w:ascii="Traditional Arabic" w:hAnsi="Traditional Arabic" w:cs="Traditional Arabic" w:hint="cs"/>
          <w:b/>
          <w:bCs/>
          <w:sz w:val="34"/>
          <w:szCs w:val="34"/>
          <w:rtl/>
        </w:rPr>
        <w:t>ام</w:t>
      </w:r>
      <w:r w:rsidR="005157F8" w:rsidRPr="004E7AF5">
        <w:rPr>
          <w:rFonts w:ascii="Traditional Arabic" w:hAnsi="Traditional Arabic" w:cs="Traditional Arabic" w:hint="cs"/>
          <w:b/>
          <w:bCs/>
          <w:sz w:val="34"/>
          <w:szCs w:val="34"/>
          <w:rtl/>
        </w:rPr>
        <w:t>ِ</w:t>
      </w:r>
      <w:r w:rsidRPr="004E7AF5">
        <w:rPr>
          <w:rFonts w:ascii="Traditional Arabic" w:hAnsi="Traditional Arabic" w:cs="Traditional Arabic" w:hint="cs"/>
          <w:b/>
          <w:bCs/>
          <w:sz w:val="34"/>
          <w:szCs w:val="34"/>
          <w:rtl/>
        </w:rPr>
        <w:t>س</w:t>
      </w:r>
      <w:r w:rsidR="005157F8" w:rsidRPr="004E7AF5">
        <w:rPr>
          <w:rFonts w:ascii="Traditional Arabic" w:hAnsi="Traditional Arabic" w:cs="Traditional Arabic" w:hint="cs"/>
          <w:b/>
          <w:bCs/>
          <w:sz w:val="34"/>
          <w:szCs w:val="34"/>
          <w:rtl/>
        </w:rPr>
        <w:t>ُ</w:t>
      </w:r>
    </w:p>
    <w:p w:rsidR="005944C6" w:rsidRPr="004E7AF5" w:rsidRDefault="00725285" w:rsidP="003F68F4">
      <w:pPr>
        <w:autoSpaceDE w:val="0"/>
        <w:autoSpaceDN w:val="0"/>
        <w:adjustRightInd w:val="0"/>
        <w:spacing w:before="600" w:after="240" w:line="240" w:lineRule="auto"/>
        <w:ind w:left="43"/>
        <w:jc w:val="center"/>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t>خَبَر</w:t>
      </w:r>
      <w:r w:rsidRPr="004E7AF5">
        <w:rPr>
          <w:rFonts w:ascii="Traditional Arabic" w:hAnsi="Traditional Arabic" w:cs="Traditional Arabic" w:hint="cs"/>
          <w:b/>
          <w:bCs/>
          <w:sz w:val="34"/>
          <w:szCs w:val="34"/>
          <w:rtl/>
        </w:rPr>
        <w:t>ُ</w:t>
      </w:r>
      <w:r w:rsidRPr="004E7AF5">
        <w:rPr>
          <w:rFonts w:ascii="Traditional Arabic" w:hAnsi="Traditional Arabic" w:cs="Traditional Arabic"/>
          <w:b/>
          <w:bCs/>
          <w:sz w:val="34"/>
          <w:szCs w:val="34"/>
          <w:rtl/>
        </w:rPr>
        <w:t xml:space="preserve"> الْآحَادِ</w:t>
      </w:r>
      <w:r w:rsidRPr="004E7AF5">
        <w:rPr>
          <w:rFonts w:ascii="Traditional Arabic" w:hAnsi="Traditional Arabic" w:cs="Traditional Arabic" w:hint="cs"/>
          <w:b/>
          <w:bCs/>
          <w:sz w:val="34"/>
          <w:szCs w:val="34"/>
          <w:rtl/>
        </w:rPr>
        <w:t xml:space="preserve"> فِي </w:t>
      </w:r>
      <w:r w:rsidR="006562E9" w:rsidRPr="004E7AF5">
        <w:rPr>
          <w:rFonts w:ascii="Traditional Arabic" w:hAnsi="Traditional Arabic" w:cs="Traditional Arabic"/>
          <w:b/>
          <w:bCs/>
          <w:sz w:val="34"/>
          <w:szCs w:val="34"/>
          <w:rtl/>
        </w:rPr>
        <w:t>الْأَحْكَام</w:t>
      </w:r>
      <w:r w:rsidR="006562E9" w:rsidRPr="004E7AF5">
        <w:rPr>
          <w:rFonts w:ascii="Traditional Arabic" w:hAnsi="Traditional Arabic" w:cs="Traditional Arabic" w:hint="cs"/>
          <w:b/>
          <w:bCs/>
          <w:sz w:val="34"/>
          <w:szCs w:val="34"/>
          <w:rtl/>
        </w:rPr>
        <w:t>ِ</w:t>
      </w:r>
    </w:p>
    <w:p w:rsidR="005F5E95" w:rsidRPr="004E7AF5" w:rsidRDefault="005C3A34" w:rsidP="003F68F4">
      <w:pPr>
        <w:spacing w:before="600" w:after="240" w:line="240" w:lineRule="auto"/>
        <w:ind w:left="43"/>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 xml:space="preserve">الْمَبْحَثُ </w:t>
      </w:r>
      <w:r w:rsidRPr="004E7AF5">
        <w:rPr>
          <w:rFonts w:ascii="Traditional Arabic" w:hAnsi="Traditional Arabic" w:cs="Traditional Arabic"/>
          <w:b/>
          <w:bCs/>
          <w:sz w:val="34"/>
          <w:szCs w:val="34"/>
          <w:rtl/>
        </w:rPr>
        <w:t>الْأَوَّلُ</w:t>
      </w:r>
      <w:r w:rsidRPr="004E7AF5">
        <w:rPr>
          <w:rFonts w:ascii="Traditional Arabic" w:hAnsi="Traditional Arabic" w:cs="Traditional Arabic" w:hint="cs"/>
          <w:b/>
          <w:bCs/>
          <w:sz w:val="34"/>
          <w:szCs w:val="34"/>
          <w:rtl/>
        </w:rPr>
        <w:t xml:space="preserve">: </w:t>
      </w:r>
      <w:r w:rsidR="005F5E95" w:rsidRPr="004E7AF5">
        <w:rPr>
          <w:rFonts w:ascii="Traditional Arabic" w:hAnsi="Traditional Arabic" w:cs="Traditional Arabic" w:hint="cs"/>
          <w:b/>
          <w:bCs/>
          <w:sz w:val="34"/>
          <w:szCs w:val="34"/>
          <w:rtl/>
        </w:rPr>
        <w:t>مذاهب العلماء في الأخذ</w:t>
      </w:r>
      <w:r w:rsidR="005F5E95" w:rsidRPr="004E7AF5">
        <w:rPr>
          <w:rFonts w:ascii="Traditional Arabic" w:hAnsi="Traditional Arabic" w:cs="Traditional Arabic"/>
          <w:b/>
          <w:bCs/>
          <w:sz w:val="34"/>
          <w:szCs w:val="34"/>
          <w:rtl/>
        </w:rPr>
        <w:t xml:space="preserve"> </w:t>
      </w:r>
      <w:r w:rsidR="005F5E95" w:rsidRPr="004E7AF5">
        <w:rPr>
          <w:rFonts w:ascii="Traditional Arabic" w:hAnsi="Traditional Arabic" w:cs="Traditional Arabic" w:hint="cs"/>
          <w:b/>
          <w:bCs/>
          <w:sz w:val="34"/>
          <w:szCs w:val="34"/>
          <w:rtl/>
        </w:rPr>
        <w:t>بِ</w:t>
      </w:r>
      <w:r w:rsidR="005F5E95" w:rsidRPr="004E7AF5">
        <w:rPr>
          <w:rFonts w:ascii="Traditional Arabic" w:hAnsi="Traditional Arabic" w:cs="Traditional Arabic"/>
          <w:b/>
          <w:bCs/>
          <w:sz w:val="34"/>
          <w:szCs w:val="34"/>
          <w:rtl/>
        </w:rPr>
        <w:t>خَبَر</w:t>
      </w:r>
      <w:r w:rsidR="005F5E95" w:rsidRPr="004E7AF5">
        <w:rPr>
          <w:rFonts w:ascii="Traditional Arabic" w:hAnsi="Traditional Arabic" w:cs="Traditional Arabic" w:hint="cs"/>
          <w:b/>
          <w:bCs/>
          <w:sz w:val="34"/>
          <w:szCs w:val="34"/>
          <w:rtl/>
        </w:rPr>
        <w:t>ِ</w:t>
      </w:r>
      <w:r w:rsidR="005F5E95" w:rsidRPr="004E7AF5">
        <w:rPr>
          <w:rFonts w:ascii="Traditional Arabic" w:hAnsi="Traditional Arabic" w:cs="Traditional Arabic"/>
          <w:b/>
          <w:bCs/>
          <w:sz w:val="34"/>
          <w:szCs w:val="34"/>
          <w:rtl/>
        </w:rPr>
        <w:t xml:space="preserve"> الْآحَادِ</w:t>
      </w:r>
      <w:r w:rsidR="006562E9" w:rsidRPr="004E7AF5">
        <w:rPr>
          <w:rFonts w:ascii="Traditional Arabic" w:hAnsi="Traditional Arabic" w:cs="Traditional Arabic" w:hint="cs"/>
          <w:b/>
          <w:bCs/>
          <w:sz w:val="34"/>
          <w:szCs w:val="34"/>
          <w:rtl/>
        </w:rPr>
        <w:t xml:space="preserve"> فِي </w:t>
      </w:r>
      <w:r w:rsidR="006562E9" w:rsidRPr="004E7AF5">
        <w:rPr>
          <w:rFonts w:ascii="Traditional Arabic" w:hAnsi="Traditional Arabic" w:cs="Traditional Arabic"/>
          <w:b/>
          <w:bCs/>
          <w:sz w:val="34"/>
          <w:szCs w:val="34"/>
          <w:rtl/>
        </w:rPr>
        <w:t>الْأَحْكَام</w:t>
      </w:r>
      <w:r w:rsidR="006562E9" w:rsidRPr="004E7AF5">
        <w:rPr>
          <w:rFonts w:ascii="Traditional Arabic" w:hAnsi="Traditional Arabic" w:cs="Traditional Arabic" w:hint="cs"/>
          <w:b/>
          <w:bCs/>
          <w:sz w:val="34"/>
          <w:szCs w:val="34"/>
          <w:rtl/>
        </w:rPr>
        <w:t>ِ</w:t>
      </w:r>
      <w:r w:rsidR="00320369" w:rsidRPr="004E7AF5">
        <w:rPr>
          <w:rFonts w:ascii="Traditional Arabic" w:hAnsi="Traditional Arabic" w:cs="Traditional Arabic" w:hint="cs"/>
          <w:b/>
          <w:bCs/>
          <w:sz w:val="34"/>
          <w:szCs w:val="34"/>
          <w:rtl/>
        </w:rPr>
        <w:t>.</w:t>
      </w:r>
    </w:p>
    <w:p w:rsidR="009203F2" w:rsidRPr="004E7AF5" w:rsidRDefault="00D37B12" w:rsidP="003F68F4">
      <w:pPr>
        <w:spacing w:before="240" w:after="240" w:line="240" w:lineRule="auto"/>
        <w:ind w:left="43"/>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 xml:space="preserve">الْمَبْحَثُ </w:t>
      </w:r>
      <w:r w:rsidRPr="004E7AF5">
        <w:rPr>
          <w:rFonts w:ascii="Traditional Arabic" w:hAnsi="Traditional Arabic" w:cs="Traditional Arabic"/>
          <w:b/>
          <w:bCs/>
          <w:color w:val="000000"/>
          <w:sz w:val="34"/>
          <w:szCs w:val="34"/>
          <w:rtl/>
        </w:rPr>
        <w:t>الثَّانِي</w:t>
      </w:r>
      <w:r w:rsidRPr="004E7AF5">
        <w:rPr>
          <w:rFonts w:ascii="Traditional Arabic" w:hAnsi="Traditional Arabic" w:cs="Traditional Arabic" w:hint="cs"/>
          <w:b/>
          <w:bCs/>
          <w:sz w:val="34"/>
          <w:szCs w:val="34"/>
          <w:rtl/>
        </w:rPr>
        <w:t xml:space="preserve">: </w:t>
      </w:r>
      <w:r w:rsidR="005F5E95" w:rsidRPr="004E7AF5">
        <w:rPr>
          <w:rFonts w:ascii="Traditional Arabic" w:hAnsi="Traditional Arabic" w:cs="Traditional Arabic" w:hint="cs"/>
          <w:b/>
          <w:bCs/>
          <w:sz w:val="34"/>
          <w:szCs w:val="34"/>
          <w:rtl/>
        </w:rPr>
        <w:t xml:space="preserve"> </w:t>
      </w:r>
      <w:r w:rsidR="009203F2" w:rsidRPr="004E7AF5">
        <w:rPr>
          <w:rFonts w:ascii="Traditional Arabic" w:hAnsi="Traditional Arabic" w:cs="Traditional Arabic" w:hint="cs"/>
          <w:b/>
          <w:bCs/>
          <w:sz w:val="34"/>
          <w:szCs w:val="34"/>
          <w:rtl/>
        </w:rPr>
        <w:t xml:space="preserve">أدلة </w:t>
      </w:r>
      <w:r w:rsidR="00320369" w:rsidRPr="004E7AF5">
        <w:rPr>
          <w:rFonts w:ascii="Traditional Arabic" w:hAnsi="Traditional Arabic" w:cs="Traditional Arabic" w:hint="cs"/>
          <w:b/>
          <w:bCs/>
          <w:sz w:val="34"/>
          <w:szCs w:val="34"/>
          <w:rtl/>
        </w:rPr>
        <w:t xml:space="preserve">عدم </w:t>
      </w:r>
      <w:r w:rsidR="009203F2" w:rsidRPr="004E7AF5">
        <w:rPr>
          <w:rFonts w:ascii="Traditional Arabic" w:hAnsi="Traditional Arabic" w:cs="Traditional Arabic" w:hint="cs"/>
          <w:b/>
          <w:bCs/>
          <w:sz w:val="34"/>
          <w:szCs w:val="34"/>
          <w:rtl/>
        </w:rPr>
        <w:t>وجوب الأخذ</w:t>
      </w:r>
      <w:r w:rsidR="009203F2" w:rsidRPr="004E7AF5">
        <w:rPr>
          <w:rFonts w:ascii="Traditional Arabic" w:hAnsi="Traditional Arabic" w:cs="Traditional Arabic"/>
          <w:b/>
          <w:bCs/>
          <w:sz w:val="34"/>
          <w:szCs w:val="34"/>
          <w:rtl/>
        </w:rPr>
        <w:t xml:space="preserve"> </w:t>
      </w:r>
      <w:r w:rsidR="009203F2" w:rsidRPr="004E7AF5">
        <w:rPr>
          <w:rFonts w:ascii="Traditional Arabic" w:hAnsi="Traditional Arabic" w:cs="Traditional Arabic" w:hint="cs"/>
          <w:b/>
          <w:bCs/>
          <w:sz w:val="34"/>
          <w:szCs w:val="34"/>
          <w:rtl/>
        </w:rPr>
        <w:t>بِ</w:t>
      </w:r>
      <w:r w:rsidR="009203F2" w:rsidRPr="004E7AF5">
        <w:rPr>
          <w:rFonts w:ascii="Traditional Arabic" w:hAnsi="Traditional Arabic" w:cs="Traditional Arabic"/>
          <w:b/>
          <w:bCs/>
          <w:sz w:val="34"/>
          <w:szCs w:val="34"/>
          <w:rtl/>
        </w:rPr>
        <w:t>خَبَر</w:t>
      </w:r>
      <w:r w:rsidR="009203F2" w:rsidRPr="004E7AF5">
        <w:rPr>
          <w:rFonts w:ascii="Traditional Arabic" w:hAnsi="Traditional Arabic" w:cs="Traditional Arabic" w:hint="cs"/>
          <w:b/>
          <w:bCs/>
          <w:sz w:val="34"/>
          <w:szCs w:val="34"/>
          <w:rtl/>
        </w:rPr>
        <w:t>ِ</w:t>
      </w:r>
      <w:r w:rsidR="009203F2" w:rsidRPr="004E7AF5">
        <w:rPr>
          <w:rFonts w:ascii="Traditional Arabic" w:hAnsi="Traditional Arabic" w:cs="Traditional Arabic"/>
          <w:b/>
          <w:bCs/>
          <w:sz w:val="34"/>
          <w:szCs w:val="34"/>
          <w:rtl/>
        </w:rPr>
        <w:t xml:space="preserve"> الْآحَادِ</w:t>
      </w:r>
      <w:r w:rsidR="009203F2" w:rsidRPr="004E7AF5">
        <w:rPr>
          <w:rFonts w:ascii="Traditional Arabic" w:hAnsi="Traditional Arabic" w:cs="Traditional Arabic" w:hint="cs"/>
          <w:b/>
          <w:bCs/>
          <w:sz w:val="34"/>
          <w:szCs w:val="34"/>
          <w:rtl/>
        </w:rPr>
        <w:t xml:space="preserve"> </w:t>
      </w:r>
      <w:r w:rsidR="006562E9" w:rsidRPr="004E7AF5">
        <w:rPr>
          <w:rFonts w:ascii="Traditional Arabic" w:hAnsi="Traditional Arabic" w:cs="Traditional Arabic" w:hint="cs"/>
          <w:b/>
          <w:bCs/>
          <w:sz w:val="34"/>
          <w:szCs w:val="34"/>
          <w:rtl/>
        </w:rPr>
        <w:t xml:space="preserve">فِي </w:t>
      </w:r>
      <w:r w:rsidR="006562E9" w:rsidRPr="004E7AF5">
        <w:rPr>
          <w:rFonts w:ascii="Traditional Arabic" w:hAnsi="Traditional Arabic" w:cs="Traditional Arabic"/>
          <w:b/>
          <w:bCs/>
          <w:sz w:val="34"/>
          <w:szCs w:val="34"/>
          <w:rtl/>
        </w:rPr>
        <w:t>الْأَحْكَام</w:t>
      </w:r>
      <w:r w:rsidR="006562E9" w:rsidRPr="004E7AF5">
        <w:rPr>
          <w:rFonts w:ascii="Traditional Arabic" w:hAnsi="Traditional Arabic" w:cs="Traditional Arabic" w:hint="cs"/>
          <w:b/>
          <w:bCs/>
          <w:sz w:val="34"/>
          <w:szCs w:val="34"/>
          <w:rtl/>
        </w:rPr>
        <w:t xml:space="preserve">ِ </w:t>
      </w:r>
      <w:r w:rsidR="00320369" w:rsidRPr="004E7AF5">
        <w:rPr>
          <w:rFonts w:ascii="Traditional Arabic" w:hAnsi="Traditional Arabic" w:cs="Traditional Arabic" w:hint="cs"/>
          <w:b/>
          <w:bCs/>
          <w:sz w:val="34"/>
          <w:szCs w:val="34"/>
          <w:rtl/>
        </w:rPr>
        <w:t>والرد عليها.</w:t>
      </w:r>
    </w:p>
    <w:p w:rsidR="005F5E95" w:rsidRPr="004E7AF5" w:rsidRDefault="00C40C8B" w:rsidP="003F68F4">
      <w:pPr>
        <w:spacing w:before="240" w:after="240" w:line="240" w:lineRule="auto"/>
        <w:ind w:left="43"/>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 xml:space="preserve">الْمَبْحَثُ </w:t>
      </w:r>
      <w:r w:rsidRPr="004E7AF5">
        <w:rPr>
          <w:rFonts w:ascii="Traditional Arabic" w:hAnsi="Traditional Arabic" w:cs="Traditional Arabic"/>
          <w:b/>
          <w:bCs/>
          <w:sz w:val="34"/>
          <w:szCs w:val="34"/>
          <w:rtl/>
        </w:rPr>
        <w:t>الثَّالِث</w:t>
      </w:r>
      <w:r w:rsidRPr="004E7AF5">
        <w:rPr>
          <w:rFonts w:ascii="Traditional Arabic" w:hAnsi="Traditional Arabic" w:cs="Traditional Arabic" w:hint="cs"/>
          <w:b/>
          <w:bCs/>
          <w:sz w:val="34"/>
          <w:szCs w:val="34"/>
          <w:rtl/>
        </w:rPr>
        <w:t xml:space="preserve">ُ: </w:t>
      </w:r>
      <w:r w:rsidR="005F5E95" w:rsidRPr="004E7AF5">
        <w:rPr>
          <w:rFonts w:ascii="Traditional Arabic" w:hAnsi="Traditional Arabic" w:cs="Traditional Arabic" w:hint="cs"/>
          <w:b/>
          <w:bCs/>
          <w:sz w:val="34"/>
          <w:szCs w:val="34"/>
          <w:rtl/>
        </w:rPr>
        <w:t xml:space="preserve"> أدلة وجوب الأخذ</w:t>
      </w:r>
      <w:r w:rsidR="005F5E95" w:rsidRPr="004E7AF5">
        <w:rPr>
          <w:rFonts w:ascii="Traditional Arabic" w:hAnsi="Traditional Arabic" w:cs="Traditional Arabic"/>
          <w:b/>
          <w:bCs/>
          <w:sz w:val="34"/>
          <w:szCs w:val="34"/>
          <w:rtl/>
        </w:rPr>
        <w:t xml:space="preserve"> </w:t>
      </w:r>
      <w:r w:rsidR="005F5E95" w:rsidRPr="004E7AF5">
        <w:rPr>
          <w:rFonts w:ascii="Traditional Arabic" w:hAnsi="Traditional Arabic" w:cs="Traditional Arabic" w:hint="cs"/>
          <w:b/>
          <w:bCs/>
          <w:sz w:val="34"/>
          <w:szCs w:val="34"/>
          <w:rtl/>
        </w:rPr>
        <w:t>بِ</w:t>
      </w:r>
      <w:r w:rsidR="005F5E95" w:rsidRPr="004E7AF5">
        <w:rPr>
          <w:rFonts w:ascii="Traditional Arabic" w:hAnsi="Traditional Arabic" w:cs="Traditional Arabic"/>
          <w:b/>
          <w:bCs/>
          <w:sz w:val="34"/>
          <w:szCs w:val="34"/>
          <w:rtl/>
        </w:rPr>
        <w:t>خَبَر</w:t>
      </w:r>
      <w:r w:rsidR="005F5E95" w:rsidRPr="004E7AF5">
        <w:rPr>
          <w:rFonts w:ascii="Traditional Arabic" w:hAnsi="Traditional Arabic" w:cs="Traditional Arabic" w:hint="cs"/>
          <w:b/>
          <w:bCs/>
          <w:sz w:val="34"/>
          <w:szCs w:val="34"/>
          <w:rtl/>
        </w:rPr>
        <w:t>ِ</w:t>
      </w:r>
      <w:r w:rsidR="005F5E95" w:rsidRPr="004E7AF5">
        <w:rPr>
          <w:rFonts w:ascii="Traditional Arabic" w:hAnsi="Traditional Arabic" w:cs="Traditional Arabic"/>
          <w:b/>
          <w:bCs/>
          <w:sz w:val="34"/>
          <w:szCs w:val="34"/>
          <w:rtl/>
        </w:rPr>
        <w:t xml:space="preserve"> الْآحَادِ</w:t>
      </w:r>
      <w:r w:rsidR="006562E9" w:rsidRPr="004E7AF5">
        <w:rPr>
          <w:rFonts w:ascii="Traditional Arabic" w:hAnsi="Traditional Arabic" w:cs="Traditional Arabic" w:hint="cs"/>
          <w:b/>
          <w:bCs/>
          <w:sz w:val="34"/>
          <w:szCs w:val="34"/>
          <w:rtl/>
        </w:rPr>
        <w:t xml:space="preserve"> فِي </w:t>
      </w:r>
      <w:r w:rsidR="006562E9" w:rsidRPr="004E7AF5">
        <w:rPr>
          <w:rFonts w:ascii="Traditional Arabic" w:hAnsi="Traditional Arabic" w:cs="Traditional Arabic"/>
          <w:b/>
          <w:bCs/>
          <w:sz w:val="34"/>
          <w:szCs w:val="34"/>
          <w:rtl/>
        </w:rPr>
        <w:t>الْأَحْكَام</w:t>
      </w:r>
      <w:r w:rsidR="006562E9" w:rsidRPr="004E7AF5">
        <w:rPr>
          <w:rFonts w:ascii="Traditional Arabic" w:hAnsi="Traditional Arabic" w:cs="Traditional Arabic" w:hint="cs"/>
          <w:b/>
          <w:bCs/>
          <w:sz w:val="34"/>
          <w:szCs w:val="34"/>
          <w:rtl/>
        </w:rPr>
        <w:t>ِ</w:t>
      </w:r>
      <w:r w:rsidR="00320369" w:rsidRPr="004E7AF5">
        <w:rPr>
          <w:rFonts w:ascii="Traditional Arabic" w:hAnsi="Traditional Arabic" w:cs="Traditional Arabic" w:hint="cs"/>
          <w:b/>
          <w:bCs/>
          <w:sz w:val="34"/>
          <w:szCs w:val="34"/>
          <w:rtl/>
        </w:rPr>
        <w:t>.</w:t>
      </w:r>
    </w:p>
    <w:p w:rsidR="009203F2" w:rsidRPr="004E7AF5" w:rsidRDefault="000D48E1" w:rsidP="003F68F4">
      <w:pPr>
        <w:spacing w:before="240" w:after="240" w:line="240" w:lineRule="auto"/>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 xml:space="preserve">الْمَبْحَثُ </w:t>
      </w:r>
      <w:r w:rsidRPr="004E7AF5">
        <w:rPr>
          <w:rFonts w:ascii="Traditional Arabic" w:hAnsi="Traditional Arabic" w:cs="Traditional Arabic"/>
          <w:b/>
          <w:bCs/>
          <w:sz w:val="34"/>
          <w:szCs w:val="34"/>
          <w:rtl/>
        </w:rPr>
        <w:t>ال</w:t>
      </w:r>
      <w:r w:rsidRPr="004E7AF5">
        <w:rPr>
          <w:rFonts w:ascii="Traditional Arabic" w:hAnsi="Traditional Arabic" w:cs="Traditional Arabic" w:hint="cs"/>
          <w:b/>
          <w:bCs/>
          <w:sz w:val="34"/>
          <w:szCs w:val="34"/>
          <w:rtl/>
        </w:rPr>
        <w:t>رَّابِعُ:</w:t>
      </w:r>
      <w:r w:rsidRPr="004E7AF5">
        <w:rPr>
          <w:rFonts w:ascii="Traditional Arabic" w:hAnsi="Traditional Arabic" w:cs="Traditional Arabic" w:hint="cs"/>
          <w:sz w:val="34"/>
          <w:szCs w:val="34"/>
          <w:rtl/>
        </w:rPr>
        <w:t xml:space="preserve"> </w:t>
      </w:r>
      <w:r w:rsidR="009203F2" w:rsidRPr="004E7AF5">
        <w:rPr>
          <w:rFonts w:ascii="Traditional Arabic" w:hAnsi="Traditional Arabic" w:cs="Traditional Arabic"/>
          <w:b/>
          <w:bCs/>
          <w:color w:val="000000"/>
          <w:sz w:val="34"/>
          <w:szCs w:val="34"/>
          <w:rtl/>
        </w:rPr>
        <w:t>إِنْكَارُ</w:t>
      </w:r>
      <w:r w:rsidR="009203F2" w:rsidRPr="004E7AF5">
        <w:rPr>
          <w:rFonts w:ascii="Traditional Arabic" w:hAnsi="Traditional Arabic" w:cs="Traditional Arabic" w:hint="cs"/>
          <w:b/>
          <w:bCs/>
          <w:color w:val="000000"/>
          <w:sz w:val="34"/>
          <w:szCs w:val="34"/>
          <w:rtl/>
        </w:rPr>
        <w:t xml:space="preserve"> السلفِ</w:t>
      </w:r>
      <w:r w:rsidR="009203F2" w:rsidRPr="004E7AF5">
        <w:rPr>
          <w:rFonts w:ascii="Traditional Arabic" w:hAnsi="Traditional Arabic" w:cs="Traditional Arabic"/>
          <w:b/>
          <w:bCs/>
          <w:color w:val="000000"/>
          <w:sz w:val="34"/>
          <w:szCs w:val="34"/>
          <w:rtl/>
        </w:rPr>
        <w:t xml:space="preserve"> عَلَى مَنْ </w:t>
      </w:r>
      <w:r w:rsidR="009203F2" w:rsidRPr="004E7AF5">
        <w:rPr>
          <w:rFonts w:ascii="Traditional Arabic" w:hAnsi="Traditional Arabic" w:cs="Traditional Arabic" w:hint="cs"/>
          <w:b/>
          <w:bCs/>
          <w:color w:val="000000"/>
          <w:sz w:val="34"/>
          <w:szCs w:val="34"/>
          <w:rtl/>
        </w:rPr>
        <w:t xml:space="preserve">أعْرَضَ عَنْ </w:t>
      </w:r>
      <w:r w:rsidR="009203F2" w:rsidRPr="004E7AF5">
        <w:rPr>
          <w:rFonts w:ascii="Traditional Arabic" w:hAnsi="Traditional Arabic" w:cs="Traditional Arabic"/>
          <w:b/>
          <w:bCs/>
          <w:color w:val="000000"/>
          <w:sz w:val="34"/>
          <w:szCs w:val="34"/>
          <w:rtl/>
        </w:rPr>
        <w:t>سُنَّة</w:t>
      </w:r>
      <w:r w:rsidR="009203F2" w:rsidRPr="004E7AF5">
        <w:rPr>
          <w:rFonts w:ascii="Traditional Arabic" w:hAnsi="Traditional Arabic" w:cs="Traditional Arabic" w:hint="cs"/>
          <w:b/>
          <w:bCs/>
          <w:color w:val="000000"/>
          <w:sz w:val="34"/>
          <w:szCs w:val="34"/>
          <w:rtl/>
        </w:rPr>
        <w:t>ِ</w:t>
      </w:r>
      <w:r w:rsidR="009203F2" w:rsidRPr="004E7AF5">
        <w:rPr>
          <w:rFonts w:ascii="Traditional Arabic" w:hAnsi="Traditional Arabic" w:cs="Traditional Arabic"/>
          <w:b/>
          <w:bCs/>
          <w:color w:val="000000"/>
          <w:sz w:val="34"/>
          <w:szCs w:val="34"/>
          <w:rtl/>
        </w:rPr>
        <w:t xml:space="preserve"> رَسُولِ اللَّهِ صَلَّى اللَّهُ عَلَيْهِ </w:t>
      </w:r>
      <w:r w:rsidR="009203F2" w:rsidRPr="004E7AF5">
        <w:rPr>
          <w:rFonts w:ascii="Traditional Arabic" w:hAnsi="Traditional Arabic" w:cs="Traditional Arabic" w:hint="cs"/>
          <w:b/>
          <w:bCs/>
          <w:sz w:val="34"/>
          <w:szCs w:val="34"/>
          <w:rtl/>
        </w:rPr>
        <w:t xml:space="preserve">وسلم </w:t>
      </w:r>
      <w:r w:rsidR="009203F2" w:rsidRPr="004E7AF5">
        <w:rPr>
          <w:rFonts w:ascii="Traditional Arabic" w:hAnsi="Traditional Arabic" w:cs="Traditional Arabic" w:hint="cs"/>
          <w:b/>
          <w:bCs/>
          <w:color w:val="000000"/>
          <w:sz w:val="34"/>
          <w:szCs w:val="34"/>
          <w:rtl/>
        </w:rPr>
        <w:t xml:space="preserve">أو </w:t>
      </w:r>
      <w:r w:rsidR="009203F2" w:rsidRPr="004E7AF5">
        <w:rPr>
          <w:rFonts w:ascii="Traditional Arabic" w:hAnsi="Traditional Arabic" w:cs="Traditional Arabic"/>
          <w:b/>
          <w:bCs/>
          <w:color w:val="000000"/>
          <w:sz w:val="34"/>
          <w:szCs w:val="34"/>
          <w:rtl/>
        </w:rPr>
        <w:t>عَارَضَ</w:t>
      </w:r>
      <w:r w:rsidR="009203F2" w:rsidRPr="004E7AF5">
        <w:rPr>
          <w:rFonts w:ascii="Traditional Arabic" w:hAnsi="Traditional Arabic" w:cs="Traditional Arabic" w:hint="cs"/>
          <w:b/>
          <w:bCs/>
          <w:color w:val="000000"/>
          <w:sz w:val="34"/>
          <w:szCs w:val="34"/>
          <w:rtl/>
        </w:rPr>
        <w:t>ها برَأي.</w:t>
      </w:r>
      <w:r w:rsidR="009203F2" w:rsidRPr="004E7AF5">
        <w:rPr>
          <w:rFonts w:ascii="Traditional Arabic" w:hAnsi="Traditional Arabic" w:cs="Traditional Arabic"/>
          <w:b/>
          <w:bCs/>
          <w:sz w:val="34"/>
          <w:szCs w:val="34"/>
          <w:rtl/>
        </w:rPr>
        <w:t xml:space="preserve"> </w:t>
      </w:r>
    </w:p>
    <w:p w:rsidR="0095453C" w:rsidRPr="004E7AF5" w:rsidRDefault="0095453C" w:rsidP="009203F2">
      <w:pPr>
        <w:spacing w:after="0" w:line="240" w:lineRule="auto"/>
        <w:ind w:left="43"/>
        <w:jc w:val="center"/>
        <w:rPr>
          <w:rFonts w:ascii="Traditional Arabic" w:hAnsi="Traditional Arabic" w:cs="Traditional Arabic"/>
          <w:sz w:val="34"/>
          <w:szCs w:val="34"/>
          <w:rtl/>
        </w:rPr>
      </w:pPr>
      <w:r w:rsidRPr="004E7AF5">
        <w:rPr>
          <w:rFonts w:ascii="Traditional Arabic" w:hAnsi="Traditional Arabic" w:cs="Traditional Arabic"/>
          <w:sz w:val="34"/>
          <w:szCs w:val="34"/>
          <w:rtl/>
        </w:rPr>
        <w:br w:type="page"/>
      </w:r>
    </w:p>
    <w:p w:rsidR="005F5E95" w:rsidRPr="004E7AF5" w:rsidRDefault="000F1B63" w:rsidP="005F5E95">
      <w:pPr>
        <w:spacing w:before="240" w:after="240" w:line="240" w:lineRule="auto"/>
        <w:ind w:left="43"/>
        <w:jc w:val="center"/>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lastRenderedPageBreak/>
        <w:t xml:space="preserve">الْمَبْحَثُ </w:t>
      </w:r>
      <w:r w:rsidRPr="004E7AF5">
        <w:rPr>
          <w:rFonts w:ascii="Traditional Arabic" w:hAnsi="Traditional Arabic" w:cs="Traditional Arabic"/>
          <w:b/>
          <w:bCs/>
          <w:sz w:val="34"/>
          <w:szCs w:val="34"/>
          <w:rtl/>
        </w:rPr>
        <w:t>الْأَوَّلُ</w:t>
      </w:r>
      <w:r w:rsidRPr="004E7AF5">
        <w:rPr>
          <w:rFonts w:ascii="Traditional Arabic" w:hAnsi="Traditional Arabic" w:cs="Traditional Arabic" w:hint="cs"/>
          <w:b/>
          <w:bCs/>
          <w:sz w:val="34"/>
          <w:szCs w:val="34"/>
          <w:rtl/>
        </w:rPr>
        <w:t xml:space="preserve">: </w:t>
      </w:r>
      <w:r w:rsidR="005F5E95" w:rsidRPr="004E7AF5">
        <w:rPr>
          <w:rFonts w:ascii="Traditional Arabic" w:hAnsi="Traditional Arabic" w:cs="Traditional Arabic" w:hint="cs"/>
          <w:b/>
          <w:bCs/>
          <w:sz w:val="34"/>
          <w:szCs w:val="34"/>
          <w:rtl/>
        </w:rPr>
        <w:t>مذاهب العلماء في الأخذ</w:t>
      </w:r>
      <w:r w:rsidR="005F5E95" w:rsidRPr="004E7AF5">
        <w:rPr>
          <w:rFonts w:ascii="Traditional Arabic" w:hAnsi="Traditional Arabic" w:cs="Traditional Arabic"/>
          <w:b/>
          <w:bCs/>
          <w:sz w:val="34"/>
          <w:szCs w:val="34"/>
          <w:rtl/>
        </w:rPr>
        <w:t xml:space="preserve"> </w:t>
      </w:r>
      <w:r w:rsidR="005F5E95" w:rsidRPr="004E7AF5">
        <w:rPr>
          <w:rFonts w:ascii="Traditional Arabic" w:hAnsi="Traditional Arabic" w:cs="Traditional Arabic" w:hint="cs"/>
          <w:b/>
          <w:bCs/>
          <w:sz w:val="34"/>
          <w:szCs w:val="34"/>
          <w:rtl/>
        </w:rPr>
        <w:t>بِ</w:t>
      </w:r>
      <w:r w:rsidR="005F5E95" w:rsidRPr="004E7AF5">
        <w:rPr>
          <w:rFonts w:ascii="Traditional Arabic" w:hAnsi="Traditional Arabic" w:cs="Traditional Arabic"/>
          <w:b/>
          <w:bCs/>
          <w:sz w:val="34"/>
          <w:szCs w:val="34"/>
          <w:rtl/>
        </w:rPr>
        <w:t>خَبَر</w:t>
      </w:r>
      <w:r w:rsidR="005F5E95" w:rsidRPr="004E7AF5">
        <w:rPr>
          <w:rFonts w:ascii="Traditional Arabic" w:hAnsi="Traditional Arabic" w:cs="Traditional Arabic" w:hint="cs"/>
          <w:b/>
          <w:bCs/>
          <w:sz w:val="34"/>
          <w:szCs w:val="34"/>
          <w:rtl/>
        </w:rPr>
        <w:t>ِ</w:t>
      </w:r>
      <w:r w:rsidR="005F5E95" w:rsidRPr="004E7AF5">
        <w:rPr>
          <w:rFonts w:ascii="Traditional Arabic" w:hAnsi="Traditional Arabic" w:cs="Traditional Arabic"/>
          <w:b/>
          <w:bCs/>
          <w:sz w:val="34"/>
          <w:szCs w:val="34"/>
          <w:rtl/>
        </w:rPr>
        <w:t xml:space="preserve"> الْآحَادِ</w:t>
      </w:r>
      <w:r w:rsidR="00FD504B" w:rsidRPr="004E7AF5">
        <w:rPr>
          <w:rFonts w:ascii="Traditional Arabic" w:hAnsi="Traditional Arabic" w:cs="Traditional Arabic" w:hint="cs"/>
          <w:b/>
          <w:bCs/>
          <w:sz w:val="34"/>
          <w:szCs w:val="34"/>
          <w:rtl/>
        </w:rPr>
        <w:t xml:space="preserve"> في الأحكام</w:t>
      </w:r>
    </w:p>
    <w:p w:rsidR="00C71390" w:rsidRPr="004E7AF5" w:rsidRDefault="000F1B63" w:rsidP="000F1B63">
      <w:pPr>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sz w:val="34"/>
          <w:szCs w:val="34"/>
          <w:rtl/>
        </w:rPr>
        <w:t>أَجْمَعَ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00C71390" w:rsidRPr="004E7AF5">
        <w:rPr>
          <w:rFonts w:ascii="Traditional Arabic" w:hAnsi="Traditional Arabic" w:cs="Traditional Arabic"/>
          <w:color w:val="000000"/>
          <w:sz w:val="34"/>
          <w:szCs w:val="34"/>
          <w:rtl/>
        </w:rPr>
        <w:t xml:space="preserve"> و</w:t>
      </w:r>
      <w:r w:rsidRPr="004E7AF5">
        <w:rPr>
          <w:rFonts w:ascii="Traditional Arabic" w:hAnsi="Traditional Arabic" w:cs="Traditional Arabic" w:hint="cs"/>
          <w:color w:val="000000"/>
          <w:sz w:val="34"/>
          <w:szCs w:val="34"/>
          <w:rtl/>
        </w:rPr>
        <w:t>ُ</w:t>
      </w:r>
      <w:r w:rsidR="00C71390" w:rsidRPr="004E7AF5">
        <w:rPr>
          <w:rFonts w:ascii="Traditional Arabic" w:hAnsi="Traditional Arabic" w:cs="Traditional Arabic"/>
          <w:color w:val="000000"/>
          <w:sz w:val="34"/>
          <w:szCs w:val="34"/>
          <w:rtl/>
        </w:rPr>
        <w:t>ج</w:t>
      </w:r>
      <w:r w:rsidRPr="004E7AF5">
        <w:rPr>
          <w:rFonts w:ascii="Traditional Arabic" w:hAnsi="Traditional Arabic" w:cs="Traditional Arabic" w:hint="cs"/>
          <w:color w:val="000000"/>
          <w:sz w:val="34"/>
          <w:szCs w:val="34"/>
          <w:rtl/>
        </w:rPr>
        <w:t>ُ</w:t>
      </w:r>
      <w:r w:rsidR="00C71390" w:rsidRPr="004E7AF5">
        <w:rPr>
          <w:rFonts w:ascii="Traditional Arabic" w:hAnsi="Traditional Arabic" w:cs="Traditional Arabic"/>
          <w:color w:val="000000"/>
          <w:sz w:val="34"/>
          <w:szCs w:val="34"/>
          <w:rtl/>
        </w:rPr>
        <w:t>وب</w:t>
      </w:r>
      <w:r w:rsidRPr="004E7AF5">
        <w:rPr>
          <w:rFonts w:ascii="Traditional Arabic" w:hAnsi="Traditional Arabic" w:cs="Traditional Arabic" w:hint="cs"/>
          <w:color w:val="000000"/>
          <w:sz w:val="34"/>
          <w:szCs w:val="34"/>
          <w:rtl/>
        </w:rPr>
        <w:t>ِ</w:t>
      </w:r>
      <w:r w:rsidR="00C71390"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sz w:val="34"/>
          <w:szCs w:val="34"/>
          <w:rtl/>
        </w:rPr>
        <w:t>الْعَمَلِ</w:t>
      </w:r>
      <w:r w:rsidR="00C71390"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00C71390" w:rsidRPr="004E7AF5">
        <w:rPr>
          <w:rFonts w:ascii="Traditional Arabic" w:hAnsi="Traditional Arabic" w:cs="Traditional Arabic" w:hint="cs"/>
          <w:color w:val="000000"/>
          <w:sz w:val="34"/>
          <w:szCs w:val="34"/>
          <w:rtl/>
        </w:rPr>
        <w:t xml:space="preserve">، </w:t>
      </w:r>
      <w:r w:rsidR="00767AB0" w:rsidRPr="004E7AF5">
        <w:rPr>
          <w:rFonts w:ascii="Traditional Arabic" w:hAnsi="Traditional Arabic" w:cs="Traditional Arabic" w:hint="cs"/>
          <w:color w:val="000000"/>
          <w:sz w:val="34"/>
          <w:szCs w:val="34"/>
          <w:rtl/>
        </w:rPr>
        <w:t>وأن م</w:t>
      </w:r>
      <w:r w:rsidRPr="004E7AF5">
        <w:rPr>
          <w:rFonts w:ascii="Traditional Arabic" w:hAnsi="Traditional Arabic" w:cs="Traditional Arabic" w:hint="cs"/>
          <w:color w:val="000000"/>
          <w:sz w:val="34"/>
          <w:szCs w:val="34"/>
          <w:rtl/>
        </w:rPr>
        <w:t>َ</w:t>
      </w:r>
      <w:r w:rsidR="00767AB0" w:rsidRPr="004E7AF5">
        <w:rPr>
          <w:rFonts w:ascii="Traditional Arabic" w:hAnsi="Traditional Arabic" w:cs="Traditional Arabic" w:hint="cs"/>
          <w:color w:val="000000"/>
          <w:sz w:val="34"/>
          <w:szCs w:val="34"/>
          <w:rtl/>
        </w:rPr>
        <w:t>ن</w:t>
      </w:r>
      <w:r w:rsidRPr="004E7AF5">
        <w:rPr>
          <w:rFonts w:ascii="Traditional Arabic" w:hAnsi="Traditional Arabic" w:cs="Traditional Arabic" w:hint="cs"/>
          <w:color w:val="000000"/>
          <w:sz w:val="34"/>
          <w:szCs w:val="34"/>
          <w:rtl/>
        </w:rPr>
        <w:t>ْ</w:t>
      </w:r>
      <w:r w:rsidR="00767AB0"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hint="cs"/>
          <w:sz w:val="34"/>
          <w:szCs w:val="34"/>
          <w:rtl/>
        </w:rPr>
        <w:t>ثَبَتَ</w:t>
      </w:r>
      <w:r w:rsidR="00767AB0" w:rsidRPr="004E7AF5">
        <w:rPr>
          <w:rFonts w:ascii="Traditional Arabic" w:hAnsi="Traditional Arabic" w:cs="Traditional Arabic" w:hint="cs"/>
          <w:color w:val="000000"/>
          <w:sz w:val="34"/>
          <w:szCs w:val="34"/>
          <w:rtl/>
        </w:rPr>
        <w:t xml:space="preserve"> عنده حديث</w:t>
      </w:r>
      <w:r w:rsidRPr="004E7AF5">
        <w:rPr>
          <w:rFonts w:ascii="Traditional Arabic" w:hAnsi="Traditional Arabic" w:cs="Traditional Arabic" w:hint="cs"/>
          <w:color w:val="000000"/>
          <w:sz w:val="34"/>
          <w:szCs w:val="34"/>
          <w:rtl/>
        </w:rPr>
        <w:t>ُ</w:t>
      </w:r>
      <w:r w:rsidR="00767AB0" w:rsidRPr="004E7AF5">
        <w:rPr>
          <w:rFonts w:ascii="Traditional Arabic" w:hAnsi="Traditional Arabic" w:cs="Traditional Arabic" w:hint="cs"/>
          <w:color w:val="000000"/>
          <w:sz w:val="34"/>
          <w:szCs w:val="34"/>
          <w:rtl/>
        </w:rPr>
        <w:t xml:space="preserve"> رسول</w:t>
      </w:r>
      <w:r w:rsidRPr="004E7AF5">
        <w:rPr>
          <w:rFonts w:ascii="Traditional Arabic" w:hAnsi="Traditional Arabic" w:cs="Traditional Arabic" w:hint="cs"/>
          <w:color w:val="000000"/>
          <w:sz w:val="34"/>
          <w:szCs w:val="34"/>
          <w:rtl/>
        </w:rPr>
        <w:t>ِ</w:t>
      </w:r>
      <w:r w:rsidR="00767AB0" w:rsidRPr="004E7AF5">
        <w:rPr>
          <w:rFonts w:ascii="Traditional Arabic" w:hAnsi="Traditional Arabic" w:cs="Traditional Arabic" w:hint="cs"/>
          <w:color w:val="000000"/>
          <w:sz w:val="34"/>
          <w:szCs w:val="34"/>
          <w:rtl/>
        </w:rPr>
        <w:t xml:space="preserve"> الله صلى الله عليه وسلم لا يحل له أن يتركه لقول أحد من الناس، ولا يجوز له أن يتركه لعلة من العلل ولو ثبت ذلك بطريق الآحاد.</w:t>
      </w:r>
    </w:p>
    <w:p w:rsidR="003D5C27" w:rsidRPr="004E7AF5" w:rsidRDefault="003D5C27" w:rsidP="00DB101D">
      <w:pPr>
        <w:spacing w:before="120" w:after="120"/>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قال ابن عبد البر </w:t>
      </w:r>
      <w:r w:rsidRPr="004E7AF5">
        <w:rPr>
          <w:rFonts w:ascii="Traditional Arabic" w:hAnsi="Traditional Arabic" w:cs="Traditional Arabic"/>
          <w:sz w:val="34"/>
          <w:szCs w:val="34"/>
          <w:rtl/>
        </w:rPr>
        <w:t>رَحِمَهُ اللَّهُ</w:t>
      </w:r>
      <w:r w:rsidRPr="004E7AF5">
        <w:rPr>
          <w:rFonts w:ascii="Traditional Arabic" w:hAnsi="Traditional Arabic" w:cs="Traditional Arabic" w:hint="cs"/>
          <w:sz w:val="34"/>
          <w:szCs w:val="34"/>
          <w:rtl/>
        </w:rPr>
        <w:t>: وَأَجْمَعَ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الْفِقْهِ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وَالْأَثَرِ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جَمِيعِ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الْأَمْصَارِ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الْعَدْلِ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وَإِيجَابِ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يَنْسَخْهُ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غَيْرُهُ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أَثَرٍ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إِجْمَاعٍ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جَمِيعُ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الْفُقَهَاءِ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عَصْرٍ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لَدُنِ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الصَّحَابَةِ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يَوْمِنَا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الْخَوَارِجَ</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وَطَوَائِفَ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الْبِدَعِ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شِرْذِمَةٌ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تُعَدُّ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خِلَافًا.</w:t>
      </w:r>
      <w:r w:rsidRPr="004E7AF5">
        <w:rPr>
          <w:rStyle w:val="a8"/>
          <w:rFonts w:ascii="Traditional Arabic" w:hAnsi="Traditional Arabic" w:cs="Traditional Arabic"/>
          <w:sz w:val="34"/>
          <w:szCs w:val="34"/>
          <w:rtl/>
        </w:rPr>
        <w:footnoteReference w:id="269"/>
      </w:r>
      <w:r w:rsidRPr="004E7AF5">
        <w:rPr>
          <w:rFonts w:ascii="Traditional Arabic" w:hAnsi="Traditional Arabic" w:cs="Traditional Arabic" w:hint="cs"/>
          <w:sz w:val="34"/>
          <w:szCs w:val="34"/>
          <w:rtl/>
        </w:rPr>
        <w:t xml:space="preserve"> </w:t>
      </w:r>
    </w:p>
    <w:p w:rsidR="009F388E" w:rsidRPr="004E7AF5" w:rsidRDefault="009F388E" w:rsidP="009F388E">
      <w:pPr>
        <w:autoSpaceDE w:val="0"/>
        <w:autoSpaceDN w:val="0"/>
        <w:adjustRightInd w:val="0"/>
        <w:spacing w:after="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وَ</w:t>
      </w:r>
      <w:r w:rsidRPr="004E7AF5">
        <w:rPr>
          <w:rFonts w:ascii="Traditional Arabic" w:hAnsi="Traditional Arabic" w:cs="Traditional Arabic"/>
          <w:color w:val="000000"/>
          <w:sz w:val="34"/>
          <w:szCs w:val="34"/>
          <w:rtl/>
        </w:rPr>
        <w:t>قَالَ أَبُو المظفر بن السَّمْعَانِيّ</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ويدل على ما ذكرناه إجماع الصحابة رضى الله عنهم فإنه من المشهور عنهم أنهم قبلوا أخبار الآحاد فى الشرعيات واستعملوها وذلك مثل قبول أبى بكر الصديق رضى الله عنه خبر المغيرة بن شعبة ومحمد بن مسلمة فى توريث الجدة السدس.</w:t>
      </w:r>
      <w:r w:rsidRPr="004E7AF5">
        <w:rPr>
          <w:rStyle w:val="a8"/>
          <w:rFonts w:ascii="Traditional Arabic" w:hAnsi="Traditional Arabic" w:cs="Traditional Arabic"/>
          <w:sz w:val="34"/>
          <w:szCs w:val="34"/>
          <w:rtl/>
        </w:rPr>
        <w:footnoteReference w:id="270"/>
      </w:r>
    </w:p>
    <w:p w:rsidR="00C71390" w:rsidRPr="004E7AF5" w:rsidRDefault="003D5C27" w:rsidP="00816EDC">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و</w:t>
      </w:r>
      <w:r w:rsidR="00C71390" w:rsidRPr="004E7AF5">
        <w:rPr>
          <w:rFonts w:ascii="Traditional Arabic" w:hAnsi="Traditional Arabic" w:cs="Traditional Arabic" w:hint="cs"/>
          <w:color w:val="000000"/>
          <w:sz w:val="34"/>
          <w:szCs w:val="34"/>
          <w:rtl/>
        </w:rPr>
        <w:t>قال ابن النجار: أَمَّا</w:t>
      </w:r>
      <w:r w:rsidR="00C71390" w:rsidRPr="004E7AF5">
        <w:rPr>
          <w:rFonts w:ascii="Traditional Arabic" w:hAnsi="Traditional Arabic" w:cs="Traditional Arabic"/>
          <w:color w:val="000000"/>
          <w:sz w:val="34"/>
          <w:szCs w:val="34"/>
          <w:rtl/>
        </w:rPr>
        <w:t xml:space="preserve"> </w:t>
      </w:r>
      <w:r w:rsidR="00C71390" w:rsidRPr="004E7AF5">
        <w:rPr>
          <w:rFonts w:ascii="Traditional Arabic" w:hAnsi="Traditional Arabic" w:cs="Traditional Arabic" w:hint="cs"/>
          <w:color w:val="000000"/>
          <w:sz w:val="34"/>
          <w:szCs w:val="34"/>
          <w:rtl/>
        </w:rPr>
        <w:t>كَوْنُ</w:t>
      </w:r>
      <w:r w:rsidR="00C71390" w:rsidRPr="004E7AF5">
        <w:rPr>
          <w:rFonts w:ascii="Traditional Arabic" w:hAnsi="Traditional Arabic" w:cs="Traditional Arabic"/>
          <w:color w:val="000000"/>
          <w:sz w:val="34"/>
          <w:szCs w:val="34"/>
          <w:rtl/>
        </w:rPr>
        <w:t xml:space="preserve"> </w:t>
      </w:r>
      <w:r w:rsidR="00C71390" w:rsidRPr="004E7AF5">
        <w:rPr>
          <w:rFonts w:ascii="Traditional Arabic" w:hAnsi="Traditional Arabic" w:cs="Traditional Arabic" w:hint="cs"/>
          <w:color w:val="000000"/>
          <w:sz w:val="34"/>
          <w:szCs w:val="34"/>
          <w:rtl/>
        </w:rPr>
        <w:t>خَبَرِ</w:t>
      </w:r>
      <w:r w:rsidR="00C71390" w:rsidRPr="004E7AF5">
        <w:rPr>
          <w:rFonts w:ascii="Traditional Arabic" w:hAnsi="Traditional Arabic" w:cs="Traditional Arabic"/>
          <w:color w:val="000000"/>
          <w:sz w:val="34"/>
          <w:szCs w:val="34"/>
          <w:rtl/>
        </w:rPr>
        <w:t xml:space="preserve"> </w:t>
      </w:r>
      <w:r w:rsidR="00C71390" w:rsidRPr="004E7AF5">
        <w:rPr>
          <w:rFonts w:ascii="Traditional Arabic" w:hAnsi="Traditional Arabic" w:cs="Traditional Arabic" w:hint="cs"/>
          <w:color w:val="000000"/>
          <w:sz w:val="34"/>
          <w:szCs w:val="34"/>
          <w:rtl/>
        </w:rPr>
        <w:t>الْوَاحِدِ</w:t>
      </w:r>
      <w:r w:rsidR="00C71390" w:rsidRPr="004E7AF5">
        <w:rPr>
          <w:rFonts w:ascii="Traditional Arabic" w:hAnsi="Traditional Arabic" w:cs="Traditional Arabic"/>
          <w:color w:val="000000"/>
          <w:sz w:val="34"/>
          <w:szCs w:val="34"/>
          <w:rtl/>
        </w:rPr>
        <w:t xml:space="preserve"> </w:t>
      </w:r>
      <w:r w:rsidR="00C71390" w:rsidRPr="004E7AF5">
        <w:rPr>
          <w:rFonts w:ascii="Traditional Arabic" w:hAnsi="Traditional Arabic" w:cs="Traditional Arabic" w:hint="cs"/>
          <w:color w:val="000000"/>
          <w:sz w:val="34"/>
          <w:szCs w:val="34"/>
          <w:rtl/>
        </w:rPr>
        <w:t>مُقَدَّمًا</w:t>
      </w:r>
      <w:r w:rsidR="00C71390" w:rsidRPr="004E7AF5">
        <w:rPr>
          <w:rFonts w:ascii="Traditional Arabic" w:hAnsi="Traditional Arabic" w:cs="Traditional Arabic"/>
          <w:color w:val="000000"/>
          <w:sz w:val="34"/>
          <w:szCs w:val="34"/>
          <w:rtl/>
        </w:rPr>
        <w:t xml:space="preserve"> </w:t>
      </w:r>
      <w:r w:rsidR="00C71390" w:rsidRPr="004E7AF5">
        <w:rPr>
          <w:rFonts w:ascii="Traditional Arabic" w:hAnsi="Traditional Arabic" w:cs="Traditional Arabic" w:hint="cs"/>
          <w:color w:val="000000"/>
          <w:sz w:val="34"/>
          <w:szCs w:val="34"/>
          <w:rtl/>
        </w:rPr>
        <w:t>عَلَى</w:t>
      </w:r>
      <w:r w:rsidR="00C71390" w:rsidRPr="004E7AF5">
        <w:rPr>
          <w:rFonts w:ascii="Traditional Arabic" w:hAnsi="Traditional Arabic" w:cs="Traditional Arabic"/>
          <w:color w:val="000000"/>
          <w:sz w:val="34"/>
          <w:szCs w:val="34"/>
          <w:rtl/>
        </w:rPr>
        <w:t xml:space="preserve"> </w:t>
      </w:r>
      <w:r w:rsidR="00C71390" w:rsidRPr="004E7AF5">
        <w:rPr>
          <w:rFonts w:ascii="Traditional Arabic" w:hAnsi="Traditional Arabic" w:cs="Traditional Arabic" w:hint="cs"/>
          <w:color w:val="000000"/>
          <w:sz w:val="34"/>
          <w:szCs w:val="34"/>
          <w:rtl/>
        </w:rPr>
        <w:t>مَا</w:t>
      </w:r>
      <w:r w:rsidR="00C71390" w:rsidRPr="004E7AF5">
        <w:rPr>
          <w:rFonts w:ascii="Traditional Arabic" w:hAnsi="Traditional Arabic" w:cs="Traditional Arabic"/>
          <w:color w:val="000000"/>
          <w:sz w:val="34"/>
          <w:szCs w:val="34"/>
          <w:rtl/>
        </w:rPr>
        <w:t xml:space="preserve"> </w:t>
      </w:r>
      <w:r w:rsidR="00C71390" w:rsidRPr="004E7AF5">
        <w:rPr>
          <w:rFonts w:ascii="Traditional Arabic" w:hAnsi="Traditional Arabic" w:cs="Traditional Arabic" w:hint="cs"/>
          <w:color w:val="000000"/>
          <w:sz w:val="34"/>
          <w:szCs w:val="34"/>
          <w:rtl/>
        </w:rPr>
        <w:t>عَلَيْهِ</w:t>
      </w:r>
      <w:r w:rsidR="00C71390" w:rsidRPr="004E7AF5">
        <w:rPr>
          <w:rFonts w:ascii="Traditional Arabic" w:hAnsi="Traditional Arabic" w:cs="Traditional Arabic"/>
          <w:color w:val="000000"/>
          <w:sz w:val="34"/>
          <w:szCs w:val="34"/>
          <w:rtl/>
        </w:rPr>
        <w:t xml:space="preserve"> </w:t>
      </w:r>
      <w:r w:rsidR="00C71390" w:rsidRPr="004E7AF5">
        <w:rPr>
          <w:rFonts w:ascii="Traditional Arabic" w:hAnsi="Traditional Arabic" w:cs="Traditional Arabic" w:hint="cs"/>
          <w:color w:val="000000"/>
          <w:sz w:val="34"/>
          <w:szCs w:val="34"/>
          <w:rtl/>
        </w:rPr>
        <w:t>عَمَلُ</w:t>
      </w:r>
      <w:r w:rsidR="00C71390" w:rsidRPr="004E7AF5">
        <w:rPr>
          <w:rFonts w:ascii="Traditional Arabic" w:hAnsi="Traditional Arabic" w:cs="Traditional Arabic"/>
          <w:color w:val="000000"/>
          <w:sz w:val="34"/>
          <w:szCs w:val="34"/>
          <w:rtl/>
        </w:rPr>
        <w:t xml:space="preserve"> </w:t>
      </w:r>
      <w:r w:rsidR="00C71390" w:rsidRPr="004E7AF5">
        <w:rPr>
          <w:rFonts w:ascii="Traditional Arabic" w:hAnsi="Traditional Arabic" w:cs="Traditional Arabic" w:hint="cs"/>
          <w:color w:val="000000"/>
          <w:sz w:val="34"/>
          <w:szCs w:val="34"/>
          <w:rtl/>
        </w:rPr>
        <w:t>أَكْثَرِ</w:t>
      </w:r>
      <w:r w:rsidR="00C71390" w:rsidRPr="004E7AF5">
        <w:rPr>
          <w:rFonts w:ascii="Traditional Arabic" w:hAnsi="Traditional Arabic" w:cs="Traditional Arabic"/>
          <w:color w:val="000000"/>
          <w:sz w:val="34"/>
          <w:szCs w:val="34"/>
          <w:rtl/>
        </w:rPr>
        <w:t xml:space="preserve"> </w:t>
      </w:r>
      <w:r w:rsidR="00C71390" w:rsidRPr="004E7AF5">
        <w:rPr>
          <w:rFonts w:ascii="Traditional Arabic" w:hAnsi="Traditional Arabic" w:cs="Traditional Arabic" w:hint="cs"/>
          <w:color w:val="000000"/>
          <w:sz w:val="34"/>
          <w:szCs w:val="34"/>
          <w:rtl/>
        </w:rPr>
        <w:t>الأُمَّةِ</w:t>
      </w:r>
      <w:r w:rsidR="00C71390" w:rsidRPr="004E7AF5">
        <w:rPr>
          <w:rFonts w:ascii="Traditional Arabic" w:hAnsi="Traditional Arabic" w:cs="Traditional Arabic"/>
          <w:color w:val="000000"/>
          <w:sz w:val="34"/>
          <w:szCs w:val="34"/>
          <w:rtl/>
        </w:rPr>
        <w:t xml:space="preserve">: </w:t>
      </w:r>
      <w:r w:rsidR="00C71390" w:rsidRPr="004E7AF5">
        <w:rPr>
          <w:rFonts w:ascii="Traditional Arabic" w:hAnsi="Traditional Arabic" w:cs="Traditional Arabic" w:hint="cs"/>
          <w:color w:val="000000"/>
          <w:sz w:val="34"/>
          <w:szCs w:val="34"/>
          <w:rtl/>
        </w:rPr>
        <w:t>فَهُوَ</w:t>
      </w:r>
      <w:r w:rsidR="00C71390" w:rsidRPr="004E7AF5">
        <w:rPr>
          <w:rFonts w:ascii="Traditional Arabic" w:hAnsi="Traditional Arabic" w:cs="Traditional Arabic"/>
          <w:color w:val="000000"/>
          <w:sz w:val="34"/>
          <w:szCs w:val="34"/>
          <w:rtl/>
        </w:rPr>
        <w:t xml:space="preserve"> </w:t>
      </w:r>
      <w:r w:rsidR="00C71390" w:rsidRPr="004E7AF5">
        <w:rPr>
          <w:rFonts w:ascii="Traditional Arabic" w:hAnsi="Traditional Arabic" w:cs="Traditional Arabic" w:hint="cs"/>
          <w:color w:val="000000"/>
          <w:sz w:val="34"/>
          <w:szCs w:val="34"/>
          <w:rtl/>
        </w:rPr>
        <w:t>الَّذِي</w:t>
      </w:r>
      <w:r w:rsidR="00C71390" w:rsidRPr="004E7AF5">
        <w:rPr>
          <w:rFonts w:ascii="Traditional Arabic" w:hAnsi="Traditional Arabic" w:cs="Traditional Arabic"/>
          <w:color w:val="000000"/>
          <w:sz w:val="34"/>
          <w:szCs w:val="34"/>
          <w:rtl/>
        </w:rPr>
        <w:t xml:space="preserve"> </w:t>
      </w:r>
      <w:r w:rsidR="00C71390" w:rsidRPr="004E7AF5">
        <w:rPr>
          <w:rFonts w:ascii="Traditional Arabic" w:hAnsi="Traditional Arabic" w:cs="Traditional Arabic" w:hint="cs"/>
          <w:color w:val="000000"/>
          <w:sz w:val="34"/>
          <w:szCs w:val="34"/>
          <w:rtl/>
        </w:rPr>
        <w:t>عَلَيْهِ</w:t>
      </w:r>
      <w:r w:rsidR="00C71390" w:rsidRPr="004E7AF5">
        <w:rPr>
          <w:rFonts w:ascii="Traditional Arabic" w:hAnsi="Traditional Arabic" w:cs="Traditional Arabic"/>
          <w:color w:val="000000"/>
          <w:sz w:val="34"/>
          <w:szCs w:val="34"/>
          <w:rtl/>
        </w:rPr>
        <w:t xml:space="preserve"> </w:t>
      </w:r>
      <w:r w:rsidR="00C71390" w:rsidRPr="004E7AF5">
        <w:rPr>
          <w:rFonts w:ascii="Traditional Arabic" w:hAnsi="Traditional Arabic" w:cs="Traditional Arabic" w:hint="cs"/>
          <w:color w:val="000000"/>
          <w:sz w:val="34"/>
          <w:szCs w:val="34"/>
          <w:rtl/>
        </w:rPr>
        <w:t>جَمَاهِيرُ</w:t>
      </w:r>
      <w:r w:rsidR="00C71390" w:rsidRPr="004E7AF5">
        <w:rPr>
          <w:rFonts w:ascii="Traditional Arabic" w:hAnsi="Traditional Arabic" w:cs="Traditional Arabic"/>
          <w:color w:val="000000"/>
          <w:sz w:val="34"/>
          <w:szCs w:val="34"/>
          <w:rtl/>
        </w:rPr>
        <w:t xml:space="preserve"> </w:t>
      </w:r>
      <w:r w:rsidR="00C71390" w:rsidRPr="004E7AF5">
        <w:rPr>
          <w:rFonts w:ascii="Traditional Arabic" w:hAnsi="Traditional Arabic" w:cs="Traditional Arabic" w:hint="cs"/>
          <w:color w:val="000000"/>
          <w:sz w:val="34"/>
          <w:szCs w:val="34"/>
          <w:rtl/>
        </w:rPr>
        <w:t>الْعُلَمَاءِ</w:t>
      </w:r>
      <w:r w:rsidR="00C71390" w:rsidRPr="004E7AF5">
        <w:rPr>
          <w:rFonts w:ascii="Traditional Arabic" w:hAnsi="Traditional Arabic" w:cs="Traditional Arabic"/>
          <w:color w:val="000000"/>
          <w:sz w:val="34"/>
          <w:szCs w:val="34"/>
          <w:rtl/>
        </w:rPr>
        <w:t xml:space="preserve">. </w:t>
      </w:r>
      <w:r w:rsidR="00C71390" w:rsidRPr="004E7AF5">
        <w:rPr>
          <w:rFonts w:ascii="Traditional Arabic" w:hAnsi="Traditional Arabic" w:cs="Traditional Arabic" w:hint="cs"/>
          <w:color w:val="000000"/>
          <w:sz w:val="34"/>
          <w:szCs w:val="34"/>
          <w:rtl/>
        </w:rPr>
        <w:t>وَحَكَاهُ</w:t>
      </w:r>
      <w:r w:rsidR="00C71390" w:rsidRPr="004E7AF5">
        <w:rPr>
          <w:rFonts w:ascii="Traditional Arabic" w:hAnsi="Traditional Arabic" w:cs="Traditional Arabic"/>
          <w:color w:val="000000"/>
          <w:sz w:val="34"/>
          <w:szCs w:val="34"/>
          <w:rtl/>
        </w:rPr>
        <w:t xml:space="preserve"> </w:t>
      </w:r>
      <w:r w:rsidR="00C71390" w:rsidRPr="004E7AF5">
        <w:rPr>
          <w:rFonts w:ascii="Traditional Arabic" w:hAnsi="Traditional Arabic" w:cs="Traditional Arabic" w:hint="cs"/>
          <w:color w:val="000000"/>
          <w:sz w:val="34"/>
          <w:szCs w:val="34"/>
          <w:rtl/>
        </w:rPr>
        <w:t>بَعْضُهُمْ</w:t>
      </w:r>
      <w:r w:rsidR="00C71390" w:rsidRPr="004E7AF5">
        <w:rPr>
          <w:rFonts w:ascii="Traditional Arabic" w:hAnsi="Traditional Arabic" w:cs="Traditional Arabic"/>
          <w:color w:val="000000"/>
          <w:sz w:val="34"/>
          <w:szCs w:val="34"/>
          <w:rtl/>
        </w:rPr>
        <w:t xml:space="preserve"> </w:t>
      </w:r>
      <w:r w:rsidR="00C71390" w:rsidRPr="004E7AF5">
        <w:rPr>
          <w:rFonts w:ascii="Traditional Arabic" w:hAnsi="Traditional Arabic" w:cs="Traditional Arabic" w:hint="cs"/>
          <w:color w:val="000000"/>
          <w:sz w:val="34"/>
          <w:szCs w:val="34"/>
          <w:rtl/>
        </w:rPr>
        <w:t>إجْمَاعًا</w:t>
      </w:r>
      <w:r w:rsidR="00C71390" w:rsidRPr="004E7AF5">
        <w:rPr>
          <w:rFonts w:ascii="Traditional Arabic" w:hAnsi="Traditional Arabic" w:cs="Traditional Arabic"/>
          <w:color w:val="000000"/>
          <w:sz w:val="34"/>
          <w:szCs w:val="34"/>
          <w:rtl/>
        </w:rPr>
        <w:t>.</w:t>
      </w:r>
      <w:r w:rsidR="00C71390" w:rsidRPr="004E7AF5">
        <w:rPr>
          <w:rStyle w:val="a8"/>
          <w:rFonts w:ascii="Traditional Arabic" w:hAnsi="Traditional Arabic" w:cs="Traditional Arabic"/>
          <w:sz w:val="34"/>
          <w:szCs w:val="34"/>
          <w:rtl/>
        </w:rPr>
        <w:footnoteReference w:id="271"/>
      </w:r>
    </w:p>
    <w:p w:rsidR="0057248C" w:rsidRPr="004E7AF5" w:rsidRDefault="0057248C" w:rsidP="00816EDC">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الشافعي: ولو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جاز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الخاصة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المسلمون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قديما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وحديثاً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تثبيت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والانتهاء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فقهاء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المسلمين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ثبَّته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جاز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 ولكنْ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أحفظ</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فقهاء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المسلمين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اختلفوا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تثبيت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وصفتُ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موجوداً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كلهم</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272"/>
      </w:r>
    </w:p>
    <w:p w:rsidR="005F5E95" w:rsidRPr="004E7AF5" w:rsidRDefault="00B10368" w:rsidP="00816EDC">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w:t>
      </w:r>
      <w:r w:rsidR="005F5E95" w:rsidRPr="004E7AF5">
        <w:rPr>
          <w:rFonts w:ascii="Traditional Arabic" w:hAnsi="Traditional Arabic" w:cs="Traditional Arabic" w:hint="cs"/>
          <w:sz w:val="34"/>
          <w:szCs w:val="34"/>
          <w:rtl/>
        </w:rPr>
        <w:t>قَالَ</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الْخَطِيبُ البغدادي</w:t>
      </w:r>
      <w:r w:rsidR="005F5E95" w:rsidRPr="004E7AF5">
        <w:rPr>
          <w:rFonts w:ascii="Traditional Arabic" w:hAnsi="Traditional Arabic" w:cs="Traditional Arabic"/>
          <w:sz w:val="34"/>
          <w:szCs w:val="34"/>
          <w:rtl/>
        </w:rPr>
        <w:t xml:space="preserve">: </w:t>
      </w:r>
      <w:r w:rsidR="0057248C" w:rsidRPr="004E7AF5">
        <w:rPr>
          <w:rFonts w:ascii="Traditional Arabic" w:hAnsi="Traditional Arabic" w:cs="Traditional Arabic" w:hint="cs"/>
          <w:sz w:val="34"/>
          <w:szCs w:val="34"/>
          <w:rtl/>
        </w:rPr>
        <w:t>(</w:t>
      </w:r>
      <w:r w:rsidR="005F5E95" w:rsidRPr="004E7AF5">
        <w:rPr>
          <w:rFonts w:ascii="Traditional Arabic" w:hAnsi="Traditional Arabic" w:cs="Traditional Arabic" w:hint="cs"/>
          <w:sz w:val="34"/>
          <w:szCs w:val="34"/>
          <w:rtl/>
        </w:rPr>
        <w:t>وَعَلَى</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الْعَمَلِ</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بِخَبَرِ</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الْوَاحِدِ</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كَانَ</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كَافَّةُ</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التَّابِعِينَ</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وَمَنْ</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بَعْدَهُمْ</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مِنَ</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الْفُقَهَاءِ</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الْخَالِفِينَ</w:t>
      </w:r>
      <w:r w:rsidR="00C61EF8">
        <w:rPr>
          <w:rFonts w:ascii="Traditional Arabic" w:hAnsi="Traditional Arabic" w:cs="Traditional Arabic"/>
          <w:sz w:val="34"/>
          <w:szCs w:val="34"/>
          <w:rtl/>
        </w:rPr>
        <w:t>،</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فِي</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سَائِرِ</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أَمْصَارِ</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الْمُسْلِمِينَ</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إِلَى</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وَقْتِنَا</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هَذَا</w:t>
      </w:r>
      <w:r w:rsidR="00C61EF8">
        <w:rPr>
          <w:rFonts w:ascii="Traditional Arabic" w:hAnsi="Traditional Arabic" w:cs="Traditional Arabic"/>
          <w:sz w:val="34"/>
          <w:szCs w:val="34"/>
          <w:rtl/>
        </w:rPr>
        <w:t>،</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وَلَمْ</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يَبْلُغْنَا</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عَنْ</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أَحَدٍ</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مِنْهُمْ</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إِنْكَارٌ</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لِذَلِكَ</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وَلَا</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lastRenderedPageBreak/>
        <w:t>اعْتِرَاضٌ</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عَلَيْهِ</w:t>
      </w:r>
      <w:r w:rsidR="00C61EF8">
        <w:rPr>
          <w:rFonts w:ascii="Traditional Arabic" w:hAnsi="Traditional Arabic" w:cs="Traditional Arabic"/>
          <w:sz w:val="34"/>
          <w:szCs w:val="34"/>
          <w:rtl/>
        </w:rPr>
        <w:t>،</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فَثَبَتَ</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أَنَّ</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مِنْ</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دِينِ</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جَمِيعِهِمْ</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وُجُوبَهُ</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إِذْ</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لَوْ</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كَانَ</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فِيهِمْ</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مَنْ</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كَانَ</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لَا</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يَرَى</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الْعَمَلَ</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بِهِ</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لَنُقِلَ</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إِلَيْنَا</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الْخَبَرُ</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عَنْهُ</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بِمَذْهَبِهِ</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فِيهِ</w:t>
      </w:r>
      <w:r w:rsidR="00C61EF8">
        <w:rPr>
          <w:rFonts w:ascii="Traditional Arabic" w:hAnsi="Traditional Arabic" w:cs="Traditional Arabic"/>
          <w:sz w:val="34"/>
          <w:szCs w:val="34"/>
          <w:rtl/>
        </w:rPr>
        <w:t>،</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وَاللَّهُ</w:t>
      </w:r>
      <w:r w:rsidR="005F5E95" w:rsidRPr="004E7AF5">
        <w:rPr>
          <w:rFonts w:ascii="Traditional Arabic" w:hAnsi="Traditional Arabic" w:cs="Traditional Arabic"/>
          <w:sz w:val="34"/>
          <w:szCs w:val="34"/>
          <w:rtl/>
        </w:rPr>
        <w:t xml:space="preserve"> </w:t>
      </w:r>
      <w:r w:rsidR="005F5E95" w:rsidRPr="004E7AF5">
        <w:rPr>
          <w:rFonts w:ascii="Traditional Arabic" w:hAnsi="Traditional Arabic" w:cs="Traditional Arabic" w:hint="cs"/>
          <w:sz w:val="34"/>
          <w:szCs w:val="34"/>
          <w:rtl/>
        </w:rPr>
        <w:t>أَعْلَمُ</w:t>
      </w:r>
      <w:r w:rsidR="0057248C" w:rsidRPr="004E7AF5">
        <w:rPr>
          <w:rFonts w:ascii="Traditional Arabic" w:hAnsi="Traditional Arabic" w:cs="Traditional Arabic" w:hint="cs"/>
          <w:sz w:val="34"/>
          <w:szCs w:val="34"/>
          <w:rtl/>
        </w:rPr>
        <w:t>)</w:t>
      </w:r>
      <w:r w:rsidR="005F5E95" w:rsidRPr="004E7AF5">
        <w:rPr>
          <w:rFonts w:ascii="Traditional Arabic" w:hAnsi="Traditional Arabic" w:cs="Traditional Arabic" w:hint="cs"/>
          <w:sz w:val="34"/>
          <w:szCs w:val="34"/>
          <w:rtl/>
        </w:rPr>
        <w:t>.</w:t>
      </w:r>
      <w:r w:rsidR="005F5E95" w:rsidRPr="004E7AF5">
        <w:rPr>
          <w:rStyle w:val="a8"/>
          <w:rFonts w:ascii="Traditional Arabic" w:hAnsi="Traditional Arabic" w:cs="Traditional Arabic"/>
          <w:sz w:val="34"/>
          <w:szCs w:val="34"/>
          <w:rtl/>
        </w:rPr>
        <w:footnoteReference w:id="273"/>
      </w:r>
      <w:r w:rsidR="005F5E95" w:rsidRPr="004E7AF5">
        <w:rPr>
          <w:rFonts w:ascii="Traditional Arabic" w:hAnsi="Traditional Arabic" w:cs="Traditional Arabic" w:hint="cs"/>
          <w:sz w:val="34"/>
          <w:szCs w:val="34"/>
          <w:rtl/>
        </w:rPr>
        <w:t xml:space="preserve"> </w:t>
      </w:r>
    </w:p>
    <w:p w:rsidR="004E39AD" w:rsidRPr="004E7AF5" w:rsidRDefault="004E39AD" w:rsidP="00816EDC">
      <w:pPr>
        <w:bidi w:val="0"/>
        <w:spacing w:before="120" w:after="120" w:line="240" w:lineRule="auto"/>
        <w:jc w:val="right"/>
        <w:rPr>
          <w:rFonts w:ascii="Traditional Arabic" w:hAnsi="Traditional Arabic" w:cs="Traditional Arabic"/>
          <w:sz w:val="34"/>
          <w:szCs w:val="34"/>
          <w:rtl/>
        </w:rPr>
      </w:pPr>
      <w:r w:rsidRPr="004E7AF5">
        <w:rPr>
          <w:rFonts w:ascii="Traditional Arabic" w:hAnsi="Traditional Arabic" w:cs="Traditional Arabic" w:hint="cs"/>
          <w:sz w:val="34"/>
          <w:szCs w:val="34"/>
          <w:rtl/>
        </w:rPr>
        <w:t>وقال القاضي أبو يعلى: 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التواتر.</w:t>
      </w:r>
      <w:r w:rsidRPr="004E7AF5">
        <w:rPr>
          <w:rStyle w:val="a8"/>
          <w:rFonts w:ascii="Traditional Arabic" w:hAnsi="Traditional Arabic" w:cs="Traditional Arabic"/>
          <w:sz w:val="34"/>
          <w:szCs w:val="34"/>
          <w:rtl/>
        </w:rPr>
        <w:footnoteReference w:id="274"/>
      </w:r>
      <w:r w:rsidRPr="004E7AF5">
        <w:rPr>
          <w:rFonts w:ascii="Traditional Arabic" w:hAnsi="Traditional Arabic" w:cs="Traditional Arabic" w:hint="cs"/>
          <w:sz w:val="34"/>
          <w:szCs w:val="34"/>
          <w:rtl/>
        </w:rPr>
        <w:t xml:space="preserve"> </w:t>
      </w:r>
    </w:p>
    <w:p w:rsidR="00816EDC" w:rsidRPr="004E7AF5" w:rsidRDefault="003D5C27" w:rsidP="00816EDC">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فهذه المسألة أعني وجوب الأخذ بخبر الآحاد محل إجماع بين العلماء كما رأيت وقد نقل غير واحد الإجماع على ذلك </w:t>
      </w:r>
      <w:r w:rsidR="00816EDC" w:rsidRPr="004E7AF5">
        <w:rPr>
          <w:rFonts w:ascii="Traditional Arabic" w:hAnsi="Traditional Arabic" w:cs="Traditional Arabic" w:hint="cs"/>
          <w:sz w:val="34"/>
          <w:szCs w:val="34"/>
          <w:rtl/>
        </w:rPr>
        <w:t>غير واحد من العلماء، حتى جاء من أهل البدع من خرق الإجماع، وخالف المعهود عن السلف، وطعن في السنة بحجة أن المنقول ليس متواترًا.</w:t>
      </w:r>
    </w:p>
    <w:p w:rsidR="004E39AD" w:rsidRPr="004E7AF5" w:rsidRDefault="00816EDC" w:rsidP="00816EDC">
      <w:pPr>
        <w:spacing w:before="120" w:after="120" w:line="240" w:lineRule="auto"/>
        <w:jc w:val="both"/>
        <w:rPr>
          <w:rFonts w:ascii="Traditional Arabic" w:hAnsi="Traditional Arabic" w:cs="Traditional Arabic"/>
          <w:sz w:val="34"/>
          <w:szCs w:val="34"/>
        </w:rPr>
      </w:pPr>
      <w:r w:rsidRPr="004E7AF5">
        <w:rPr>
          <w:rFonts w:ascii="Traditional Arabic" w:hAnsi="Traditional Arabic" w:cs="Traditional Arabic" w:hint="cs"/>
          <w:sz w:val="34"/>
          <w:szCs w:val="34"/>
          <w:rtl/>
        </w:rPr>
        <w:t>وزعموا أنهم بهذا يصونون</w:t>
      </w:r>
      <w:r w:rsidR="003D5C27" w:rsidRPr="004E7AF5">
        <w:rPr>
          <w:rFonts w:ascii="Traditional Arabic" w:hAnsi="Traditional Arabic" w:cs="Traditional Arabic" w:hint="cs"/>
          <w:sz w:val="34"/>
          <w:szCs w:val="34"/>
          <w:rtl/>
        </w:rPr>
        <w:t xml:space="preserve"> </w:t>
      </w:r>
      <w:r w:rsidRPr="004E7AF5">
        <w:rPr>
          <w:rFonts w:ascii="Traditional Arabic" w:hAnsi="Traditional Arabic" w:cs="Traditional Arabic" w:hint="cs"/>
          <w:sz w:val="34"/>
          <w:szCs w:val="34"/>
          <w:rtl/>
        </w:rPr>
        <w:t>الشريعة ويحفظون الملة، وما فعلوه هو ترك للشريعة، ونبذ لأحكامها، وطعن في ثوابتها ومسلماتها.</w:t>
      </w:r>
    </w:p>
    <w:p w:rsidR="00C10245" w:rsidRPr="004E7AF5" w:rsidRDefault="00C10245" w:rsidP="00C10245">
      <w:pPr>
        <w:autoSpaceDE w:val="0"/>
        <w:autoSpaceDN w:val="0"/>
        <w:adjustRightInd w:val="0"/>
        <w:spacing w:after="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قال السرخسي رَحِمَهُ اللهُ: «وَقَالَ بَعْضُ مَنْ لَمْ يُعْتَدَّ بِقًوْلِهِ: خَبَرُ الوَاحِدِ لاَ يَكُونُ حُجَّةً فِي الدِّينِ أَصْلاً»</w:t>
      </w:r>
      <w:r w:rsidRPr="004E7AF5">
        <w:rPr>
          <w:rFonts w:ascii="Traditional Arabic" w:hAnsi="Traditional Arabic" w:cs="Traditional Arabic" w:hint="cs"/>
          <w:color w:val="000000"/>
          <w:sz w:val="34"/>
          <w:szCs w:val="34"/>
          <w:rtl/>
        </w:rPr>
        <w:t>.</w:t>
      </w:r>
      <w:r w:rsidRPr="004E7AF5">
        <w:rPr>
          <w:rStyle w:val="a8"/>
          <w:rFonts w:ascii="Traditional Arabic" w:hAnsi="Traditional Arabic" w:cs="Traditional Arabic"/>
          <w:color w:val="000000"/>
          <w:sz w:val="34"/>
          <w:szCs w:val="34"/>
          <w:rtl/>
        </w:rPr>
        <w:footnoteReference w:id="275"/>
      </w:r>
      <w:r w:rsidRPr="004E7AF5">
        <w:rPr>
          <w:rFonts w:ascii="Simplified Arabic" w:cs="Simplified Arabic"/>
          <w:color w:val="000000"/>
          <w:sz w:val="34"/>
          <w:szCs w:val="34"/>
          <w:rtl/>
        </w:rPr>
        <w:t xml:space="preserve"> </w:t>
      </w:r>
    </w:p>
    <w:p w:rsidR="00C10245" w:rsidRPr="004E7AF5" w:rsidRDefault="00C10245" w:rsidP="00C10245">
      <w:pPr>
        <w:autoSpaceDE w:val="0"/>
        <w:autoSpaceDN w:val="0"/>
        <w:adjustRightInd w:val="0"/>
        <w:spacing w:after="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أشار</w:t>
      </w:r>
      <w:r w:rsidRPr="004E7AF5">
        <w:rPr>
          <w:rFonts w:ascii="Traditional Arabic" w:hAnsi="Traditional Arabic" w:cs="Traditional Arabic" w:hint="cs"/>
          <w:color w:val="000000"/>
          <w:sz w:val="34"/>
          <w:szCs w:val="34"/>
          <w:rtl/>
        </w:rPr>
        <w:t>ة</w:t>
      </w:r>
      <w:r w:rsidRPr="004E7AF5">
        <w:rPr>
          <w:rFonts w:ascii="Traditional Arabic" w:hAnsi="Traditional Arabic" w:cs="Traditional Arabic"/>
          <w:color w:val="000000"/>
          <w:sz w:val="34"/>
          <w:szCs w:val="34"/>
          <w:rtl/>
        </w:rPr>
        <w:t xml:space="preserve"> إلي الجُبَّائِي من المعتزلة، وبعض أهل الابتداع </w:t>
      </w:r>
      <w:r w:rsidRPr="004E7AF5">
        <w:rPr>
          <w:rFonts w:ascii="Traditional Arabic" w:hAnsi="Traditional Arabic" w:cs="Traditional Arabic" w:hint="cs"/>
          <w:color w:val="000000"/>
          <w:sz w:val="34"/>
          <w:szCs w:val="34"/>
          <w:rtl/>
        </w:rPr>
        <w:t xml:space="preserve">من المتكلمين والخوارج والروافض الذين طعنوا في </w:t>
      </w:r>
      <w:r w:rsidRPr="004E7AF5">
        <w:rPr>
          <w:rFonts w:ascii="Traditional Arabic" w:hAnsi="Traditional Arabic" w:cs="Traditional Arabic"/>
          <w:color w:val="000000"/>
          <w:sz w:val="34"/>
          <w:szCs w:val="34"/>
          <w:rtl/>
        </w:rPr>
        <w:t>السُنَّةِ</w:t>
      </w:r>
      <w:r w:rsidRPr="004E7AF5">
        <w:rPr>
          <w:rFonts w:ascii="Traditional Arabic" w:hAnsi="Traditional Arabic" w:cs="Traditional Arabic" w:hint="cs"/>
          <w:color w:val="000000"/>
          <w:sz w:val="34"/>
          <w:szCs w:val="34"/>
          <w:rtl/>
        </w:rPr>
        <w:t xml:space="preserve"> النبوية</w:t>
      </w:r>
      <w:r w:rsidRPr="004E7AF5">
        <w:rPr>
          <w:rFonts w:ascii="Traditional Arabic" w:hAnsi="Traditional Arabic" w:cs="Traditional Arabic"/>
          <w:color w:val="000000"/>
          <w:sz w:val="34"/>
          <w:szCs w:val="34"/>
          <w:rtl/>
        </w:rPr>
        <w:t>.</w:t>
      </w:r>
    </w:p>
    <w:p w:rsidR="00320369" w:rsidRPr="004E7AF5" w:rsidRDefault="00320369" w:rsidP="00C10245">
      <w:pPr>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br w:type="page"/>
      </w:r>
    </w:p>
    <w:p w:rsidR="004E39AD" w:rsidRPr="004E7AF5" w:rsidRDefault="00D37B12" w:rsidP="00320369">
      <w:pPr>
        <w:spacing w:before="120" w:after="120" w:line="240" w:lineRule="auto"/>
        <w:jc w:val="center"/>
        <w:rPr>
          <w:rFonts w:ascii="Traditional Arabic" w:hAnsi="Traditional Arabic" w:cs="Traditional Arabic"/>
          <w:b/>
          <w:bCs/>
          <w:sz w:val="34"/>
          <w:szCs w:val="34"/>
        </w:rPr>
      </w:pPr>
      <w:r w:rsidRPr="004E7AF5">
        <w:rPr>
          <w:rFonts w:ascii="Traditional Arabic" w:hAnsi="Traditional Arabic" w:cs="Traditional Arabic" w:hint="cs"/>
          <w:b/>
          <w:bCs/>
          <w:sz w:val="34"/>
          <w:szCs w:val="34"/>
          <w:rtl/>
        </w:rPr>
        <w:lastRenderedPageBreak/>
        <w:t xml:space="preserve">الْمَبْحَثُ </w:t>
      </w:r>
      <w:r w:rsidRPr="004E7AF5">
        <w:rPr>
          <w:rFonts w:ascii="Traditional Arabic" w:hAnsi="Traditional Arabic" w:cs="Traditional Arabic"/>
          <w:b/>
          <w:bCs/>
          <w:color w:val="000000"/>
          <w:sz w:val="34"/>
          <w:szCs w:val="34"/>
          <w:rtl/>
        </w:rPr>
        <w:t>الثَّانِي</w:t>
      </w:r>
      <w:r w:rsidR="00C61EF8">
        <w:rPr>
          <w:rFonts w:ascii="Traditional Arabic" w:hAnsi="Traditional Arabic" w:cs="Traditional Arabic" w:hint="cs"/>
          <w:b/>
          <w:bCs/>
          <w:sz w:val="34"/>
          <w:szCs w:val="34"/>
          <w:rtl/>
        </w:rPr>
        <w:t>:</w:t>
      </w:r>
      <w:r w:rsidR="00320369" w:rsidRPr="004E7AF5">
        <w:rPr>
          <w:rFonts w:ascii="Traditional Arabic" w:hAnsi="Traditional Arabic" w:cs="Traditional Arabic" w:hint="cs"/>
          <w:b/>
          <w:bCs/>
          <w:sz w:val="34"/>
          <w:szCs w:val="34"/>
          <w:rtl/>
        </w:rPr>
        <w:t xml:space="preserve"> أدلة عدم وجوب الأخذ</w:t>
      </w:r>
      <w:r w:rsidR="00320369" w:rsidRPr="004E7AF5">
        <w:rPr>
          <w:rFonts w:ascii="Traditional Arabic" w:hAnsi="Traditional Arabic" w:cs="Traditional Arabic"/>
          <w:b/>
          <w:bCs/>
          <w:sz w:val="34"/>
          <w:szCs w:val="34"/>
          <w:rtl/>
        </w:rPr>
        <w:t xml:space="preserve"> </w:t>
      </w:r>
      <w:r w:rsidR="00320369" w:rsidRPr="004E7AF5">
        <w:rPr>
          <w:rFonts w:ascii="Traditional Arabic" w:hAnsi="Traditional Arabic" w:cs="Traditional Arabic" w:hint="cs"/>
          <w:b/>
          <w:bCs/>
          <w:sz w:val="34"/>
          <w:szCs w:val="34"/>
          <w:rtl/>
        </w:rPr>
        <w:t>بِ</w:t>
      </w:r>
      <w:r w:rsidR="00320369" w:rsidRPr="004E7AF5">
        <w:rPr>
          <w:rFonts w:ascii="Traditional Arabic" w:hAnsi="Traditional Arabic" w:cs="Traditional Arabic"/>
          <w:b/>
          <w:bCs/>
          <w:sz w:val="34"/>
          <w:szCs w:val="34"/>
          <w:rtl/>
        </w:rPr>
        <w:t>خَبَر</w:t>
      </w:r>
      <w:r w:rsidR="00320369" w:rsidRPr="004E7AF5">
        <w:rPr>
          <w:rFonts w:ascii="Traditional Arabic" w:hAnsi="Traditional Arabic" w:cs="Traditional Arabic" w:hint="cs"/>
          <w:b/>
          <w:bCs/>
          <w:sz w:val="34"/>
          <w:szCs w:val="34"/>
          <w:rtl/>
        </w:rPr>
        <w:t>ِ</w:t>
      </w:r>
      <w:r w:rsidR="00320369" w:rsidRPr="004E7AF5">
        <w:rPr>
          <w:rFonts w:ascii="Traditional Arabic" w:hAnsi="Traditional Arabic" w:cs="Traditional Arabic"/>
          <w:b/>
          <w:bCs/>
          <w:sz w:val="34"/>
          <w:szCs w:val="34"/>
          <w:rtl/>
        </w:rPr>
        <w:t xml:space="preserve"> الْآحَادِ</w:t>
      </w:r>
      <w:r w:rsidR="00320369" w:rsidRPr="004E7AF5">
        <w:rPr>
          <w:rFonts w:ascii="Traditional Arabic" w:hAnsi="Traditional Arabic" w:cs="Traditional Arabic" w:hint="cs"/>
          <w:b/>
          <w:bCs/>
          <w:sz w:val="34"/>
          <w:szCs w:val="34"/>
          <w:rtl/>
        </w:rPr>
        <w:t xml:space="preserve"> والرد عليها.</w:t>
      </w:r>
    </w:p>
    <w:p w:rsidR="00370B2B" w:rsidRPr="004E7AF5" w:rsidRDefault="0025031E" w:rsidP="00320369">
      <w:pPr>
        <w:spacing w:after="0" w:line="240" w:lineRule="auto"/>
        <w:jc w:val="both"/>
        <w:rPr>
          <w:rFonts w:ascii="Traditional Arabic" w:hAnsi="Traditional Arabic" w:cs="Traditional Arabic"/>
          <w:b/>
          <w:bCs/>
          <w:sz w:val="34"/>
          <w:szCs w:val="34"/>
          <w:rtl/>
        </w:rPr>
      </w:pPr>
      <w:r w:rsidRPr="004E7AF5">
        <w:rPr>
          <w:rFonts w:ascii="Traditional Arabic" w:hAnsi="Traditional Arabic" w:cs="Traditional Arabic"/>
          <w:b/>
          <w:bCs/>
          <w:color w:val="000000"/>
          <w:sz w:val="34"/>
          <w:szCs w:val="34"/>
          <w:rtl/>
        </w:rPr>
        <w:t>الدَّلِيلُ</w:t>
      </w:r>
      <w:r w:rsidR="00370B2B" w:rsidRPr="004E7AF5">
        <w:rPr>
          <w:rFonts w:ascii="Traditional Arabic" w:hAnsi="Traditional Arabic" w:cs="Traditional Arabic" w:hint="cs"/>
          <w:b/>
          <w:bCs/>
          <w:sz w:val="34"/>
          <w:szCs w:val="34"/>
          <w:rtl/>
        </w:rPr>
        <w:t xml:space="preserve"> الأ</w:t>
      </w:r>
      <w:r w:rsidRPr="004E7AF5">
        <w:rPr>
          <w:rFonts w:ascii="Traditional Arabic" w:hAnsi="Traditional Arabic" w:cs="Traditional Arabic" w:hint="cs"/>
          <w:b/>
          <w:bCs/>
          <w:sz w:val="34"/>
          <w:szCs w:val="34"/>
          <w:rtl/>
        </w:rPr>
        <w:t>َ</w:t>
      </w:r>
      <w:r w:rsidR="00370B2B" w:rsidRPr="004E7AF5">
        <w:rPr>
          <w:rFonts w:ascii="Traditional Arabic" w:hAnsi="Traditional Arabic" w:cs="Traditional Arabic" w:hint="cs"/>
          <w:b/>
          <w:bCs/>
          <w:sz w:val="34"/>
          <w:szCs w:val="34"/>
          <w:rtl/>
        </w:rPr>
        <w:t>و</w:t>
      </w:r>
      <w:r w:rsidRPr="004E7AF5">
        <w:rPr>
          <w:rFonts w:ascii="Traditional Arabic" w:hAnsi="Traditional Arabic" w:cs="Traditional Arabic" w:hint="cs"/>
          <w:b/>
          <w:bCs/>
          <w:sz w:val="34"/>
          <w:szCs w:val="34"/>
          <w:rtl/>
        </w:rPr>
        <w:t>َ</w:t>
      </w:r>
      <w:r w:rsidR="00370B2B" w:rsidRPr="004E7AF5">
        <w:rPr>
          <w:rFonts w:ascii="Traditional Arabic" w:hAnsi="Traditional Arabic" w:cs="Traditional Arabic" w:hint="cs"/>
          <w:b/>
          <w:bCs/>
          <w:sz w:val="34"/>
          <w:szCs w:val="34"/>
          <w:rtl/>
        </w:rPr>
        <w:t>ل</w:t>
      </w:r>
      <w:r w:rsidRPr="004E7AF5">
        <w:rPr>
          <w:rFonts w:ascii="Traditional Arabic" w:hAnsi="Traditional Arabic" w:cs="Traditional Arabic" w:hint="cs"/>
          <w:b/>
          <w:bCs/>
          <w:sz w:val="34"/>
          <w:szCs w:val="34"/>
          <w:rtl/>
        </w:rPr>
        <w:t>ُ</w:t>
      </w:r>
      <w:r w:rsidR="00370B2B" w:rsidRPr="004E7AF5">
        <w:rPr>
          <w:rFonts w:ascii="Traditional Arabic" w:hAnsi="Traditional Arabic" w:cs="Traditional Arabic" w:hint="cs"/>
          <w:b/>
          <w:bCs/>
          <w:sz w:val="34"/>
          <w:szCs w:val="34"/>
          <w:rtl/>
        </w:rPr>
        <w:t>:</w:t>
      </w:r>
    </w:p>
    <w:p w:rsidR="00320369" w:rsidRPr="004E7AF5" w:rsidRDefault="00320369" w:rsidP="00320369">
      <w:pPr>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قالوا: 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أحكامنا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قطعاً،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القرآن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المتواتر،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نجده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بنيناه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الأصل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العقل</w:t>
      </w:r>
      <w:r w:rsidRPr="004E7AF5">
        <w:rPr>
          <w:rFonts w:ascii="Traditional Arabic" w:hAnsi="Traditional Arabic" w:cs="Traditional Arabic"/>
          <w:sz w:val="34"/>
          <w:szCs w:val="34"/>
          <w:rtl/>
        </w:rPr>
        <w:t>.</w:t>
      </w:r>
    </w:p>
    <w:p w:rsidR="00370B2B" w:rsidRPr="004E7AF5" w:rsidRDefault="00370B2B" w:rsidP="00320369">
      <w:pPr>
        <w:spacing w:after="0" w:line="240" w:lineRule="auto"/>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الجواب على ذلك:</w:t>
      </w:r>
    </w:p>
    <w:p w:rsidR="00320369" w:rsidRPr="004E7AF5" w:rsidRDefault="0025031E" w:rsidP="00370B2B">
      <w:pPr>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فيقال لهم:</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فعلكم</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هذا</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ترك</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للشريعة</w:t>
      </w:r>
      <w:r w:rsidRPr="004E7AF5">
        <w:rPr>
          <w:rFonts w:ascii="Traditional Arabic" w:hAnsi="Traditional Arabic" w:cs="Traditional Arabic" w:hint="cs"/>
          <w:sz w:val="34"/>
          <w:szCs w:val="34"/>
          <w:rtl/>
        </w:rPr>
        <w:t>.</w:t>
      </w:r>
      <w:r w:rsidR="00320369" w:rsidRPr="004E7AF5">
        <w:rPr>
          <w:rFonts w:ascii="Traditional Arabic" w:hAnsi="Traditional Arabic" w:cs="Traditional Arabic" w:hint="cs"/>
          <w:sz w:val="34"/>
          <w:szCs w:val="34"/>
          <w:rtl/>
        </w:rPr>
        <w:t xml:space="preserve"> وعلى</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أن</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في</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الأحكام</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ما</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لا</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يعرف</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بالعقل</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ولا</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بالعمل</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على</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ما</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كان</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في</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الأصل،</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كالدية</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على</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العاقلة،</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ونحو</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هذا،</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فبطل</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أن</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لا</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يعمل</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على</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خبر</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الواحد</w:t>
      </w:r>
      <w:r w:rsidR="00370B2B" w:rsidRPr="004E7AF5">
        <w:rPr>
          <w:rFonts w:ascii="Traditional Arabic" w:hAnsi="Traditional Arabic" w:cs="Traditional Arabic" w:hint="cs"/>
          <w:sz w:val="34"/>
          <w:szCs w:val="34"/>
          <w:rtl/>
        </w:rPr>
        <w:t xml:space="preserve">؛ </w:t>
      </w:r>
      <w:r w:rsidR="00320369" w:rsidRPr="004E7AF5">
        <w:rPr>
          <w:rFonts w:ascii="Traditional Arabic" w:hAnsi="Traditional Arabic" w:cs="Traditional Arabic" w:hint="cs"/>
          <w:sz w:val="34"/>
          <w:szCs w:val="34"/>
          <w:rtl/>
        </w:rPr>
        <w:t>ولأن</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خبر</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الواحد</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لو</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كان</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مما</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لا</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يوجب</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العمل،</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لوجب</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أن</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ينكر</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على</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من</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يحفظه</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ويكتبه</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ويدونه؛</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لأنه</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لا</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فائدة</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فيه،</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كمن</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كتب</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ما</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لا</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يفهم،</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ويحفظ</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ما</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لا</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ينفع،</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فإن</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كل</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واحد</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ينكر</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عليه</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ويسفهه،</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فلما</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لم نجد</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أحداً</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من</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سلف</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هذه</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الأمة</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وغيرهم</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أنكر</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هذا،</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ثبت</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أنهم</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إنما</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أقروا</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عليه</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لهذه</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الفائدة</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التي</w:t>
      </w:r>
      <w:r w:rsidR="00320369" w:rsidRPr="004E7AF5">
        <w:rPr>
          <w:rFonts w:ascii="Traditional Arabic" w:hAnsi="Traditional Arabic" w:cs="Traditional Arabic"/>
          <w:sz w:val="34"/>
          <w:szCs w:val="34"/>
          <w:rtl/>
        </w:rPr>
        <w:t xml:space="preserve"> </w:t>
      </w:r>
      <w:r w:rsidR="00320369" w:rsidRPr="004E7AF5">
        <w:rPr>
          <w:rFonts w:ascii="Traditional Arabic" w:hAnsi="Traditional Arabic" w:cs="Traditional Arabic" w:hint="cs"/>
          <w:sz w:val="34"/>
          <w:szCs w:val="34"/>
          <w:rtl/>
        </w:rPr>
        <w:t>ذكرنا</w:t>
      </w:r>
      <w:r w:rsidR="00320369" w:rsidRPr="004E7AF5">
        <w:rPr>
          <w:rFonts w:ascii="Traditional Arabic" w:hAnsi="Traditional Arabic" w:cs="Traditional Arabic"/>
          <w:sz w:val="34"/>
          <w:szCs w:val="34"/>
          <w:rtl/>
        </w:rPr>
        <w:t>.</w:t>
      </w:r>
      <w:r w:rsidR="00320369" w:rsidRPr="004E7AF5">
        <w:rPr>
          <w:rStyle w:val="a8"/>
          <w:rFonts w:ascii="Traditional Arabic" w:hAnsi="Traditional Arabic" w:cs="Traditional Arabic"/>
          <w:sz w:val="34"/>
          <w:szCs w:val="34"/>
          <w:rtl/>
        </w:rPr>
        <w:footnoteReference w:id="276"/>
      </w:r>
    </w:p>
    <w:p w:rsidR="0025031E" w:rsidRPr="004E7AF5" w:rsidRDefault="0025031E" w:rsidP="0025031E">
      <w:pPr>
        <w:autoSpaceDE w:val="0"/>
        <w:autoSpaceDN w:val="0"/>
        <w:adjustRightInd w:val="0"/>
        <w:spacing w:before="120" w:after="120" w:line="240" w:lineRule="auto"/>
        <w:rPr>
          <w:rFonts w:ascii="Traditional Arabic" w:hAnsi="Traditional Arabic" w:cs="Traditional Arabic"/>
          <w:b/>
          <w:bCs/>
          <w:color w:val="000000"/>
          <w:sz w:val="34"/>
          <w:szCs w:val="34"/>
          <w:rtl/>
        </w:rPr>
      </w:pPr>
      <w:r w:rsidRPr="004E7AF5">
        <w:rPr>
          <w:rFonts w:ascii="Traditional Arabic" w:hAnsi="Traditional Arabic" w:cs="Traditional Arabic"/>
          <w:b/>
          <w:bCs/>
          <w:color w:val="000000"/>
          <w:sz w:val="34"/>
          <w:szCs w:val="34"/>
          <w:rtl/>
        </w:rPr>
        <w:t>الدَّلِيلُ الثَّانِي:</w:t>
      </w:r>
    </w:p>
    <w:p w:rsidR="00370B2B" w:rsidRPr="004E7AF5" w:rsidRDefault="0025031E" w:rsidP="0025031E">
      <w:pPr>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قالوا:</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النبي</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صلى</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الله</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عليه</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وسلم</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لم</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يشهد</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على</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عقوده</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أقل من</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اثنين،</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فدل</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ذلك على</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أن</w:t>
      </w:r>
      <w:r w:rsidR="00370B2B"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 xml:space="preserve">خبر </w:t>
      </w:r>
      <w:r w:rsidR="00370B2B" w:rsidRPr="004E7AF5">
        <w:rPr>
          <w:rFonts w:ascii="Traditional Arabic" w:hAnsi="Traditional Arabic" w:cs="Traditional Arabic" w:hint="cs"/>
          <w:sz w:val="34"/>
          <w:szCs w:val="34"/>
          <w:rtl/>
        </w:rPr>
        <w:t>الواحد</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غير</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مقبول</w:t>
      </w:r>
      <w:r w:rsidR="00370B2B" w:rsidRPr="004E7AF5">
        <w:rPr>
          <w:rFonts w:ascii="Traditional Arabic" w:hAnsi="Traditional Arabic" w:cs="Traditional Arabic"/>
          <w:sz w:val="34"/>
          <w:szCs w:val="34"/>
          <w:rtl/>
        </w:rPr>
        <w:t>.</w:t>
      </w:r>
    </w:p>
    <w:p w:rsidR="00370B2B" w:rsidRPr="004E7AF5" w:rsidRDefault="00370B2B" w:rsidP="00370B2B">
      <w:pPr>
        <w:spacing w:after="0" w:line="240" w:lineRule="auto"/>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والجواب عن ذلك</w:t>
      </w:r>
      <w:r w:rsidRPr="004E7AF5">
        <w:rPr>
          <w:rFonts w:ascii="Traditional Arabic" w:hAnsi="Traditional Arabic" w:cs="Traditional Arabic"/>
          <w:b/>
          <w:bCs/>
          <w:sz w:val="34"/>
          <w:szCs w:val="34"/>
          <w:rtl/>
        </w:rPr>
        <w:t xml:space="preserve">: </w:t>
      </w:r>
    </w:p>
    <w:p w:rsidR="00370B2B" w:rsidRPr="004E7AF5" w:rsidRDefault="00370B2B" w:rsidP="00370B2B">
      <w:pPr>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يشهد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عقوده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النساء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والعبيد،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يدل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امتناع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 خبرهم</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277"/>
      </w:r>
    </w:p>
    <w:p w:rsidR="0025031E" w:rsidRPr="004E7AF5" w:rsidRDefault="0025031E" w:rsidP="0025031E">
      <w:pPr>
        <w:autoSpaceDE w:val="0"/>
        <w:autoSpaceDN w:val="0"/>
        <w:adjustRightInd w:val="0"/>
        <w:spacing w:before="120" w:after="120" w:line="240" w:lineRule="auto"/>
        <w:jc w:val="both"/>
        <w:rPr>
          <w:rFonts w:ascii="Traditional Arabic" w:hAnsi="Traditional Arabic" w:cs="Traditional Arabic"/>
          <w:b/>
          <w:bCs/>
          <w:color w:val="000000"/>
          <w:sz w:val="34"/>
          <w:szCs w:val="34"/>
          <w:rtl/>
        </w:rPr>
      </w:pPr>
      <w:r w:rsidRPr="004E7AF5">
        <w:rPr>
          <w:rFonts w:ascii="Traditional Arabic" w:hAnsi="Traditional Arabic" w:cs="Traditional Arabic"/>
          <w:b/>
          <w:bCs/>
          <w:color w:val="000000"/>
          <w:sz w:val="34"/>
          <w:szCs w:val="34"/>
          <w:rtl/>
        </w:rPr>
        <w:t>الدَّلِيلُ الثَّالِثُ:</w:t>
      </w:r>
    </w:p>
    <w:p w:rsidR="00370B2B" w:rsidRPr="004E7AF5" w:rsidRDefault="0025031E" w:rsidP="00370B2B">
      <w:pPr>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قالوا:</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لا</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يقبل</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قول</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من</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ادعى</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أنه</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نبي</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إلا</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بحجة</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توجب</w:t>
      </w:r>
      <w:r w:rsidR="00370B2B" w:rsidRPr="004E7AF5">
        <w:rPr>
          <w:rFonts w:ascii="Traditional Arabic" w:hAnsi="Traditional Arabic" w:cs="Traditional Arabic"/>
          <w:sz w:val="34"/>
          <w:szCs w:val="34"/>
          <w:rtl/>
        </w:rPr>
        <w:t xml:space="preserve"> </w:t>
      </w:r>
      <w:r w:rsidR="00370B2B" w:rsidRPr="004E7AF5">
        <w:rPr>
          <w:rFonts w:ascii="Traditional Arabic" w:hAnsi="Traditional Arabic" w:cs="Traditional Arabic" w:hint="cs"/>
          <w:sz w:val="34"/>
          <w:szCs w:val="34"/>
          <w:rtl/>
        </w:rPr>
        <w:t>العلم</w:t>
      </w:r>
      <w:r w:rsidRPr="004E7AF5">
        <w:rPr>
          <w:rFonts w:ascii="Traditional Arabic" w:hAnsi="Traditional Arabic" w:cs="Traditional Arabic" w:hint="cs"/>
          <w:sz w:val="34"/>
          <w:szCs w:val="34"/>
          <w:rtl/>
        </w:rPr>
        <w:t>، ولو كان خبر الواحد حجة توجب العلم لوجب تصديق كل من ادعى النبوة</w:t>
      </w:r>
      <w:r w:rsidR="00370B2B" w:rsidRPr="004E7AF5">
        <w:rPr>
          <w:rFonts w:ascii="Traditional Arabic" w:hAnsi="Traditional Arabic" w:cs="Traditional Arabic"/>
          <w:sz w:val="34"/>
          <w:szCs w:val="34"/>
          <w:rtl/>
        </w:rPr>
        <w:t>.</w:t>
      </w:r>
    </w:p>
    <w:p w:rsidR="00370B2B" w:rsidRPr="004E7AF5" w:rsidRDefault="00370B2B" w:rsidP="00370B2B">
      <w:pPr>
        <w:spacing w:after="0" w:line="240" w:lineRule="auto"/>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والجواب عن ذلك</w:t>
      </w:r>
      <w:r w:rsidRPr="004E7AF5">
        <w:rPr>
          <w:rFonts w:ascii="Traditional Arabic" w:hAnsi="Traditional Arabic" w:cs="Traditional Arabic"/>
          <w:b/>
          <w:bCs/>
          <w:sz w:val="34"/>
          <w:szCs w:val="34"/>
          <w:rtl/>
        </w:rPr>
        <w:t xml:space="preserve">: </w:t>
      </w:r>
    </w:p>
    <w:p w:rsidR="00B41427" w:rsidRPr="004E7AF5" w:rsidRDefault="00370B2B" w:rsidP="00370B2B">
      <w:pPr>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دليل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وجوب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وليس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الأحكام،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دليلاً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يوجب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278"/>
      </w:r>
      <w:r w:rsidRPr="004E7AF5">
        <w:rPr>
          <w:rFonts w:ascii="Traditional Arabic" w:hAnsi="Traditional Arabic" w:cs="Traditional Arabic"/>
          <w:sz w:val="34"/>
          <w:szCs w:val="34"/>
          <w:rtl/>
        </w:rPr>
        <w:t xml:space="preserve"> </w:t>
      </w:r>
    </w:p>
    <w:p w:rsidR="0025031E" w:rsidRPr="004E7AF5" w:rsidRDefault="0025031E" w:rsidP="00B41427">
      <w:pPr>
        <w:spacing w:after="0" w:line="240" w:lineRule="auto"/>
        <w:jc w:val="both"/>
        <w:rPr>
          <w:rFonts w:ascii="Traditional Arabic" w:hAnsi="Traditional Arabic" w:cs="Traditional Arabic"/>
          <w:b/>
          <w:bCs/>
          <w:sz w:val="34"/>
          <w:szCs w:val="34"/>
          <w:rtl/>
        </w:rPr>
      </w:pPr>
    </w:p>
    <w:p w:rsidR="0025031E" w:rsidRPr="004E7AF5" w:rsidRDefault="0025031E" w:rsidP="0025031E">
      <w:pPr>
        <w:autoSpaceDE w:val="0"/>
        <w:autoSpaceDN w:val="0"/>
        <w:adjustRightInd w:val="0"/>
        <w:spacing w:before="120" w:after="120" w:line="240" w:lineRule="auto"/>
        <w:ind w:left="43"/>
        <w:jc w:val="both"/>
        <w:rPr>
          <w:rFonts w:ascii="Traditional Arabic" w:hAnsi="Traditional Arabic" w:cs="Traditional Arabic"/>
          <w:b/>
          <w:bCs/>
          <w:sz w:val="34"/>
          <w:szCs w:val="34"/>
          <w:rtl/>
        </w:rPr>
      </w:pPr>
      <w:r w:rsidRPr="004E7AF5">
        <w:rPr>
          <w:rFonts w:ascii="Traditional Arabic" w:hAnsi="Traditional Arabic" w:cs="Traditional Arabic"/>
          <w:b/>
          <w:bCs/>
          <w:color w:val="000000"/>
          <w:sz w:val="34"/>
          <w:szCs w:val="34"/>
          <w:rtl/>
        </w:rPr>
        <w:t>الدَّلِيلُ الرَّابِعُ:</w:t>
      </w:r>
    </w:p>
    <w:p w:rsidR="0025031E" w:rsidRPr="004E7AF5" w:rsidRDefault="0025031E" w:rsidP="0025031E">
      <w:pPr>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قالوا:</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لما</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لم</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يجز</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تقليد</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العالِم</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للعالِم؛</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لأنه</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لا</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يقطع</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بصحته،</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كذلك</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لا</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يجب</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الرجوع</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إلى</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خبر</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الواحد</w:t>
      </w:r>
      <w:r w:rsidR="00B41427" w:rsidRPr="004E7AF5">
        <w:rPr>
          <w:rFonts w:ascii="Traditional Arabic" w:hAnsi="Traditional Arabic" w:cs="Traditional Arabic"/>
          <w:sz w:val="34"/>
          <w:szCs w:val="34"/>
          <w:rtl/>
        </w:rPr>
        <w:t>.</w:t>
      </w:r>
    </w:p>
    <w:p w:rsidR="00B41427" w:rsidRPr="004E7AF5" w:rsidRDefault="00B41427" w:rsidP="00B41427">
      <w:pPr>
        <w:spacing w:after="0" w:line="240" w:lineRule="auto"/>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الجواب عن ذلك</w:t>
      </w:r>
      <w:r w:rsidRPr="004E7AF5">
        <w:rPr>
          <w:rFonts w:ascii="Traditional Arabic" w:hAnsi="Traditional Arabic" w:cs="Traditional Arabic"/>
          <w:b/>
          <w:bCs/>
          <w:sz w:val="34"/>
          <w:szCs w:val="34"/>
          <w:rtl/>
        </w:rPr>
        <w:t>:</w:t>
      </w:r>
    </w:p>
    <w:p w:rsidR="00B41427" w:rsidRPr="004E7AF5" w:rsidRDefault="00B41427" w:rsidP="00B41427">
      <w:pPr>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يقلده؛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آلة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يتوصل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يرجع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وليس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آلة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يمنع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يقلد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العامي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العالِم،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جائز؛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آلة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بها</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279"/>
      </w:r>
    </w:p>
    <w:p w:rsidR="0025031E" w:rsidRPr="004E7AF5" w:rsidRDefault="0025031E" w:rsidP="0025031E">
      <w:pPr>
        <w:autoSpaceDE w:val="0"/>
        <w:autoSpaceDN w:val="0"/>
        <w:adjustRightInd w:val="0"/>
        <w:spacing w:before="120" w:after="120" w:line="240" w:lineRule="auto"/>
        <w:jc w:val="both"/>
        <w:rPr>
          <w:rFonts w:ascii="Traditional Arabic" w:hAnsi="Traditional Arabic" w:cs="Traditional Arabic"/>
          <w:b/>
          <w:bCs/>
          <w:sz w:val="34"/>
          <w:szCs w:val="34"/>
          <w:rtl/>
        </w:rPr>
      </w:pPr>
      <w:r w:rsidRPr="004E7AF5">
        <w:rPr>
          <w:rFonts w:ascii="Traditional Arabic" w:hAnsi="Traditional Arabic" w:cs="Traditional Arabic"/>
          <w:b/>
          <w:bCs/>
          <w:color w:val="000000"/>
          <w:sz w:val="34"/>
          <w:szCs w:val="34"/>
          <w:rtl/>
        </w:rPr>
        <w:t>الدَّلِيلُ الْخَامِسُ:</w:t>
      </w:r>
    </w:p>
    <w:p w:rsidR="00B41427" w:rsidRPr="004E7AF5" w:rsidRDefault="0025031E" w:rsidP="00B41427">
      <w:pPr>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قالوا:</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لا</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يقبل</w:t>
      </w:r>
      <w:r w:rsidR="00B41427"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الخبر</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حتى</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ينقله</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اثنان، ولما</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لم</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تقبل</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الشهادة</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إلا</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من</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اثنين،</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كذلك</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الخبر،</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يجب</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أن</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يكون</w:t>
      </w:r>
      <w:r w:rsidR="00B41427" w:rsidRPr="004E7AF5">
        <w:rPr>
          <w:rFonts w:ascii="Traditional Arabic" w:hAnsi="Traditional Arabic" w:cs="Traditional Arabic"/>
          <w:sz w:val="34"/>
          <w:szCs w:val="34"/>
          <w:rtl/>
        </w:rPr>
        <w:t xml:space="preserve"> </w:t>
      </w:r>
      <w:r w:rsidR="00B41427" w:rsidRPr="004E7AF5">
        <w:rPr>
          <w:rFonts w:ascii="Traditional Arabic" w:hAnsi="Traditional Arabic" w:cs="Traditional Arabic" w:hint="cs"/>
          <w:sz w:val="34"/>
          <w:szCs w:val="34"/>
          <w:rtl/>
        </w:rPr>
        <w:t>مثله</w:t>
      </w:r>
      <w:r w:rsidR="00B41427" w:rsidRPr="004E7AF5">
        <w:rPr>
          <w:rFonts w:ascii="Traditional Arabic" w:hAnsi="Traditional Arabic" w:cs="Traditional Arabic"/>
          <w:sz w:val="34"/>
          <w:szCs w:val="34"/>
          <w:rtl/>
        </w:rPr>
        <w:t>.</w:t>
      </w:r>
    </w:p>
    <w:p w:rsidR="00B41427" w:rsidRPr="004E7AF5" w:rsidRDefault="00B41427" w:rsidP="00B41427">
      <w:pPr>
        <w:spacing w:after="0" w:line="240" w:lineRule="auto"/>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الجواب عن ذلك</w:t>
      </w:r>
      <w:r w:rsidRPr="004E7AF5">
        <w:rPr>
          <w:rFonts w:ascii="Traditional Arabic" w:hAnsi="Traditional Arabic" w:cs="Traditional Arabic"/>
          <w:b/>
          <w:bCs/>
          <w:sz w:val="34"/>
          <w:szCs w:val="34"/>
          <w:rtl/>
        </w:rPr>
        <w:t>:</w:t>
      </w:r>
    </w:p>
    <w:p w:rsidR="00B41427" w:rsidRPr="004E7AF5" w:rsidRDefault="00B41427" w:rsidP="00B41427">
      <w:pPr>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الشهادة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رؤية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الهلال،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شهادة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القابلة، وعلى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موجب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يوجب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أربعة،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الزنا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أقل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أربعة</w:t>
      </w:r>
      <w:r w:rsidRPr="004E7AF5">
        <w:rPr>
          <w:rFonts w:ascii="Traditional Arabic" w:hAnsi="Traditional Arabic" w:cs="Traditional Arabic"/>
          <w:sz w:val="34"/>
          <w:szCs w:val="34"/>
          <w:rtl/>
        </w:rPr>
        <w:t>.</w:t>
      </w:r>
    </w:p>
    <w:p w:rsidR="00B41427" w:rsidRPr="004E7AF5" w:rsidRDefault="00B41427" w:rsidP="00B41427">
      <w:pPr>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الشهادة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مؤكدة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يؤكد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تسمع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حتى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يبحث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الشهود،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ويقبل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ظاهره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العدالة،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غير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بحث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عنه</w:t>
      </w:r>
      <w:r w:rsidRPr="004E7AF5">
        <w:rPr>
          <w:rFonts w:ascii="Traditional Arabic" w:hAnsi="Traditional Arabic" w:cs="Traditional Arabic"/>
          <w:sz w:val="34"/>
          <w:szCs w:val="34"/>
          <w:rtl/>
        </w:rPr>
        <w:t>.</w:t>
      </w:r>
    </w:p>
    <w:p w:rsidR="00B41427" w:rsidRPr="004E7AF5" w:rsidRDefault="00B41427" w:rsidP="00B41427">
      <w:pPr>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ويقبل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العنعنة،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الراوي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النبي</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صلى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وشهادة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العنعنة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حتى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ينقل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اللفظ،</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أشهدني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شهادته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بكذا،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واللفظ</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يعتبر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الشهادة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الخبر</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280"/>
      </w:r>
      <w:r w:rsidRPr="004E7AF5">
        <w:rPr>
          <w:rFonts w:ascii="Traditional Arabic" w:hAnsi="Traditional Arabic" w:cs="Traditional Arabic"/>
          <w:sz w:val="34"/>
          <w:szCs w:val="34"/>
          <w:rtl/>
        </w:rPr>
        <w:t xml:space="preserve"> </w:t>
      </w:r>
    </w:p>
    <w:p w:rsidR="00320369" w:rsidRPr="004E7AF5" w:rsidRDefault="00B41427" w:rsidP="00B41427">
      <w:pPr>
        <w:spacing w:after="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ولا شك أن جم</w:t>
      </w:r>
      <w:r w:rsidR="001C5AEC" w:rsidRPr="004E7AF5">
        <w:rPr>
          <w:rFonts w:ascii="Traditional Arabic" w:hAnsi="Traditional Arabic" w:cs="Traditional Arabic" w:hint="cs"/>
          <w:sz w:val="34"/>
          <w:szCs w:val="34"/>
          <w:rtl/>
        </w:rPr>
        <w:t>ي</w:t>
      </w:r>
      <w:r w:rsidRPr="004E7AF5">
        <w:rPr>
          <w:rFonts w:ascii="Traditional Arabic" w:hAnsi="Traditional Arabic" w:cs="Traditional Arabic" w:hint="cs"/>
          <w:sz w:val="34"/>
          <w:szCs w:val="34"/>
          <w:rtl/>
        </w:rPr>
        <w:t xml:space="preserve">ع ما احتجوا به </w:t>
      </w:r>
      <w:r w:rsidR="00DF1867" w:rsidRPr="004E7AF5">
        <w:rPr>
          <w:rFonts w:ascii="Traditional Arabic" w:hAnsi="Traditional Arabic" w:cs="Traditional Arabic" w:hint="cs"/>
          <w:sz w:val="34"/>
          <w:szCs w:val="34"/>
          <w:rtl/>
        </w:rPr>
        <w:t>لا يثبت بحال، ولا يستقيم في الحجاج، ولا يقوم على ساق، وكلها أدلة قد تولى العلماء الرد عليها، وكشف زيفها، فوجب الأخذ بخبر الآحاد، والعمل به.</w:t>
      </w:r>
      <w:r w:rsidR="00320369" w:rsidRPr="004E7AF5">
        <w:rPr>
          <w:rFonts w:ascii="Traditional Arabic" w:hAnsi="Traditional Arabic" w:cs="Traditional Arabic"/>
          <w:sz w:val="34"/>
          <w:szCs w:val="34"/>
          <w:rtl/>
        </w:rPr>
        <w:br w:type="page"/>
      </w:r>
    </w:p>
    <w:p w:rsidR="005944C6" w:rsidRPr="004E7AF5" w:rsidRDefault="0025031E" w:rsidP="00320369">
      <w:pPr>
        <w:autoSpaceDE w:val="0"/>
        <w:autoSpaceDN w:val="0"/>
        <w:adjustRightInd w:val="0"/>
        <w:spacing w:before="120" w:after="120" w:line="240" w:lineRule="auto"/>
        <w:jc w:val="center"/>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lastRenderedPageBreak/>
        <w:t xml:space="preserve">الْمَبْحَثُ </w:t>
      </w:r>
      <w:r w:rsidRPr="004E7AF5">
        <w:rPr>
          <w:rFonts w:ascii="Traditional Arabic" w:hAnsi="Traditional Arabic" w:cs="Traditional Arabic"/>
          <w:b/>
          <w:bCs/>
          <w:sz w:val="34"/>
          <w:szCs w:val="34"/>
          <w:rtl/>
        </w:rPr>
        <w:t>الثَّالِث</w:t>
      </w:r>
      <w:r w:rsidRPr="004E7AF5">
        <w:rPr>
          <w:rFonts w:ascii="Traditional Arabic" w:hAnsi="Traditional Arabic" w:cs="Traditional Arabic" w:hint="cs"/>
          <w:b/>
          <w:bCs/>
          <w:sz w:val="34"/>
          <w:szCs w:val="34"/>
          <w:rtl/>
        </w:rPr>
        <w:t xml:space="preserve">ُ: </w:t>
      </w:r>
      <w:r w:rsidR="005944C6" w:rsidRPr="004E7AF5">
        <w:rPr>
          <w:rFonts w:ascii="Traditional Arabic" w:hAnsi="Traditional Arabic" w:cs="Traditional Arabic" w:hint="cs"/>
          <w:b/>
          <w:bCs/>
          <w:sz w:val="34"/>
          <w:szCs w:val="34"/>
          <w:rtl/>
        </w:rPr>
        <w:t>أدلة وجوب ال</w:t>
      </w:r>
      <w:r w:rsidR="0095453C" w:rsidRPr="004E7AF5">
        <w:rPr>
          <w:rFonts w:ascii="Traditional Arabic" w:hAnsi="Traditional Arabic" w:cs="Traditional Arabic" w:hint="cs"/>
          <w:b/>
          <w:bCs/>
          <w:sz w:val="34"/>
          <w:szCs w:val="34"/>
          <w:rtl/>
        </w:rPr>
        <w:t>أخذ</w:t>
      </w:r>
      <w:r w:rsidR="005944C6" w:rsidRPr="004E7AF5">
        <w:rPr>
          <w:rFonts w:ascii="Traditional Arabic" w:hAnsi="Traditional Arabic" w:cs="Traditional Arabic" w:hint="cs"/>
          <w:b/>
          <w:bCs/>
          <w:sz w:val="34"/>
          <w:szCs w:val="34"/>
          <w:rtl/>
        </w:rPr>
        <w:t xml:space="preserve"> ب</w:t>
      </w:r>
      <w:r w:rsidR="005944C6" w:rsidRPr="004E7AF5">
        <w:rPr>
          <w:rFonts w:ascii="Traditional Arabic" w:hAnsi="Traditional Arabic" w:cs="Traditional Arabic"/>
          <w:b/>
          <w:bCs/>
          <w:sz w:val="34"/>
          <w:szCs w:val="34"/>
          <w:rtl/>
        </w:rPr>
        <w:t>خَبَر</w:t>
      </w:r>
      <w:r w:rsidR="005944C6" w:rsidRPr="004E7AF5">
        <w:rPr>
          <w:rFonts w:ascii="Traditional Arabic" w:hAnsi="Traditional Arabic" w:cs="Traditional Arabic" w:hint="cs"/>
          <w:b/>
          <w:bCs/>
          <w:sz w:val="34"/>
          <w:szCs w:val="34"/>
          <w:rtl/>
        </w:rPr>
        <w:t>ِ</w:t>
      </w:r>
      <w:r w:rsidR="005944C6" w:rsidRPr="004E7AF5">
        <w:rPr>
          <w:rFonts w:ascii="Traditional Arabic" w:hAnsi="Traditional Arabic" w:cs="Traditional Arabic"/>
          <w:b/>
          <w:bCs/>
          <w:sz w:val="34"/>
          <w:szCs w:val="34"/>
          <w:rtl/>
        </w:rPr>
        <w:t xml:space="preserve"> الْآحَادِ</w:t>
      </w:r>
      <w:r w:rsidR="005944C6" w:rsidRPr="004E7AF5">
        <w:rPr>
          <w:rFonts w:ascii="Traditional Arabic" w:hAnsi="Traditional Arabic" w:cs="Traditional Arabic" w:hint="cs"/>
          <w:b/>
          <w:bCs/>
          <w:sz w:val="34"/>
          <w:szCs w:val="34"/>
          <w:rtl/>
        </w:rPr>
        <w:t xml:space="preserve"> </w:t>
      </w:r>
      <w:r w:rsidR="00320369" w:rsidRPr="004E7AF5">
        <w:rPr>
          <w:rFonts w:ascii="Traditional Arabic" w:hAnsi="Traditional Arabic" w:cs="Traditional Arabic" w:hint="cs"/>
          <w:b/>
          <w:bCs/>
          <w:sz w:val="34"/>
          <w:szCs w:val="34"/>
          <w:rtl/>
        </w:rPr>
        <w:t>في الأحكام</w:t>
      </w:r>
    </w:p>
    <w:p w:rsidR="00644258" w:rsidRPr="004E7AF5" w:rsidRDefault="00644258" w:rsidP="00F83C11">
      <w:pPr>
        <w:autoSpaceDE w:val="0"/>
        <w:autoSpaceDN w:val="0"/>
        <w:adjustRightInd w:val="0"/>
        <w:spacing w:before="120" w:after="120" w:line="240" w:lineRule="auto"/>
        <w:ind w:left="43"/>
        <w:rPr>
          <w:rFonts w:ascii="Traditional Arabic" w:hAnsi="Traditional Arabic" w:cs="Traditional Arabic"/>
          <w:b/>
          <w:bCs/>
          <w:sz w:val="34"/>
          <w:szCs w:val="34"/>
          <w:rtl/>
        </w:rPr>
      </w:pPr>
      <w:r w:rsidRPr="004E7AF5">
        <w:rPr>
          <w:rFonts w:ascii="Traditional Arabic" w:hAnsi="Traditional Arabic" w:cs="Traditional Arabic"/>
          <w:b/>
          <w:bCs/>
          <w:color w:val="000000"/>
          <w:sz w:val="34"/>
          <w:szCs w:val="34"/>
          <w:rtl/>
        </w:rPr>
        <w:t>أولاً: الأدلة من القرآن الكريم:</w:t>
      </w:r>
    </w:p>
    <w:p w:rsidR="0025031E" w:rsidRPr="004E7AF5" w:rsidRDefault="0025031E" w:rsidP="0025031E">
      <w:pPr>
        <w:spacing w:after="0" w:line="240" w:lineRule="auto"/>
        <w:jc w:val="both"/>
        <w:rPr>
          <w:rFonts w:ascii="Traditional Arabic" w:hAnsi="Traditional Arabic" w:cs="Traditional Arabic"/>
          <w:b/>
          <w:bCs/>
          <w:sz w:val="34"/>
          <w:szCs w:val="34"/>
          <w:rtl/>
        </w:rPr>
      </w:pPr>
      <w:r w:rsidRPr="004E7AF5">
        <w:rPr>
          <w:rFonts w:ascii="Traditional Arabic" w:hAnsi="Traditional Arabic" w:cs="Traditional Arabic"/>
          <w:b/>
          <w:bCs/>
          <w:color w:val="000000"/>
          <w:sz w:val="34"/>
          <w:szCs w:val="34"/>
          <w:rtl/>
        </w:rPr>
        <w:t>الدَّلِيلُ</w:t>
      </w:r>
      <w:r w:rsidRPr="004E7AF5">
        <w:rPr>
          <w:rFonts w:ascii="Traditional Arabic" w:hAnsi="Traditional Arabic" w:cs="Traditional Arabic" w:hint="cs"/>
          <w:b/>
          <w:bCs/>
          <w:sz w:val="34"/>
          <w:szCs w:val="34"/>
          <w:rtl/>
        </w:rPr>
        <w:t xml:space="preserve"> الأَوَلُ:</w:t>
      </w:r>
    </w:p>
    <w:p w:rsidR="00644258" w:rsidRPr="004E7AF5" w:rsidRDefault="005B433A"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ق</w:t>
      </w:r>
      <w:r w:rsidRPr="004E7AF5">
        <w:rPr>
          <w:rFonts w:ascii="Traditional Arabic" w:hAnsi="Traditional Arabic" w:cs="Traditional Arabic" w:hint="cs"/>
          <w:color w:val="000000"/>
          <w:sz w:val="34"/>
          <w:szCs w:val="34"/>
          <w:rtl/>
        </w:rPr>
        <w:t>ا</w:t>
      </w:r>
      <w:r w:rsidRPr="004E7AF5">
        <w:rPr>
          <w:rFonts w:ascii="Traditional Arabic" w:hAnsi="Traditional Arabic" w:cs="Traditional Arabic"/>
          <w:color w:val="000000"/>
          <w:sz w:val="34"/>
          <w:szCs w:val="34"/>
          <w:rtl/>
        </w:rPr>
        <w:t>ل الله</w:t>
      </w:r>
      <w:r w:rsidRPr="004E7AF5">
        <w:rPr>
          <w:rFonts w:ascii="Traditional Arabic" w:hAnsi="Traditional Arabic" w:cs="Traditional Arabic" w:hint="cs"/>
          <w:color w:val="000000"/>
          <w:sz w:val="34"/>
          <w:szCs w:val="34"/>
          <w:rtl/>
        </w:rPr>
        <w:t>ُ</w:t>
      </w:r>
      <w:r w:rsidR="00644258" w:rsidRPr="004E7AF5">
        <w:rPr>
          <w:rFonts w:ascii="Traditional Arabic" w:hAnsi="Traditional Arabic" w:cs="Traditional Arabic"/>
          <w:color w:val="000000"/>
          <w:sz w:val="34"/>
          <w:szCs w:val="34"/>
          <w:rtl/>
        </w:rPr>
        <w:t xml:space="preserve"> تعالى: {وَمَا كَانَ الْمُؤْمِنُونَ لِيَنفِرُواْ كَآفَّةً</w:t>
      </w:r>
      <w:r w:rsidR="001F2F37" w:rsidRPr="004E7AF5">
        <w:rPr>
          <w:rFonts w:ascii="Traditional Arabic" w:hAnsi="Traditional Arabic" w:cs="Traditional Arabic" w:hint="cs"/>
          <w:color w:val="000000"/>
          <w:sz w:val="34"/>
          <w:szCs w:val="34"/>
          <w:rtl/>
        </w:rPr>
        <w:t xml:space="preserve"> </w:t>
      </w:r>
      <w:r w:rsidR="00644258" w:rsidRPr="004E7AF5">
        <w:rPr>
          <w:rFonts w:ascii="Traditional Arabic" w:hAnsi="Traditional Arabic" w:cs="Traditional Arabic"/>
          <w:color w:val="000000"/>
          <w:sz w:val="34"/>
          <w:szCs w:val="34"/>
          <w:rtl/>
        </w:rPr>
        <w:t>فَلَوْلاَ نَفَرَ مِن كُلِّ فِرْقَةٍ مِّنْهُمْ طَآئِفَةٌ لِّيَتَفَقَّهُواْ فِي الدِّينِ وَلِيُنذِرُواْ قَوْمَهُمْ إِذَا رَجَعُواْ إِلَيْهِمْ لَعَلَّهُمْ يَحْذَرُونَ}</w:t>
      </w:r>
      <w:r w:rsidR="00644258" w:rsidRPr="004E7AF5">
        <w:rPr>
          <w:rFonts w:ascii="Traditional Arabic" w:hAnsi="Traditional Arabic" w:cs="Traditional Arabic" w:hint="cs"/>
          <w:color w:val="000000"/>
          <w:sz w:val="34"/>
          <w:szCs w:val="34"/>
          <w:rtl/>
        </w:rPr>
        <w:t>.</w:t>
      </w:r>
      <w:r w:rsidR="003E3FD4" w:rsidRPr="004E7AF5">
        <w:rPr>
          <w:rStyle w:val="a8"/>
          <w:rFonts w:ascii="Traditional Arabic" w:hAnsi="Traditional Arabic" w:cs="Traditional Arabic"/>
          <w:color w:val="000000"/>
          <w:sz w:val="34"/>
          <w:szCs w:val="34"/>
          <w:rtl/>
        </w:rPr>
        <w:footnoteReference w:id="281"/>
      </w:r>
      <w:r w:rsidR="00644258" w:rsidRPr="004E7AF5">
        <w:rPr>
          <w:rFonts w:ascii="Traditional Arabic" w:hAnsi="Traditional Arabic" w:cs="Traditional Arabic"/>
          <w:color w:val="000000"/>
          <w:sz w:val="34"/>
          <w:szCs w:val="34"/>
          <w:rtl/>
        </w:rPr>
        <w:t xml:space="preserve"> </w:t>
      </w:r>
    </w:p>
    <w:p w:rsidR="00FA398B" w:rsidRPr="004E7AF5" w:rsidRDefault="00FA398B" w:rsidP="00634185">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وجه ال</w:t>
      </w:r>
      <w:r w:rsidRPr="004E7AF5">
        <w:rPr>
          <w:rFonts w:ascii="Traditional Arabic" w:hAnsi="Traditional Arabic" w:cs="Traditional Arabic" w:hint="cs"/>
          <w:color w:val="000000"/>
          <w:sz w:val="34"/>
          <w:szCs w:val="34"/>
          <w:rtl/>
        </w:rPr>
        <w:t>استد</w:t>
      </w:r>
      <w:r w:rsidRPr="004E7AF5">
        <w:rPr>
          <w:rFonts w:ascii="Traditional Arabic" w:hAnsi="Traditional Arabic" w:cs="Traditional Arabic"/>
          <w:color w:val="000000"/>
          <w:sz w:val="34"/>
          <w:szCs w:val="34"/>
          <w:rtl/>
        </w:rPr>
        <w:t>لال</w:t>
      </w:r>
      <w:r w:rsidRPr="004E7AF5">
        <w:rPr>
          <w:rFonts w:ascii="Traditional Arabic" w:hAnsi="Traditional Arabic" w:cs="Traditional Arabic" w:hint="cs"/>
          <w:color w:val="000000"/>
          <w:sz w:val="34"/>
          <w:szCs w:val="34"/>
          <w:rtl/>
        </w:rPr>
        <w:t xml:space="preserve"> من الآية</w:t>
      </w:r>
      <w:r w:rsidRPr="004E7AF5">
        <w:rPr>
          <w:rFonts w:ascii="Traditional Arabic" w:hAnsi="Traditional Arabic" w:cs="Traditional Arabic"/>
          <w:color w:val="000000"/>
          <w:sz w:val="34"/>
          <w:szCs w:val="34"/>
          <w:rtl/>
        </w:rPr>
        <w:t>: أن الطائفة تطلق على الواحد فما فوق في اللغة</w:t>
      </w:r>
      <w:r w:rsidRPr="004E7AF5">
        <w:rPr>
          <w:rFonts w:ascii="Traditional Arabic" w:hAnsi="Traditional Arabic" w:cs="Traditional Arabic" w:hint="cs"/>
          <w:color w:val="000000"/>
          <w:sz w:val="34"/>
          <w:szCs w:val="34"/>
          <w:rtl/>
        </w:rPr>
        <w:t xml:space="preserve">، قال البخاري </w:t>
      </w:r>
      <w:r w:rsidR="00634185" w:rsidRPr="004E7AF5">
        <w:rPr>
          <w:rFonts w:ascii="Traditional Arabic" w:hAnsi="Traditional Arabic" w:cs="Traditional Arabic"/>
          <w:sz w:val="34"/>
          <w:szCs w:val="34"/>
          <w:rtl/>
        </w:rPr>
        <w:t>رَحِمَهُ اللَّهُ</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بَابُ مَا جَاءَ فِي إِجَازَةِ خَبَرِ الوَاحِدِ الصَّدُوقِ فِي الأَذَانِ وَالصَّلاَةِ وَالصَّوْمِ وَالفَرَائِضِ وَالأَحْكَامِ</w:t>
      </w:r>
      <w:r w:rsidRPr="004E7AF5">
        <w:rPr>
          <w:rFonts w:ascii="Traditional Arabic" w:hAnsi="Traditional Arabic" w:cs="Traditional Arabic" w:hint="cs"/>
          <w:sz w:val="34"/>
          <w:szCs w:val="34"/>
          <w:rtl/>
        </w:rPr>
        <w:t xml:space="preserve">، ثم قال بعد ذكره للآية السابقة: </w:t>
      </w:r>
      <w:r w:rsidRPr="004E7AF5">
        <w:rPr>
          <w:rFonts w:ascii="Traditional Arabic" w:hAnsi="Traditional Arabic" w:cs="Traditional Arabic" w:hint="eastAsia"/>
          <w:sz w:val="34"/>
          <w:szCs w:val="34"/>
          <w:rtl/>
        </w:rPr>
        <w:t>«</w:t>
      </w:r>
      <w:r w:rsidRPr="004E7AF5">
        <w:rPr>
          <w:rFonts w:ascii="Traditional Arabic" w:hAnsi="Traditional Arabic" w:cs="Traditional Arabic" w:hint="cs"/>
          <w:sz w:val="34"/>
          <w:szCs w:val="34"/>
          <w:rtl/>
        </w:rPr>
        <w:t>وَيُسَمَّى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الرَّجُلُ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طَائِفَةً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لِقَوْلِهِ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تَعَالَى</w:t>
      </w:r>
      <w:r w:rsidRPr="004E7AF5">
        <w:rPr>
          <w:rFonts w:ascii="Traditional Arabic" w:hAnsi="Traditional Arabic" w:cs="Traditional Arabic" w:hint="eastAsia"/>
          <w:sz w:val="34"/>
          <w:szCs w:val="34"/>
          <w:rtl/>
        </w:rPr>
        <w:t>»</w:t>
      </w:r>
      <w:r w:rsidRPr="004E7AF5">
        <w:rPr>
          <w:rFonts w:ascii="Traditional Arabic" w:hAnsi="Traditional Arabic" w:cs="Traditional Arabic"/>
          <w:sz w:val="34"/>
          <w:szCs w:val="34"/>
          <w:rtl/>
        </w:rPr>
        <w:t>: {</w:t>
      </w:r>
      <w:r w:rsidRPr="004E7AF5">
        <w:rPr>
          <w:rFonts w:ascii="Traditional Arabic" w:hAnsi="Traditional Arabic" w:cs="Traditional Arabic" w:hint="cs"/>
          <w:sz w:val="34"/>
          <w:szCs w:val="34"/>
          <w:rtl/>
        </w:rPr>
        <w:t>وَإِنْ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طَائِفَتَانِ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المُؤْمِنِينَ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اقْتَتَلُوا</w:t>
      </w:r>
      <w:r w:rsidRPr="004E7AF5">
        <w:rPr>
          <w:rFonts w:ascii="Traditional Arabic" w:hAnsi="Traditional Arabic" w:cs="Traditional Arabic"/>
          <w:sz w:val="34"/>
          <w:szCs w:val="34"/>
          <w:rtl/>
        </w:rPr>
        <w:t>}</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282"/>
      </w:r>
      <w:r w:rsidRPr="004E7AF5">
        <w:rPr>
          <w:rFonts w:ascii="Traditional Arabic" w:hAnsi="Traditional Arabic" w:cs="Traditional Arabic"/>
          <w:sz w:val="34"/>
          <w:szCs w:val="34"/>
          <w:rtl/>
        </w:rPr>
        <w:t xml:space="preserve"> </w:t>
      </w:r>
    </w:p>
    <w:p w:rsidR="00FA398B" w:rsidRPr="004E7AF5" w:rsidRDefault="00FA398B" w:rsidP="00F83C11">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فَلَوِ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اقْتَتَلَ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رَجُلاَنِ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دَخَلَ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مَعْنَى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الآيَةِ.</w:t>
      </w:r>
      <w:r w:rsidRPr="004E7AF5">
        <w:rPr>
          <w:rStyle w:val="a8"/>
          <w:rFonts w:ascii="Traditional Arabic" w:hAnsi="Traditional Arabic" w:cs="Traditional Arabic"/>
          <w:sz w:val="34"/>
          <w:szCs w:val="34"/>
          <w:rtl/>
        </w:rPr>
        <w:footnoteReference w:id="283"/>
      </w:r>
      <w:r w:rsidRPr="004E7AF5">
        <w:rPr>
          <w:rFonts w:ascii="Traditional Arabic" w:hAnsi="Traditional Arabic" w:cs="Traditional Arabic" w:hint="cs"/>
          <w:sz w:val="34"/>
          <w:szCs w:val="34"/>
          <w:rtl/>
        </w:rPr>
        <w:t xml:space="preserve"> </w:t>
      </w:r>
    </w:p>
    <w:p w:rsidR="00F37142" w:rsidRPr="004E7AF5" w:rsidRDefault="00FA398B" w:rsidP="00634185">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w:t>
      </w:r>
      <w:r w:rsidR="00F37142" w:rsidRPr="004E7AF5">
        <w:rPr>
          <w:rFonts w:ascii="Traditional Arabic" w:hAnsi="Traditional Arabic" w:cs="Traditional Arabic" w:hint="cs"/>
          <w:color w:val="000000"/>
          <w:sz w:val="34"/>
          <w:szCs w:val="34"/>
          <w:rtl/>
        </w:rPr>
        <w:t>قال الخطيب البغدادي</w:t>
      </w:r>
      <w:r w:rsidRPr="004E7AF5">
        <w:rPr>
          <w:rFonts w:ascii="Traditional Arabic" w:hAnsi="Traditional Arabic" w:cs="SC_ALYERMOOK" w:hint="cs"/>
          <w:color w:val="000000"/>
          <w:sz w:val="34"/>
          <w:szCs w:val="34"/>
          <w:rtl/>
        </w:rPr>
        <w:t xml:space="preserve"> </w:t>
      </w:r>
      <w:r w:rsidR="00634185" w:rsidRPr="004E7AF5">
        <w:rPr>
          <w:rFonts w:ascii="Traditional Arabic" w:hAnsi="Traditional Arabic" w:cs="Traditional Arabic"/>
          <w:sz w:val="34"/>
          <w:szCs w:val="34"/>
          <w:rtl/>
        </w:rPr>
        <w:t>رَحِمَهُ اللَّهُ</w:t>
      </w:r>
      <w:r w:rsidR="00F37142" w:rsidRPr="004E7AF5">
        <w:rPr>
          <w:rFonts w:ascii="Traditional Arabic" w:hAnsi="Traditional Arabic" w:cs="Traditional Arabic" w:hint="cs"/>
          <w:color w:val="000000"/>
          <w:sz w:val="34"/>
          <w:szCs w:val="34"/>
          <w:rtl/>
        </w:rPr>
        <w:t>: وَاسْمُ</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الطَّائِفَةِ</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عِنْدَ</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الْعَرَبِ</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قَدْ</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يَقَعُ</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عَلَى</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دُونِ</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الْعَدَدِ</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الْمَعْصُومِ</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مِنَ</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الزَّلَلِ</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وَقَدْ</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يَلْزَمُ</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الْوَاحِدَ</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فَأَكْثَرَ</w:t>
      </w:r>
      <w:r w:rsidR="002846A5" w:rsidRPr="004E7AF5">
        <w:rPr>
          <w:rFonts w:ascii="Traditional Arabic" w:hAnsi="Traditional Arabic" w:cs="Traditional Arabic" w:hint="cs"/>
          <w:color w:val="000000"/>
          <w:sz w:val="34"/>
          <w:szCs w:val="34"/>
          <w:rtl/>
        </w:rPr>
        <w:t>،</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قَالَ</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اللَّهُ</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تَعَالَى</w:t>
      </w:r>
      <w:r w:rsidR="00F37142" w:rsidRPr="004E7AF5">
        <w:rPr>
          <w:rFonts w:ascii="Traditional Arabic" w:hAnsi="Traditional Arabic" w:cs="Traditional Arabic"/>
          <w:color w:val="000000"/>
          <w:sz w:val="34"/>
          <w:szCs w:val="34"/>
          <w:rtl/>
        </w:rPr>
        <w:t>: {</w:t>
      </w:r>
      <w:r w:rsidR="00F37142" w:rsidRPr="004E7AF5">
        <w:rPr>
          <w:rFonts w:ascii="Traditional Arabic" w:hAnsi="Traditional Arabic" w:cs="Traditional Arabic" w:hint="cs"/>
          <w:color w:val="000000"/>
          <w:sz w:val="34"/>
          <w:szCs w:val="34"/>
          <w:rtl/>
        </w:rPr>
        <w:t>وَإِنْ</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طَائِفَتَانِ</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مِنَ</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الْمُؤْمِنِينَ</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اقْتَتَلُوا</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فَأَصْلِحُوا</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بَيْنَهُمَا</w:t>
      </w:r>
      <w:r w:rsidR="00F37142" w:rsidRPr="004E7AF5">
        <w:rPr>
          <w:rFonts w:ascii="Traditional Arabic" w:hAnsi="Traditional Arabic" w:cs="Traditional Arabic"/>
          <w:color w:val="000000"/>
          <w:sz w:val="34"/>
          <w:szCs w:val="34"/>
          <w:rtl/>
        </w:rPr>
        <w:t>} [</w:t>
      </w:r>
      <w:r w:rsidR="00F37142" w:rsidRPr="004E7AF5">
        <w:rPr>
          <w:rFonts w:ascii="Traditional Arabic" w:hAnsi="Traditional Arabic" w:cs="Traditional Arabic" w:hint="cs"/>
          <w:color w:val="000000"/>
          <w:sz w:val="34"/>
          <w:szCs w:val="34"/>
          <w:rtl/>
        </w:rPr>
        <w:t>الحجرات</w:t>
      </w:r>
      <w:r w:rsidR="00F37142" w:rsidRPr="004E7AF5">
        <w:rPr>
          <w:rFonts w:ascii="Traditional Arabic" w:hAnsi="Traditional Arabic" w:cs="Traditional Arabic"/>
          <w:color w:val="000000"/>
          <w:sz w:val="34"/>
          <w:szCs w:val="34"/>
          <w:rtl/>
        </w:rPr>
        <w:t>: 9]</w:t>
      </w:r>
      <w:r w:rsidR="00C61EF8">
        <w:rPr>
          <w:rFonts w:ascii="Traditional Arabic" w:hAnsi="Traditional Arabic" w:cs="Traditional Arabic"/>
          <w:color w:val="000000"/>
          <w:sz w:val="34"/>
          <w:szCs w:val="34"/>
          <w:rtl/>
        </w:rPr>
        <w:t>،</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وَقَالَ</w:t>
      </w:r>
      <w:r w:rsidR="00F37142" w:rsidRPr="004E7AF5">
        <w:rPr>
          <w:rFonts w:ascii="Traditional Arabic" w:hAnsi="Traditional Arabic" w:cs="Traditional Arabic"/>
          <w:color w:val="000000"/>
          <w:sz w:val="34"/>
          <w:szCs w:val="34"/>
          <w:rtl/>
        </w:rPr>
        <w:t>: {</w:t>
      </w:r>
      <w:r w:rsidR="00F37142" w:rsidRPr="004E7AF5">
        <w:rPr>
          <w:rFonts w:ascii="Traditional Arabic" w:hAnsi="Traditional Arabic" w:cs="Traditional Arabic" w:hint="cs"/>
          <w:color w:val="000000"/>
          <w:sz w:val="34"/>
          <w:szCs w:val="34"/>
          <w:rtl/>
        </w:rPr>
        <w:t>وَلْيَشْهَدْ</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عَذَابَهُمَا</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طَائِفَةٌ</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مِنَ</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الْمُؤْمِنِينَ</w:t>
      </w:r>
      <w:r w:rsidR="00F37142" w:rsidRPr="004E7AF5">
        <w:rPr>
          <w:rFonts w:ascii="Traditional Arabic" w:hAnsi="Traditional Arabic" w:cs="Traditional Arabic"/>
          <w:color w:val="000000"/>
          <w:sz w:val="34"/>
          <w:szCs w:val="34"/>
          <w:rtl/>
        </w:rPr>
        <w:t>} [</w:t>
      </w:r>
      <w:r w:rsidR="00F37142" w:rsidRPr="004E7AF5">
        <w:rPr>
          <w:rFonts w:ascii="Traditional Arabic" w:hAnsi="Traditional Arabic" w:cs="Traditional Arabic" w:hint="cs"/>
          <w:color w:val="000000"/>
          <w:sz w:val="34"/>
          <w:szCs w:val="34"/>
          <w:rtl/>
        </w:rPr>
        <w:t>النور</w:t>
      </w:r>
      <w:r w:rsidR="00F37142" w:rsidRPr="004E7AF5">
        <w:rPr>
          <w:rFonts w:ascii="Traditional Arabic" w:hAnsi="Traditional Arabic" w:cs="Traditional Arabic"/>
          <w:color w:val="000000"/>
          <w:sz w:val="34"/>
          <w:szCs w:val="34"/>
          <w:rtl/>
        </w:rPr>
        <w:t>: 2]</w:t>
      </w:r>
      <w:r w:rsidR="00C61EF8">
        <w:rPr>
          <w:rFonts w:ascii="Traditional Arabic" w:hAnsi="Traditional Arabic" w:cs="Traditional Arabic"/>
          <w:color w:val="000000"/>
          <w:sz w:val="34"/>
          <w:szCs w:val="34"/>
          <w:rtl/>
        </w:rPr>
        <w:t>،</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فَصَحَّ</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أَنَّ</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هَذَا</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الِاسْمَ</w:t>
      </w:r>
      <w:r w:rsidR="00C61EF8">
        <w:rPr>
          <w:rFonts w:ascii="Traditional Arabic" w:hAnsi="Traditional Arabic" w:cs="Traditional Arabic"/>
          <w:color w:val="000000"/>
          <w:sz w:val="34"/>
          <w:szCs w:val="34"/>
          <w:rtl/>
        </w:rPr>
        <w:t>،</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وَاقِعٌ</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عَلَى</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الْعَدَدِ</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الْقَلِيلِ</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وَفِيمَا</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تَلَوْنَا</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وَجْهَانِ</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مِنَ</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الْحُجَّةِ</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أَحَدُهُمَا</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أَنَّ</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أَمْرَ</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اللَّهِ</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إِيَّاهُمْ</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بِذَلِكَ</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دَلِيلٌ</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عَلَى</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أَنَّ</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عَلَى</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الْمُنْذَرِينَ</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قَبُولَهُ</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كَمَا</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قَالَ</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اللَّهُ</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تَعَالَى</w:t>
      </w:r>
      <w:r w:rsidR="00F37142" w:rsidRPr="004E7AF5">
        <w:rPr>
          <w:rFonts w:ascii="Traditional Arabic" w:hAnsi="Traditional Arabic" w:cs="Traditional Arabic"/>
          <w:color w:val="000000"/>
          <w:sz w:val="34"/>
          <w:szCs w:val="34"/>
          <w:rtl/>
        </w:rPr>
        <w:t>: {</w:t>
      </w:r>
      <w:r w:rsidR="00F37142" w:rsidRPr="004E7AF5">
        <w:rPr>
          <w:rFonts w:ascii="Traditional Arabic" w:hAnsi="Traditional Arabic" w:cs="Traditional Arabic" w:hint="cs"/>
          <w:color w:val="000000"/>
          <w:sz w:val="34"/>
          <w:szCs w:val="34"/>
          <w:rtl/>
        </w:rPr>
        <w:t>وَأَشْهِدُوا</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ذَوَيْ</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عَدْلٍ</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مِنْكُمْ</w:t>
      </w:r>
      <w:r w:rsidR="00F37142" w:rsidRPr="004E7AF5">
        <w:rPr>
          <w:rFonts w:ascii="Traditional Arabic" w:hAnsi="Traditional Arabic" w:cs="Traditional Arabic"/>
          <w:color w:val="000000"/>
          <w:sz w:val="34"/>
          <w:szCs w:val="34"/>
          <w:rtl/>
        </w:rPr>
        <w:t>} [</w:t>
      </w:r>
      <w:r w:rsidR="00F37142" w:rsidRPr="004E7AF5">
        <w:rPr>
          <w:rFonts w:ascii="Traditional Arabic" w:hAnsi="Traditional Arabic" w:cs="Traditional Arabic" w:hint="cs"/>
          <w:color w:val="000000"/>
          <w:sz w:val="34"/>
          <w:szCs w:val="34"/>
          <w:rtl/>
        </w:rPr>
        <w:t>الطلاق</w:t>
      </w:r>
      <w:r w:rsidR="00F37142" w:rsidRPr="004E7AF5">
        <w:rPr>
          <w:rFonts w:ascii="Traditional Arabic" w:hAnsi="Traditional Arabic" w:cs="Traditional Arabic"/>
          <w:color w:val="000000"/>
          <w:sz w:val="34"/>
          <w:szCs w:val="34"/>
          <w:rtl/>
        </w:rPr>
        <w:t>: 2]</w:t>
      </w:r>
      <w:r w:rsidR="00C61EF8">
        <w:rPr>
          <w:rFonts w:ascii="Traditional Arabic" w:hAnsi="Traditional Arabic" w:cs="Traditional Arabic"/>
          <w:color w:val="000000"/>
          <w:sz w:val="34"/>
          <w:szCs w:val="34"/>
          <w:rtl/>
        </w:rPr>
        <w:t>،</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وَاسْتَشْهِدُوا</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شَهِيدَيْنِ</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مِنْ</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رِجَالِكُمْ</w:t>
      </w:r>
      <w:r w:rsidR="00F37142" w:rsidRPr="004E7AF5">
        <w:rPr>
          <w:rFonts w:ascii="Traditional Arabic" w:hAnsi="Traditional Arabic" w:cs="Traditional Arabic"/>
          <w:color w:val="000000"/>
          <w:sz w:val="34"/>
          <w:szCs w:val="34"/>
          <w:rtl/>
        </w:rPr>
        <w:t>} [</w:t>
      </w:r>
      <w:r w:rsidR="00F37142" w:rsidRPr="004E7AF5">
        <w:rPr>
          <w:rFonts w:ascii="Traditional Arabic" w:hAnsi="Traditional Arabic" w:cs="Traditional Arabic" w:hint="cs"/>
          <w:color w:val="000000"/>
          <w:sz w:val="34"/>
          <w:szCs w:val="34"/>
          <w:rtl/>
        </w:rPr>
        <w:t>البقرة</w:t>
      </w:r>
      <w:r w:rsidR="00F37142" w:rsidRPr="004E7AF5">
        <w:rPr>
          <w:rFonts w:ascii="Traditional Arabic" w:hAnsi="Traditional Arabic" w:cs="Traditional Arabic"/>
          <w:color w:val="000000"/>
          <w:sz w:val="34"/>
          <w:szCs w:val="34"/>
          <w:rtl/>
        </w:rPr>
        <w:t xml:space="preserve">: 282] </w:t>
      </w:r>
      <w:r w:rsidR="00F37142" w:rsidRPr="004E7AF5">
        <w:rPr>
          <w:rFonts w:ascii="Traditional Arabic" w:hAnsi="Traditional Arabic" w:cs="Traditional Arabic" w:hint="cs"/>
          <w:color w:val="000000"/>
          <w:sz w:val="34"/>
          <w:szCs w:val="34"/>
          <w:rtl/>
        </w:rPr>
        <w:t>فَكَانَ</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ذَلِكَ</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دَلِيلًا</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عَلَى</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قَبُولِ</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قَوْلِهِمَا</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وَالْوَجْهُ</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الثَّانِي</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قَوْلُهُ</w:t>
      </w:r>
      <w:r w:rsidR="00F37142" w:rsidRPr="004E7AF5">
        <w:rPr>
          <w:rFonts w:ascii="Traditional Arabic" w:hAnsi="Traditional Arabic" w:cs="Traditional Arabic"/>
          <w:color w:val="000000"/>
          <w:sz w:val="34"/>
          <w:szCs w:val="34"/>
          <w:rtl/>
        </w:rPr>
        <w:t>: {</w:t>
      </w:r>
      <w:r w:rsidR="00F37142" w:rsidRPr="004E7AF5">
        <w:rPr>
          <w:rFonts w:ascii="Traditional Arabic" w:hAnsi="Traditional Arabic" w:cs="Traditional Arabic" w:hint="cs"/>
          <w:color w:val="000000"/>
          <w:sz w:val="34"/>
          <w:szCs w:val="34"/>
          <w:rtl/>
        </w:rPr>
        <w:t>لَعَلَّهُمْ</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يَحْذَرُونَ</w:t>
      </w:r>
      <w:r w:rsidR="00F37142" w:rsidRPr="004E7AF5">
        <w:rPr>
          <w:rFonts w:ascii="Traditional Arabic" w:hAnsi="Traditional Arabic" w:cs="Traditional Arabic"/>
          <w:color w:val="000000"/>
          <w:sz w:val="34"/>
          <w:szCs w:val="34"/>
          <w:rtl/>
        </w:rPr>
        <w:t>} [</w:t>
      </w:r>
      <w:r w:rsidR="00F37142" w:rsidRPr="004E7AF5">
        <w:rPr>
          <w:rFonts w:ascii="Traditional Arabic" w:hAnsi="Traditional Arabic" w:cs="Traditional Arabic" w:hint="cs"/>
          <w:color w:val="000000"/>
          <w:sz w:val="34"/>
          <w:szCs w:val="34"/>
          <w:rtl/>
        </w:rPr>
        <w:t>التوبة</w:t>
      </w:r>
      <w:r w:rsidR="002846A5" w:rsidRPr="004E7AF5">
        <w:rPr>
          <w:rFonts w:ascii="Traditional Arabic" w:hAnsi="Traditional Arabic" w:cs="Traditional Arabic"/>
          <w:color w:val="000000"/>
          <w:sz w:val="34"/>
          <w:szCs w:val="34"/>
          <w:rtl/>
        </w:rPr>
        <w:t>: 122]</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فَلَوْلَا</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قِيَامُ</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الْحِجَّةِ</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عَلَيْهِمْ</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مَا</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اسْتَوْجَبُوا</w:t>
      </w:r>
      <w:r w:rsidR="00F37142" w:rsidRPr="004E7AF5">
        <w:rPr>
          <w:rFonts w:ascii="Traditional Arabic" w:hAnsi="Traditional Arabic" w:cs="Traditional Arabic"/>
          <w:color w:val="000000"/>
          <w:sz w:val="34"/>
          <w:szCs w:val="34"/>
          <w:rtl/>
        </w:rPr>
        <w:t xml:space="preserve"> </w:t>
      </w:r>
      <w:r w:rsidR="00F37142" w:rsidRPr="004E7AF5">
        <w:rPr>
          <w:rFonts w:ascii="Traditional Arabic" w:hAnsi="Traditional Arabic" w:cs="Traditional Arabic" w:hint="cs"/>
          <w:color w:val="000000"/>
          <w:sz w:val="34"/>
          <w:szCs w:val="34"/>
          <w:rtl/>
        </w:rPr>
        <w:t>الْحَذَرَ.</w:t>
      </w:r>
      <w:r w:rsidR="003E3FD4" w:rsidRPr="004E7AF5">
        <w:rPr>
          <w:rStyle w:val="a8"/>
          <w:rFonts w:ascii="Traditional Arabic" w:hAnsi="Traditional Arabic" w:cs="Traditional Arabic"/>
          <w:color w:val="000000"/>
          <w:sz w:val="34"/>
          <w:szCs w:val="34"/>
          <w:rtl/>
        </w:rPr>
        <w:footnoteReference w:id="284"/>
      </w:r>
      <w:r w:rsidR="00F37142" w:rsidRPr="004E7AF5">
        <w:rPr>
          <w:rFonts w:ascii="Traditional Arabic" w:hAnsi="Traditional Arabic" w:cs="Traditional Arabic" w:hint="cs"/>
          <w:color w:val="000000"/>
          <w:sz w:val="34"/>
          <w:szCs w:val="34"/>
          <w:rtl/>
        </w:rPr>
        <w:t xml:space="preserve"> </w:t>
      </w:r>
    </w:p>
    <w:p w:rsidR="003E3FD4" w:rsidRPr="004E7AF5" w:rsidRDefault="003E3FD4" w:rsidP="00A034A6">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وقال القرطبي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أَنَصَّ</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يُسْتَدَلُّ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الْوَاحِدَ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طَائِفَةٌ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قَوْلُهُ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تَعَالَى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{وَإِنْ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طائِفَتانِ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الْمُؤْمِنِينَ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اقْتَتَلُوا}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الحجرات</w:t>
      </w:r>
      <w:r w:rsidRPr="004E7AF5">
        <w:rPr>
          <w:rFonts w:ascii="Traditional Arabic" w:hAnsi="Traditional Arabic" w:cs="Traditional Arabic"/>
          <w:color w:val="000000"/>
          <w:sz w:val="34"/>
          <w:szCs w:val="34"/>
          <w:rtl/>
        </w:rPr>
        <w:t xml:space="preserve">: 9] </w:t>
      </w:r>
      <w:r w:rsidRPr="004E7AF5">
        <w:rPr>
          <w:rFonts w:ascii="Traditional Arabic" w:hAnsi="Traditional Arabic" w:cs="Traditional Arabic" w:hint="cs"/>
          <w:color w:val="000000"/>
          <w:sz w:val="34"/>
          <w:szCs w:val="34"/>
          <w:rtl/>
        </w:rPr>
        <w:t>يَعْنِي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نَفْسَيْنِ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دَلِيلُهُ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قَوْلُهُ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تَعَالَى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{فَأَصْلِحُوا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أَخَوَيْكُمْ}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color w:val="000000"/>
          <w:sz w:val="34"/>
          <w:szCs w:val="34"/>
          <w:rtl/>
        </w:rPr>
        <w:lastRenderedPageBreak/>
        <w:t>[</w:t>
      </w:r>
      <w:r w:rsidRPr="004E7AF5">
        <w:rPr>
          <w:rFonts w:ascii="Traditional Arabic" w:hAnsi="Traditional Arabic" w:cs="Traditional Arabic" w:hint="cs"/>
          <w:color w:val="000000"/>
          <w:sz w:val="34"/>
          <w:szCs w:val="34"/>
          <w:rtl/>
        </w:rPr>
        <w:t>الحجرات</w:t>
      </w:r>
      <w:r w:rsidRPr="004E7AF5">
        <w:rPr>
          <w:rFonts w:ascii="Traditional Arabic" w:hAnsi="Traditional Arabic" w:cs="Traditional Arabic"/>
          <w:color w:val="000000"/>
          <w:sz w:val="34"/>
          <w:szCs w:val="34"/>
          <w:rtl/>
        </w:rPr>
        <w:t xml:space="preserve">: 10] </w:t>
      </w:r>
      <w:r w:rsidRPr="004E7AF5">
        <w:rPr>
          <w:rFonts w:ascii="Traditional Arabic" w:hAnsi="Traditional Arabic" w:cs="Traditional Arabic" w:hint="cs"/>
          <w:color w:val="000000"/>
          <w:sz w:val="34"/>
          <w:szCs w:val="34"/>
          <w:rtl/>
        </w:rPr>
        <w:t>فَجَاءَ</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بِلَفْظِ</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التَّثْنِيَةِ،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وَالضَّمِيرُ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فِي{اقْتَتَلُوا}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وَإِنْ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ضَمِيرَ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جَمَاعَةٍ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فَأَقَلُّ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الْجَمَاعَةِ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اثْنَانِ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الْقَوْلَيْنِ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لِلْعُلَمَاءِ</w:t>
      </w:r>
      <w:r w:rsidRPr="004E7AF5">
        <w:rPr>
          <w:rFonts w:ascii="Traditional Arabic" w:hAnsi="Traditional Arabic" w:cs="Traditional Arabic"/>
          <w:color w:val="000000"/>
          <w:sz w:val="34"/>
          <w:szCs w:val="34"/>
          <w:rtl/>
        </w:rPr>
        <w:t>.</w:t>
      </w:r>
      <w:r w:rsidRPr="004E7AF5">
        <w:rPr>
          <w:rStyle w:val="a8"/>
          <w:rFonts w:ascii="Traditional Arabic" w:hAnsi="Traditional Arabic" w:cs="Traditional Arabic"/>
          <w:color w:val="000000"/>
          <w:sz w:val="34"/>
          <w:szCs w:val="34"/>
          <w:rtl/>
        </w:rPr>
        <w:footnoteReference w:id="285"/>
      </w:r>
    </w:p>
    <w:p w:rsidR="00457565" w:rsidRPr="004E7AF5" w:rsidRDefault="00457565" w:rsidP="00485231">
      <w:pPr>
        <w:autoSpaceDE w:val="0"/>
        <w:autoSpaceDN w:val="0"/>
        <w:adjustRightInd w:val="0"/>
        <w:spacing w:before="120" w:after="120" w:line="240" w:lineRule="auto"/>
        <w:rPr>
          <w:rFonts w:ascii="Traditional Arabic" w:hAnsi="Traditional Arabic" w:cs="Traditional Arabic"/>
          <w:color w:val="000000"/>
          <w:sz w:val="34"/>
          <w:szCs w:val="34"/>
          <w:rtl/>
        </w:rPr>
      </w:pPr>
    </w:p>
    <w:p w:rsidR="005B433A" w:rsidRPr="004E7AF5" w:rsidRDefault="00DA3020" w:rsidP="00485231">
      <w:pPr>
        <w:autoSpaceDE w:val="0"/>
        <w:autoSpaceDN w:val="0"/>
        <w:adjustRightInd w:val="0"/>
        <w:spacing w:before="120" w:after="120" w:line="240" w:lineRule="auto"/>
        <w:rPr>
          <w:rFonts w:ascii="Traditional Arabic" w:hAnsi="Traditional Arabic" w:cs="Traditional Arabic"/>
          <w:b/>
          <w:bCs/>
          <w:color w:val="000000"/>
          <w:sz w:val="34"/>
          <w:szCs w:val="34"/>
          <w:rtl/>
        </w:rPr>
      </w:pPr>
      <w:r w:rsidRPr="004E7AF5">
        <w:rPr>
          <w:rFonts w:ascii="Traditional Arabic" w:hAnsi="Traditional Arabic" w:cs="Traditional Arabic"/>
          <w:b/>
          <w:bCs/>
          <w:color w:val="000000"/>
          <w:sz w:val="34"/>
          <w:szCs w:val="34"/>
          <w:rtl/>
        </w:rPr>
        <w:t>الدَّلِيلُ الثَّانِي:</w:t>
      </w:r>
    </w:p>
    <w:p w:rsidR="00644258" w:rsidRPr="004E7AF5" w:rsidRDefault="00D84426" w:rsidP="00F83C11">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قَوْلُ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تَعَالَى</w:t>
      </w:r>
      <w:r w:rsidRPr="004E7AF5">
        <w:rPr>
          <w:rFonts w:ascii="Traditional Arabic" w:hAnsi="Traditional Arabic" w:cs="Traditional Arabic"/>
          <w:color w:val="000000"/>
          <w:sz w:val="34"/>
          <w:szCs w:val="34"/>
          <w:rtl/>
        </w:rPr>
        <w:t xml:space="preserve">: </w:t>
      </w:r>
      <w:r w:rsidR="00644258" w:rsidRPr="004E7AF5">
        <w:rPr>
          <w:rFonts w:ascii="Traditional Arabic" w:hAnsi="Traditional Arabic" w:cs="Traditional Arabic"/>
          <w:color w:val="000000"/>
          <w:sz w:val="34"/>
          <w:szCs w:val="34"/>
          <w:rtl/>
        </w:rPr>
        <w:t>{يَا أَيُّهَا الَّذِينَ آمَنُواْ أَطِيعُواْ اللهَ وَأَطِيعُواْ الرَّسُولَ وَأُوْلِي الأَمْرِ مِنكُمْ فَإِن تَنَازَعْتُمْ فِي شَيْءٍ فَرُدُّوهُ إِلَى اللهِ وَالرَّسُولِ}</w:t>
      </w:r>
      <w:r w:rsidR="00F37142" w:rsidRPr="004E7AF5">
        <w:rPr>
          <w:rFonts w:ascii="Traditional Arabic" w:hAnsi="Traditional Arabic" w:cs="Traditional Arabic" w:hint="cs"/>
          <w:color w:val="000000"/>
          <w:sz w:val="34"/>
          <w:szCs w:val="34"/>
          <w:rtl/>
        </w:rPr>
        <w:t>.</w:t>
      </w:r>
      <w:r w:rsidR="00F37142" w:rsidRPr="004E7AF5">
        <w:rPr>
          <w:rStyle w:val="a8"/>
          <w:rFonts w:ascii="Traditional Arabic" w:hAnsi="Traditional Arabic" w:cs="Traditional Arabic"/>
          <w:color w:val="000000"/>
          <w:sz w:val="34"/>
          <w:szCs w:val="34"/>
          <w:rtl/>
        </w:rPr>
        <w:footnoteReference w:id="286"/>
      </w:r>
      <w:r w:rsidR="00644258" w:rsidRPr="004E7AF5">
        <w:rPr>
          <w:rFonts w:ascii="Traditional Arabic" w:hAnsi="Traditional Arabic" w:cs="Traditional Arabic"/>
          <w:color w:val="000000"/>
          <w:sz w:val="34"/>
          <w:szCs w:val="34"/>
          <w:rtl/>
        </w:rPr>
        <w:t xml:space="preserve"> </w:t>
      </w:r>
    </w:p>
    <w:p w:rsidR="00D84426" w:rsidRPr="004E7AF5" w:rsidRDefault="00D84426" w:rsidP="00634185">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 xml:space="preserve">وَوَجْهُ الِاسْتِدْلَالِ أَنَّهُ أَمَرَ أَنْ يَرُدَّ مَا تَنَازَعَ فِيهِ الْمُسْلِمُونَ إِلَى اللَّهِ وَرَسُولِهِ، وَالرَّدُّ إِلَى اللَّهِ هُوَ الرَّدُّ إِلَى كِتَابِهِ وَالرَّدُّ إِلَى رَسُولِهِ هُوَ الرَّدُّ إِلَيْهِ فِي حَيَاتِهِ وَإِلَى سُنَّتِهِ بَعْدَ وَفَاتِهِ، فَلَوْلَا أَنَّ الْمَرْدُودَ إِلَيْهِ يُفِيدُ الْعِلْمَ وَفَصْلَ النِّزَاعِ لَمْ يَكُنْ فِي الرَّدِّ إِلَيْهِ فَائِدَةٌ، إِذْ كَيْفَ يَرُدُّ حُكْمَ الْمُتَنَازَعِ فِيهِ إِلَى مَا لَا يُفِيدُ عِلْمًا الْبَتَّةَ وَلَا يَدْرَى حَقٌّ هُوَ أَمْ بَاطِلٌ؟ وَهَذَا بُرْهَانٌ قَاطِعٌ بِحَمْدِ اللَّهِ، فَلِهَذَا قَالَ مَنْ زَعَمَ أَنَّ أَخْبَارَ رَسُولِ اللَّهِ </w:t>
      </w:r>
      <w:r w:rsidR="00634185"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color w:val="000000"/>
          <w:sz w:val="34"/>
          <w:szCs w:val="34"/>
          <w:rtl/>
        </w:rPr>
        <w:t xml:space="preserve"> لَا تُفِيدُ عِلْمًا، إِنَّا نَرُدُّ مَا تَنَازَعْنَا فِيهِ إِلَى الْعُقُولِ وَالْآرَاءِ وَالْأَقْيِسَةِ فَإِنَّهَا تُفِيدُ الْعِلْمَ.</w:t>
      </w:r>
      <w:r w:rsidRPr="004E7AF5">
        <w:rPr>
          <w:rStyle w:val="a8"/>
          <w:sz w:val="34"/>
          <w:szCs w:val="34"/>
          <w:rtl/>
        </w:rPr>
        <w:footnoteReference w:id="287"/>
      </w:r>
      <w:r w:rsidRPr="004E7AF5">
        <w:rPr>
          <w:rFonts w:hint="cs"/>
          <w:sz w:val="34"/>
          <w:szCs w:val="34"/>
          <w:rtl/>
        </w:rPr>
        <w:t xml:space="preserve"> </w:t>
      </w:r>
    </w:p>
    <w:p w:rsidR="00FA398B" w:rsidRPr="004E7AF5" w:rsidRDefault="00DA3020" w:rsidP="00F83C11">
      <w:pPr>
        <w:autoSpaceDE w:val="0"/>
        <w:autoSpaceDN w:val="0"/>
        <w:adjustRightInd w:val="0"/>
        <w:spacing w:before="120" w:after="120" w:line="240" w:lineRule="auto"/>
        <w:ind w:left="43"/>
        <w:jc w:val="both"/>
        <w:rPr>
          <w:rFonts w:ascii="Traditional Arabic" w:hAnsi="Traditional Arabic" w:cs="Traditional Arabic"/>
          <w:b/>
          <w:bCs/>
          <w:color w:val="000000"/>
          <w:sz w:val="34"/>
          <w:szCs w:val="34"/>
          <w:rtl/>
        </w:rPr>
      </w:pPr>
      <w:r w:rsidRPr="004E7AF5">
        <w:rPr>
          <w:rFonts w:ascii="Traditional Arabic" w:hAnsi="Traditional Arabic" w:cs="Traditional Arabic"/>
          <w:b/>
          <w:bCs/>
          <w:color w:val="000000"/>
          <w:sz w:val="34"/>
          <w:szCs w:val="34"/>
          <w:rtl/>
        </w:rPr>
        <w:t>الدَّلِيلُ الثَّالِثُ:</w:t>
      </w:r>
    </w:p>
    <w:p w:rsidR="00FA398B" w:rsidRPr="004E7AF5" w:rsidRDefault="00FA398B" w:rsidP="00F83C1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قَوْلُ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تَعَالَى</w:t>
      </w:r>
      <w:r w:rsidRPr="004E7AF5">
        <w:rPr>
          <w:rFonts w:ascii="Traditional Arabic" w:hAnsi="Traditional Arabic" w:cs="Traditional Arabic"/>
          <w:color w:val="000000"/>
          <w:sz w:val="34"/>
          <w:szCs w:val="34"/>
          <w:rtl/>
        </w:rPr>
        <w:t>: {</w:t>
      </w:r>
      <w:r w:rsidRPr="004E7AF5">
        <w:rPr>
          <w:rFonts w:ascii="Traditional Arabic" w:hAnsi="Traditional Arabic" w:cs="Traditional Arabic" w:hint="cs"/>
          <w:color w:val="000000"/>
          <w:sz w:val="34"/>
          <w:szCs w:val="34"/>
          <w:rtl/>
        </w:rPr>
        <w:t>يَا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أَيُّهَا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الَّذِينَ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آمَنُوا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جَاءَكُمْ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فَاسِقٌ</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بِنَبَأٍ</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فَتَبَيَّنُوا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تُصِيبُوا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قَوْمًا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بِجَهَالَةٍ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فَتُصْبِحُوا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فَعَلْتُمْ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نَادِمِينَ</w:t>
      </w:r>
      <w:r w:rsidRPr="004E7AF5">
        <w:rPr>
          <w:rFonts w:ascii="Traditional Arabic" w:hAnsi="Traditional Arabic" w:cs="Traditional Arabic"/>
          <w:color w:val="000000"/>
          <w:sz w:val="34"/>
          <w:szCs w:val="34"/>
          <w:rtl/>
        </w:rPr>
        <w:t>}</w:t>
      </w:r>
      <w:r w:rsidRPr="004E7AF5">
        <w:rPr>
          <w:rFonts w:ascii="Traditional Arabic" w:hAnsi="Traditional Arabic" w:cs="Traditional Arabic" w:hint="cs"/>
          <w:color w:val="000000"/>
          <w:sz w:val="34"/>
          <w:szCs w:val="34"/>
          <w:rtl/>
        </w:rPr>
        <w:t>.</w:t>
      </w:r>
      <w:r w:rsidRPr="004E7AF5">
        <w:rPr>
          <w:rStyle w:val="a8"/>
          <w:rFonts w:ascii="Traditional Arabic" w:hAnsi="Traditional Arabic" w:cs="Traditional Arabic"/>
          <w:color w:val="000000"/>
          <w:sz w:val="34"/>
          <w:szCs w:val="34"/>
          <w:rtl/>
        </w:rPr>
        <w:footnoteReference w:id="288"/>
      </w:r>
      <w:r w:rsidRPr="004E7AF5">
        <w:rPr>
          <w:rFonts w:ascii="Traditional Arabic" w:hAnsi="Traditional Arabic" w:cs="Traditional Arabic"/>
          <w:color w:val="000000"/>
          <w:sz w:val="34"/>
          <w:szCs w:val="34"/>
          <w:rtl/>
        </w:rPr>
        <w:t xml:space="preserve"> </w:t>
      </w:r>
    </w:p>
    <w:p w:rsidR="00F37142" w:rsidRPr="004E7AF5" w:rsidRDefault="00FA398B" w:rsidP="001077BD">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 xml:space="preserve">قال الخطيب البغدادي </w:t>
      </w:r>
      <w:r w:rsidR="001077BD" w:rsidRPr="004E7AF5">
        <w:rPr>
          <w:rFonts w:ascii="Traditional Arabic" w:hAnsi="Traditional Arabic" w:cs="Traditional Arabic"/>
          <w:sz w:val="34"/>
          <w:szCs w:val="34"/>
          <w:rtl/>
        </w:rPr>
        <w:t>رَحِمَهُ اللَّهُ</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فَكَانَ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أَمْرِ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بِالتَّثَبُّتِ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الْفَاسِقِ</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دَلَالَةٌ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وَاضِحَةٌ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فَحْوَى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الْكَلَامِ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إِمْضَاءِ</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الْعَدْلِ</w:t>
      </w:r>
      <w:r w:rsidR="00C61EF8">
        <w:rPr>
          <w:rFonts w:ascii="Traditional Arabic" w:hAnsi="Traditional Arabic" w:cs="Traditional Arabic"/>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وَالْفَرَقُ</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بَيْنَهُ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وَبَيْنَ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الْفَاسِقِ</w:t>
      </w:r>
      <w:r w:rsidR="00C61EF8">
        <w:rPr>
          <w:rFonts w:ascii="Traditional Arabic" w:hAnsi="Traditional Arabic" w:cs="Traditional Arabic"/>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فَلَوْ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كَانَا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سِيَّيْنِ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التَّوَقُّفِ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عَنْهُمَا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لَأَمَرَ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بِالتَّثَبُّتِ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خَبَرِهِمَا</w:t>
      </w:r>
      <w:r w:rsidR="00C61EF8">
        <w:rPr>
          <w:rFonts w:ascii="Traditional Arabic" w:hAnsi="Traditional Arabic" w:cs="Traditional Arabic"/>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حَتَّى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يَبْلُغَ</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التَّوَاتُرِ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الَّذِي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يَجِبُ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عِنْدَ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الْمُخَالِفِينَ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الْقَوْلَ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مَذْهَبِهِمْ</w:t>
      </w:r>
      <w:r w:rsidR="00C61EF8">
        <w:rPr>
          <w:rFonts w:ascii="Traditional Arabic" w:hAnsi="Traditional Arabic" w:cs="Traditional Arabic"/>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رَتَّبَ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الشَّهَادَاتِ</w:t>
      </w:r>
      <w:r w:rsidR="00C61EF8">
        <w:rPr>
          <w:rFonts w:ascii="Traditional Arabic" w:hAnsi="Traditional Arabic" w:cs="Traditional Arabic"/>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وَفَصَلَ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بَيْنَهُمَا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جَعَلَ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الشَّهَادَاتِ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مَنُوطَةً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بِأَعْدَادِهَا</w:t>
      </w:r>
      <w:r w:rsidR="00C61EF8">
        <w:rPr>
          <w:rFonts w:ascii="Traditional Arabic" w:hAnsi="Traditional Arabic" w:cs="Traditional Arabic"/>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وَأَطْلَقَ</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الْأَخْبَارَ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إِطْلَاقًا</w:t>
      </w:r>
      <w:r w:rsidR="00C61EF8">
        <w:rPr>
          <w:rFonts w:ascii="Traditional Arabic" w:hAnsi="Traditional Arabic" w:cs="Traditional Arabic"/>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وَقَوْلُهُ</w:t>
      </w:r>
      <w:r w:rsidRPr="004E7AF5">
        <w:rPr>
          <w:rFonts w:ascii="Traditional Arabic" w:hAnsi="Traditional Arabic" w:cs="Traditional Arabic"/>
          <w:color w:val="000000"/>
          <w:sz w:val="34"/>
          <w:szCs w:val="34"/>
          <w:rtl/>
        </w:rPr>
        <w:t>: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تُصِيبُوا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قَوْمًا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بِجَهَالَةٍ</w:t>
      </w:r>
      <w:r w:rsidRPr="004E7AF5">
        <w:rPr>
          <w:rFonts w:ascii="Traditional Arabic" w:hAnsi="Traditional Arabic" w:cs="Traditional Arabic"/>
          <w:color w:val="000000"/>
          <w:sz w:val="34"/>
          <w:szCs w:val="34"/>
          <w:rtl/>
        </w:rPr>
        <w:t>} [</w:t>
      </w:r>
      <w:r w:rsidRPr="004E7AF5">
        <w:rPr>
          <w:rFonts w:ascii="Traditional Arabic" w:hAnsi="Traditional Arabic" w:cs="Traditional Arabic" w:hint="cs"/>
          <w:color w:val="000000"/>
          <w:sz w:val="34"/>
          <w:szCs w:val="34"/>
          <w:rtl/>
        </w:rPr>
        <w:t>الحجرات</w:t>
      </w:r>
      <w:r w:rsidRPr="004E7AF5">
        <w:rPr>
          <w:rFonts w:ascii="Traditional Arabic" w:hAnsi="Traditional Arabic" w:cs="Traditional Arabic"/>
          <w:color w:val="000000"/>
          <w:sz w:val="34"/>
          <w:szCs w:val="34"/>
          <w:rtl/>
        </w:rPr>
        <w:t xml:space="preserve">: 6] </w:t>
      </w:r>
      <w:r w:rsidRPr="004E7AF5">
        <w:rPr>
          <w:rFonts w:ascii="Traditional Arabic" w:hAnsi="Traditional Arabic" w:cs="Traditional Arabic" w:hint="cs"/>
          <w:color w:val="000000"/>
          <w:sz w:val="34"/>
          <w:szCs w:val="34"/>
          <w:rtl/>
        </w:rPr>
        <w:t>دَلِيلٌ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إِنْفَاذَنَا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لِقَبُولِهِ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الْعَدْلِ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إِصَابَةٌ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بِجَهْلٍ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وَلِئَلَّا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نُصْبِحَ</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فَعَلْنَا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نَادِمِينَ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أَعْلَمُ).</w:t>
      </w:r>
      <w:r w:rsidRPr="004E7AF5">
        <w:rPr>
          <w:rStyle w:val="a8"/>
          <w:rFonts w:ascii="Traditional Arabic" w:hAnsi="Traditional Arabic" w:cs="Traditional Arabic"/>
          <w:color w:val="000000"/>
          <w:sz w:val="34"/>
          <w:szCs w:val="34"/>
          <w:rtl/>
        </w:rPr>
        <w:footnoteReference w:id="289"/>
      </w:r>
      <w:r w:rsidRPr="004E7AF5">
        <w:rPr>
          <w:rFonts w:ascii="Traditional Arabic" w:hAnsi="Traditional Arabic" w:cs="Traditional Arabic" w:hint="cs"/>
          <w:color w:val="000000"/>
          <w:sz w:val="34"/>
          <w:szCs w:val="34"/>
          <w:rtl/>
        </w:rPr>
        <w:t xml:space="preserve"> </w:t>
      </w:r>
    </w:p>
    <w:p w:rsidR="00354B1F" w:rsidRPr="004E7AF5" w:rsidRDefault="00354B1F" w:rsidP="00F83C11">
      <w:pPr>
        <w:autoSpaceDE w:val="0"/>
        <w:autoSpaceDN w:val="0"/>
        <w:adjustRightInd w:val="0"/>
        <w:spacing w:after="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lastRenderedPageBreak/>
        <w:t>وقال الشيخ محمد الأمين الشنقيطي</w:t>
      </w:r>
      <w:r w:rsidR="001077BD" w:rsidRPr="004E7AF5">
        <w:rPr>
          <w:rFonts w:ascii="Traditional Arabic" w:hAnsi="Traditional Arabic" w:cs="Traditional Arabic"/>
          <w:sz w:val="34"/>
          <w:szCs w:val="34"/>
          <w:rtl/>
        </w:rPr>
        <w:t xml:space="preserve"> رَحِمَهُ اللَّهُ</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وَقَدْ دَلَّتْ هَذِهِ الْآيَةُ مِنْ سُورَةِ الْحُجُرَاتِ عَلَى أَمْرَيْنِ:</w:t>
      </w:r>
    </w:p>
    <w:p w:rsidR="00354B1F" w:rsidRPr="004E7AF5" w:rsidRDefault="00354B1F" w:rsidP="00F83C11">
      <w:pPr>
        <w:autoSpaceDE w:val="0"/>
        <w:autoSpaceDN w:val="0"/>
        <w:adjustRightInd w:val="0"/>
        <w:spacing w:after="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الْأَوَّلُ مِنْهُمَا: أَنَّ الْفَاسِقَ إِنْ جَاءَ بِنَبَأٍ مُمْكِنٍ مَعْرِفَةُ حَقِيقَتِهِ، وَهَلْ مَا قَالَهُ فِيهِ الْفَاسِقُ حَقٌّ أَوْ كَذِبٌ  فَإِنَّهُ يَجِبُ فِيهِ التَّثَبُّتُ.</w:t>
      </w:r>
    </w:p>
    <w:p w:rsidR="00354B1F" w:rsidRPr="004E7AF5" w:rsidRDefault="00354B1F" w:rsidP="00F83C11">
      <w:pPr>
        <w:autoSpaceDE w:val="0"/>
        <w:autoSpaceDN w:val="0"/>
        <w:adjustRightInd w:val="0"/>
        <w:spacing w:after="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وَالثَّانِي: هُوَ مَا اسْتَدَلَّ عَلَيْهِ بِهَا أَهْلُ الْأُصُولِ مِنْ قَبُولِ خَبَرِ الْعَدْلِ لِأَنَّ قَوْلَهُ تَعَالَى: إِنْ جَاءَكُمْ فَاسِقٌ بِنَبَإٍ فَتَبَيَّنُوا بَدَلٌ بِدَلِيلِ خِطَابِهِ، أَعْنِي مَفْهُومَ مُخَالَفَتِهِ أَنَّ الْجَائِيَ بِنَبَأٍ إِنْ كَانَ غَيْرَ فَاسِقٍ بَلْ عَدْلًا لَا يَلْزَمُ التَّبَيُّنُ فِي نَبَئِهِ عَلَى قِرَاءَةِ: فَتَبَيَّنُوا. وَلَا التَّثَبُّتُ عَلَى قِرَاءَةِ: فَتَثَبَّتُوا، وَهُوَ كَذَلِكَ.</w:t>
      </w:r>
      <w:r w:rsidRPr="004E7AF5">
        <w:rPr>
          <w:rStyle w:val="a8"/>
          <w:rFonts w:ascii="Traditional Arabic" w:hAnsi="Traditional Arabic" w:cs="Traditional Arabic"/>
          <w:sz w:val="34"/>
          <w:szCs w:val="34"/>
          <w:rtl/>
        </w:rPr>
        <w:footnoteReference w:id="290"/>
      </w:r>
      <w:r w:rsidRPr="004E7AF5">
        <w:rPr>
          <w:rFonts w:hint="cs"/>
          <w:sz w:val="34"/>
          <w:szCs w:val="34"/>
          <w:rtl/>
        </w:rPr>
        <w:t xml:space="preserve"> </w:t>
      </w:r>
    </w:p>
    <w:p w:rsidR="00354B1F" w:rsidRPr="004E7AF5" w:rsidRDefault="00DA3020" w:rsidP="00F83C11">
      <w:pPr>
        <w:autoSpaceDE w:val="0"/>
        <w:autoSpaceDN w:val="0"/>
        <w:adjustRightInd w:val="0"/>
        <w:spacing w:before="120" w:after="120" w:line="240" w:lineRule="auto"/>
        <w:ind w:left="43"/>
        <w:jc w:val="both"/>
        <w:rPr>
          <w:rFonts w:ascii="Traditional Arabic" w:hAnsi="Traditional Arabic" w:cs="Traditional Arabic"/>
          <w:b/>
          <w:bCs/>
          <w:sz w:val="34"/>
          <w:szCs w:val="34"/>
          <w:rtl/>
        </w:rPr>
      </w:pPr>
      <w:r w:rsidRPr="004E7AF5">
        <w:rPr>
          <w:rFonts w:ascii="Traditional Arabic" w:hAnsi="Traditional Arabic" w:cs="Traditional Arabic"/>
          <w:b/>
          <w:bCs/>
          <w:color w:val="000000"/>
          <w:sz w:val="34"/>
          <w:szCs w:val="34"/>
          <w:rtl/>
        </w:rPr>
        <w:t>الدَّلِيلُ الرَّابِعُ:</w:t>
      </w:r>
    </w:p>
    <w:p w:rsidR="002A406C" w:rsidRPr="004E7AF5" w:rsidRDefault="00D84426" w:rsidP="00F83C11">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قَوْلُ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تَعَالَى</w:t>
      </w:r>
      <w:r w:rsidR="003B6999" w:rsidRPr="004E7AF5">
        <w:rPr>
          <w:rFonts w:ascii="Traditional Arabic" w:hAnsi="Traditional Arabic" w:cs="Traditional Arabic"/>
          <w:color w:val="000000"/>
          <w:sz w:val="34"/>
          <w:szCs w:val="34"/>
          <w:rtl/>
        </w:rPr>
        <w:t>:</w:t>
      </w:r>
      <w:r w:rsidR="002A406C" w:rsidRPr="004E7AF5">
        <w:rPr>
          <w:rFonts w:ascii="Traditional Arabic" w:hAnsi="Traditional Arabic" w:cs="Traditional Arabic"/>
          <w:color w:val="000000"/>
          <w:sz w:val="34"/>
          <w:szCs w:val="34"/>
          <w:rtl/>
        </w:rPr>
        <w:t xml:space="preserve"> {فَلْيَحْذَرِ الَّذِينَ يُخَالِفُونَ عَنْ أَمْرِهِ أَنْ تُصِيبَهُمْ فِتْنَةٌ أَوْ يُصِيبَهُمْ عَذَابٌ أَلِيمٌ}</w:t>
      </w:r>
      <w:r w:rsidRPr="004E7AF5">
        <w:rPr>
          <w:rFonts w:ascii="Traditional Arabic" w:hAnsi="Traditional Arabic" w:cs="Traditional Arabic" w:hint="cs"/>
          <w:color w:val="000000"/>
          <w:sz w:val="34"/>
          <w:szCs w:val="34"/>
          <w:rtl/>
        </w:rPr>
        <w:t>.</w:t>
      </w:r>
      <w:r w:rsidRPr="004E7AF5">
        <w:rPr>
          <w:rStyle w:val="a8"/>
          <w:rFonts w:ascii="Traditional Arabic" w:hAnsi="Traditional Arabic" w:cs="Traditional Arabic"/>
          <w:color w:val="000000"/>
          <w:sz w:val="34"/>
          <w:szCs w:val="34"/>
          <w:rtl/>
        </w:rPr>
        <w:footnoteReference w:id="291"/>
      </w:r>
      <w:r w:rsidRPr="004E7AF5">
        <w:rPr>
          <w:rFonts w:ascii="Traditional Arabic" w:hAnsi="Traditional Arabic" w:cs="Traditional Arabic" w:hint="cs"/>
          <w:color w:val="000000"/>
          <w:sz w:val="34"/>
          <w:szCs w:val="34"/>
          <w:rtl/>
        </w:rPr>
        <w:t xml:space="preserve"> </w:t>
      </w:r>
    </w:p>
    <w:p w:rsidR="002A406C" w:rsidRPr="004E7AF5" w:rsidRDefault="002A406C" w:rsidP="0057575E">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يَعُمُّ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مُخَالِفٍ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بَلَغَهُ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أَمْرُهُ</w:t>
      </w:r>
      <w:r w:rsidRPr="004E7AF5">
        <w:rPr>
          <w:rFonts w:ascii="Traditional Arabic" w:hAnsi="Traditional Arabic" w:cs="Traditional Arabic"/>
          <w:sz w:val="34"/>
          <w:szCs w:val="34"/>
          <w:rtl/>
        </w:rPr>
        <w:t xml:space="preserve">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يَوْمِ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الْقِيَامَةِ،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بَلَغَهُ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يُفِدْهُ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مُتَعَرِّضًا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بِمُخَالَفَةِ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يُفِيدُ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لِلْفِتْنَةِ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وَالْعَذَابِ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الْأَلِيمِ،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يَكُونُ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بَعْدَ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قِيَامِ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الْحُجَّةِ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الْقَاطِعَةِ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يَبْقَى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لِمُخَالِفِ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عُذْرٌ</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292"/>
      </w:r>
    </w:p>
    <w:p w:rsidR="00C61EF8" w:rsidRDefault="00D84426" w:rsidP="0057575E">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 xml:space="preserve">وَوَجْهُ الِاسْتِدْلَالِ أَنَّ كُلَّ مَا حَكَمَ بِهِ رَسُولُ اللَّهِ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color w:val="000000"/>
          <w:sz w:val="34"/>
          <w:szCs w:val="34"/>
          <w:rtl/>
        </w:rPr>
        <w:t xml:space="preserve"> فَهُوَ مِمَّا أَنْزَلَ اللَّهُ، وَهُوَ ذِكْرٌ مِنَ اللَّهِ أَنْزَلَهُ عَلَى رَسُولِهِ، وَقَدْ تَكَفَّلَ سُبْحَانَهُ بِحِفْظِهِ، فَلَوْ جَازَ عَلَى حُكْمِهِ الْكَذِبُ وَالْغَلَطُ وَالسَّهْوُ مِنَ الرُّوَاةِ، وَلَمْ يَقُمْ دَلِيلٌ عَلَى غَلَطِهِ وَسَهْوِ نَاقِلِهِ لَسَقَطَ حُكْمُ ضَمَانِ اللَّهِ وَكَفَالَتِهِ لِحِفْظِهِ، وَهَذَا مِنْ أَعْظَمِ الْبَاطِلِ، وَنَحْنُ لَا نَدَّعِي عِصْمَةَ الرُّوَاةِ، بَلْ نَقُولُ: إِنَّ الرَّاوِيَ إِذَا كَذَبَ أَوْ غَلِطَ أَوْ سَهَا فَلَا بُدَّ أَنْ يَقُومَ دَلِيلٌ عَلَى ذَلِكَ وَلَا بُدَّ أَنْ يَكُونَ فِي الْأُمَّةِ مَنْ يَعْرِفُ كَذِبَهُ وَغَلَطَهُ لِيَتِمَّ حِفْظُهُ لِحُجَجِهِ وَأَدِلَّتِهِ، وَلَا تَلْتَبِسَ بِمَا لَيْسَ مِنْهَا، فَإِنَّهُ مِنْ حُكْمِ الْجَاهِلِيَّةِ، بِخِلَافِ مَنْ زَعَمَ أَنَّهُ يَجُوزُ أَنْ تَكُونَ كُلُّ هَذِهِ الْأَخْبَارِ وَالْأَحْكَامِ الْمَنْقُولَةِ إِلَيْنَا آحَادًا كَذِبًا عَلَى رَسُولِ اللَّهِ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color w:val="000000"/>
          <w:sz w:val="34"/>
          <w:szCs w:val="34"/>
          <w:rtl/>
        </w:rPr>
        <w:t xml:space="preserve"> وَغَايَتُهَا أَنْ تَكُونَ كَمَا قَالَهُ مَنْ لَا عِلْمَ عِنْدَهُ، إِنْ نَظُنُّ إِلَّا ظَنًّا، وَمَا نَحْنُ بِمُسْتَيْقِنِينَ.</w:t>
      </w:r>
      <w:r w:rsidR="007E1A03" w:rsidRPr="004E7AF5">
        <w:rPr>
          <w:rStyle w:val="a8"/>
          <w:rFonts w:ascii="Traditional Arabic" w:hAnsi="Traditional Arabic" w:cs="Traditional Arabic"/>
          <w:sz w:val="34"/>
          <w:szCs w:val="34"/>
          <w:rtl/>
        </w:rPr>
        <w:footnoteReference w:id="293"/>
      </w:r>
      <w:r w:rsidR="007E1A03" w:rsidRPr="004E7AF5">
        <w:rPr>
          <w:rFonts w:hint="cs"/>
          <w:sz w:val="34"/>
          <w:szCs w:val="34"/>
          <w:rtl/>
        </w:rPr>
        <w:t xml:space="preserve"> </w:t>
      </w:r>
    </w:p>
    <w:p w:rsidR="00C61EF8" w:rsidRDefault="00C61EF8">
      <w:pPr>
        <w:bidi w:val="0"/>
        <w:spacing w:after="0" w:line="240" w:lineRule="auto"/>
        <w:rPr>
          <w:rFonts w:ascii="Traditional Arabic" w:hAnsi="Traditional Arabic" w:cs="Traditional Arabic"/>
          <w:color w:val="000000"/>
          <w:sz w:val="34"/>
          <w:szCs w:val="34"/>
          <w:rtl/>
        </w:rPr>
      </w:pPr>
      <w:r>
        <w:rPr>
          <w:rFonts w:ascii="Traditional Arabic" w:hAnsi="Traditional Arabic" w:cs="Traditional Arabic"/>
          <w:color w:val="000000"/>
          <w:sz w:val="34"/>
          <w:szCs w:val="34"/>
          <w:rtl/>
        </w:rPr>
        <w:br w:type="page"/>
      </w:r>
    </w:p>
    <w:p w:rsidR="00DA3020" w:rsidRPr="004E7AF5" w:rsidRDefault="00DA3020" w:rsidP="00F83C11">
      <w:pPr>
        <w:autoSpaceDE w:val="0"/>
        <w:autoSpaceDN w:val="0"/>
        <w:adjustRightInd w:val="0"/>
        <w:spacing w:before="120" w:after="120" w:line="240" w:lineRule="auto"/>
        <w:ind w:left="43"/>
        <w:jc w:val="both"/>
        <w:rPr>
          <w:rFonts w:ascii="Traditional Arabic" w:hAnsi="Traditional Arabic" w:cs="Traditional Arabic"/>
          <w:b/>
          <w:bCs/>
          <w:sz w:val="34"/>
          <w:szCs w:val="34"/>
          <w:rtl/>
        </w:rPr>
      </w:pPr>
      <w:r w:rsidRPr="004E7AF5">
        <w:rPr>
          <w:rFonts w:ascii="Traditional Arabic" w:hAnsi="Traditional Arabic" w:cs="Traditional Arabic"/>
          <w:b/>
          <w:bCs/>
          <w:color w:val="000000"/>
          <w:sz w:val="34"/>
          <w:szCs w:val="34"/>
          <w:rtl/>
        </w:rPr>
        <w:lastRenderedPageBreak/>
        <w:t>الدَّلِيلُ الْخَامِسُ:</w:t>
      </w:r>
    </w:p>
    <w:p w:rsidR="00DA3020" w:rsidRPr="004E7AF5" w:rsidRDefault="00DA3020" w:rsidP="00634185">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قَوْلُ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تَعَالَى</w:t>
      </w:r>
      <w:r w:rsidRPr="004E7AF5">
        <w:rPr>
          <w:rFonts w:ascii="Traditional Arabic" w:hAnsi="Traditional Arabic" w:cs="Traditional Arabic"/>
          <w:color w:val="000000"/>
          <w:sz w:val="34"/>
          <w:szCs w:val="34"/>
          <w:rtl/>
        </w:rPr>
        <w:t>: {وَأَنِ احْكُم بَيْنَهُم بِمَآ أَنزَلَ اللهُ وَلاَ تَتَّبِعْ أَهْوَاءهُمْ وَاحْذَرْهُمْ أَن يَفْتِنُوكَ عَن بَعْضِ مَا أَنزَلَ اللهُ إِلَيْكَ فَإِن تَوَلَّوْاْ فَاعْلَمْ أَنَّمَا يُرِيدُ اللهُ أَن يُصِيبَهُم بِبَعْضِ ذُنُوبِهِمْ وَإِنَّ كَثِيرًا مِّنَ النَّاسِ لَفَاسِقُونَ، أَفَحُكْمَ الْجَاهِلِيَّةِ يَبْغُونَ وَمَنْ أَحْسَنُ مِنَ اللهِ حُكْمًا لِّقَوْمٍ يُوقِنُونَ}</w:t>
      </w:r>
      <w:r w:rsidRPr="004E7AF5">
        <w:rPr>
          <w:rFonts w:ascii="Traditional Arabic" w:hAnsi="Traditional Arabic" w:cs="Traditional Arabic" w:hint="cs"/>
          <w:color w:val="000000"/>
          <w:sz w:val="34"/>
          <w:szCs w:val="34"/>
          <w:rtl/>
        </w:rPr>
        <w:t>.</w:t>
      </w:r>
      <w:r w:rsidRPr="004E7AF5">
        <w:rPr>
          <w:rStyle w:val="a8"/>
          <w:rFonts w:ascii="Traditional Arabic" w:hAnsi="Traditional Arabic" w:cs="Traditional Arabic"/>
          <w:color w:val="000000"/>
          <w:sz w:val="34"/>
          <w:szCs w:val="34"/>
          <w:rtl/>
        </w:rPr>
        <w:footnoteReference w:id="294"/>
      </w:r>
      <w:r w:rsidRPr="004E7AF5">
        <w:rPr>
          <w:rFonts w:ascii="Traditional Arabic" w:hAnsi="Traditional Arabic" w:cs="Traditional Arabic"/>
          <w:color w:val="000000"/>
          <w:sz w:val="34"/>
          <w:szCs w:val="34"/>
          <w:rtl/>
        </w:rPr>
        <w:t xml:space="preserve"> </w:t>
      </w:r>
    </w:p>
    <w:p w:rsidR="00DA3020" w:rsidRPr="004E7AF5" w:rsidRDefault="00DA3020" w:rsidP="00634185">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sz w:val="34"/>
          <w:szCs w:val="34"/>
          <w:rtl/>
        </w:rPr>
        <w:t xml:space="preserve">قال ابن القيم: </w:t>
      </w:r>
      <w:r w:rsidRPr="004E7AF5">
        <w:rPr>
          <w:rFonts w:ascii="Traditional Arabic" w:hAnsi="Traditional Arabic" w:cs="Traditional Arabic"/>
          <w:sz w:val="34"/>
          <w:szCs w:val="34"/>
          <w:rtl/>
        </w:rPr>
        <w:t>وَوَجْهُ الِاسْتِدْلَالِ أَنَّ كُلَّ مَا حَكَمَ بِهِ رَسُولُ</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color w:val="000000"/>
          <w:sz w:val="34"/>
          <w:szCs w:val="34"/>
          <w:rtl/>
        </w:rPr>
        <w:t xml:space="preserve">اللَّهِ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color w:val="000000"/>
          <w:sz w:val="34"/>
          <w:szCs w:val="34"/>
          <w:rtl/>
        </w:rPr>
        <w:t xml:space="preserve"> فَهُوَ مِمَّا أَنْزَلَ اللَّهُ، وَهُوَ ذِكْرٌ مِنَ اللَّهِ أَنْزَلَهُ عَلَى رَسُولِهِ، وَقَدْ تَكَفَّلَ سُبْحَانَهُ بِحِفْظِهِ، فَلَوْ جَازَ عَلَى حُكْمِهِ الْكَذِبُ وَالْغَلَطُ وَالسَّهْوُ مِنَ الرُّوَاةِ، وَلَمْ يَقُمْ دَلِيلٌ عَلَى غَلَطِهِ وَسَهْوِ نَاقِلِهِ لَسَقَطَ حُكْمُ ضَمَانِ اللَّهِ وَكَفَالَتِهِ لِحِفْظِهِ، وَهَذَا مِنْ أَعْظَمِ الْبَاطِلِ، وَنَحْنُ لَا نَدَّعِي عِصْمَةَ الرُّوَاةِ، بَلْ نَقُولُ: إِنَّ الرَّاوِيَ إِذَا كَذَبَ أَوْ غَلِطَ أَوْ سَهَا فَلَا بُدَّ أَنْ يَقُومَ دَلِيلٌ عَلَى ذَلِكَ وَلَا بُدَّ أَنْ يَكُونَ فِي الْأُمَّةِ مَنْ يَعْرِفُ كَذِبَهُ وَغَلَطَهُ لِيَتِمَّ حِفْظُهُ لِحُجَجِهِ وَأَدِلَّتِهِ، وَلَا تَلْتَبِسَ بِمَا لَيْسَ مِنْهَا، فَإِنَّهُ مِنْ حُكْمِ الْجَاهِلِيَّةِ، بِخِلَافِ مَنْ زَعَمَ أَنَّهُ يَجُوزُ أَنْ تَكُونَ كُلُّ هَذِهِ الْأَخْبَارِ وَالْأَحْكَامِ الْمَنْقُولَةِ إِلَيْنَا آحَادًا كَذِبًا عَلَى رَسُولِ اللَّهِ </w:t>
      </w:r>
      <w:r w:rsidR="0057575E" w:rsidRPr="004E7AF5">
        <w:rPr>
          <w:rFonts w:ascii="Traditional Arabic" w:hAnsi="Traditional Arabic" w:cs="Traditional Arabic"/>
          <w:sz w:val="34"/>
          <w:szCs w:val="34"/>
          <w:rtl/>
        </w:rPr>
        <w:t>صَلَّى اللهُ عَلَيْهِ وَسَلَّمَ</w:t>
      </w:r>
      <w:r w:rsidR="00D76666"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وَغَايَتُهَا أَنْ تَكُونَ كَمَا قَالَهُ مَنْ لَا عِلْمَ عِنْدَهُ، إِنْ نَظُنُّ إِلَّا ظَنًّا، وَمَا نَحْنُ بِمُسْتَيْقِنِينَ.</w:t>
      </w:r>
      <w:r w:rsidRPr="004E7AF5">
        <w:rPr>
          <w:rStyle w:val="a8"/>
          <w:sz w:val="34"/>
          <w:szCs w:val="34"/>
          <w:rtl/>
        </w:rPr>
        <w:footnoteReference w:id="295"/>
      </w:r>
      <w:r w:rsidRPr="004E7AF5">
        <w:rPr>
          <w:rFonts w:hint="cs"/>
          <w:sz w:val="34"/>
          <w:szCs w:val="34"/>
          <w:rtl/>
        </w:rPr>
        <w:t xml:space="preserve"> </w:t>
      </w:r>
    </w:p>
    <w:p w:rsidR="00FE042E" w:rsidRPr="004E7AF5" w:rsidRDefault="00A034A6" w:rsidP="00F83C11">
      <w:pPr>
        <w:autoSpaceDE w:val="0"/>
        <w:autoSpaceDN w:val="0"/>
        <w:adjustRightInd w:val="0"/>
        <w:spacing w:before="120" w:after="120" w:line="240" w:lineRule="auto"/>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color w:val="000000"/>
          <w:sz w:val="34"/>
          <w:szCs w:val="34"/>
          <w:rtl/>
        </w:rPr>
        <w:t>ثَانِيً</w:t>
      </w:r>
      <w:r w:rsidRPr="004E7AF5">
        <w:rPr>
          <w:rFonts w:ascii="Traditional Arabic" w:hAnsi="Traditional Arabic" w:cs="Traditional Arabic"/>
          <w:b/>
          <w:bCs/>
          <w:color w:val="000000"/>
          <w:sz w:val="34"/>
          <w:szCs w:val="34"/>
          <w:rtl/>
        </w:rPr>
        <w:t>ا</w:t>
      </w:r>
      <w:r w:rsidR="00FE042E" w:rsidRPr="004E7AF5">
        <w:rPr>
          <w:rFonts w:ascii="Traditional Arabic" w:hAnsi="Traditional Arabic" w:cs="Traditional Arabic"/>
          <w:b/>
          <w:bCs/>
          <w:color w:val="000000"/>
          <w:sz w:val="34"/>
          <w:szCs w:val="34"/>
          <w:rtl/>
        </w:rPr>
        <w:t>: الأدلة</w:t>
      </w:r>
      <w:r w:rsidR="00FE042E" w:rsidRPr="004E7AF5">
        <w:rPr>
          <w:rFonts w:ascii="Traditional Arabic" w:hAnsi="Traditional Arabic" w:cs="Traditional Arabic" w:hint="cs"/>
          <w:b/>
          <w:bCs/>
          <w:sz w:val="34"/>
          <w:szCs w:val="34"/>
          <w:rtl/>
        </w:rPr>
        <w:t xml:space="preserve"> من السنة النبوية.</w:t>
      </w:r>
    </w:p>
    <w:p w:rsidR="0095453C" w:rsidRPr="004E7AF5" w:rsidRDefault="000F1B63" w:rsidP="00F83C11">
      <w:pPr>
        <w:autoSpaceDE w:val="0"/>
        <w:autoSpaceDN w:val="0"/>
        <w:adjustRightInd w:val="0"/>
        <w:spacing w:before="120" w:after="120" w:line="240" w:lineRule="auto"/>
        <w:ind w:left="43"/>
        <w:jc w:val="both"/>
        <w:rPr>
          <w:rFonts w:ascii="Traditional Arabic" w:hAnsi="Traditional Arabic" w:cs="Traditional Arabic"/>
          <w:b/>
          <w:bCs/>
          <w:sz w:val="34"/>
          <w:szCs w:val="34"/>
          <w:rtl/>
        </w:rPr>
      </w:pPr>
      <w:r w:rsidRPr="004E7AF5">
        <w:rPr>
          <w:rFonts w:ascii="Traditional Arabic" w:hAnsi="Traditional Arabic" w:cs="Traditional Arabic"/>
          <w:b/>
          <w:bCs/>
          <w:color w:val="000000"/>
          <w:sz w:val="34"/>
          <w:szCs w:val="34"/>
          <w:rtl/>
        </w:rPr>
        <w:t>الدَّلِيلُ</w:t>
      </w:r>
      <w:r w:rsidR="0095453C" w:rsidRPr="004E7AF5">
        <w:rPr>
          <w:rFonts w:ascii="Traditional Arabic" w:hAnsi="Traditional Arabic" w:cs="Traditional Arabic" w:hint="cs"/>
          <w:b/>
          <w:bCs/>
          <w:sz w:val="34"/>
          <w:szCs w:val="34"/>
          <w:rtl/>
        </w:rPr>
        <w:t xml:space="preserve"> ال</w:t>
      </w:r>
      <w:r w:rsidR="00831B62" w:rsidRPr="004E7AF5">
        <w:rPr>
          <w:rFonts w:ascii="Traditional Arabic" w:hAnsi="Traditional Arabic" w:cs="Traditional Arabic" w:hint="cs"/>
          <w:b/>
          <w:bCs/>
          <w:sz w:val="34"/>
          <w:szCs w:val="34"/>
          <w:rtl/>
        </w:rPr>
        <w:t>ْ</w:t>
      </w:r>
      <w:r w:rsidR="0095453C" w:rsidRPr="004E7AF5">
        <w:rPr>
          <w:rFonts w:ascii="Traditional Arabic" w:hAnsi="Traditional Arabic" w:cs="Traditional Arabic" w:hint="cs"/>
          <w:b/>
          <w:bCs/>
          <w:sz w:val="34"/>
          <w:szCs w:val="34"/>
          <w:rtl/>
        </w:rPr>
        <w:t>أ</w:t>
      </w:r>
      <w:r w:rsidR="00831B62" w:rsidRPr="004E7AF5">
        <w:rPr>
          <w:rFonts w:ascii="Traditional Arabic" w:hAnsi="Traditional Arabic" w:cs="Traditional Arabic" w:hint="cs"/>
          <w:b/>
          <w:bCs/>
          <w:sz w:val="34"/>
          <w:szCs w:val="34"/>
          <w:rtl/>
        </w:rPr>
        <w:t>َ</w:t>
      </w:r>
      <w:r w:rsidR="0095453C" w:rsidRPr="004E7AF5">
        <w:rPr>
          <w:rFonts w:ascii="Traditional Arabic" w:hAnsi="Traditional Arabic" w:cs="Traditional Arabic" w:hint="cs"/>
          <w:b/>
          <w:bCs/>
          <w:sz w:val="34"/>
          <w:szCs w:val="34"/>
          <w:rtl/>
        </w:rPr>
        <w:t>و</w:t>
      </w:r>
      <w:r w:rsidR="00831B62" w:rsidRPr="004E7AF5">
        <w:rPr>
          <w:rFonts w:ascii="Traditional Arabic" w:hAnsi="Traditional Arabic" w:cs="Traditional Arabic" w:hint="cs"/>
          <w:b/>
          <w:bCs/>
          <w:sz w:val="34"/>
          <w:szCs w:val="34"/>
          <w:rtl/>
        </w:rPr>
        <w:t>َ</w:t>
      </w:r>
      <w:r w:rsidR="0095453C" w:rsidRPr="004E7AF5">
        <w:rPr>
          <w:rFonts w:ascii="Traditional Arabic" w:hAnsi="Traditional Arabic" w:cs="Traditional Arabic" w:hint="cs"/>
          <w:b/>
          <w:bCs/>
          <w:sz w:val="34"/>
          <w:szCs w:val="34"/>
          <w:rtl/>
        </w:rPr>
        <w:t>ل</w:t>
      </w:r>
      <w:r w:rsidR="00831B62" w:rsidRPr="004E7AF5">
        <w:rPr>
          <w:rFonts w:ascii="Traditional Arabic" w:hAnsi="Traditional Arabic" w:cs="Traditional Arabic" w:hint="cs"/>
          <w:b/>
          <w:bCs/>
          <w:sz w:val="34"/>
          <w:szCs w:val="34"/>
          <w:rtl/>
        </w:rPr>
        <w:t>ُ</w:t>
      </w:r>
      <w:r w:rsidR="0095453C" w:rsidRPr="004E7AF5">
        <w:rPr>
          <w:rFonts w:ascii="Traditional Arabic" w:hAnsi="Traditional Arabic" w:cs="Traditional Arabic" w:hint="cs"/>
          <w:b/>
          <w:bCs/>
          <w:sz w:val="34"/>
          <w:szCs w:val="34"/>
          <w:rtl/>
        </w:rPr>
        <w:t>:</w:t>
      </w:r>
    </w:p>
    <w:p w:rsidR="0095453C" w:rsidRPr="004E7AF5" w:rsidRDefault="005944C6" w:rsidP="0057575E">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 xml:space="preserve">عَنْ أَبِي مُوسَى </w:t>
      </w:r>
      <w:r w:rsidR="000F1B63" w:rsidRPr="004E7AF5">
        <w:rPr>
          <w:rFonts w:ascii="Traditional Arabic" w:hAnsi="Traditional Arabic" w:cs="Traditional Arabic"/>
          <w:sz w:val="34"/>
          <w:szCs w:val="34"/>
          <w:rtl/>
        </w:rPr>
        <w:t xml:space="preserve">رَضِيَ اللَّهُ عَنْهُ </w:t>
      </w:r>
      <w:r w:rsidRPr="004E7AF5">
        <w:rPr>
          <w:rFonts w:ascii="Traditional Arabic" w:hAnsi="Traditional Arabic" w:cs="Traditional Arabic"/>
          <w:sz w:val="34"/>
          <w:szCs w:val="34"/>
          <w:rtl/>
        </w:rPr>
        <w:t xml:space="preserve">قَالَ: أَقْبَلْتُ إِلَى النَّبِيِّ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وَمَعِي رَجُلَانِ مِنَ الْأَشْعَرِيِّينَ، أَحَدُهُمَا عَنْ يَمِينِي، وَالْآخَرُ عَنْ يَسَارِي، فَكِلَاهُمَا سَأَلَ الْعَمَلَ، وَالنَّبِيُّ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يَسْتَاكُ، فَقَالَ: «مَا تَقُولُ يَا أَبَا مُوسَى؟» أَوْ «يَا عَبْدَ اللهِ بْنَ قَيْسٍ؟» قَالَ: فَقُلْتُ: وَالَّذِي بَعَثَكَ بِالْحَقِّ، مَا أَطْلَعَانِي عَلَى مَا فِي أَنْفُسِهِمَا، وَمَا شَعَرْتُ أَنَّهُمَا يَطْلُبَانِ الْعَمَلَ، قَالَ: وَكَأَنِّي أَنْظُرُ إِلَى سِوَاكِهِ تَحْتَ شَفَتِهِ، وَقَدْ قَلَصَتْ، فَقَالَ: «لَنْ، أَوْ لَا نَسْتَعْمِلُ عَلَى عَمَلِنَا مَنْ أَرَادَهُ، وَلَكِنِ اذْهَبْ أَنْتَ يَا أَبَا مُوسَى»، أَوْ «يَا عَبْدَ اللهِ بْنَ قَيْسٍ»، فَبَعَثَهُ عَلَى الْيَمَنِ، ثُمَّ أَتْبَعَهُ مُعَاذَ بْنَ جَبَلٍ، فَلَمَّا قَدِمَ عَلَيْهِ، قَالَ: انْزِلْ، وَأَلْقَى لَهُ وِسَادَةً وَإِذَا رَجُلٌ عِنْدَهُ: مُوثَقٌ:، قَالَ: مَا هَذَا؟ قَالَ: هَذَا كَانَ يَهُودِيًّا فَأَسْلَمَ، ثُمَّ رَاجَعَ دِينَهُ دِينَ السَّوْءِ فَتَهَوَّدَ، قَالَ: لَا أَجْلِسُ حَتَّى يُقْتَلَ قَضَاءُ اللهِ وَرَسُولِهِ، </w:t>
      </w:r>
      <w:r w:rsidRPr="004E7AF5">
        <w:rPr>
          <w:rFonts w:ascii="Traditional Arabic" w:hAnsi="Traditional Arabic" w:cs="Traditional Arabic"/>
          <w:sz w:val="34"/>
          <w:szCs w:val="34"/>
          <w:rtl/>
        </w:rPr>
        <w:lastRenderedPageBreak/>
        <w:t>فَقَالَ: اجْلِسْ، نَعَمْ، قَالَ: لَا أَجْلِسُ حَتَّى يُقْتَلَ قَضَاءُ اللهِ وَرَسُولِهِ، ثَلَاثَ مَرَّاتٍ، فَأَمَرَ بِهِ فَقُتِلَ، ثُمَّ تَذَاكَرَا الْقِيَامَ مِنَ اللَّيْلِ، فَقَالَ أَحَدُهُمَا، مُعَاذٌ: أَمَّا أَنَا فَأَنَامُ وَأَقُومُ، وَأَرْجُو فِي نَوْمَتِي مَا أَرْجُو فِي قَوْمَتِي.</w:t>
      </w:r>
      <w:r w:rsidR="00EC36FC" w:rsidRPr="004E7AF5">
        <w:rPr>
          <w:rStyle w:val="a8"/>
          <w:rFonts w:ascii="Traditional Arabic" w:hAnsi="Traditional Arabic" w:cs="Traditional Arabic"/>
          <w:sz w:val="34"/>
          <w:szCs w:val="34"/>
          <w:rtl/>
        </w:rPr>
        <w:footnoteReference w:id="296"/>
      </w:r>
      <w:r w:rsidRPr="004E7AF5">
        <w:rPr>
          <w:rFonts w:ascii="Traditional Arabic" w:hAnsi="Traditional Arabic" w:cs="Traditional Arabic"/>
          <w:sz w:val="34"/>
          <w:szCs w:val="34"/>
          <w:rtl/>
        </w:rPr>
        <w:t xml:space="preserve"> </w:t>
      </w:r>
    </w:p>
    <w:p w:rsidR="000F1B63" w:rsidRPr="004E7AF5" w:rsidRDefault="000F1B63" w:rsidP="000F1B63">
      <w:pPr>
        <w:autoSpaceDE w:val="0"/>
        <w:autoSpaceDN w:val="0"/>
        <w:adjustRightInd w:val="0"/>
        <w:spacing w:before="120" w:after="120" w:line="240" w:lineRule="auto"/>
        <w:rPr>
          <w:rFonts w:ascii="Traditional Arabic" w:hAnsi="Traditional Arabic" w:cs="Traditional Arabic"/>
          <w:b/>
          <w:bCs/>
          <w:color w:val="000000"/>
          <w:sz w:val="34"/>
          <w:szCs w:val="34"/>
          <w:rtl/>
        </w:rPr>
      </w:pPr>
      <w:r w:rsidRPr="004E7AF5">
        <w:rPr>
          <w:rFonts w:ascii="Traditional Arabic" w:hAnsi="Traditional Arabic" w:cs="Traditional Arabic"/>
          <w:b/>
          <w:bCs/>
          <w:color w:val="000000"/>
          <w:sz w:val="34"/>
          <w:szCs w:val="34"/>
          <w:rtl/>
        </w:rPr>
        <w:t>الدَّلِيلُ الثَّانِي:</w:t>
      </w:r>
    </w:p>
    <w:p w:rsidR="00111140" w:rsidRPr="004E7AF5" w:rsidRDefault="00111140" w:rsidP="000F1B63">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 xml:space="preserve">عَنِ ابْنِ عَبَّاسٍ </w:t>
      </w:r>
      <w:r w:rsidR="000F1B63" w:rsidRPr="004E7AF5">
        <w:rPr>
          <w:rFonts w:ascii="Traditional Arabic" w:hAnsi="Traditional Arabic" w:cs="Traditional Arabic"/>
          <w:sz w:val="34"/>
          <w:szCs w:val="34"/>
          <w:rtl/>
        </w:rPr>
        <w:t>رَضِيَ اللَّهُ عَنْهُ</w:t>
      </w:r>
      <w:r w:rsidR="000F1B63"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قَالَ: قَالَ رَسُولُ اللَّهِ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لِمُعَاذِ بْنِ جَبَلٍ حِينَ بَعَثَهُ إِلَى اليَمَنِ: «إِنَّكَ سَتَأْتِي قَوْمًا أَهْلَ كِتَابٍ، فَإِذَا جِئْتَهُمْ، فَادْعُهُمْ إِلَى أَنْ يَشْهَدُوا أَنْ لاَ إِلَهَ إِلَّا اللَّهُ، وَأَنَّ مُحَمَّدًا رَسُولُ اللَّهِ، فَإِنْ هُمْ أَطَاعُوا لَكَ بِذَلِكَ، فَأَخْبِرْهُمْ أَنَّ اللَّهَ قَدْ فَرَضَ عَلَيْهِمْ خَمْسَ صَلَوَاتٍ فِي كُلِّ يَوْمٍ وَلَيْلَةٍ، فَإِنْ هُمْ أَطَاعُوا لَكَ بِذَلِكَ، فَأَخْبِرْهُمْ أَنَّ اللَّهَ قَدْ فَرَضَ عَلَيْهِمْ صَدَقَةً تُؤْخَذُ مِنْ أَغْنِيَائِهِمْ فَتُرَدُّ عَلَى فُقَرَائِهِمْ، فَإِنْ هُمْ أَطَاعُوا لَكَ بِذَلِكَ، فَإِيَّاكَ وَكَرَائِمَ أَمْوَالِهِمْ وَاتَّقِ دَعْوَةَ المَظْلُومِ، فَإِنَّهُ لَيْسَ بَيْنَهُ وَبَيْنَ اللَّهِ حِجَابٌ»</w:t>
      </w:r>
      <w:r w:rsidRPr="004E7AF5">
        <w:rPr>
          <w:rFonts w:ascii="Simplified Arabic" w:hAnsi="Traditional Arabic" w:cs="Simplified Arabic" w:hint="cs"/>
          <w:sz w:val="34"/>
          <w:szCs w:val="34"/>
          <w:rtl/>
        </w:rPr>
        <w:t>.</w:t>
      </w:r>
      <w:r w:rsidR="007C7957" w:rsidRPr="004E7AF5">
        <w:rPr>
          <w:rStyle w:val="a8"/>
          <w:rFonts w:ascii="Simplified Arabic" w:hAnsi="Traditional Arabic" w:cs="Simplified Arabic"/>
          <w:sz w:val="34"/>
          <w:szCs w:val="34"/>
          <w:rtl/>
        </w:rPr>
        <w:footnoteReference w:id="297"/>
      </w:r>
      <w:r w:rsidRPr="004E7AF5">
        <w:rPr>
          <w:rFonts w:ascii="Simplified Arabic" w:hAnsi="Traditional Arabic" w:cs="Simplified Arabic" w:hint="cs"/>
          <w:sz w:val="34"/>
          <w:szCs w:val="34"/>
          <w:rtl/>
        </w:rPr>
        <w:t xml:space="preserve"> </w:t>
      </w:r>
    </w:p>
    <w:p w:rsidR="00584F5E" w:rsidRPr="004E7AF5" w:rsidRDefault="008A21CD" w:rsidP="00634185">
      <w:pPr>
        <w:autoSpaceDE w:val="0"/>
        <w:autoSpaceDN w:val="0"/>
        <w:adjustRightInd w:val="0"/>
        <w:spacing w:after="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 xml:space="preserve">في هذا الحديث </w:t>
      </w:r>
      <w:r w:rsidRPr="004E7AF5">
        <w:rPr>
          <w:rFonts w:ascii="Traditional Arabic" w:hAnsi="Traditional Arabic" w:cs="Traditional Arabic" w:hint="cs"/>
          <w:sz w:val="34"/>
          <w:szCs w:val="34"/>
          <w:rtl/>
        </w:rPr>
        <w:t>دَلِيلٌ</w:t>
      </w:r>
      <w:r w:rsidRPr="004E7AF5">
        <w:rPr>
          <w:rFonts w:ascii="Traditional Arabic" w:hAnsi="Traditional Arabic" w:cs="Traditional Arabic" w:hint="cs"/>
          <w:color w:val="000000"/>
          <w:sz w:val="34"/>
          <w:szCs w:val="34"/>
          <w:rtl/>
        </w:rPr>
        <w:t xml:space="preserve"> قاطعٌ على وجوبِ الأخذِ بخبر الآحادِ في العقائد والأحكام، فإن النبي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hint="cs"/>
          <w:color w:val="000000"/>
          <w:sz w:val="34"/>
          <w:szCs w:val="34"/>
          <w:rtl/>
        </w:rPr>
        <w:t xml:space="preserve"> أمر</w:t>
      </w:r>
      <w:r w:rsidRPr="004E7AF5">
        <w:rPr>
          <w:rFonts w:ascii="Traditional Arabic" w:hAnsi="Traditional Arabic" w:cs="Traditional Arabic"/>
          <w:sz w:val="34"/>
          <w:szCs w:val="34"/>
          <w:rtl/>
        </w:rPr>
        <w:t xml:space="preserve"> مُعَاذ</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بْن</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جَبَلٍ </w:t>
      </w:r>
      <w:r w:rsidR="00634185" w:rsidRPr="004E7AF5">
        <w:rPr>
          <w:rFonts w:ascii="Traditional Arabic" w:hAnsi="Traditional Arabic" w:cs="Traditional Arabic"/>
          <w:sz w:val="34"/>
          <w:szCs w:val="34"/>
          <w:rtl/>
        </w:rPr>
        <w:t>رَضِيَ اللَّهُ عَنْهُ</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حِينَ بَعَثَهُ إِلَى اليَمَنِ</w:t>
      </w:r>
      <w:r w:rsidRPr="004E7AF5">
        <w:rPr>
          <w:rFonts w:ascii="Traditional Arabic" w:hAnsi="Traditional Arabic" w:cs="Traditional Arabic" w:hint="cs"/>
          <w:sz w:val="34"/>
          <w:szCs w:val="34"/>
          <w:rtl/>
        </w:rPr>
        <w:t xml:space="preserve"> أن يدعو </w:t>
      </w:r>
      <w:r w:rsidRPr="004E7AF5">
        <w:rPr>
          <w:rFonts w:ascii="Traditional Arabic" w:hAnsi="Traditional Arabic" w:cs="Traditional Arabic"/>
          <w:sz w:val="34"/>
          <w:szCs w:val="34"/>
          <w:rtl/>
        </w:rPr>
        <w:t>أَهْلَ</w:t>
      </w:r>
      <w:r w:rsidRPr="004E7AF5">
        <w:rPr>
          <w:rFonts w:ascii="Traditional Arabic" w:hAnsi="Traditional Arabic" w:cs="Traditional Arabic" w:hint="cs"/>
          <w:sz w:val="34"/>
          <w:szCs w:val="34"/>
          <w:rtl/>
        </w:rPr>
        <w:t xml:space="preserve">هَا </w:t>
      </w:r>
      <w:r w:rsidRPr="004E7AF5">
        <w:rPr>
          <w:rFonts w:ascii="Traditional Arabic" w:hAnsi="Traditional Arabic" w:cs="Traditional Arabic"/>
          <w:sz w:val="34"/>
          <w:szCs w:val="34"/>
          <w:rtl/>
        </w:rPr>
        <w:t>إِلَى أَنْ يُوَحِّدُوا اللَّهَ تَعَالَى</w:t>
      </w:r>
      <w:r w:rsidRPr="004E7AF5">
        <w:rPr>
          <w:rFonts w:ascii="Traditional Arabic" w:hAnsi="Traditional Arabic" w:cs="Traditional Arabic" w:hint="cs"/>
          <w:sz w:val="34"/>
          <w:szCs w:val="34"/>
          <w:rtl/>
        </w:rPr>
        <w:t xml:space="preserve"> كما في الرواية الأخري: </w:t>
      </w:r>
      <w:r w:rsidRPr="004E7AF5">
        <w:rPr>
          <w:rFonts w:ascii="Traditional Arabic" w:hAnsi="Traditional Arabic" w:cs="Traditional Arabic"/>
          <w:sz w:val="34"/>
          <w:szCs w:val="34"/>
          <w:rtl/>
        </w:rPr>
        <w:t>«إِنَّكَ تَقْدَمُ عَلَى قَوْمٍ مِنْ أَهْلِ الكِتَابِ، فَلْيَكُنْ أَوَّلَ مَا تَدْعُوهُمْ إِلَى أَنْ يُوَحِّدُوا اللَّهَ تَعَالَى».</w:t>
      </w:r>
      <w:r w:rsidRPr="004E7AF5">
        <w:rPr>
          <w:rStyle w:val="a8"/>
          <w:rFonts w:ascii="Traditional Arabic" w:hAnsi="Traditional Arabic" w:cs="Traditional Arabic"/>
          <w:sz w:val="34"/>
          <w:szCs w:val="34"/>
          <w:rtl/>
        </w:rPr>
        <w:footnoteReference w:id="298"/>
      </w:r>
      <w:r w:rsidRPr="004E7AF5">
        <w:rPr>
          <w:rFonts w:ascii="Traditional Arabic" w:hAnsi="Traditional Arabic" w:cs="Traditional Arabic" w:hint="cs"/>
          <w:sz w:val="34"/>
          <w:szCs w:val="34"/>
          <w:rtl/>
        </w:rPr>
        <w:t xml:space="preserve"> </w:t>
      </w:r>
    </w:p>
    <w:p w:rsidR="008A21CD" w:rsidRPr="004E7AF5" w:rsidRDefault="008A21CD" w:rsidP="0057575E">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وفي هذه الرواية التي معنا: </w:t>
      </w:r>
      <w:r w:rsidRPr="004E7AF5">
        <w:rPr>
          <w:rFonts w:ascii="Traditional Arabic" w:hAnsi="Traditional Arabic" w:cs="Traditional Arabic"/>
          <w:sz w:val="34"/>
          <w:szCs w:val="34"/>
          <w:rtl/>
        </w:rPr>
        <w:t>«فَادْعُهُمْ إِلَى أَنْ يَشْهَدُوا أَنْ لاَ إِلَهَ إِلَّا اللَّهُ، وَأَنَّ مُحَمَّدًا رَسُولُ اللَّهِ».</w:t>
      </w:r>
      <w:r w:rsidR="00DA6523" w:rsidRPr="004E7AF5">
        <w:rPr>
          <w:rFonts w:ascii="Traditional Arabic" w:hAnsi="Traditional Arabic" w:cs="Traditional Arabic" w:hint="cs"/>
          <w:sz w:val="34"/>
          <w:szCs w:val="34"/>
          <w:rtl/>
        </w:rPr>
        <w:t xml:space="preserve"> ولو لم يكن الأخذ بخبر الآحاد واجبًا في الاعتقاد لما أمر النبي </w:t>
      </w:r>
      <w:r w:rsidR="0057575E" w:rsidRPr="004E7AF5">
        <w:rPr>
          <w:rFonts w:ascii="Traditional Arabic" w:hAnsi="Traditional Arabic" w:cs="Traditional Arabic"/>
          <w:sz w:val="34"/>
          <w:szCs w:val="34"/>
          <w:rtl/>
        </w:rPr>
        <w:t>صَلَّى اللهُ عَلَيْهِ وَسَلَّمَ</w:t>
      </w:r>
      <w:r w:rsidR="00DA6523" w:rsidRPr="004E7AF5">
        <w:rPr>
          <w:rFonts w:ascii="Traditional Arabic" w:hAnsi="Traditional Arabic" w:cs="Traditional Arabic" w:hint="cs"/>
          <w:sz w:val="34"/>
          <w:szCs w:val="34"/>
          <w:rtl/>
        </w:rPr>
        <w:t xml:space="preserve"> معاذًا بدعوة أهل اليمن للتوحيد، وفيه أيضا الأمر بالصلاة والزكاة: </w:t>
      </w:r>
      <w:r w:rsidR="00DA6523" w:rsidRPr="004E7AF5">
        <w:rPr>
          <w:rFonts w:ascii="Traditional Arabic" w:hAnsi="Traditional Arabic" w:cs="Traditional Arabic"/>
          <w:sz w:val="34"/>
          <w:szCs w:val="34"/>
          <w:rtl/>
        </w:rPr>
        <w:t>«فَأَخْبِرْهُمْ أَنَّ اللَّهَ قَدْ فَرَضَ عَلَيْهِمْ خَمْسَ صَلَوَاتٍ فِي كُلِّ يَوْمٍ وَلَيْلَةٍ، فَإِنْ هُمْ أَطَاعُوا لَكَ بِذَلِكَ، فَأَخْبِرْهُمْ أَنَّ اللَّهَ قَدْ فَرَضَ عَلَيْهِمْ صَدَقَةً تُؤْخَذُ مِنْ أَغْنِيَائِهِمْ فَتُرَدُّ عَلَى فُقَرَائِهِمْ»</w:t>
      </w:r>
      <w:r w:rsidR="00DA6523" w:rsidRPr="004E7AF5">
        <w:rPr>
          <w:rFonts w:ascii="Simplified Arabic" w:hAnsi="Traditional Arabic" w:cs="Simplified Arabic" w:hint="cs"/>
          <w:sz w:val="34"/>
          <w:szCs w:val="34"/>
          <w:rtl/>
        </w:rPr>
        <w:t>.</w:t>
      </w:r>
      <w:r w:rsidR="00DA6523" w:rsidRPr="004E7AF5">
        <w:rPr>
          <w:rFonts w:ascii="Traditional Arabic" w:hAnsi="Traditional Arabic" w:cs="Traditional Arabic" w:hint="cs"/>
          <w:sz w:val="34"/>
          <w:szCs w:val="34"/>
          <w:rtl/>
        </w:rPr>
        <w:t xml:space="preserve"> وهذا يدل دلالة قاطعة على وجوب الأخذ بخبر الآحاد في الأحكام كذلك، وإذا كان الحديث يفيد وجوب الأخذ بخبر الآحاد في الأحكام والعقائد هو يفيد العلم والعمل جميعًا.</w:t>
      </w:r>
    </w:p>
    <w:p w:rsidR="007302E6" w:rsidRPr="004E7AF5" w:rsidRDefault="007302E6" w:rsidP="001077BD">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lastRenderedPageBreak/>
        <w:t xml:space="preserve">قال الحافظ ابن حجر </w:t>
      </w:r>
      <w:r w:rsidR="001077BD" w:rsidRPr="004E7AF5">
        <w:rPr>
          <w:rFonts w:ascii="Traditional Arabic" w:hAnsi="Traditional Arabic" w:cs="Traditional Arabic"/>
          <w:sz w:val="34"/>
          <w:szCs w:val="34"/>
          <w:rtl/>
        </w:rPr>
        <w:t>رَحِمَهُ اللَّهُ</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وَفِيهِ بَعْثُ السُّعَاةِ لِأَخْذِ الزَّكَاةِ وَقَبُولُ خَبَرِ الْوَاحِدِ وَوُجُوبُ الْعَمَلِ بِهِ</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299"/>
      </w:r>
      <w:r w:rsidRPr="004E7AF5">
        <w:rPr>
          <w:rFonts w:hint="cs"/>
          <w:sz w:val="34"/>
          <w:szCs w:val="34"/>
          <w:vertAlign w:val="superscript"/>
          <w:rtl/>
        </w:rPr>
        <w:t xml:space="preserve"> </w:t>
      </w:r>
    </w:p>
    <w:p w:rsidR="000F1B63" w:rsidRPr="004E7AF5" w:rsidRDefault="000F1B63" w:rsidP="000F1B63">
      <w:pPr>
        <w:autoSpaceDE w:val="0"/>
        <w:autoSpaceDN w:val="0"/>
        <w:adjustRightInd w:val="0"/>
        <w:spacing w:before="120" w:after="120" w:line="240" w:lineRule="auto"/>
        <w:ind w:left="43"/>
        <w:jc w:val="both"/>
        <w:rPr>
          <w:rFonts w:ascii="Traditional Arabic" w:hAnsi="Traditional Arabic" w:cs="Traditional Arabic"/>
          <w:b/>
          <w:bCs/>
          <w:color w:val="000000"/>
          <w:sz w:val="34"/>
          <w:szCs w:val="34"/>
          <w:rtl/>
        </w:rPr>
      </w:pPr>
      <w:r w:rsidRPr="004E7AF5">
        <w:rPr>
          <w:rFonts w:ascii="Traditional Arabic" w:hAnsi="Traditional Arabic" w:cs="Traditional Arabic"/>
          <w:b/>
          <w:bCs/>
          <w:color w:val="000000"/>
          <w:sz w:val="34"/>
          <w:szCs w:val="34"/>
          <w:rtl/>
        </w:rPr>
        <w:t>الدَّلِيلُ الثَّالِثُ:</w:t>
      </w:r>
    </w:p>
    <w:p w:rsidR="007E1A03" w:rsidRPr="004E7AF5" w:rsidRDefault="00644258" w:rsidP="0032712C">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عَنْ زَيْدِ بْنِ ثَابِتٍ</w:t>
      </w:r>
      <w:r w:rsidRPr="004E7AF5">
        <w:rPr>
          <w:rFonts w:ascii="Traditional Arabic" w:hAnsi="Traditional Arabic" w:cs="Traditional Arabic" w:hint="cs"/>
          <w:sz w:val="34"/>
          <w:szCs w:val="34"/>
          <w:rtl/>
        </w:rPr>
        <w:t xml:space="preserve"> </w:t>
      </w:r>
      <w:r w:rsidR="0032712C" w:rsidRPr="004E7AF5">
        <w:rPr>
          <w:rFonts w:ascii="Traditional Arabic" w:hAnsi="Traditional Arabic" w:cs="Traditional Arabic"/>
          <w:sz w:val="34"/>
          <w:szCs w:val="34"/>
          <w:rtl/>
        </w:rPr>
        <w:t>رَضِيَ اللَّهُ عَنْهُ</w:t>
      </w:r>
      <w:r w:rsidRPr="004E7AF5">
        <w:rPr>
          <w:rFonts w:ascii="Traditional Arabic" w:hAnsi="Traditional Arabic" w:cs="Traditional Arabic"/>
          <w:sz w:val="34"/>
          <w:szCs w:val="34"/>
          <w:rtl/>
        </w:rPr>
        <w:t xml:space="preserve"> قَالَ: سَمِعْتُ رَسُولَ اللَّهِ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يَقُولُ: «نَضَّرَ اللَّهُ امْرَأً سَمِعَ مِنَّا حَدِيثًا، فَحَفِظَهُ حَتَّى يُبَلِّغَهُ، فَرُبَّ حَامِلِ فِقْهٍ إِلَى مَنْ هُوَ أَفْقَهُ مِنْهُ، وَرُبَّ حَامِلِ فِقْهٍ لَيْسَ بِفَقِيهٍ»</w:t>
      </w:r>
      <w:r w:rsidRPr="004E7AF5">
        <w:rPr>
          <w:rFonts w:ascii="Simplified Arabic" w:hAnsi="Traditional Arabic" w:cs="Simplified Arabic" w:hint="cs"/>
          <w:sz w:val="34"/>
          <w:szCs w:val="34"/>
          <w:rtl/>
        </w:rPr>
        <w:t>.</w:t>
      </w:r>
      <w:r w:rsidR="00E049DD" w:rsidRPr="004E7AF5">
        <w:rPr>
          <w:rStyle w:val="a8"/>
          <w:rFonts w:ascii="Traditional Arabic" w:hAnsi="Traditional Arabic" w:cs="Traditional Arabic"/>
          <w:sz w:val="34"/>
          <w:szCs w:val="34"/>
          <w:rtl/>
        </w:rPr>
        <w:footnoteReference w:id="300"/>
      </w:r>
      <w:r w:rsidRPr="004E7AF5">
        <w:rPr>
          <w:rFonts w:ascii="Traditional Arabic" w:hAnsi="Traditional Arabic" w:cs="Traditional Arabic"/>
          <w:sz w:val="34"/>
          <w:szCs w:val="34"/>
          <w:rtl/>
        </w:rPr>
        <w:t xml:space="preserve"> </w:t>
      </w:r>
    </w:p>
    <w:p w:rsidR="00D83F5F" w:rsidRPr="004E7AF5" w:rsidRDefault="00D83F5F" w:rsidP="0057575E">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في هذا الحديث دليل على وجوب الأخذ بخبر الواحد، وأنه يفيد العلم والعمل معًا ؛ لأنه ً أمر بحفظ كلامه وتبليغه للناس، ولو لم يجب العمل بخبر الواحد </w:t>
      </w:r>
      <w:r w:rsidRPr="004E7AF5">
        <w:rPr>
          <w:rFonts w:ascii="Traditional Arabic" w:hAnsi="Traditional Arabic" w:cs="Traditional Arabic"/>
          <w:color w:val="000000"/>
          <w:sz w:val="34"/>
          <w:szCs w:val="34"/>
          <w:rtl/>
        </w:rPr>
        <w:t>لَا يَأْمُرُ مَنْ يُؤَدِّي عَنْهُ</w:t>
      </w:r>
      <w:r w:rsidRPr="004E7AF5">
        <w:rPr>
          <w:rFonts w:ascii="Traditional Arabic" w:hAnsi="Traditional Arabic" w:cs="Traditional Arabic" w:hint="cs"/>
          <w:color w:val="000000"/>
          <w:sz w:val="34"/>
          <w:szCs w:val="34"/>
          <w:rtl/>
        </w:rPr>
        <w:t xml:space="preserve">، لا سيما والحديث عن الفرد الواحد </w:t>
      </w:r>
      <w:r w:rsidRPr="004E7AF5">
        <w:rPr>
          <w:rFonts w:ascii="Traditional Arabic" w:hAnsi="Traditional Arabic" w:cs="Traditional Arabic"/>
          <w:sz w:val="34"/>
          <w:szCs w:val="34"/>
          <w:rtl/>
        </w:rPr>
        <w:t>«امْرَأً سَمِعَ»</w:t>
      </w:r>
      <w:r w:rsidRPr="004E7AF5">
        <w:rPr>
          <w:rFonts w:ascii="Traditional Arabic" w:hAnsi="Traditional Arabic" w:cs="Traditional Arabic" w:hint="cs"/>
          <w:color w:val="000000"/>
          <w:sz w:val="34"/>
          <w:szCs w:val="34"/>
          <w:rtl/>
        </w:rPr>
        <w:t xml:space="preserve"> ، ولو كانت الحجة لا تقوم إلا بجمع كثير لقال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sz w:val="34"/>
          <w:szCs w:val="34"/>
          <w:rtl/>
        </w:rPr>
        <w:t xml:space="preserve">نَضَّرَ اللَّهُ </w:t>
      </w:r>
      <w:r w:rsidR="00584F5E" w:rsidRPr="004E7AF5">
        <w:rPr>
          <w:rFonts w:ascii="Traditional Arabic" w:hAnsi="Traditional Arabic" w:cs="Traditional Arabic" w:hint="cs"/>
          <w:sz w:val="34"/>
          <w:szCs w:val="34"/>
          <w:rtl/>
        </w:rPr>
        <w:t>جماعة</w:t>
      </w:r>
      <w:r w:rsidR="00584F5E" w:rsidRPr="004E7AF5">
        <w:rPr>
          <w:rFonts w:ascii="Traditional Arabic" w:hAnsi="Traditional Arabic" w:cs="Traditional Arabic"/>
          <w:sz w:val="34"/>
          <w:szCs w:val="34"/>
          <w:rtl/>
        </w:rPr>
        <w:t xml:space="preserve"> سَمِع</w:t>
      </w:r>
      <w:r w:rsidR="00584F5E" w:rsidRPr="004E7AF5">
        <w:rPr>
          <w:rFonts w:ascii="Traditional Arabic" w:hAnsi="Traditional Arabic" w:cs="Traditional Arabic" w:hint="cs"/>
          <w:sz w:val="34"/>
          <w:szCs w:val="34"/>
          <w:rtl/>
        </w:rPr>
        <w:t>وا</w:t>
      </w:r>
      <w:r w:rsidRPr="004E7AF5">
        <w:rPr>
          <w:rFonts w:ascii="Traditional Arabic" w:hAnsi="Traditional Arabic" w:cs="Traditional Arabic"/>
          <w:sz w:val="34"/>
          <w:szCs w:val="34"/>
          <w:rtl/>
        </w:rPr>
        <w:t xml:space="preserve"> مِنَّا</w:t>
      </w:r>
      <w:r w:rsidR="00584F5E" w:rsidRPr="004E7AF5">
        <w:rPr>
          <w:rFonts w:ascii="Traditional Arabic" w:hAnsi="Traditional Arabic" w:cs="Traditional Arabic" w:hint="cs"/>
          <w:color w:val="000000"/>
          <w:sz w:val="34"/>
          <w:szCs w:val="34"/>
          <w:rtl/>
        </w:rPr>
        <w:t>.. الخ فدل ذلك على وجوب تصديق الواحد فيما أخبر به والعمل بما ثبت عنه وأن خبره يفيد العلم اليقيني.</w:t>
      </w:r>
    </w:p>
    <w:p w:rsidR="007E1A03" w:rsidRPr="004E7AF5" w:rsidRDefault="007E1A03" w:rsidP="00A034A6">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قَالَ الشَّافِعِيُّ</w:t>
      </w:r>
      <w:r w:rsidR="0032712C" w:rsidRPr="004E7AF5">
        <w:rPr>
          <w:rFonts w:ascii="Traditional Arabic" w:hAnsi="Traditional Arabic" w:cs="Traditional Arabic"/>
          <w:sz w:val="34"/>
          <w:szCs w:val="34"/>
          <w:rtl/>
        </w:rPr>
        <w:t xml:space="preserve"> رَحِمَهُ اللَّهُ</w:t>
      </w:r>
      <w:r w:rsidRPr="004E7AF5">
        <w:rPr>
          <w:rFonts w:ascii="Traditional Arabic" w:hAnsi="Traditional Arabic" w:cs="Traditional Arabic"/>
          <w:color w:val="000000"/>
          <w:sz w:val="34"/>
          <w:szCs w:val="34"/>
          <w:rtl/>
        </w:rPr>
        <w:t xml:space="preserve">: فَلَمَّا نَدَبَ رَسُولُ اللَّهِ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color w:val="000000"/>
          <w:sz w:val="34"/>
          <w:szCs w:val="34"/>
          <w:rtl/>
        </w:rPr>
        <w:t xml:space="preserve"> إِلَى اسْتِمَاعِ مَقَالَتِهِ وَحِفْظِهَا وَأَدَائِهَا أَمَرَ أَنْ يُؤَدِّيَهَا وَلَوْ وَاحِدٌ، دَلَّ عَلَى أَنَّهُ لَا يَأْمُرُ مَنْ يُؤَدِّي عَنْهُ إِلَّا مَا تَقُومُ بِهِ الْحُجَّةُ عَلَى مَنْ أَدَّى إِلَيْهِ، لِأَنَّهُ إِنَّمَا يُؤَدَّى عَنْهُ حَلَالٌ يُؤْتَى، وَحَرَامٌ يُجْتَنَبُ وَحَدٌّ يُقَامُ، وَمَالٌ يُؤْخَذُ وَيُعْطَى، </w:t>
      </w:r>
      <w:r w:rsidR="0020041F" w:rsidRPr="004E7AF5">
        <w:rPr>
          <w:rFonts w:ascii="Traditional Arabic" w:hAnsi="Traditional Arabic" w:cs="Traditional Arabic"/>
          <w:color w:val="000000"/>
          <w:sz w:val="34"/>
          <w:szCs w:val="34"/>
          <w:rtl/>
        </w:rPr>
        <w:t>وَنَصِيحَةٌ فِي دِينٍ وَدُنْيَا</w:t>
      </w:r>
      <w:r w:rsidRPr="004E7AF5">
        <w:rPr>
          <w:rFonts w:ascii="Traditional Arabic" w:hAnsi="Traditional Arabic" w:cs="Traditional Arabic"/>
          <w:color w:val="000000"/>
          <w:sz w:val="34"/>
          <w:szCs w:val="34"/>
          <w:rtl/>
        </w:rPr>
        <w:t>.</w:t>
      </w:r>
      <w:r w:rsidR="0020041F" w:rsidRPr="004E7AF5">
        <w:rPr>
          <w:rStyle w:val="a8"/>
          <w:rFonts w:ascii="Traditional Arabic" w:hAnsi="Traditional Arabic" w:cs="Traditional Arabic"/>
          <w:color w:val="000000"/>
          <w:sz w:val="34"/>
          <w:szCs w:val="34"/>
          <w:rtl/>
        </w:rPr>
        <w:footnoteReference w:id="301"/>
      </w:r>
      <w:r w:rsidR="0020041F" w:rsidRPr="004E7AF5">
        <w:rPr>
          <w:rFonts w:hint="cs"/>
          <w:sz w:val="34"/>
          <w:szCs w:val="34"/>
          <w:rtl/>
        </w:rPr>
        <w:t xml:space="preserve"> </w:t>
      </w:r>
    </w:p>
    <w:p w:rsidR="00C61EF8" w:rsidRDefault="00D83F5F" w:rsidP="001077BD">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وقال ابن القيم</w:t>
      </w:r>
      <w:r w:rsidRPr="004E7AF5">
        <w:rPr>
          <w:rFonts w:ascii="Traditional Arabic" w:hAnsi="Traditional Arabic" w:cs="SC_ALYERMOOK" w:hint="cs"/>
          <w:color w:val="000000"/>
          <w:sz w:val="34"/>
          <w:szCs w:val="34"/>
          <w:rtl/>
        </w:rPr>
        <w:t xml:space="preserve"> </w:t>
      </w:r>
      <w:r w:rsidR="001077BD" w:rsidRPr="004E7AF5">
        <w:rPr>
          <w:rFonts w:ascii="Traditional Arabic" w:hAnsi="Traditional Arabic" w:cs="Traditional Arabic"/>
          <w:sz w:val="34"/>
          <w:szCs w:val="34"/>
          <w:rtl/>
        </w:rPr>
        <w:t>رَحِمَهُ اللَّهُ</w:t>
      </w:r>
      <w:r w:rsidRPr="004E7AF5">
        <w:rPr>
          <w:rFonts w:ascii="Traditional Arabic" w:hAnsi="Traditional Arabic" w:cs="Traditional Arabic" w:hint="cs"/>
          <w:color w:val="000000"/>
          <w:sz w:val="34"/>
          <w:szCs w:val="34"/>
          <w:rtl/>
        </w:rPr>
        <w:t xml:space="preserve">: </w:t>
      </w:r>
      <w:r w:rsidR="007E1A03" w:rsidRPr="004E7AF5">
        <w:rPr>
          <w:rFonts w:ascii="Traditional Arabic" w:hAnsi="Traditional Arabic" w:cs="Traditional Arabic"/>
          <w:color w:val="000000"/>
          <w:sz w:val="34"/>
          <w:szCs w:val="34"/>
          <w:rtl/>
        </w:rPr>
        <w:t xml:space="preserve">وَالْمَقْصُودُ أَنَّ خَبَرَ الْوَاحِدِ الْعَدْلِ لَوْ لَمْ يُفِدْ عِلْمًا لَأَمَرَ رَسُولُ اللَّهِ </w:t>
      </w:r>
      <w:r w:rsidR="0057575E" w:rsidRPr="004E7AF5">
        <w:rPr>
          <w:rFonts w:ascii="Traditional Arabic" w:hAnsi="Traditional Arabic" w:cs="Traditional Arabic"/>
          <w:sz w:val="34"/>
          <w:szCs w:val="34"/>
          <w:rtl/>
        </w:rPr>
        <w:t>صَلَّى اللهُ عَلَيْهِ وَسَلَّمَ</w:t>
      </w:r>
      <w:r w:rsidR="007E1A03" w:rsidRPr="004E7AF5">
        <w:rPr>
          <w:rFonts w:ascii="Traditional Arabic" w:hAnsi="Traditional Arabic" w:cs="Traditional Arabic"/>
          <w:color w:val="000000"/>
          <w:sz w:val="34"/>
          <w:szCs w:val="34"/>
          <w:rtl/>
        </w:rPr>
        <w:t xml:space="preserve"> أَنْ لَا يُقْبَلَ مِمَّنْ أَدَّى إِلَيْهِ إِلَّا مِنْ عَدَدِ التَّوَاتُرِ الَّذِي لَا يَحْصُلُ الْعِلْمُ إِلَّا بِخَبَرِهِمْ، وَلَمْ يَدْعُ لِلْحَامِلِ الْمُؤَدِّي وَإِنْ كَانَ وَاحِدًا؛ لِأَنَّ مَا حَمَلَهُ لَا يُفِيدُ الْعِلْمَ، فَلَمْ يَفْعَلْ مَا يَسْتَحِقُّ الدُّعَاءَ وَحْدَهُ إِلَّا بِانْضِمَامِهِ إِلَى أَهْلِ التَّوَاتُرِ، وَهَذَا خِلَافُ مَا اقْتَضَاهُ الْحَدِيثُ، وَمَعْلُومٌ أَنَّ</w:t>
      </w:r>
      <w:r w:rsidR="007E1A03" w:rsidRPr="004E7AF5">
        <w:rPr>
          <w:rFonts w:ascii="Traditional Arabic" w:hAnsi="Traditional Arabic" w:cs="Traditional Arabic" w:hint="cs"/>
          <w:sz w:val="34"/>
          <w:szCs w:val="34"/>
          <w:rtl/>
        </w:rPr>
        <w:t xml:space="preserve"> </w:t>
      </w:r>
      <w:r w:rsidR="007E1A03" w:rsidRPr="004E7AF5">
        <w:rPr>
          <w:rFonts w:ascii="Traditional Arabic" w:hAnsi="Traditional Arabic" w:cs="Traditional Arabic"/>
          <w:color w:val="000000"/>
          <w:sz w:val="34"/>
          <w:szCs w:val="34"/>
          <w:rtl/>
        </w:rPr>
        <w:t xml:space="preserve">رَسُولَ اللَّهِ </w:t>
      </w:r>
      <w:r w:rsidR="0057575E" w:rsidRPr="004E7AF5">
        <w:rPr>
          <w:rFonts w:ascii="Traditional Arabic" w:hAnsi="Traditional Arabic" w:cs="Traditional Arabic"/>
          <w:sz w:val="34"/>
          <w:szCs w:val="34"/>
          <w:rtl/>
        </w:rPr>
        <w:t>صَلَّى اللهُ عَلَيْهِ وَسَلَّمَ</w:t>
      </w:r>
      <w:r w:rsidR="007E1A03" w:rsidRPr="004E7AF5">
        <w:rPr>
          <w:rFonts w:ascii="Traditional Arabic" w:hAnsi="Traditional Arabic" w:cs="Traditional Arabic"/>
          <w:color w:val="000000"/>
          <w:sz w:val="34"/>
          <w:szCs w:val="34"/>
          <w:rtl/>
        </w:rPr>
        <w:t xml:space="preserve"> إِنَّمَا نَدَبَ إِلَى ذَلِكَ وَحَثَّ عَلَيْهِ وَأَمَرَ بِهِ لِتَقُومَ الْحُجَّةُ عَلَى مَنْ أَدَّى إِلَيْهِ، فَلَوْ لَمْ يُفِدِ الْعِلْمَ لَمْ يَكُنْ فِيهِ حُجَّةٌ.</w:t>
      </w:r>
      <w:r w:rsidR="007E1A03" w:rsidRPr="004E7AF5">
        <w:rPr>
          <w:rStyle w:val="a8"/>
          <w:rFonts w:ascii="Traditional Arabic" w:hAnsi="Traditional Arabic" w:cs="Traditional Arabic"/>
          <w:color w:val="000000"/>
          <w:sz w:val="34"/>
          <w:szCs w:val="34"/>
          <w:rtl/>
        </w:rPr>
        <w:footnoteReference w:id="302"/>
      </w:r>
    </w:p>
    <w:p w:rsidR="00C61EF8" w:rsidRDefault="00C61EF8">
      <w:pPr>
        <w:bidi w:val="0"/>
        <w:spacing w:after="0" w:line="240" w:lineRule="auto"/>
        <w:rPr>
          <w:rFonts w:ascii="Traditional Arabic" w:hAnsi="Traditional Arabic" w:cs="Traditional Arabic"/>
          <w:color w:val="000000"/>
          <w:sz w:val="34"/>
          <w:szCs w:val="34"/>
          <w:rtl/>
        </w:rPr>
      </w:pPr>
      <w:r>
        <w:rPr>
          <w:rFonts w:ascii="Traditional Arabic" w:hAnsi="Traditional Arabic" w:cs="Traditional Arabic"/>
          <w:color w:val="000000"/>
          <w:sz w:val="34"/>
          <w:szCs w:val="34"/>
          <w:rtl/>
        </w:rPr>
        <w:br w:type="page"/>
      </w:r>
    </w:p>
    <w:p w:rsidR="000F1B63" w:rsidRPr="004E7AF5" w:rsidRDefault="000F1B63" w:rsidP="000F1B63">
      <w:pPr>
        <w:autoSpaceDE w:val="0"/>
        <w:autoSpaceDN w:val="0"/>
        <w:adjustRightInd w:val="0"/>
        <w:spacing w:before="120" w:after="120" w:line="240" w:lineRule="auto"/>
        <w:ind w:left="43"/>
        <w:jc w:val="both"/>
        <w:rPr>
          <w:rFonts w:ascii="Traditional Arabic" w:hAnsi="Traditional Arabic" w:cs="Traditional Arabic"/>
          <w:b/>
          <w:bCs/>
          <w:sz w:val="34"/>
          <w:szCs w:val="34"/>
          <w:rtl/>
        </w:rPr>
      </w:pPr>
      <w:r w:rsidRPr="004E7AF5">
        <w:rPr>
          <w:rFonts w:ascii="Traditional Arabic" w:hAnsi="Traditional Arabic" w:cs="Traditional Arabic"/>
          <w:b/>
          <w:bCs/>
          <w:color w:val="000000"/>
          <w:sz w:val="34"/>
          <w:szCs w:val="34"/>
          <w:rtl/>
        </w:rPr>
        <w:lastRenderedPageBreak/>
        <w:t>الدَّلِيلُ الرَّابِعُ:</w:t>
      </w:r>
    </w:p>
    <w:p w:rsidR="00BB175F" w:rsidRPr="004E7AF5" w:rsidRDefault="00BB175F" w:rsidP="0032712C">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sz w:val="34"/>
          <w:szCs w:val="34"/>
          <w:rtl/>
        </w:rPr>
        <w:t xml:space="preserve">عن </w:t>
      </w:r>
      <w:r w:rsidR="00E049DD" w:rsidRPr="004E7AF5">
        <w:rPr>
          <w:rFonts w:ascii="Traditional Arabic" w:hAnsi="Traditional Arabic" w:cs="Traditional Arabic"/>
          <w:sz w:val="34"/>
          <w:szCs w:val="34"/>
          <w:rtl/>
        </w:rPr>
        <w:t xml:space="preserve">ابْنِ عَبَّاسٍ </w:t>
      </w:r>
      <w:r w:rsidR="0032712C" w:rsidRPr="004E7AF5">
        <w:rPr>
          <w:rFonts w:ascii="Traditional Arabic" w:hAnsi="Traditional Arabic" w:cs="Traditional Arabic"/>
          <w:sz w:val="34"/>
          <w:szCs w:val="34"/>
          <w:rtl/>
        </w:rPr>
        <w:t>رَضِيَ اللَّهُ عَنْهُ</w:t>
      </w:r>
      <w:r w:rsidR="0032712C" w:rsidRPr="004E7AF5">
        <w:rPr>
          <w:rFonts w:ascii="Traditional Arabic" w:hAnsi="Traditional Arabic" w:cs="Traditional Arabic" w:hint="cs"/>
          <w:sz w:val="34"/>
          <w:szCs w:val="34"/>
          <w:rtl/>
        </w:rPr>
        <w:t>مَا</w:t>
      </w:r>
      <w:r w:rsidR="005716C2" w:rsidRPr="004E7AF5">
        <w:rPr>
          <w:rFonts w:ascii="Traditional Arabic" w:hAnsi="Traditional Arabic" w:cs="Traditional Arabic" w:hint="cs"/>
          <w:sz w:val="34"/>
          <w:szCs w:val="34"/>
          <w:rtl/>
        </w:rPr>
        <w:t xml:space="preserve"> </w:t>
      </w:r>
      <w:r w:rsidR="00E049DD" w:rsidRPr="004E7AF5">
        <w:rPr>
          <w:rFonts w:ascii="Traditional Arabic" w:hAnsi="Traditional Arabic" w:cs="Traditional Arabic"/>
          <w:sz w:val="34"/>
          <w:szCs w:val="34"/>
          <w:rtl/>
        </w:rPr>
        <w:t xml:space="preserve">قَالَ: إِنَّ وَفْدَ عَبْدِ القَيْسِ لَمَّا أَتَوُا النَّبِيَّ </w:t>
      </w:r>
      <w:r w:rsidR="0057575E" w:rsidRPr="004E7AF5">
        <w:rPr>
          <w:rFonts w:ascii="Traditional Arabic" w:hAnsi="Traditional Arabic" w:cs="Traditional Arabic"/>
          <w:sz w:val="34"/>
          <w:szCs w:val="34"/>
          <w:rtl/>
        </w:rPr>
        <w:t>صَلَّى اللهُ عَلَيْهِ وَسَلَّمَ</w:t>
      </w:r>
      <w:r w:rsidR="00E049DD" w:rsidRPr="004E7AF5">
        <w:rPr>
          <w:rFonts w:ascii="Traditional Arabic" w:hAnsi="Traditional Arabic" w:cs="Traditional Arabic"/>
          <w:sz w:val="34"/>
          <w:szCs w:val="34"/>
          <w:rtl/>
        </w:rPr>
        <w:t xml:space="preserve"> قَالَ: «مَنِ القَوْمُ؟ - أَوْ مَنِ الوَفْدُ؟ -» قَالُوا: رَبِيعَةُ. قَالَ: «مَرْحَبًا بِالقَوْمِ، أَوْ بِالوَفْدِ، غَيْرَ خَزَايَا وَلاَ نَدَامَى»، فَقَالُوا: يَا رَسُولَ اللَّهِ إِنَّا لاَ نَسْتَطِيعُ أَنْ نَأْتِيكَ إِلَّا فِي الشَّهْرِ الحَرَامِ، وَبَيْنَنَا وَبَيْنَكَ هَذَا الحَيُّ مِنْ كُفَّارِ مُضَرَ، فَمُرْنَا بِأَمْرٍ فَصْلٍ، نُخْبِرْ بِهِ مَنْ وَرَاءَنَا، وَنَدْخُلْ بِهِ الجَنَّةَ، وَسَأَلُوهُ عَنِ الأَشْرِبَةِ: فَأَمَرَهُمْ بِأَرْبَعٍ، وَنَهَاهُمْ عَنْ أَرْبَعٍ، أَمَرَهُمْ: بِالإِيمَانِ بِاللَّهِ وَحْدَهُ، قَالَ: «أَتَدْرُونَ مَا الإِيمَانُ بِاللَّهِ وَحْدَهُ» قَالُوا: اللَّهُ وَرَسُولُهُ أَعْلَمُ، قَالَ: «شَهَادَةُ أَنْ لاَ إِلَهَ إِلَّا اللَّهُ وَأَنَّ مُحَمَّدًا رَسُولُ اللَّهِ، وَإِقَامُ الصَّلاَةِ، وَإِيتَاءُ الزَّكَاةِ، وَصِيَامُ رَمَضَانَ، وَأَنْ تُعْطُوا مِنَ المَغْنَمِ الخُمُسَ» وَنَهَاهُمْ عَنْ أَرْبَعٍ: عَنِ الحَنْتَمِ وَالدُّبَّاءِ وَالنَّقِيرِ وَالمُزَفَّتِ "، وَرُبَّمَا قَالَ: «المُقَيَّرِ» وَقَالَ: «احْفَظُوهُنَّ وَأَخْبِرُوا بِهِنَّ مَنْ وَرَاءَكُمْ».</w:t>
      </w:r>
      <w:r w:rsidRPr="004E7AF5">
        <w:rPr>
          <w:rStyle w:val="a8"/>
          <w:rFonts w:ascii="Traditional Arabic" w:hAnsi="Traditional Arabic" w:cs="Traditional Arabic"/>
          <w:color w:val="000000"/>
          <w:sz w:val="34"/>
          <w:szCs w:val="34"/>
          <w:rtl/>
        </w:rPr>
        <w:footnoteReference w:id="303"/>
      </w:r>
      <w:r w:rsidRPr="004E7AF5">
        <w:rPr>
          <w:rFonts w:ascii="Traditional Arabic" w:hAnsi="Traditional Arabic" w:cs="Traditional Arabic"/>
          <w:color w:val="000000"/>
          <w:sz w:val="34"/>
          <w:szCs w:val="34"/>
          <w:rtl/>
        </w:rPr>
        <w:t xml:space="preserve"> </w:t>
      </w:r>
    </w:p>
    <w:p w:rsidR="00510E25" w:rsidRPr="004E7AF5" w:rsidRDefault="004F4DCB" w:rsidP="0048523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في هذا الحديث </w:t>
      </w:r>
      <w:r w:rsidR="008A21CD" w:rsidRPr="004E7AF5">
        <w:rPr>
          <w:rFonts w:ascii="Traditional Arabic" w:hAnsi="Traditional Arabic" w:cs="Traditional Arabic" w:hint="cs"/>
          <w:sz w:val="34"/>
          <w:szCs w:val="34"/>
          <w:rtl/>
        </w:rPr>
        <w:t>دَلِيلٌ</w:t>
      </w:r>
      <w:r w:rsidRPr="004E7AF5">
        <w:rPr>
          <w:rFonts w:ascii="Traditional Arabic" w:hAnsi="Traditional Arabic" w:cs="Traditional Arabic" w:hint="cs"/>
          <w:color w:val="000000"/>
          <w:sz w:val="34"/>
          <w:szCs w:val="34"/>
          <w:rtl/>
        </w:rPr>
        <w:t xml:space="preserve"> قاطع</w:t>
      </w:r>
      <w:r w:rsidR="008A21CD" w:rsidRPr="004E7AF5">
        <w:rPr>
          <w:rFonts w:ascii="Traditional Arabic" w:hAnsi="Traditional Arabic" w:cs="Traditional Arabic" w:hint="cs"/>
          <w:color w:val="000000"/>
          <w:sz w:val="34"/>
          <w:szCs w:val="34"/>
          <w:rtl/>
        </w:rPr>
        <w:t>ٌ</w:t>
      </w:r>
      <w:r w:rsidRPr="004E7AF5">
        <w:rPr>
          <w:rFonts w:ascii="Traditional Arabic" w:hAnsi="Traditional Arabic" w:cs="Traditional Arabic" w:hint="cs"/>
          <w:color w:val="000000"/>
          <w:sz w:val="34"/>
          <w:szCs w:val="34"/>
          <w:rtl/>
        </w:rPr>
        <w:t xml:space="preserve"> على وجوب</w:t>
      </w:r>
      <w:r w:rsidR="008A21CD" w:rsidRPr="004E7AF5">
        <w:rPr>
          <w:rFonts w:ascii="Traditional Arabic" w:hAnsi="Traditional Arabic" w:cs="Traditional Arabic" w:hint="cs"/>
          <w:color w:val="000000"/>
          <w:sz w:val="34"/>
          <w:szCs w:val="34"/>
          <w:rtl/>
        </w:rPr>
        <w:t>ِ</w:t>
      </w:r>
      <w:r w:rsidRPr="004E7AF5">
        <w:rPr>
          <w:rFonts w:ascii="Traditional Arabic" w:hAnsi="Traditional Arabic" w:cs="Traditional Arabic" w:hint="cs"/>
          <w:color w:val="000000"/>
          <w:sz w:val="34"/>
          <w:szCs w:val="34"/>
          <w:rtl/>
        </w:rPr>
        <w:t xml:space="preserve"> الأخذ</w:t>
      </w:r>
      <w:r w:rsidR="008A21CD" w:rsidRPr="004E7AF5">
        <w:rPr>
          <w:rFonts w:ascii="Traditional Arabic" w:hAnsi="Traditional Arabic" w:cs="Traditional Arabic" w:hint="cs"/>
          <w:color w:val="000000"/>
          <w:sz w:val="34"/>
          <w:szCs w:val="34"/>
          <w:rtl/>
        </w:rPr>
        <w:t>ِ</w:t>
      </w:r>
      <w:r w:rsidRPr="004E7AF5">
        <w:rPr>
          <w:rFonts w:ascii="Traditional Arabic" w:hAnsi="Traditional Arabic" w:cs="Traditional Arabic" w:hint="cs"/>
          <w:color w:val="000000"/>
          <w:sz w:val="34"/>
          <w:szCs w:val="34"/>
          <w:rtl/>
        </w:rPr>
        <w:t xml:space="preserve"> بخبر الآحاد في العقائد والأحكام، فإن النبي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hint="cs"/>
          <w:color w:val="000000"/>
          <w:sz w:val="34"/>
          <w:szCs w:val="34"/>
          <w:rtl/>
        </w:rPr>
        <w:t xml:space="preserve"> أمر وفد عبد القيس ب</w:t>
      </w:r>
      <w:r w:rsidRPr="004E7AF5">
        <w:rPr>
          <w:rFonts w:ascii="Traditional Arabic" w:hAnsi="Traditional Arabic" w:cs="Traditional Arabic"/>
          <w:sz w:val="34"/>
          <w:szCs w:val="34"/>
          <w:rtl/>
        </w:rPr>
        <w:t>الإِيمَان</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بِاللَّهِ وَحْدَهُ» </w:t>
      </w:r>
      <w:r w:rsidRPr="004E7AF5">
        <w:rPr>
          <w:rFonts w:ascii="Traditional Arabic" w:hAnsi="Traditional Arabic" w:cs="Traditional Arabic" w:hint="cs"/>
          <w:sz w:val="34"/>
          <w:szCs w:val="34"/>
          <w:rtl/>
        </w:rPr>
        <w:t>وفسر ذلك ف</w:t>
      </w:r>
      <w:r w:rsidRPr="004E7AF5">
        <w:rPr>
          <w:rFonts w:ascii="Traditional Arabic" w:hAnsi="Traditional Arabic" w:cs="Traditional Arabic"/>
          <w:sz w:val="34"/>
          <w:szCs w:val="34"/>
          <w:rtl/>
        </w:rPr>
        <w:t>قَالَ: «شَهَادَةُ أَنْ لاَ إِلَهَ إِلَّا اللَّهُ وَأَنَّ مُحَمَّدًا رَسُولُ اللَّهِ</w:t>
      </w:r>
      <w:r w:rsidR="005716C2" w:rsidRPr="004E7AF5">
        <w:rPr>
          <w:rFonts w:ascii="Traditional Arabic" w:hAnsi="Traditional Arabic" w:cs="Traditional Arabic"/>
          <w:sz w:val="34"/>
          <w:szCs w:val="34"/>
          <w:rtl/>
        </w:rPr>
        <w:t>».</w:t>
      </w:r>
      <w:r w:rsidR="005716C2" w:rsidRPr="004E7AF5">
        <w:rPr>
          <w:rFonts w:ascii="Traditional Arabic" w:hAnsi="Traditional Arabic" w:cs="Traditional Arabic" w:hint="cs"/>
          <w:sz w:val="34"/>
          <w:szCs w:val="34"/>
          <w:rtl/>
        </w:rPr>
        <w:t xml:space="preserve"> و</w:t>
      </w:r>
      <w:r w:rsidR="005716C2" w:rsidRPr="004E7AF5">
        <w:rPr>
          <w:rFonts w:ascii="Traditional Arabic" w:hAnsi="Traditional Arabic" w:cs="Traditional Arabic"/>
          <w:sz w:val="34"/>
          <w:szCs w:val="34"/>
          <w:rtl/>
        </w:rPr>
        <w:t>الإِيمَانُ بِاللَّهِ</w:t>
      </w:r>
      <w:r w:rsidR="005716C2" w:rsidRPr="004E7AF5">
        <w:rPr>
          <w:rFonts w:ascii="Traditional Arabic" w:hAnsi="Traditional Arabic" w:cs="Traditional Arabic" w:hint="cs"/>
          <w:sz w:val="34"/>
          <w:szCs w:val="34"/>
          <w:rtl/>
        </w:rPr>
        <w:t xml:space="preserve"> أصل الاعتقاد ثم </w:t>
      </w:r>
      <w:r w:rsidR="005716C2" w:rsidRPr="004E7AF5">
        <w:rPr>
          <w:rFonts w:ascii="Traditional Arabic" w:hAnsi="Traditional Arabic" w:cs="Traditional Arabic"/>
          <w:sz w:val="34"/>
          <w:szCs w:val="34"/>
          <w:rtl/>
        </w:rPr>
        <w:t xml:space="preserve">أَمَرَهُمْ بِأَرْبَعٍ </w:t>
      </w:r>
      <w:r w:rsidR="005716C2" w:rsidRPr="004E7AF5">
        <w:rPr>
          <w:rFonts w:ascii="Traditional Arabic" w:hAnsi="Traditional Arabic" w:cs="Traditional Arabic" w:hint="cs"/>
          <w:sz w:val="34"/>
          <w:szCs w:val="34"/>
          <w:rtl/>
        </w:rPr>
        <w:t>ب</w:t>
      </w:r>
      <w:r w:rsidR="005716C2" w:rsidRPr="004E7AF5">
        <w:rPr>
          <w:rFonts w:ascii="Traditional Arabic" w:hAnsi="Traditional Arabic" w:cs="Traditional Arabic"/>
          <w:sz w:val="34"/>
          <w:szCs w:val="34"/>
          <w:rtl/>
        </w:rPr>
        <w:t>إِقَام</w:t>
      </w:r>
      <w:r w:rsidR="005716C2" w:rsidRPr="004E7AF5">
        <w:rPr>
          <w:rFonts w:ascii="Traditional Arabic" w:hAnsi="Traditional Arabic" w:cs="Traditional Arabic" w:hint="cs"/>
          <w:sz w:val="34"/>
          <w:szCs w:val="34"/>
          <w:rtl/>
        </w:rPr>
        <w:t>ِ</w:t>
      </w:r>
      <w:r w:rsidR="005716C2" w:rsidRPr="004E7AF5">
        <w:rPr>
          <w:rFonts w:ascii="Traditional Arabic" w:hAnsi="Traditional Arabic" w:cs="Traditional Arabic"/>
          <w:sz w:val="34"/>
          <w:szCs w:val="34"/>
          <w:rtl/>
        </w:rPr>
        <w:t xml:space="preserve"> الصَّلاَةِ، وَإِيتَاء</w:t>
      </w:r>
      <w:r w:rsidR="005716C2" w:rsidRPr="004E7AF5">
        <w:rPr>
          <w:rFonts w:ascii="Traditional Arabic" w:hAnsi="Traditional Arabic" w:cs="Traditional Arabic" w:hint="cs"/>
          <w:sz w:val="34"/>
          <w:szCs w:val="34"/>
          <w:rtl/>
        </w:rPr>
        <w:t>ِ</w:t>
      </w:r>
      <w:r w:rsidR="005716C2" w:rsidRPr="004E7AF5">
        <w:rPr>
          <w:rFonts w:ascii="Traditional Arabic" w:hAnsi="Traditional Arabic" w:cs="Traditional Arabic"/>
          <w:sz w:val="34"/>
          <w:szCs w:val="34"/>
          <w:rtl/>
        </w:rPr>
        <w:t xml:space="preserve"> الزَّكَاةِ، وَصِيَام</w:t>
      </w:r>
      <w:r w:rsidR="005716C2" w:rsidRPr="004E7AF5">
        <w:rPr>
          <w:rFonts w:ascii="Traditional Arabic" w:hAnsi="Traditional Arabic" w:cs="Traditional Arabic" w:hint="cs"/>
          <w:sz w:val="34"/>
          <w:szCs w:val="34"/>
          <w:rtl/>
        </w:rPr>
        <w:t>ِ</w:t>
      </w:r>
      <w:r w:rsidR="005716C2" w:rsidRPr="004E7AF5">
        <w:rPr>
          <w:rFonts w:ascii="Traditional Arabic" w:hAnsi="Traditional Arabic" w:cs="Traditional Arabic"/>
          <w:sz w:val="34"/>
          <w:szCs w:val="34"/>
          <w:rtl/>
        </w:rPr>
        <w:t xml:space="preserve"> رَمَضَانَ، وَأَنْ </w:t>
      </w:r>
      <w:r w:rsidR="005716C2" w:rsidRPr="004E7AF5">
        <w:rPr>
          <w:rFonts w:ascii="Traditional Arabic" w:hAnsi="Traditional Arabic" w:cs="Traditional Arabic" w:hint="cs"/>
          <w:sz w:val="34"/>
          <w:szCs w:val="34"/>
          <w:rtl/>
        </w:rPr>
        <w:t>ي</w:t>
      </w:r>
      <w:r w:rsidRPr="004E7AF5">
        <w:rPr>
          <w:rFonts w:ascii="Traditional Arabic" w:hAnsi="Traditional Arabic" w:cs="Traditional Arabic"/>
          <w:sz w:val="34"/>
          <w:szCs w:val="34"/>
          <w:rtl/>
        </w:rPr>
        <w:t>ُعْطُوا مِنَ المَغْنَمِ الخُمُسَ</w:t>
      </w:r>
      <w:r w:rsidR="005716C2" w:rsidRPr="004E7AF5">
        <w:rPr>
          <w:rFonts w:ascii="Traditional Arabic" w:hAnsi="Traditional Arabic" w:cs="Traditional Arabic" w:hint="cs"/>
          <w:sz w:val="34"/>
          <w:szCs w:val="34"/>
          <w:rtl/>
        </w:rPr>
        <w:t>، وهذه أمهات الأحكام،</w:t>
      </w:r>
      <w:r w:rsidRPr="004E7AF5">
        <w:rPr>
          <w:rFonts w:ascii="Traditional Arabic" w:hAnsi="Traditional Arabic" w:cs="Traditional Arabic"/>
          <w:sz w:val="34"/>
          <w:szCs w:val="34"/>
          <w:rtl/>
        </w:rPr>
        <w:t xml:space="preserve"> وَنَهَاهُمْ عَنْ أَرْبَعٍ: عَنِ الحَنْتَمِ وَالدُّبَّاءِ وَالنَّقِيرِ وَالمُزَفَّتِ</w:t>
      </w:r>
      <w:r w:rsidR="005716C2" w:rsidRPr="004E7AF5">
        <w:rPr>
          <w:rFonts w:ascii="Traditional Arabic" w:hAnsi="Traditional Arabic" w:cs="Traditional Arabic" w:hint="cs"/>
          <w:sz w:val="34"/>
          <w:szCs w:val="34"/>
          <w:rtl/>
        </w:rPr>
        <w:t>، وهذه من الأحكام التي لا غنى لهم عنها،</w:t>
      </w:r>
      <w:r w:rsidRPr="004E7AF5">
        <w:rPr>
          <w:rFonts w:ascii="Traditional Arabic" w:hAnsi="Traditional Arabic" w:cs="Traditional Arabic"/>
          <w:sz w:val="34"/>
          <w:szCs w:val="34"/>
          <w:rtl/>
        </w:rPr>
        <w:t xml:space="preserve"> وَقَالَ: «احْفَظُوهُنَّ وَأَخْبِرُوا بِهِنَّ مَنْ وَرَاءَكُمْ».</w:t>
      </w:r>
      <w:r w:rsidR="005716C2" w:rsidRPr="004E7AF5">
        <w:rPr>
          <w:rFonts w:ascii="Traditional Arabic" w:hAnsi="Traditional Arabic" w:cs="Traditional Arabic" w:hint="cs"/>
          <w:color w:val="000000"/>
          <w:sz w:val="34"/>
          <w:szCs w:val="34"/>
          <w:rtl/>
        </w:rPr>
        <w:t xml:space="preserve"> ولا شك أنه قد وجب على كل واحد منهم أن يبلغ ما تعلمه من رسول الله </w:t>
      </w:r>
      <w:r w:rsidR="0057575E" w:rsidRPr="004E7AF5">
        <w:rPr>
          <w:rFonts w:ascii="Traditional Arabic" w:hAnsi="Traditional Arabic" w:cs="Traditional Arabic"/>
          <w:sz w:val="34"/>
          <w:szCs w:val="34"/>
          <w:rtl/>
        </w:rPr>
        <w:t>صَلَّى اللهُ عَلَيْهِ وَسَلَّمَ</w:t>
      </w:r>
      <w:r w:rsidR="0057575E" w:rsidRPr="004E7AF5">
        <w:rPr>
          <w:rFonts w:ascii="Traditional Arabic" w:hAnsi="Traditional Arabic" w:cs="Traditional Arabic" w:hint="cs"/>
          <w:color w:val="000000"/>
          <w:sz w:val="34"/>
          <w:szCs w:val="34"/>
          <w:rtl/>
        </w:rPr>
        <w:t xml:space="preserve"> </w:t>
      </w:r>
      <w:r w:rsidR="005716C2" w:rsidRPr="004E7AF5">
        <w:rPr>
          <w:rFonts w:ascii="Traditional Arabic" w:hAnsi="Traditional Arabic" w:cs="Traditional Arabic" w:hint="cs"/>
          <w:color w:val="000000"/>
          <w:sz w:val="34"/>
          <w:szCs w:val="34"/>
          <w:rtl/>
        </w:rPr>
        <w:t xml:space="preserve">من هذه الأمور ولا يأمرهم بذلك النبي </w:t>
      </w:r>
      <w:r w:rsidR="0057575E" w:rsidRPr="004E7AF5">
        <w:rPr>
          <w:rFonts w:ascii="Traditional Arabic" w:hAnsi="Traditional Arabic" w:cs="Traditional Arabic"/>
          <w:sz w:val="34"/>
          <w:szCs w:val="34"/>
          <w:rtl/>
        </w:rPr>
        <w:t>صَلَّى اللهُ عَلَيْهِ وَسَلَّمَ</w:t>
      </w:r>
      <w:r w:rsidR="005716C2" w:rsidRPr="004E7AF5">
        <w:rPr>
          <w:rFonts w:ascii="Traditional Arabic" w:hAnsi="Traditional Arabic" w:cs="Traditional Arabic" w:hint="cs"/>
          <w:color w:val="000000"/>
          <w:sz w:val="34"/>
          <w:szCs w:val="34"/>
          <w:rtl/>
        </w:rPr>
        <w:t xml:space="preserve"> إلا وقد تقرر عندهم أن خبر الواحد يجب قبوله وأنه يفيد العلم والعمل جميعًا.</w:t>
      </w:r>
    </w:p>
    <w:p w:rsidR="000F1B63" w:rsidRPr="004E7AF5" w:rsidRDefault="000F1B63" w:rsidP="000F1B63">
      <w:pPr>
        <w:autoSpaceDE w:val="0"/>
        <w:autoSpaceDN w:val="0"/>
        <w:adjustRightInd w:val="0"/>
        <w:spacing w:before="120" w:after="120" w:line="240" w:lineRule="auto"/>
        <w:ind w:left="43"/>
        <w:jc w:val="both"/>
        <w:rPr>
          <w:rFonts w:ascii="Traditional Arabic" w:hAnsi="Traditional Arabic" w:cs="Traditional Arabic"/>
          <w:b/>
          <w:bCs/>
          <w:sz w:val="34"/>
          <w:szCs w:val="34"/>
          <w:rtl/>
        </w:rPr>
      </w:pPr>
      <w:r w:rsidRPr="004E7AF5">
        <w:rPr>
          <w:rFonts w:ascii="Traditional Arabic" w:hAnsi="Traditional Arabic" w:cs="Traditional Arabic"/>
          <w:b/>
          <w:bCs/>
          <w:color w:val="000000"/>
          <w:sz w:val="34"/>
          <w:szCs w:val="34"/>
          <w:rtl/>
        </w:rPr>
        <w:t>الدَّلِيلُ الْخَامِسُ:</w:t>
      </w:r>
    </w:p>
    <w:p w:rsidR="00575D0B" w:rsidRPr="004E7AF5" w:rsidRDefault="00575D0B" w:rsidP="0057575E">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عَنْ عَبْدِ اللَّهِ بْنِ عُمَرَ</w:t>
      </w:r>
      <w:r w:rsidR="0032712C" w:rsidRPr="004E7AF5">
        <w:rPr>
          <w:rFonts w:ascii="Traditional Arabic" w:hAnsi="Traditional Arabic" w:cs="Traditional Arabic"/>
          <w:sz w:val="34"/>
          <w:szCs w:val="34"/>
          <w:rtl/>
        </w:rPr>
        <w:t xml:space="preserve"> رَضِيَ اللَّهُ عَنْهُ</w:t>
      </w:r>
      <w:r w:rsidR="00A034A6"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قَالَ: بَيْنَا النَّاسُ بِقُبَاءٍ فِي صَلاَةِ الصُّبْحِ، إِذْ جَاءَهُمْ آتٍ، فَقَالَ: «إِنَّ رَسُولَ اللَّهِ </w:t>
      </w:r>
      <w:r w:rsidR="0057575E"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قَدْ أُنْزِلَ عَلَيْهِ اللَّيْلَةَ قُرْآنٌ، وَقَدْ أُمِرَ أَنْ يَسْتَقْبِلَ الكَعْبَةَ، فَاسْتَقْبِلُوهَا، وَكَانَتْ وُجُوهُهُمْ إِلَى الشَّأْمِ، فَاسْتَدَارُوا إِلَى الكَعْبَةِ».</w:t>
      </w:r>
      <w:r w:rsidR="00FE042E" w:rsidRPr="004E7AF5">
        <w:rPr>
          <w:rStyle w:val="a8"/>
          <w:rFonts w:ascii="Traditional Arabic" w:hAnsi="Traditional Arabic" w:cs="Traditional Arabic"/>
          <w:sz w:val="34"/>
          <w:szCs w:val="34"/>
          <w:rtl/>
        </w:rPr>
        <w:footnoteReference w:id="304"/>
      </w:r>
      <w:r w:rsidRPr="004E7AF5">
        <w:rPr>
          <w:rFonts w:ascii="Simplified Arabic" w:hAnsi="Traditional Arabic" w:cs="Simplified Arabic" w:hint="cs"/>
          <w:sz w:val="34"/>
          <w:szCs w:val="34"/>
          <w:rtl/>
        </w:rPr>
        <w:t xml:space="preserve"> </w:t>
      </w:r>
    </w:p>
    <w:p w:rsidR="00EA6E01" w:rsidRPr="004E7AF5" w:rsidRDefault="00066422" w:rsidP="0032712C">
      <w:pPr>
        <w:autoSpaceDE w:val="0"/>
        <w:autoSpaceDN w:val="0"/>
        <w:adjustRightInd w:val="0"/>
        <w:spacing w:before="120" w:after="120" w:line="240" w:lineRule="auto"/>
        <w:ind w:left="43"/>
        <w:jc w:val="both"/>
        <w:rPr>
          <w:rFonts w:ascii="Simplified Arabic" w:hAnsi="Traditional Arabic" w:cs="Simplified Arabic"/>
          <w:sz w:val="34"/>
          <w:szCs w:val="34"/>
          <w:rtl/>
        </w:rPr>
      </w:pPr>
      <w:r w:rsidRPr="004E7AF5">
        <w:rPr>
          <w:rFonts w:ascii="Traditional Arabic" w:hAnsi="Traditional Arabic" w:cs="Traditional Arabic" w:hint="cs"/>
          <w:sz w:val="34"/>
          <w:szCs w:val="34"/>
          <w:rtl/>
        </w:rPr>
        <w:lastRenderedPageBreak/>
        <w:t>وَ</w:t>
      </w:r>
      <w:r w:rsidR="00EA6E01" w:rsidRPr="004E7AF5">
        <w:rPr>
          <w:rFonts w:ascii="Traditional Arabic" w:hAnsi="Traditional Arabic" w:cs="Traditional Arabic"/>
          <w:sz w:val="34"/>
          <w:szCs w:val="34"/>
          <w:rtl/>
        </w:rPr>
        <w:t>عَنْ البَرَاءِ</w:t>
      </w:r>
      <w:r w:rsidR="00EA6E01" w:rsidRPr="004E7AF5">
        <w:rPr>
          <w:rFonts w:ascii="Traditional Arabic" w:hAnsi="Traditional Arabic" w:cs="Traditional Arabic" w:hint="cs"/>
          <w:sz w:val="34"/>
          <w:szCs w:val="34"/>
          <w:rtl/>
        </w:rPr>
        <w:t xml:space="preserve"> </w:t>
      </w:r>
      <w:r w:rsidR="0032712C" w:rsidRPr="004E7AF5">
        <w:rPr>
          <w:rFonts w:ascii="Traditional Arabic" w:hAnsi="Traditional Arabic" w:cs="Traditional Arabic"/>
          <w:sz w:val="34"/>
          <w:szCs w:val="34"/>
          <w:rtl/>
        </w:rPr>
        <w:t>رَضِيَ اللَّهُ عَنْهُ</w:t>
      </w:r>
      <w:r w:rsidR="00EA6E01" w:rsidRPr="004E7AF5">
        <w:rPr>
          <w:rFonts w:ascii="Traditional Arabic" w:hAnsi="Traditional Arabic" w:cs="Traditional Arabic"/>
          <w:sz w:val="34"/>
          <w:szCs w:val="34"/>
          <w:rtl/>
        </w:rPr>
        <w:t xml:space="preserve"> قَالَ: " لَمَّا قَدِمَ رَسُولُ اللَّهِ </w:t>
      </w:r>
      <w:r w:rsidR="0057575E" w:rsidRPr="004E7AF5">
        <w:rPr>
          <w:rFonts w:ascii="Traditional Arabic" w:hAnsi="Traditional Arabic" w:cs="Traditional Arabic"/>
          <w:sz w:val="34"/>
          <w:szCs w:val="34"/>
          <w:rtl/>
        </w:rPr>
        <w:t>صَلَّى اللهُ عَلَيْهِ وَسَلَّمَ</w:t>
      </w:r>
      <w:r w:rsidR="00EA6E01" w:rsidRPr="004E7AF5">
        <w:rPr>
          <w:rFonts w:ascii="Traditional Arabic" w:hAnsi="Traditional Arabic" w:cs="Traditional Arabic"/>
          <w:sz w:val="34"/>
          <w:szCs w:val="34"/>
          <w:rtl/>
        </w:rPr>
        <w:t xml:space="preserve"> المَدِينَةَ صَلَّى نَحْوَ بَيْتِ المَقْدِسِ سِتَّةَ عَشَرَ أَوْ سَبْعَةَ عَشَرَ شَهْرًا، وَكَانَ يُحِبُّ أَنْ يُوَجَّهَ إِلَى الكَعْبَةِ، فَأَنْزَلَ اللَّهُ تَعَالَى: {قَدْ نَرَى تَقَلُّبَ وَجْهِكَ فِي السَّمَاءِ فَلَنُوَلِّيَنَّكَ قِبْلَةً تَرْضَاهَا} [البقرة: 144]، فَوُجِّهَ نَحْوَ الكَعْبَةِ، وَصَلَّى مَعَهُ رَجُلٌ العَصْرَ "، ثُمَّ خَرَجَ فَمَرَّ عَلَى قَوْمٍ مِنَ الأَنْصَارِ، فَقَالَ: هُوَ يَشْهَدُ أَنَّهُ صَلَّى مَعَ النَّبِيِّ </w:t>
      </w:r>
      <w:r w:rsidR="0057575E" w:rsidRPr="004E7AF5">
        <w:rPr>
          <w:rFonts w:ascii="Traditional Arabic" w:hAnsi="Traditional Arabic" w:cs="Traditional Arabic"/>
          <w:sz w:val="34"/>
          <w:szCs w:val="34"/>
          <w:rtl/>
        </w:rPr>
        <w:t>صَلَّى اللهُ عَلَيْهِ وَسَلَّمَ</w:t>
      </w:r>
      <w:r w:rsidR="00EA6E01" w:rsidRPr="004E7AF5">
        <w:rPr>
          <w:rFonts w:ascii="Traditional Arabic" w:hAnsi="Traditional Arabic" w:cs="Traditional Arabic"/>
          <w:sz w:val="34"/>
          <w:szCs w:val="34"/>
          <w:rtl/>
        </w:rPr>
        <w:t xml:space="preserve"> وَأَنَّهُ قَدْ وُجِّهَ إِلَى الكَعْبَةِ، فَانْحَرَفُوا وَهُمْ رُكُوعٌ فِي صَلاَةِ العَصْرِ»</w:t>
      </w:r>
      <w:r w:rsidR="00EA6E01"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305"/>
      </w:r>
      <w:r w:rsidR="00EA6E01" w:rsidRPr="004E7AF5">
        <w:rPr>
          <w:rFonts w:ascii="Traditional Arabic" w:hAnsi="Traditional Arabic" w:cs="Traditional Arabic" w:hint="cs"/>
          <w:sz w:val="34"/>
          <w:szCs w:val="34"/>
          <w:rtl/>
        </w:rPr>
        <w:t xml:space="preserve"> </w:t>
      </w:r>
    </w:p>
    <w:p w:rsidR="00EA6E01" w:rsidRPr="004E7AF5" w:rsidRDefault="00EA6E01" w:rsidP="0032712C">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عَنْ أَنَسٍ</w:t>
      </w:r>
      <w:r w:rsidRPr="004E7AF5">
        <w:rPr>
          <w:rFonts w:ascii="Traditional Arabic" w:hAnsi="Traditional Arabic" w:cs="Traditional Arabic" w:hint="cs"/>
          <w:sz w:val="34"/>
          <w:szCs w:val="34"/>
          <w:rtl/>
        </w:rPr>
        <w:t xml:space="preserve"> </w:t>
      </w:r>
      <w:r w:rsidR="0032712C" w:rsidRPr="004E7AF5">
        <w:rPr>
          <w:rFonts w:ascii="Traditional Arabic" w:hAnsi="Traditional Arabic" w:cs="Traditional Arabic"/>
          <w:sz w:val="34"/>
          <w:szCs w:val="34"/>
          <w:rtl/>
        </w:rPr>
        <w:t>رَضِيَ اللَّهُ عَنْهُ</w:t>
      </w:r>
      <w:r w:rsidRPr="004E7AF5">
        <w:rPr>
          <w:rFonts w:ascii="Traditional Arabic" w:hAnsi="Traditional Arabic" w:cs="Traditional Arabic"/>
          <w:sz w:val="34"/>
          <w:szCs w:val="34"/>
          <w:rtl/>
        </w:rPr>
        <w:t xml:space="preserve">: «أَنَّ رَسُولَ اللهِ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كَانَ يُصَلِّي نَحْوَ بَيْتِ الْمَقْدِسِ، فَنَزَلَتْ: {قَدْ نَرَى تَقَلُّبَ وَجْهِكَ فِي السَّمَاءِ فَلَنُوَلِّيَنَّكَ قِبْلَةً تَرْضَاهَا فَوَلِّ وَجْهَكَ شَطْرَ الْمَسْجِدِ الْحَرَامِ} [البقرة: 144] فَمَرَّ رَجُلٌ مِنْ بَنِي سَلَمَةَ وَهُمْ رُكُوعٌ فِي صَلَاةِ الْفَجْرِ، وَقَدْ صَلَّوْا رَكْعَةً، فَنَادَى: أَلَا إِنَّ الْقِبْلَةَ قَدْ حُوِّلَتْ، فَمَالُوا كَمَا هُمْ نَحْوَ الْقِبْلَةِ»</w:t>
      </w:r>
      <w:r w:rsidRPr="004E7AF5">
        <w:rPr>
          <w:rFonts w:ascii="Traditional Arabic" w:hAnsi="Traditional Arabic" w:cs="Traditional Arabic" w:hint="cs"/>
          <w:sz w:val="34"/>
          <w:szCs w:val="34"/>
          <w:rtl/>
        </w:rPr>
        <w:t>.</w:t>
      </w:r>
      <w:r w:rsidR="00066422" w:rsidRPr="004E7AF5">
        <w:rPr>
          <w:rStyle w:val="a8"/>
          <w:rFonts w:ascii="Traditional Arabic" w:hAnsi="Traditional Arabic" w:cs="Traditional Arabic"/>
          <w:sz w:val="34"/>
          <w:szCs w:val="34"/>
          <w:rtl/>
        </w:rPr>
        <w:footnoteReference w:id="306"/>
      </w:r>
      <w:r w:rsidRPr="004E7AF5">
        <w:rPr>
          <w:rFonts w:ascii="Traditional Arabic" w:hAnsi="Traditional Arabic" w:cs="Traditional Arabic" w:hint="cs"/>
          <w:sz w:val="34"/>
          <w:szCs w:val="34"/>
          <w:rtl/>
        </w:rPr>
        <w:t xml:space="preserve"> </w:t>
      </w:r>
    </w:p>
    <w:p w:rsidR="00EA6E01" w:rsidRPr="004E7AF5" w:rsidRDefault="00EA6E01" w:rsidP="0032712C">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ففي هذ</w:t>
      </w:r>
      <w:r w:rsidR="00066422" w:rsidRPr="004E7AF5">
        <w:rPr>
          <w:rFonts w:ascii="Traditional Arabic" w:hAnsi="Traditional Arabic" w:cs="Traditional Arabic" w:hint="cs"/>
          <w:sz w:val="34"/>
          <w:szCs w:val="34"/>
          <w:rtl/>
        </w:rPr>
        <w:t>ه</w:t>
      </w:r>
      <w:r w:rsidRPr="004E7AF5">
        <w:rPr>
          <w:rFonts w:ascii="Traditional Arabic" w:hAnsi="Traditional Arabic" w:cs="Traditional Arabic" w:hint="cs"/>
          <w:sz w:val="34"/>
          <w:szCs w:val="34"/>
          <w:rtl/>
        </w:rPr>
        <w:t xml:space="preserve"> </w:t>
      </w:r>
      <w:r w:rsidR="00066422" w:rsidRPr="004E7AF5">
        <w:rPr>
          <w:rFonts w:ascii="Traditional Arabic" w:hAnsi="Traditional Arabic" w:cs="Traditional Arabic" w:hint="cs"/>
          <w:sz w:val="34"/>
          <w:szCs w:val="34"/>
          <w:rtl/>
        </w:rPr>
        <w:t>الأحاديث الثلاثة</w:t>
      </w:r>
      <w:r w:rsidRPr="004E7AF5">
        <w:rPr>
          <w:rFonts w:ascii="Traditional Arabic" w:hAnsi="Traditional Arabic" w:cs="Traditional Arabic" w:hint="cs"/>
          <w:sz w:val="34"/>
          <w:szCs w:val="34"/>
          <w:rtl/>
        </w:rPr>
        <w:t xml:space="preserve"> دليل قاطع على وجوب العمل بخبر الواحد وأنه يفيد العلم، وإلا لما تحول المسلمون وهم في الصلاة، ولو لم يفد العلم ما تركوا ما هم عليه من استقبال القلبة الأولى الثابتة عندهم ثبوتًا يقينيًا، وَقَبُولُهُم لخبر الواحد دليل على حجيته وأن يفيد العلم والعمل معًا، ولا يحتاجون معه إلى ما يعضدد خبره</w:t>
      </w:r>
      <w:r w:rsidR="00066422"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 أو </w:t>
      </w:r>
      <w:r w:rsidR="004F4DCB" w:rsidRPr="004E7AF5">
        <w:rPr>
          <w:rFonts w:ascii="Traditional Arabic" w:hAnsi="Traditional Arabic" w:cs="Traditional Arabic" w:hint="cs"/>
          <w:sz w:val="34"/>
          <w:szCs w:val="34"/>
          <w:rtl/>
        </w:rPr>
        <w:t xml:space="preserve">إلى عدد </w:t>
      </w:r>
      <w:r w:rsidRPr="004E7AF5">
        <w:rPr>
          <w:rFonts w:ascii="Traditional Arabic" w:hAnsi="Traditional Arabic" w:cs="Traditional Arabic" w:hint="cs"/>
          <w:sz w:val="34"/>
          <w:szCs w:val="34"/>
          <w:rtl/>
        </w:rPr>
        <w:t>يبلغ حد التواتر إذا غلب على ظنهم صدقه</w:t>
      </w:r>
      <w:r w:rsidR="004F4DCB" w:rsidRPr="004E7AF5">
        <w:rPr>
          <w:rFonts w:ascii="Traditional Arabic" w:hAnsi="Traditional Arabic" w:cs="Traditional Arabic" w:hint="cs"/>
          <w:sz w:val="34"/>
          <w:szCs w:val="34"/>
          <w:rtl/>
        </w:rPr>
        <w:t xml:space="preserve">، لذلك بوب الإمام البخاري </w:t>
      </w:r>
      <w:r w:rsidR="0032712C" w:rsidRPr="004E7AF5">
        <w:rPr>
          <w:rFonts w:ascii="Traditional Arabic" w:hAnsi="Traditional Arabic" w:cs="Traditional Arabic"/>
          <w:sz w:val="34"/>
          <w:szCs w:val="34"/>
          <w:rtl/>
        </w:rPr>
        <w:t>رَحِمَهُ اللَّهُ</w:t>
      </w:r>
      <w:r w:rsidR="0032712C" w:rsidRPr="004E7AF5">
        <w:rPr>
          <w:rFonts w:ascii="Traditional Arabic" w:hAnsi="Traditional Arabic" w:cs="Traditional Arabic" w:hint="cs"/>
          <w:sz w:val="34"/>
          <w:szCs w:val="34"/>
          <w:rtl/>
        </w:rPr>
        <w:t xml:space="preserve"> </w:t>
      </w:r>
      <w:r w:rsidR="004F4DCB" w:rsidRPr="004E7AF5">
        <w:rPr>
          <w:rFonts w:ascii="Traditional Arabic" w:hAnsi="Traditional Arabic" w:cs="Traditional Arabic" w:hint="cs"/>
          <w:sz w:val="34"/>
          <w:szCs w:val="34"/>
          <w:rtl/>
        </w:rPr>
        <w:t xml:space="preserve">على بعض هذه الأحاديث بقوله: </w:t>
      </w:r>
      <w:r w:rsidR="004F4DCB" w:rsidRPr="004E7AF5">
        <w:rPr>
          <w:rFonts w:ascii="Traditional Arabic" w:hAnsi="Traditional Arabic" w:cs="Traditional Arabic"/>
          <w:sz w:val="34"/>
          <w:szCs w:val="34"/>
          <w:rtl/>
        </w:rPr>
        <w:t>بَابُ مَا جَاءَ فِي إِجَازَةِ خَبَرِ الوَاحِدِ الصَّدُوقِ فِي الأَذَانِ وَالصَّلاَةِ وَالصَّوْمِ وَالفَرَائِضِ</w:t>
      </w:r>
      <w:r w:rsidR="004F4DCB" w:rsidRPr="004E7AF5">
        <w:rPr>
          <w:rFonts w:ascii="Traditional Arabic" w:hAnsi="Traditional Arabic" w:cs="Traditional Arabic" w:hint="cs"/>
          <w:sz w:val="34"/>
          <w:szCs w:val="34"/>
          <w:rtl/>
        </w:rPr>
        <w:t xml:space="preserve"> </w:t>
      </w:r>
      <w:r w:rsidR="004F4DCB" w:rsidRPr="004E7AF5">
        <w:rPr>
          <w:rFonts w:ascii="Traditional Arabic" w:hAnsi="Traditional Arabic" w:cs="Traditional Arabic"/>
          <w:sz w:val="34"/>
          <w:szCs w:val="34"/>
          <w:rtl/>
        </w:rPr>
        <w:t>وَالأَحْكَامِ</w:t>
      </w:r>
      <w:r w:rsidR="004F4DCB" w:rsidRPr="004E7AF5">
        <w:rPr>
          <w:rFonts w:ascii="Traditional Arabic" w:hAnsi="Traditional Arabic" w:cs="Traditional Arabic" w:hint="cs"/>
          <w:sz w:val="34"/>
          <w:szCs w:val="34"/>
          <w:rtl/>
        </w:rPr>
        <w:t>.</w:t>
      </w:r>
    </w:p>
    <w:p w:rsidR="00EA6E01" w:rsidRPr="004E7AF5" w:rsidRDefault="00EA6E01" w:rsidP="00F83C11">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القرطبي</w:t>
      </w:r>
      <w:r w:rsidR="0032712C" w:rsidRPr="004E7AF5">
        <w:rPr>
          <w:rFonts w:ascii="Traditional Arabic" w:hAnsi="Traditional Arabic" w:cs="Traditional Arabic"/>
          <w:sz w:val="34"/>
          <w:szCs w:val="34"/>
          <w:rtl/>
        </w:rPr>
        <w:t xml:space="preserve"> رَحِمَهُ اللَّهُ</w:t>
      </w:r>
      <w:r w:rsidRPr="004E7AF5">
        <w:rPr>
          <w:rFonts w:ascii="Traditional Arabic" w:hAnsi="Traditional Arabic" w:cs="Traditional Arabic" w:hint="cs"/>
          <w:sz w:val="34"/>
          <w:szCs w:val="34"/>
          <w:rtl/>
        </w:rPr>
        <w:t>: وَفِيهَا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دَلِيلٌ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جَوَازِ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الْقَطْعِ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اسْتِقْبَالَ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بَيْتِ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الْمَقْدِسِ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مَقْطُوعًا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الشَّرِيعَةِ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أَتَاهُمُ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الْآتِي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وَأَخْبَرَهُمْ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الْقِبْلَةَ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حُوِّلَتْ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الْمَسْجِدِ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الْحَرَامِ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قَبِلُوا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وَاسْتَدَارُوا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نَحْوَ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الْكَعْبَةِ،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فَتَرَكُوا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الْمُتَوَاتِرَ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مَظْنُونٌ</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307"/>
      </w:r>
    </w:p>
    <w:p w:rsidR="00EA6E01" w:rsidRPr="004E7AF5" w:rsidRDefault="00066422" w:rsidP="0032712C">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w:t>
      </w:r>
      <w:r w:rsidR="00EA6E01" w:rsidRPr="004E7AF5">
        <w:rPr>
          <w:rFonts w:ascii="Traditional Arabic" w:hAnsi="Traditional Arabic" w:cs="Traditional Arabic" w:hint="cs"/>
          <w:sz w:val="34"/>
          <w:szCs w:val="34"/>
          <w:rtl/>
        </w:rPr>
        <w:t>قال الخطيب البغدادي</w:t>
      </w:r>
      <w:r w:rsidR="00EA6E01" w:rsidRPr="004E7AF5">
        <w:rPr>
          <w:rFonts w:ascii="Traditional Arabic" w:hAnsi="Traditional Arabic" w:cs="SC_ALYERMOOK" w:hint="cs"/>
          <w:sz w:val="34"/>
          <w:szCs w:val="34"/>
          <w:rtl/>
        </w:rPr>
        <w:t xml:space="preserve"> </w:t>
      </w:r>
      <w:r w:rsidR="0032712C" w:rsidRPr="004E7AF5">
        <w:rPr>
          <w:rFonts w:ascii="Traditional Arabic" w:hAnsi="Traditional Arabic" w:cs="Traditional Arabic"/>
          <w:sz w:val="34"/>
          <w:szCs w:val="34"/>
          <w:rtl/>
        </w:rPr>
        <w:t>رَحِمَهُ اللَّهُ</w:t>
      </w:r>
      <w:r w:rsidR="00EA6E01" w:rsidRPr="004E7AF5">
        <w:rPr>
          <w:rFonts w:ascii="Traditional Arabic" w:hAnsi="Traditional Arabic" w:cs="Traditional Arabic" w:hint="cs"/>
          <w:sz w:val="34"/>
          <w:szCs w:val="34"/>
          <w:rtl/>
        </w:rPr>
        <w:t>: وَلَا</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أَشُكُّ</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أَنَّهُمْ</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لَا</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يُحَدِّثُونَ</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مِثْلَ</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هَذَا</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إِلَّا</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ذَكَرُوهُ</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لِرَسُولِ</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اللَّهِ</w:t>
      </w:r>
      <w:r w:rsidR="00EA6E01" w:rsidRPr="004E7AF5">
        <w:rPr>
          <w:rFonts w:ascii="Traditional Arabic" w:hAnsi="Traditional Arabic" w:cs="Traditional Arabic"/>
          <w:sz w:val="34"/>
          <w:szCs w:val="34"/>
          <w:rtl/>
        </w:rPr>
        <w:t xml:space="preserve"> </w:t>
      </w:r>
      <w:r w:rsidR="008F6AC7" w:rsidRPr="004E7AF5">
        <w:rPr>
          <w:rFonts w:ascii="Traditional Arabic" w:hAnsi="Traditional Arabic" w:cs="Traditional Arabic"/>
          <w:sz w:val="34"/>
          <w:szCs w:val="34"/>
          <w:rtl/>
        </w:rPr>
        <w:t>صَلَّى اللهُ عَلَيْهِ وَسَلَّمَ</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إِنْ</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شَاءَ</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اللَّهُ</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وَيُشْبِهُ</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أَنْ</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لَوْ</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كَانَ</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قَبُولُ</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خَبَرِ</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مَنْ</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أَخْبَرَهُمْ</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وَهُوَ</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صَادِقٌ</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عِنْدَهُمْ</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مِمَّا</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لَا</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lastRenderedPageBreak/>
        <w:t>يَجُوزُ</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لَهُمْ</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قَبُولُهُ</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أَنْ</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يَقُولَ</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لَهُمْ</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رَسُولُ</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اللَّهِ</w:t>
      </w:r>
      <w:r w:rsidR="00EA6E01" w:rsidRPr="004E7AF5">
        <w:rPr>
          <w:rFonts w:ascii="Traditional Arabic" w:hAnsi="Traditional Arabic" w:cs="Traditional Arabic"/>
          <w:sz w:val="34"/>
          <w:szCs w:val="34"/>
          <w:rtl/>
        </w:rPr>
        <w:t xml:space="preserve"> </w:t>
      </w:r>
      <w:r w:rsidR="008F6AC7" w:rsidRPr="004E7AF5">
        <w:rPr>
          <w:rFonts w:ascii="Traditional Arabic" w:hAnsi="Traditional Arabic" w:cs="Traditional Arabic"/>
          <w:sz w:val="34"/>
          <w:szCs w:val="34"/>
          <w:rtl/>
        </w:rPr>
        <w:t>صَلَّى اللهُ عَلَيْهِ وَسَلَّمَ</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قَدْ</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كُنْتُمْ</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عَلَى</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قِبْلَةٍ</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لَمْ</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يَكُنْ</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لَكُمْ</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أَنْ</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تَتَحَوَّلُوا</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عَنْهَا</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إِذْ</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كُنْتَ</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حَاضِرًا</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مَعَكُمْ</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حَتَّى</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أُعْلِمَكُمْ</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أَوْ</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يُعْلِمَكُمْ</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جَمَاعَةٌ</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أَوْ</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عَدَدٌ</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يُسَمِّيهِمْ</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لَهُمْ</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وَيُخْبِرُهُمْ</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أَنَّ</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الْحِجَّةَ</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تَقُومُ</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عَلَيْهِمْ</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بِمِثْلِهَا</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لَا</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بِأَقَلَّ</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مِنْهَا</w:t>
      </w:r>
      <w:r w:rsidR="00C61EF8">
        <w:rPr>
          <w:rFonts w:ascii="Traditional Arabic" w:hAnsi="Traditional Arabic" w:cs="Traditional Arabic"/>
          <w:sz w:val="34"/>
          <w:szCs w:val="34"/>
          <w:rtl/>
        </w:rPr>
        <w:t>،</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إِنْ</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كَانَتْ</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لَا</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تَثْبُتُ</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عِنْدَهُ</w:t>
      </w:r>
      <w:r w:rsidR="00EA6E01" w:rsidRPr="004E7AF5">
        <w:rPr>
          <w:rFonts w:ascii="Traditional Arabic" w:hAnsi="Traditional Arabic" w:cs="Traditional Arabic"/>
          <w:sz w:val="34"/>
          <w:szCs w:val="34"/>
          <w:rtl/>
        </w:rPr>
        <w:t xml:space="preserve"> </w:t>
      </w:r>
      <w:r w:rsidR="00EA6E01" w:rsidRPr="004E7AF5">
        <w:rPr>
          <w:rFonts w:ascii="Traditional Arabic" w:hAnsi="Traditional Arabic" w:cs="Traditional Arabic" w:hint="cs"/>
          <w:sz w:val="34"/>
          <w:szCs w:val="34"/>
          <w:rtl/>
        </w:rPr>
        <w:t>بِوَاحِدٍ.</w:t>
      </w:r>
      <w:r w:rsidR="00EA6E01" w:rsidRPr="004E7AF5">
        <w:rPr>
          <w:rStyle w:val="a8"/>
          <w:rFonts w:ascii="Traditional Arabic" w:hAnsi="Traditional Arabic" w:cs="Traditional Arabic"/>
          <w:sz w:val="34"/>
          <w:szCs w:val="34"/>
          <w:rtl/>
        </w:rPr>
        <w:footnoteReference w:id="308"/>
      </w:r>
      <w:r w:rsidR="00EA6E01" w:rsidRPr="004E7AF5">
        <w:rPr>
          <w:rFonts w:ascii="Traditional Arabic" w:hAnsi="Traditional Arabic" w:cs="Traditional Arabic" w:hint="cs"/>
          <w:sz w:val="34"/>
          <w:szCs w:val="34"/>
          <w:rtl/>
        </w:rPr>
        <w:t xml:space="preserve"> </w:t>
      </w:r>
    </w:p>
    <w:p w:rsidR="00EA6E01" w:rsidRPr="004E7AF5" w:rsidRDefault="00EA6E01" w:rsidP="00A034A6">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وقال ابن رجب </w:t>
      </w:r>
      <w:r w:rsidR="00A034A6" w:rsidRPr="004E7AF5">
        <w:rPr>
          <w:rFonts w:ascii="Traditional Arabic" w:hAnsi="Traditional Arabic" w:cs="Traditional Arabic"/>
          <w:sz w:val="34"/>
          <w:szCs w:val="34"/>
          <w:rtl/>
        </w:rPr>
        <w:t>رَحِمَهُ اللَّهُ</w:t>
      </w:r>
      <w:r w:rsidRPr="004E7AF5">
        <w:rPr>
          <w:rFonts w:ascii="Traditional Arabic" w:hAnsi="Traditional Arabic" w:cs="Traditional Arabic" w:hint="cs"/>
          <w:sz w:val="34"/>
          <w:szCs w:val="34"/>
          <w:rtl/>
        </w:rPr>
        <w:t>: ويستدل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الخطاب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يتعلق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بالمكلف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بلوغه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إياه،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ويستدل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التقديرين</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الثقة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أمور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الديانات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إمكان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السماع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الرسول</w:t>
      </w:r>
      <w:r w:rsidRPr="004E7AF5">
        <w:rPr>
          <w:rFonts w:ascii="Traditional Arabic" w:hAnsi="Traditional Arabic" w:cs="Traditional Arabic"/>
          <w:sz w:val="34"/>
          <w:szCs w:val="34"/>
          <w:rtl/>
        </w:rPr>
        <w:t xml:space="preserve">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بغير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واسطة،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تعذر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وأحرى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يلزم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نسخ</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المتواتر</w:t>
      </w:r>
      <w:r w:rsidR="008A787B" w:rsidRPr="004E7AF5">
        <w:rPr>
          <w:rFonts w:ascii="Traditional Arabic" w:hAnsi="Traditional Arabic" w:cs="Traditional Arabic"/>
          <w:sz w:val="34"/>
          <w:szCs w:val="34"/>
          <w:rtl/>
        </w:rPr>
        <w:t>-</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الصلاة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بيت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المقدس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فالتحقيق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جوابه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يفيد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احتفت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القرائن؛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فنداء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صحابي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الطرق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والأسواق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بحيث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يسمعه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المسلمون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بالمدينة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موجود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يتداخل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سمعه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صادق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يقوله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وينادي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أعلم</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309"/>
      </w:r>
    </w:p>
    <w:p w:rsidR="00A034A6" w:rsidRPr="004E7AF5" w:rsidRDefault="00066422" w:rsidP="008278CF">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وقال الحافظ ابن حجر</w:t>
      </w:r>
      <w:r w:rsidR="0032712C" w:rsidRPr="004E7AF5">
        <w:rPr>
          <w:rFonts w:ascii="Traditional Arabic" w:hAnsi="Traditional Arabic" w:cs="Traditional Arabic"/>
          <w:sz w:val="34"/>
          <w:szCs w:val="34"/>
          <w:rtl/>
        </w:rPr>
        <w:t xml:space="preserve"> رَحِمَهُ اللَّهُ</w:t>
      </w:r>
      <w:r w:rsidRPr="004E7AF5">
        <w:rPr>
          <w:rFonts w:ascii="Traditional Arabic" w:hAnsi="Traditional Arabic" w:cs="Traditional Arabic" w:hint="cs"/>
          <w:sz w:val="34"/>
          <w:szCs w:val="34"/>
          <w:rtl/>
        </w:rPr>
        <w:t xml:space="preserve">: </w:t>
      </w:r>
      <w:r w:rsidR="00575D0B" w:rsidRPr="004E7AF5">
        <w:rPr>
          <w:rFonts w:ascii="Traditional Arabic" w:hAnsi="Traditional Arabic" w:cs="Traditional Arabic" w:hint="cs"/>
          <w:sz w:val="34"/>
          <w:szCs w:val="34"/>
          <w:rtl/>
        </w:rPr>
        <w:t>وَفِيهِ</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قَبُولُ</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خَبَرِ</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الْوَاحِدِ</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وَوُجُوبِ</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الْعَمَلِ</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بِهِ</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وَنَسْخُ</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مَا</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تَقَرَّرَ</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بِطَرِيقِ</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الْعِلْمِ</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بِهِ</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لِأَنَّ</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صَلَاتَهُمْ</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إِلَى</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بَيْتِ</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الْمَقْدِسِ</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كَانَتْ</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عِنْدَهُمْ</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بِطَرِيقِ</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الْقَطْعِ</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لِمُشَاهَدَتِهِمْ</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صَلَاةَ</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النَّبِيِّ</w:t>
      </w:r>
      <w:r w:rsidR="00575D0B" w:rsidRPr="004E7AF5">
        <w:rPr>
          <w:rFonts w:ascii="Traditional Arabic" w:hAnsi="Traditional Arabic" w:cs="Traditional Arabic"/>
          <w:sz w:val="34"/>
          <w:szCs w:val="34"/>
          <w:rtl/>
        </w:rPr>
        <w:t xml:space="preserve"> </w:t>
      </w:r>
      <w:r w:rsidR="008F6AC7" w:rsidRPr="004E7AF5">
        <w:rPr>
          <w:rFonts w:ascii="Traditional Arabic" w:hAnsi="Traditional Arabic" w:cs="Traditional Arabic"/>
          <w:sz w:val="34"/>
          <w:szCs w:val="34"/>
          <w:rtl/>
        </w:rPr>
        <w:t>صَلَّى اللهُ عَلَيْهِ وَسَلَّمَ</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إِلَى</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جِهَتِهِ</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وَوَقَعَ</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تَحَوُّلُهُمْ</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عَنْهَا</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إِلَى</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جِهَةِ</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الْكَعْبَةِ</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بِخَبَرِ</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هَذَا</w:t>
      </w:r>
      <w:r w:rsidR="00575D0B" w:rsidRPr="004E7AF5">
        <w:rPr>
          <w:rFonts w:ascii="Traditional Arabic" w:hAnsi="Traditional Arabic" w:cs="Traditional Arabic"/>
          <w:sz w:val="34"/>
          <w:szCs w:val="34"/>
          <w:rtl/>
        </w:rPr>
        <w:t xml:space="preserve"> </w:t>
      </w:r>
      <w:r w:rsidR="00575D0B" w:rsidRPr="004E7AF5">
        <w:rPr>
          <w:rFonts w:ascii="Traditional Arabic" w:hAnsi="Traditional Arabic" w:cs="Traditional Arabic" w:hint="cs"/>
          <w:sz w:val="34"/>
          <w:szCs w:val="34"/>
          <w:rtl/>
        </w:rPr>
        <w:t>الْوَاحِدِ.</w:t>
      </w:r>
      <w:r w:rsidR="00BF0E96" w:rsidRPr="004E7AF5">
        <w:rPr>
          <w:rStyle w:val="a8"/>
          <w:rFonts w:ascii="Traditional Arabic" w:hAnsi="Traditional Arabic" w:cs="Traditional Arabic"/>
          <w:sz w:val="34"/>
          <w:szCs w:val="34"/>
          <w:rtl/>
        </w:rPr>
        <w:footnoteReference w:id="310"/>
      </w:r>
      <w:r w:rsidR="00575D0B" w:rsidRPr="004E7AF5">
        <w:rPr>
          <w:rFonts w:ascii="Traditional Arabic" w:hAnsi="Traditional Arabic" w:cs="Traditional Arabic" w:hint="cs"/>
          <w:sz w:val="34"/>
          <w:szCs w:val="34"/>
          <w:rtl/>
        </w:rPr>
        <w:t xml:space="preserve"> </w:t>
      </w:r>
    </w:p>
    <w:p w:rsidR="00BF0E96" w:rsidRPr="004E7AF5" w:rsidRDefault="00BF0E96" w:rsidP="00F83C11">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الدليل السادس:</w:t>
      </w:r>
    </w:p>
    <w:p w:rsidR="00BF0E96" w:rsidRPr="004E7AF5" w:rsidRDefault="00BF0E96" w:rsidP="008F6AC7">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 xml:space="preserve">عَنْ بُسْرِ بْنِ سَعِيدٍ، أَنَّ زَيْدَ بْنَ خَالِدٍ، أَرْسَلَهُ إِلَى أَبِي جُهَيْمٍ يَسْأَلُهُ: مَاذَا سَمِعَ مِنْ رَسُولِ اللَّهِ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فِي المَارِّ بَيْنَ يَدَيِ المُصَلِّي؟ فَقَالَ أَبُو جُهَيْمٍ: قَالَ رَسُولُ اللَّهِ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«لَوْ يَعْلَمُ المَارُّ بَيْنَ يَدَيِ المُصَلِّي مَاذَا عَلَيْهِ، لَكَانَ أَنْ يَقِفَ أَرْبَعِينَ خَيْرًا لَهُ مِنْ أَنْ يَمُرَّ بَيْنَ يَدَيْهِ» قَالَ أَبُو النَّضْرِ: لاَ أَدْرِي، أَقَالَ أَرْبَعِينَ يَوْمًا، أَوْ شَهْرًا، أَوْ سَنَةً.</w:t>
      </w:r>
      <w:r w:rsidR="00013909" w:rsidRPr="004E7AF5">
        <w:rPr>
          <w:rStyle w:val="a8"/>
          <w:rFonts w:ascii="Traditional Arabic" w:hAnsi="Traditional Arabic" w:cs="Traditional Arabic"/>
          <w:sz w:val="34"/>
          <w:szCs w:val="34"/>
          <w:rtl/>
        </w:rPr>
        <w:footnoteReference w:id="311"/>
      </w:r>
      <w:r w:rsidRPr="004E7AF5">
        <w:rPr>
          <w:rFonts w:ascii="Traditional Arabic" w:hAnsi="Traditional Arabic" w:cs="Traditional Arabic"/>
          <w:sz w:val="34"/>
          <w:szCs w:val="34"/>
          <w:rtl/>
        </w:rPr>
        <w:t xml:space="preserve"> </w:t>
      </w:r>
    </w:p>
    <w:p w:rsidR="004C2789" w:rsidRPr="004E7AF5" w:rsidRDefault="004C2789" w:rsidP="008F6AC7">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lastRenderedPageBreak/>
        <w:t>في الحديث دليلٌ 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 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 xml:space="preserve">الْوَاحِدِ؛ فإن </w:t>
      </w:r>
      <w:r w:rsidRPr="004E7AF5">
        <w:rPr>
          <w:rFonts w:ascii="Traditional Arabic" w:hAnsi="Traditional Arabic" w:cs="Traditional Arabic"/>
          <w:sz w:val="34"/>
          <w:szCs w:val="34"/>
          <w:rtl/>
        </w:rPr>
        <w:t>زَيْدَ بْنَ خَالِدٍ، أَرْسَلَ</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بُسْر</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بْن</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سَعِيدٍ، إِلَى أَبِي جُهَيْمٍ يَسْأَلُهُ</w:t>
      </w:r>
      <w:r w:rsidR="00FA7D9E" w:rsidRPr="004E7AF5">
        <w:rPr>
          <w:rFonts w:ascii="Traditional Arabic" w:hAnsi="Traditional Arabic" w:cs="Traditional Arabic" w:hint="cs"/>
          <w:sz w:val="34"/>
          <w:szCs w:val="34"/>
          <w:rtl/>
        </w:rPr>
        <w:t xml:space="preserve"> </w:t>
      </w:r>
      <w:r w:rsidR="00FA7D9E" w:rsidRPr="004E7AF5">
        <w:rPr>
          <w:rFonts w:ascii="Traditional Arabic" w:hAnsi="Traditional Arabic" w:cs="Traditional Arabic"/>
          <w:sz w:val="34"/>
          <w:szCs w:val="34"/>
          <w:rtl/>
        </w:rPr>
        <w:t xml:space="preserve">مَاذَا سَمِعَ مِنْ رَسُولِ اللَّهِ </w:t>
      </w:r>
      <w:r w:rsidR="008F6AC7" w:rsidRPr="004E7AF5">
        <w:rPr>
          <w:rFonts w:ascii="Traditional Arabic" w:hAnsi="Traditional Arabic" w:cs="Traditional Arabic"/>
          <w:sz w:val="34"/>
          <w:szCs w:val="34"/>
          <w:rtl/>
        </w:rPr>
        <w:t>صَلَّى اللهُ عَلَيْهِ وَسَلَّمَ</w:t>
      </w:r>
      <w:r w:rsidR="00FA7D9E" w:rsidRPr="004E7AF5">
        <w:rPr>
          <w:rFonts w:ascii="Traditional Arabic" w:hAnsi="Traditional Arabic" w:cs="Traditional Arabic"/>
          <w:sz w:val="34"/>
          <w:szCs w:val="34"/>
          <w:rtl/>
        </w:rPr>
        <w:t xml:space="preserve"> فِي المَارِّ بَيْنَ يَدَيِ المُصَلِّي</w:t>
      </w:r>
      <w:r w:rsidR="00FA7D9E" w:rsidRPr="004E7AF5">
        <w:rPr>
          <w:rFonts w:ascii="Traditional Arabic" w:hAnsi="Traditional Arabic" w:cs="Traditional Arabic" w:hint="cs"/>
          <w:sz w:val="34"/>
          <w:szCs w:val="34"/>
          <w:rtl/>
        </w:rPr>
        <w:t>، واقْتَصَرَ</w:t>
      </w:r>
      <w:r w:rsidR="00FA7D9E" w:rsidRPr="004E7AF5">
        <w:rPr>
          <w:rFonts w:ascii="Traditional Arabic" w:hAnsi="Traditional Arabic" w:cs="Traditional Arabic"/>
          <w:sz w:val="34"/>
          <w:szCs w:val="34"/>
          <w:rtl/>
        </w:rPr>
        <w:t xml:space="preserve"> </w:t>
      </w:r>
      <w:r w:rsidR="00FA7D9E" w:rsidRPr="004E7AF5">
        <w:rPr>
          <w:rFonts w:ascii="Traditional Arabic" w:hAnsi="Traditional Arabic" w:cs="Traditional Arabic" w:hint="cs"/>
          <w:sz w:val="34"/>
          <w:szCs w:val="34"/>
          <w:rtl/>
        </w:rPr>
        <w:t>عَلَى خبره مع قدرته على السماع من أبي</w:t>
      </w:r>
      <w:r w:rsidR="00FA7D9E" w:rsidRPr="004E7AF5">
        <w:rPr>
          <w:rFonts w:ascii="Traditional Arabic" w:hAnsi="Traditional Arabic" w:cs="Traditional Arabic"/>
          <w:sz w:val="34"/>
          <w:szCs w:val="34"/>
          <w:rtl/>
        </w:rPr>
        <w:t xml:space="preserve"> جُهَيْمٍ</w:t>
      </w:r>
      <w:r w:rsidR="00FA7D9E" w:rsidRPr="004E7AF5">
        <w:rPr>
          <w:rFonts w:ascii="Traditional Arabic" w:hAnsi="Traditional Arabic" w:cs="Traditional Arabic" w:hint="cs"/>
          <w:sz w:val="34"/>
          <w:szCs w:val="34"/>
          <w:rtl/>
        </w:rPr>
        <w:t xml:space="preserve"> مباشرة. </w:t>
      </w:r>
    </w:p>
    <w:p w:rsidR="00BF0E96" w:rsidRPr="004E7AF5" w:rsidRDefault="00BF0E96" w:rsidP="0032712C">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قال الحافظ ابن حجر </w:t>
      </w:r>
      <w:r w:rsidR="0032712C" w:rsidRPr="004E7AF5">
        <w:rPr>
          <w:rFonts w:ascii="Traditional Arabic" w:hAnsi="Traditional Arabic" w:cs="Traditional Arabic"/>
          <w:sz w:val="34"/>
          <w:szCs w:val="34"/>
          <w:rtl/>
        </w:rPr>
        <w:t>رَحِمَهُ اللَّهُ</w:t>
      </w:r>
      <w:r w:rsidRPr="004E7AF5">
        <w:rPr>
          <w:rFonts w:ascii="Traditional Arabic" w:hAnsi="Traditional Arabic" w:cs="Traditional Arabic" w:hint="cs"/>
          <w:sz w:val="34"/>
          <w:szCs w:val="34"/>
          <w:rtl/>
        </w:rPr>
        <w:t>: وَفِيهِ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الِاعْتِمَادُ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زَيْدًا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اقْتَصَرَ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النُّزُولِ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الْقُدْرَةِ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اكْتِفَاءً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بِرَسُولِهِ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الْمَذْكُورِ.</w:t>
      </w:r>
      <w:r w:rsidRPr="004E7AF5">
        <w:rPr>
          <w:rStyle w:val="a8"/>
          <w:rFonts w:ascii="Traditional Arabic" w:hAnsi="Traditional Arabic" w:cs="Traditional Arabic"/>
          <w:sz w:val="34"/>
          <w:szCs w:val="34"/>
          <w:rtl/>
        </w:rPr>
        <w:footnoteReference w:id="312"/>
      </w:r>
      <w:r w:rsidRPr="004E7AF5">
        <w:rPr>
          <w:rFonts w:ascii="Traditional Arabic" w:hAnsi="Traditional Arabic" w:cs="Traditional Arabic" w:hint="cs"/>
          <w:sz w:val="34"/>
          <w:szCs w:val="34"/>
          <w:rtl/>
        </w:rPr>
        <w:t xml:space="preserve"> </w:t>
      </w:r>
    </w:p>
    <w:p w:rsidR="00BF0E96" w:rsidRPr="004E7AF5" w:rsidRDefault="00BF0E96" w:rsidP="00F83C11">
      <w:pPr>
        <w:autoSpaceDE w:val="0"/>
        <w:autoSpaceDN w:val="0"/>
        <w:adjustRightInd w:val="0"/>
        <w:spacing w:before="120" w:after="120" w:line="240" w:lineRule="auto"/>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الدليل السابع:</w:t>
      </w:r>
    </w:p>
    <w:p w:rsidR="00BF0E96" w:rsidRPr="004E7AF5" w:rsidRDefault="00BF0E96" w:rsidP="0032712C">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قِلاَبَةَ</w:t>
      </w:r>
      <w:r w:rsidR="001750AC" w:rsidRPr="004E7AF5">
        <w:rPr>
          <w:rFonts w:ascii="Traditional Arabic" w:hAnsi="Traditional Arabic" w:cs="Traditional Arabic" w:hint="cs"/>
          <w:sz w:val="34"/>
          <w:szCs w:val="34"/>
          <w:rtl/>
        </w:rPr>
        <w:t xml:space="preserve"> </w:t>
      </w:r>
      <w:r w:rsidR="0032712C" w:rsidRPr="004E7AF5">
        <w:rPr>
          <w:rFonts w:ascii="Traditional Arabic" w:hAnsi="Traditional Arabic" w:cs="Traditional Arabic"/>
          <w:sz w:val="34"/>
          <w:szCs w:val="34"/>
          <w:rtl/>
        </w:rPr>
        <w:t>رَضِيَ اللَّهُ عَنْهُ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حَدَّثَنَا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مَالِكٌ</w:t>
      </w:r>
      <w:r w:rsidR="001750AC" w:rsidRPr="004E7AF5">
        <w:rPr>
          <w:rFonts w:ascii="Traditional Arabic" w:hAnsi="Traditional Arabic" w:cs="Traditional Arabic" w:hint="cs"/>
          <w:sz w:val="34"/>
          <w:szCs w:val="34"/>
          <w:rtl/>
        </w:rPr>
        <w:t xml:space="preserve"> </w:t>
      </w:r>
      <w:r w:rsidR="0032712C" w:rsidRPr="004E7AF5">
        <w:rPr>
          <w:rFonts w:ascii="Traditional Arabic" w:hAnsi="Traditional Arabic" w:cs="Traditional Arabic"/>
          <w:sz w:val="34"/>
          <w:szCs w:val="34"/>
          <w:rtl/>
        </w:rPr>
        <w:t>رَضِيَ اللَّهُ عَنْهُ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أَتَيْنَا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النَّبِيِّ</w:t>
      </w:r>
      <w:r w:rsidRPr="004E7AF5">
        <w:rPr>
          <w:rFonts w:ascii="Traditional Arabic" w:hAnsi="Traditional Arabic" w:cs="Traditional Arabic"/>
          <w:sz w:val="34"/>
          <w:szCs w:val="34"/>
          <w:rtl/>
        </w:rPr>
        <w:t xml:space="preserve">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وَنَحْنُ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شَبَبَةٌ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مُتَقَارِبُونَ،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فَأَقَمْنَا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عِشْرِينَ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يَوْمًا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وَلَيْلَةً،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رَحِيمًا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رَفِيقًا،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ظَنَّ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اشْتَهَيْنَا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أَهْلَنَا</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اشْتَقْنَا</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سَأَلَنَا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تَرَكْنَا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بَعْدَنَا،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فَأَخْبَرْنَاهُ،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w:t>
      </w:r>
      <w:r w:rsidRPr="004E7AF5">
        <w:rPr>
          <w:rFonts w:ascii="Traditional Arabic" w:hAnsi="Traditional Arabic" w:cs="Traditional Arabic" w:hint="cs"/>
          <w:sz w:val="34"/>
          <w:szCs w:val="34"/>
          <w:rtl/>
        </w:rPr>
        <w:t>ارْجِعُوا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أَهْلِيكُمْ،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فَأَقِيمُوا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وَعَلِّمُوهُمْ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وَمُرُوهُمْ</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وَذَكَرَ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أَشْيَاءَ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أَحْفَظُهَا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أَحْفَظُهَا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وَصَلُّوا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رَأَيْتُمُونِي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أُصَلِّي،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حَضَرَتِ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الصَّلاَةُ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فَلْيُؤَذِّنْ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أَحَدُكُمْ،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وَلْيَؤُمَّكُمْ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أَكْبَرُكُمْ</w:t>
      </w:r>
      <w:r w:rsidRPr="004E7AF5">
        <w:rPr>
          <w:rFonts w:ascii="Traditional Arabic" w:hAnsi="Traditional Arabic" w:cs="Traditional Arabic" w:hint="eastAsia"/>
          <w:sz w:val="34"/>
          <w:szCs w:val="34"/>
          <w:rtl/>
        </w:rPr>
        <w:t>»</w:t>
      </w:r>
      <w:r w:rsidRPr="004E7AF5">
        <w:rPr>
          <w:rFonts w:ascii="Traditional Arabic" w:hAnsi="Traditional Arabic" w:cs="Traditional Arabic" w:hint="cs"/>
          <w:sz w:val="34"/>
          <w:szCs w:val="34"/>
          <w:rtl/>
        </w:rPr>
        <w:t>.</w:t>
      </w:r>
      <w:r w:rsidR="00013909" w:rsidRPr="004E7AF5">
        <w:rPr>
          <w:rStyle w:val="a8"/>
          <w:rFonts w:ascii="Traditional Arabic" w:hAnsi="Traditional Arabic" w:cs="Traditional Arabic"/>
          <w:sz w:val="34"/>
          <w:szCs w:val="34"/>
          <w:rtl/>
        </w:rPr>
        <w:footnoteReference w:id="313"/>
      </w:r>
      <w:r w:rsidRPr="004E7AF5">
        <w:rPr>
          <w:rFonts w:ascii="Traditional Arabic" w:hAnsi="Traditional Arabic" w:cs="Traditional Arabic" w:hint="cs"/>
          <w:sz w:val="34"/>
          <w:szCs w:val="34"/>
          <w:rtl/>
        </w:rPr>
        <w:t xml:space="preserve"> </w:t>
      </w:r>
    </w:p>
    <w:p w:rsidR="004C2789" w:rsidRPr="004E7AF5" w:rsidRDefault="004C2789" w:rsidP="008F6AC7">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في الحديث دليلٌ 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 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 xml:space="preserve">الْوَاحِدِ؛ فإن النبي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hint="cs"/>
          <w:sz w:val="34"/>
          <w:szCs w:val="34"/>
          <w:rtl/>
        </w:rPr>
        <w:t xml:space="preserve"> أمر مالك بن الحويرث وأخاه أن يرجعا 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أَهْلِيهِم،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وَأَن يقِيمَا فِيهِمْ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وَأن يعَلِّمَاهمْ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الصَّلاَةَ والدين.</w:t>
      </w:r>
    </w:p>
    <w:p w:rsidR="00A034A6" w:rsidRPr="004E7AF5" w:rsidRDefault="00BF0E96" w:rsidP="008278CF">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قال الحافظ ابن حجر </w:t>
      </w:r>
      <w:r w:rsidR="0032712C" w:rsidRPr="004E7AF5">
        <w:rPr>
          <w:rFonts w:ascii="Traditional Arabic" w:hAnsi="Traditional Arabic" w:cs="Traditional Arabic"/>
          <w:sz w:val="34"/>
          <w:szCs w:val="34"/>
          <w:rtl/>
        </w:rPr>
        <w:t>رَحِمَهُ اللَّهُ</w:t>
      </w:r>
      <w:r w:rsidRPr="004E7AF5">
        <w:rPr>
          <w:rFonts w:ascii="Traditional Arabic" w:hAnsi="Traditional Arabic" w:cs="Traditional Arabic" w:hint="cs"/>
          <w:sz w:val="34"/>
          <w:szCs w:val="34"/>
          <w:rtl/>
        </w:rPr>
        <w:t>: وَفِي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إِجَازَةِ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وَقِيَامِ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الْحُجَّةِ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00D34C69" w:rsidRPr="004E7AF5">
        <w:rPr>
          <w:rStyle w:val="a8"/>
          <w:rFonts w:ascii="Traditional Arabic" w:hAnsi="Traditional Arabic" w:cs="Traditional Arabic"/>
          <w:sz w:val="34"/>
          <w:szCs w:val="34"/>
          <w:rtl/>
        </w:rPr>
        <w:footnoteReference w:id="314"/>
      </w:r>
    </w:p>
    <w:p w:rsidR="007302E6" w:rsidRPr="004E7AF5" w:rsidRDefault="007302E6" w:rsidP="00F83C11">
      <w:pPr>
        <w:autoSpaceDE w:val="0"/>
        <w:autoSpaceDN w:val="0"/>
        <w:adjustRightInd w:val="0"/>
        <w:spacing w:before="120" w:after="120" w:line="240" w:lineRule="auto"/>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الدليل الثامن:</w:t>
      </w:r>
    </w:p>
    <w:p w:rsidR="007302E6" w:rsidRPr="004E7AF5" w:rsidRDefault="007302E6" w:rsidP="008F6AC7">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 xml:space="preserve">عَنْ أَبِي شُرَيْحٍ العَدَوِيِّ، أَنَّهُ قَالَ لِعَمْرِو بْنِ سَعِيدٍ وَهُوَ يَبْعَثُ البُعُوثَ إِلَى مَكَّةَ: ائْذَنْ لِي أَيُّهَا الأَمِيرُ أُحَدِّثْكَ قَوْلًا قَامَ بِهِ رَسُولُ اللَّهِ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لِلْغَدِ مِنْ يَوْمِ الفَتْحِ، فَسَمِعَتْهُ أُذُنَايَ، وَوَعَاهُ قَلْبِي، وَأَبْصَرَتْهُ عَيْنَايَ حِينَ تَكَلَّمَ بِهِ، إِنَّهُ حَمِدَ اللَّهَ وَأَثْنَى عَلَيْهِ، ثُمَّ قَالَ: " إِنَّ مَكَّةَ حَرَّمَهَا اللَّهُ وَلَمْ يُحَرِّمْهَا النَّاسُ، فَلاَ يَحِلُّ لِامْرِئٍ يُؤْمِنُ بِاللَّهِ وَاليَوْمِ الآخِرِ أَنْ يَسْفِكَ بِهَا دَمًا، وَلاَ يَعْضُدَ بِهَا شَجَرَةً، فَإِنْ أَحَدٌ تَرَخَّصَ لِقِتَالِ رَسُولِ اللَّهِ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فَقُولُوا لَهُ: إِنَّ اللَّهَ أَذِنَ لِرَسُولِهِ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وَلَمْ يَأْذَنْ لَكُمْ، وَإِنَّمَا أَذِنَ لِي سَاعَةً مِنْ نَهَارٍ، وَقَدْ عَادَتْ حُرْمَتُهَا اليَوْمَ كَحُرْمَتِهَا </w:t>
      </w:r>
      <w:r w:rsidRPr="004E7AF5">
        <w:rPr>
          <w:rFonts w:ascii="Traditional Arabic" w:hAnsi="Traditional Arabic" w:cs="Traditional Arabic"/>
          <w:sz w:val="34"/>
          <w:szCs w:val="34"/>
          <w:rtl/>
        </w:rPr>
        <w:lastRenderedPageBreak/>
        <w:t>بِالأَمْسِ، وَلْيُبَلِّغِ الشَّاهِدُ الغَائِبَ " فَقِيلَ لِأَبِي شُرَيْحٍ: مَا قَالَ لَكَ عَمْرٌو؟ قَالَ: أَنَا أَعْلَمُ بِذَلِكَ مِنْكَ يَا أَبَا شُرَيْحٍ، إِنَّ الحَرَمَ لاَ يُعِيذُ عَاصِيًا، وَلاَ فَارًّا بِدَمٍ، وَلاَ فَارًّا بِخُرْبَةٍ، خُرْبَةٌ: بَلِيَّةٌ.</w:t>
      </w:r>
      <w:r w:rsidR="00D1725C" w:rsidRPr="004E7AF5">
        <w:rPr>
          <w:rStyle w:val="a8"/>
          <w:rFonts w:ascii="Traditional Arabic" w:hAnsi="Traditional Arabic" w:cs="Traditional Arabic"/>
          <w:sz w:val="34"/>
          <w:szCs w:val="34"/>
          <w:rtl/>
        </w:rPr>
        <w:footnoteReference w:id="315"/>
      </w:r>
      <w:r w:rsidRPr="004E7AF5">
        <w:rPr>
          <w:rFonts w:ascii="Traditional Arabic" w:hAnsi="Traditional Arabic" w:cs="Traditional Arabic"/>
          <w:sz w:val="34"/>
          <w:szCs w:val="34"/>
          <w:rtl/>
        </w:rPr>
        <w:t xml:space="preserve"> </w:t>
      </w:r>
    </w:p>
    <w:p w:rsidR="00F426A1" w:rsidRPr="004E7AF5" w:rsidRDefault="00F426A1" w:rsidP="008F6AC7">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في هذا الحديث دليلٌ 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 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 xml:space="preserve">الْوَاحِدِ، فإن النبي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hint="cs"/>
          <w:sz w:val="34"/>
          <w:szCs w:val="34"/>
          <w:rtl/>
        </w:rPr>
        <w:t xml:space="preserve"> 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 xml:space="preserve">بأن </w:t>
      </w:r>
      <w:r w:rsidRPr="004E7AF5">
        <w:rPr>
          <w:rFonts w:ascii="Traditional Arabic" w:hAnsi="Traditional Arabic" w:cs="Traditional Arabic"/>
          <w:sz w:val="34"/>
          <w:szCs w:val="34"/>
          <w:rtl/>
        </w:rPr>
        <w:t>يُبَلِّغ</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الشَّاهِدُ الغَائِبَ </w:t>
      </w:r>
      <w:r w:rsidRPr="004E7AF5">
        <w:rPr>
          <w:rFonts w:ascii="Traditional Arabic" w:hAnsi="Traditional Arabic" w:cs="Traditional Arabic" w:hint="cs"/>
          <w:sz w:val="34"/>
          <w:szCs w:val="34"/>
          <w:rtl/>
        </w:rPr>
        <w:t>إِلَّا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وقد وجب على السَّامِعِ 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بِمَا</w:t>
      </w:r>
      <w:r w:rsidRPr="004E7AF5">
        <w:rPr>
          <w:rFonts w:ascii="Traditional Arabic" w:hAnsi="Traditional Arabic" w:cs="Traditional Arabic"/>
          <w:sz w:val="34"/>
          <w:szCs w:val="34"/>
          <w:rtl/>
        </w:rPr>
        <w:t xml:space="preserve"> بَلِّغ</w:t>
      </w:r>
      <w:r w:rsidRPr="004E7AF5">
        <w:rPr>
          <w:rFonts w:ascii="Traditional Arabic" w:hAnsi="Traditional Arabic" w:cs="Traditional Arabic" w:hint="cs"/>
          <w:sz w:val="34"/>
          <w:szCs w:val="34"/>
          <w:rtl/>
        </w:rPr>
        <w:t>َهُ</w:t>
      </w:r>
      <w:r w:rsidRPr="004E7AF5">
        <w:rPr>
          <w:rFonts w:ascii="Traditional Arabic" w:hAnsi="Traditional Arabic" w:cs="Traditional Arabic"/>
          <w:sz w:val="34"/>
          <w:szCs w:val="34"/>
          <w:rtl/>
        </w:rPr>
        <w:t xml:space="preserve"> </w:t>
      </w:r>
      <w:r w:rsidR="004C2789" w:rsidRPr="004E7AF5">
        <w:rPr>
          <w:rFonts w:ascii="Traditional Arabic" w:hAnsi="Traditional Arabic" w:cs="Traditional Arabic" w:hint="cs"/>
          <w:sz w:val="34"/>
          <w:szCs w:val="34"/>
          <w:rtl/>
        </w:rPr>
        <w:t>به السَّامِعُ.</w:t>
      </w:r>
    </w:p>
    <w:p w:rsidR="004C2789" w:rsidRPr="004E7AF5" w:rsidRDefault="007302E6" w:rsidP="0032712C">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قال الحافظ ابن حجر </w:t>
      </w:r>
      <w:r w:rsidR="0032712C" w:rsidRPr="004E7AF5">
        <w:rPr>
          <w:rFonts w:ascii="Traditional Arabic" w:hAnsi="Traditional Arabic" w:cs="Traditional Arabic"/>
          <w:sz w:val="34"/>
          <w:szCs w:val="34"/>
          <w:rtl/>
        </w:rPr>
        <w:t>رَحِمَهُ اللَّهُ</w:t>
      </w:r>
      <w:r w:rsidRPr="004E7AF5">
        <w:rPr>
          <w:rFonts w:ascii="Traditional Arabic" w:hAnsi="Traditional Arabic" w:cs="Traditional Arabic" w:hint="cs"/>
          <w:sz w:val="34"/>
          <w:szCs w:val="34"/>
          <w:rtl/>
        </w:rPr>
        <w:t>: 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جَرِيرٍ: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دَلِيلٌ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جَوَازِ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مَعْلُومٌ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شَهِدَ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الْخُطْبَةَ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لَزِمَهُ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الْإِبْلَاغُ</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يَأْمُرْهُمْ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بِإِبْلَاغِ</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الْغَائِبِ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لَازِمٌ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فَرْضُ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أَبْلَغَهُ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كَالَّذِي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لَزِمَ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السَّامِعَ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سَوَاءٌ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يَكُنْ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لِلْأَمْرِ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بِالتَّبْلِيغِ</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فَائِدَةٌ.</w:t>
      </w:r>
      <w:r w:rsidR="00013909" w:rsidRPr="004E7AF5">
        <w:rPr>
          <w:rStyle w:val="a8"/>
          <w:rFonts w:ascii="Traditional Arabic" w:hAnsi="Traditional Arabic" w:cs="Traditional Arabic"/>
          <w:sz w:val="34"/>
          <w:szCs w:val="34"/>
          <w:rtl/>
        </w:rPr>
        <w:footnoteReference w:id="316"/>
      </w:r>
      <w:r w:rsidRPr="004E7AF5">
        <w:rPr>
          <w:rFonts w:ascii="Traditional Arabic" w:hAnsi="Traditional Arabic" w:cs="Traditional Arabic" w:hint="cs"/>
          <w:sz w:val="34"/>
          <w:szCs w:val="34"/>
          <w:rtl/>
        </w:rPr>
        <w:t xml:space="preserve"> </w:t>
      </w:r>
    </w:p>
    <w:p w:rsidR="00644258" w:rsidRPr="004E7AF5" w:rsidRDefault="00926F5A" w:rsidP="00F83C11">
      <w:pPr>
        <w:autoSpaceDE w:val="0"/>
        <w:autoSpaceDN w:val="0"/>
        <w:adjustRightInd w:val="0"/>
        <w:spacing w:before="120" w:after="120" w:line="240" w:lineRule="auto"/>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الدليل التاسع:</w:t>
      </w:r>
    </w:p>
    <w:p w:rsidR="00926F5A" w:rsidRPr="004E7AF5" w:rsidRDefault="00926F5A" w:rsidP="0032712C">
      <w:pPr>
        <w:autoSpaceDE w:val="0"/>
        <w:autoSpaceDN w:val="0"/>
        <w:adjustRightInd w:val="0"/>
        <w:spacing w:before="120" w:after="120" w:line="240" w:lineRule="auto"/>
        <w:ind w:left="43"/>
        <w:jc w:val="both"/>
        <w:rPr>
          <w:rFonts w:ascii="Simplified Arabic" w:hAnsi="Traditional Arabic" w:cs="Simplified Arabic"/>
          <w:sz w:val="34"/>
          <w:szCs w:val="34"/>
          <w:rtl/>
        </w:rPr>
      </w:pPr>
      <w:r w:rsidRPr="004E7AF5">
        <w:rPr>
          <w:rFonts w:ascii="Traditional Arabic" w:hAnsi="Traditional Arabic" w:cs="Traditional Arabic"/>
          <w:sz w:val="34"/>
          <w:szCs w:val="34"/>
          <w:rtl/>
        </w:rPr>
        <w:t xml:space="preserve">عَنْ جَابِرِ بْنِ عَبْدِ اللَّهِ </w:t>
      </w:r>
      <w:r w:rsidR="0032712C" w:rsidRPr="004E7AF5">
        <w:rPr>
          <w:rFonts w:ascii="Traditional Arabic" w:hAnsi="Traditional Arabic" w:cs="Traditional Arabic"/>
          <w:sz w:val="34"/>
          <w:szCs w:val="34"/>
          <w:rtl/>
        </w:rPr>
        <w:t>رَضِيَ اللَّهُ عَنْهُ</w:t>
      </w:r>
      <w:r w:rsidR="0032712C"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قَالَ: قَالَ النَّبِيُّ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«لَوْ قَدْ جَاءَ مَالُ البَحْرَيْنِ قَدْ أَعْطَيْتُكَ هَكَذَا وَهَكَذَا وَهَكَذَا»، فَلَمْ يَجِئْ مَالُ البَحْرَيْنِ حَتَّى قُبِضَ النَّبِيُّ </w:t>
      </w:r>
      <w:r w:rsidR="008F6AC7" w:rsidRPr="004E7AF5">
        <w:rPr>
          <w:rFonts w:ascii="Traditional Arabic" w:hAnsi="Traditional Arabic" w:cs="Traditional Arabic"/>
          <w:sz w:val="34"/>
          <w:szCs w:val="34"/>
          <w:rtl/>
        </w:rPr>
        <w:t xml:space="preserve">صَلَّى اللهُ عَلَيْهِ وَسَلَّمَ </w:t>
      </w:r>
      <w:r w:rsidRPr="004E7AF5">
        <w:rPr>
          <w:rFonts w:ascii="Traditional Arabic" w:hAnsi="Traditional Arabic" w:cs="Traditional Arabic"/>
          <w:sz w:val="34"/>
          <w:szCs w:val="34"/>
          <w:rtl/>
        </w:rPr>
        <w:t xml:space="preserve">، فَلَمَّا جَاءَ مَالُ البَحْرَيْنِ أَمَرَ أَبُو بَكْرٍ فَنَادَى: مَنْ كَانَ لَهُ عِنْدَ النَّبِيِّ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عِدَةٌ أَوْ دَيْنٌ، فَلْيَأْتِنَا، فَأَتَيْتُهُ فَقُلْتُ: إِنَّ النَّبِيَّ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قَالَ لِي: كَذَا وَكَذَا، فَحَثَى لِي حَثْيَةً، فَعَدَدْتُهَا، فَإِذَا هِيَ خَمْسُ مِائَةٍ، وَقَالَ: خُذْ مِثْلَيْهَا.</w:t>
      </w:r>
      <w:r w:rsidR="00013909" w:rsidRPr="004E7AF5">
        <w:rPr>
          <w:rStyle w:val="a8"/>
          <w:rFonts w:ascii="Traditional Arabic" w:hAnsi="Traditional Arabic" w:cs="Traditional Arabic"/>
          <w:sz w:val="34"/>
          <w:szCs w:val="34"/>
          <w:rtl/>
        </w:rPr>
        <w:footnoteReference w:id="317"/>
      </w:r>
      <w:r w:rsidRPr="004E7AF5">
        <w:rPr>
          <w:rFonts w:ascii="Traditional Arabic" w:hAnsi="Traditional Arabic" w:cs="Traditional Arabic"/>
          <w:sz w:val="34"/>
          <w:szCs w:val="34"/>
          <w:rtl/>
        </w:rPr>
        <w:t xml:space="preserve"> </w:t>
      </w:r>
    </w:p>
    <w:p w:rsidR="00FD788C" w:rsidRPr="004E7AF5" w:rsidRDefault="00FD788C" w:rsidP="0032712C">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في الحديث دليلٌ 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 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 xml:space="preserve">الْوَاحِدِ والِاعْتِمَادِ عليه، فإن </w:t>
      </w:r>
      <w:r w:rsidRPr="004E7AF5">
        <w:rPr>
          <w:rFonts w:ascii="Traditional Arabic" w:hAnsi="Traditional Arabic" w:cs="Traditional Arabic"/>
          <w:sz w:val="34"/>
          <w:szCs w:val="34"/>
          <w:rtl/>
        </w:rPr>
        <w:t>جَابِر</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بْن</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عَبْدِ اللَّهِ </w:t>
      </w:r>
      <w:r w:rsidR="0032712C" w:rsidRPr="004E7AF5">
        <w:rPr>
          <w:rFonts w:ascii="Traditional Arabic" w:hAnsi="Traditional Arabic" w:cs="Traditional Arabic"/>
          <w:sz w:val="34"/>
          <w:szCs w:val="34"/>
          <w:rtl/>
        </w:rPr>
        <w:t>رَضِيَ اللَّهُ عَنْه</w:t>
      </w:r>
      <w:r w:rsidR="0032712C" w:rsidRPr="004E7AF5">
        <w:rPr>
          <w:rFonts w:ascii="Traditional Arabic" w:hAnsi="Traditional Arabic" w:cs="Traditional Arabic" w:hint="cs"/>
          <w:sz w:val="34"/>
          <w:szCs w:val="34"/>
          <w:rtl/>
        </w:rPr>
        <w:t>مَا</w:t>
      </w:r>
      <w:r w:rsidRPr="004E7AF5">
        <w:rPr>
          <w:rFonts w:ascii="Traditional Arabic" w:hAnsi="Traditional Arabic" w:cs="Traditional Arabic" w:hint="cs"/>
          <w:sz w:val="34"/>
          <w:szCs w:val="34"/>
          <w:rtl/>
        </w:rPr>
        <w:t xml:space="preserve"> أخبر أَبَا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بَكْرٍ</w:t>
      </w:r>
      <w:r w:rsidR="00F426A1" w:rsidRPr="004E7AF5">
        <w:rPr>
          <w:rFonts w:ascii="Traditional Arabic" w:hAnsi="Traditional Arabic" w:cs="Traditional Arabic" w:hint="cs"/>
          <w:sz w:val="34"/>
          <w:szCs w:val="34"/>
          <w:rtl/>
        </w:rPr>
        <w:t xml:space="preserve"> </w:t>
      </w:r>
      <w:r w:rsidR="0032712C" w:rsidRPr="004E7AF5">
        <w:rPr>
          <w:rFonts w:ascii="Traditional Arabic" w:hAnsi="Traditional Arabic" w:cs="Traditional Arabic"/>
          <w:sz w:val="34"/>
          <w:szCs w:val="34"/>
          <w:rtl/>
        </w:rPr>
        <w:t>رَضِيَ اللَّهُ عَنْهُ</w:t>
      </w:r>
      <w:r w:rsidRPr="004E7AF5">
        <w:rPr>
          <w:rFonts w:ascii="Traditional Arabic" w:hAnsi="Traditional Arabic" w:cs="Traditional Arabic" w:hint="cs"/>
          <w:sz w:val="34"/>
          <w:szCs w:val="34"/>
          <w:rtl/>
        </w:rPr>
        <w:t xml:space="preserve"> </w:t>
      </w:r>
      <w:r w:rsidR="00F426A1" w:rsidRPr="004E7AF5">
        <w:rPr>
          <w:rFonts w:ascii="Traditional Arabic" w:hAnsi="Traditional Arabic" w:cs="Traditional Arabic" w:hint="cs"/>
          <w:sz w:val="34"/>
          <w:szCs w:val="34"/>
          <w:rtl/>
        </w:rPr>
        <w:t>بأمر فيه حظٌ لِنَفْسِهِ ومع ذلك لَمْ</w:t>
      </w:r>
      <w:r w:rsidR="00F426A1" w:rsidRPr="004E7AF5">
        <w:rPr>
          <w:rFonts w:ascii="Traditional Arabic" w:hAnsi="Traditional Arabic" w:cs="Traditional Arabic"/>
          <w:sz w:val="34"/>
          <w:szCs w:val="34"/>
          <w:rtl/>
        </w:rPr>
        <w:t xml:space="preserve"> </w:t>
      </w:r>
      <w:r w:rsidR="00F426A1" w:rsidRPr="004E7AF5">
        <w:rPr>
          <w:rFonts w:ascii="Traditional Arabic" w:hAnsi="Traditional Arabic" w:cs="Traditional Arabic" w:hint="cs"/>
          <w:sz w:val="34"/>
          <w:szCs w:val="34"/>
          <w:rtl/>
        </w:rPr>
        <w:t>يَطلب</w:t>
      </w:r>
      <w:r w:rsidR="00F426A1" w:rsidRPr="004E7AF5">
        <w:rPr>
          <w:rFonts w:ascii="Traditional Arabic" w:hAnsi="Traditional Arabic" w:cs="Traditional Arabic"/>
          <w:sz w:val="34"/>
          <w:szCs w:val="34"/>
          <w:rtl/>
        </w:rPr>
        <w:t xml:space="preserve"> </w:t>
      </w:r>
      <w:r w:rsidR="00F426A1" w:rsidRPr="004E7AF5">
        <w:rPr>
          <w:rFonts w:ascii="Traditional Arabic" w:hAnsi="Traditional Arabic" w:cs="Traditional Arabic" w:hint="cs"/>
          <w:sz w:val="34"/>
          <w:szCs w:val="34"/>
          <w:rtl/>
        </w:rPr>
        <w:t>مِنْه</w:t>
      </w:r>
      <w:r w:rsidR="00F426A1" w:rsidRPr="004E7AF5">
        <w:rPr>
          <w:rFonts w:ascii="Traditional Arabic" w:hAnsi="Traditional Arabic" w:cs="Traditional Arabic"/>
          <w:sz w:val="34"/>
          <w:szCs w:val="34"/>
          <w:rtl/>
        </w:rPr>
        <w:t xml:space="preserve"> </w:t>
      </w:r>
      <w:r w:rsidR="00F426A1" w:rsidRPr="004E7AF5">
        <w:rPr>
          <w:rFonts w:ascii="Traditional Arabic" w:hAnsi="Traditional Arabic" w:cs="Traditional Arabic" w:hint="cs"/>
          <w:sz w:val="34"/>
          <w:szCs w:val="34"/>
          <w:rtl/>
        </w:rPr>
        <w:t xml:space="preserve">الصديق </w:t>
      </w:r>
      <w:r w:rsidR="0032712C" w:rsidRPr="004E7AF5">
        <w:rPr>
          <w:rFonts w:ascii="Traditional Arabic" w:hAnsi="Traditional Arabic" w:cs="Traditional Arabic"/>
          <w:sz w:val="34"/>
          <w:szCs w:val="34"/>
          <w:rtl/>
        </w:rPr>
        <w:t>رَضِيَ اللَّهُ عَنْهُ</w:t>
      </w:r>
      <w:r w:rsidR="00F426A1" w:rsidRPr="004E7AF5">
        <w:rPr>
          <w:rFonts w:ascii="Traditional Arabic" w:hAnsi="Traditional Arabic" w:cs="Traditional Arabic"/>
          <w:sz w:val="34"/>
          <w:szCs w:val="34"/>
          <w:rtl/>
        </w:rPr>
        <w:t xml:space="preserve"> </w:t>
      </w:r>
      <w:r w:rsidR="00F426A1" w:rsidRPr="004E7AF5">
        <w:rPr>
          <w:rFonts w:ascii="Traditional Arabic" w:hAnsi="Traditional Arabic" w:cs="Traditional Arabic" w:hint="cs"/>
          <w:sz w:val="34"/>
          <w:szCs w:val="34"/>
          <w:rtl/>
        </w:rPr>
        <w:t>دليلًا</w:t>
      </w:r>
      <w:r w:rsidR="00F426A1" w:rsidRPr="004E7AF5">
        <w:rPr>
          <w:rFonts w:ascii="Traditional Arabic" w:hAnsi="Traditional Arabic" w:cs="Traditional Arabic"/>
          <w:sz w:val="34"/>
          <w:szCs w:val="34"/>
          <w:rtl/>
        </w:rPr>
        <w:t xml:space="preserve"> </w:t>
      </w:r>
      <w:r w:rsidR="00F426A1" w:rsidRPr="004E7AF5">
        <w:rPr>
          <w:rFonts w:ascii="Traditional Arabic" w:hAnsi="Traditional Arabic" w:cs="Traditional Arabic" w:hint="cs"/>
          <w:sz w:val="34"/>
          <w:szCs w:val="34"/>
          <w:rtl/>
        </w:rPr>
        <w:t>عَلَى</w:t>
      </w:r>
      <w:r w:rsidR="00F426A1" w:rsidRPr="004E7AF5">
        <w:rPr>
          <w:rFonts w:ascii="Traditional Arabic" w:hAnsi="Traditional Arabic" w:cs="Traditional Arabic"/>
          <w:sz w:val="34"/>
          <w:szCs w:val="34"/>
          <w:rtl/>
        </w:rPr>
        <w:t xml:space="preserve"> </w:t>
      </w:r>
      <w:r w:rsidR="00F426A1" w:rsidRPr="004E7AF5">
        <w:rPr>
          <w:rFonts w:ascii="Traditional Arabic" w:hAnsi="Traditional Arabic" w:cs="Traditional Arabic" w:hint="cs"/>
          <w:sz w:val="34"/>
          <w:szCs w:val="34"/>
          <w:rtl/>
        </w:rPr>
        <w:t>صِدقه.</w:t>
      </w:r>
    </w:p>
    <w:p w:rsidR="00013909" w:rsidRPr="004E7AF5" w:rsidRDefault="00F426A1" w:rsidP="0032712C">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قال الحافظ ابن حجر </w:t>
      </w:r>
      <w:r w:rsidR="0032712C" w:rsidRPr="004E7AF5">
        <w:rPr>
          <w:rFonts w:ascii="Traditional Arabic" w:hAnsi="Traditional Arabic" w:cs="Traditional Arabic"/>
          <w:sz w:val="34"/>
          <w:szCs w:val="34"/>
          <w:rtl/>
        </w:rPr>
        <w:t>رَحِمَهُ اللَّهُ</w:t>
      </w:r>
      <w:r w:rsidRPr="004E7AF5">
        <w:rPr>
          <w:rFonts w:ascii="Traditional Arabic" w:hAnsi="Traditional Arabic" w:cs="Traditional Arabic" w:hint="cs"/>
          <w:sz w:val="34"/>
          <w:szCs w:val="34"/>
          <w:rtl/>
        </w:rPr>
        <w:t xml:space="preserve">: </w:t>
      </w:r>
      <w:r w:rsidR="00926F5A" w:rsidRPr="004E7AF5">
        <w:rPr>
          <w:rFonts w:ascii="Traditional Arabic" w:hAnsi="Traditional Arabic" w:cs="Traditional Arabic" w:hint="cs"/>
          <w:sz w:val="34"/>
          <w:szCs w:val="34"/>
          <w:rtl/>
        </w:rPr>
        <w:t>فِيهِ</w:t>
      </w:r>
      <w:r w:rsidR="00926F5A" w:rsidRPr="004E7AF5">
        <w:rPr>
          <w:rFonts w:ascii="Traditional Arabic" w:hAnsi="Traditional Arabic" w:cs="Traditional Arabic"/>
          <w:sz w:val="34"/>
          <w:szCs w:val="34"/>
          <w:rtl/>
        </w:rPr>
        <w:t xml:space="preserve"> </w:t>
      </w:r>
      <w:r w:rsidR="00926F5A" w:rsidRPr="004E7AF5">
        <w:rPr>
          <w:rFonts w:ascii="Traditional Arabic" w:hAnsi="Traditional Arabic" w:cs="Traditional Arabic" w:hint="cs"/>
          <w:sz w:val="34"/>
          <w:szCs w:val="34"/>
          <w:rtl/>
        </w:rPr>
        <w:t>قَبُولُ</w:t>
      </w:r>
      <w:r w:rsidR="00926F5A" w:rsidRPr="004E7AF5">
        <w:rPr>
          <w:rFonts w:ascii="Traditional Arabic" w:hAnsi="Traditional Arabic" w:cs="Traditional Arabic"/>
          <w:sz w:val="34"/>
          <w:szCs w:val="34"/>
          <w:rtl/>
        </w:rPr>
        <w:t xml:space="preserve"> </w:t>
      </w:r>
      <w:r w:rsidR="00926F5A" w:rsidRPr="004E7AF5">
        <w:rPr>
          <w:rFonts w:ascii="Traditional Arabic" w:hAnsi="Traditional Arabic" w:cs="Traditional Arabic" w:hint="cs"/>
          <w:sz w:val="34"/>
          <w:szCs w:val="34"/>
          <w:rtl/>
        </w:rPr>
        <w:t>خَبَرِ</w:t>
      </w:r>
      <w:r w:rsidR="00926F5A" w:rsidRPr="004E7AF5">
        <w:rPr>
          <w:rFonts w:ascii="Traditional Arabic" w:hAnsi="Traditional Arabic" w:cs="Traditional Arabic"/>
          <w:sz w:val="34"/>
          <w:szCs w:val="34"/>
          <w:rtl/>
        </w:rPr>
        <w:t xml:space="preserve"> </w:t>
      </w:r>
      <w:r w:rsidR="00926F5A" w:rsidRPr="004E7AF5">
        <w:rPr>
          <w:rFonts w:ascii="Traditional Arabic" w:hAnsi="Traditional Arabic" w:cs="Traditional Arabic" w:hint="cs"/>
          <w:sz w:val="34"/>
          <w:szCs w:val="34"/>
          <w:rtl/>
        </w:rPr>
        <w:t>الْوَاحِدِ</w:t>
      </w:r>
      <w:r w:rsidR="00926F5A" w:rsidRPr="004E7AF5">
        <w:rPr>
          <w:rFonts w:ascii="Traditional Arabic" w:hAnsi="Traditional Arabic" w:cs="Traditional Arabic"/>
          <w:sz w:val="34"/>
          <w:szCs w:val="34"/>
          <w:rtl/>
        </w:rPr>
        <w:t xml:space="preserve"> </w:t>
      </w:r>
      <w:r w:rsidR="00926F5A" w:rsidRPr="004E7AF5">
        <w:rPr>
          <w:rFonts w:ascii="Traditional Arabic" w:hAnsi="Traditional Arabic" w:cs="Traditional Arabic" w:hint="cs"/>
          <w:sz w:val="34"/>
          <w:szCs w:val="34"/>
          <w:rtl/>
        </w:rPr>
        <w:t>الْعَدْلِ</w:t>
      </w:r>
      <w:r w:rsidR="00926F5A" w:rsidRPr="004E7AF5">
        <w:rPr>
          <w:rFonts w:ascii="Traditional Arabic" w:hAnsi="Traditional Arabic" w:cs="Traditional Arabic"/>
          <w:sz w:val="34"/>
          <w:szCs w:val="34"/>
          <w:rtl/>
        </w:rPr>
        <w:t xml:space="preserve"> </w:t>
      </w:r>
      <w:r w:rsidR="00926F5A" w:rsidRPr="004E7AF5">
        <w:rPr>
          <w:rFonts w:ascii="Traditional Arabic" w:hAnsi="Traditional Arabic" w:cs="Traditional Arabic" w:hint="cs"/>
          <w:sz w:val="34"/>
          <w:szCs w:val="34"/>
          <w:rtl/>
        </w:rPr>
        <w:t>مِنَ</w:t>
      </w:r>
      <w:r w:rsidR="00926F5A" w:rsidRPr="004E7AF5">
        <w:rPr>
          <w:rFonts w:ascii="Traditional Arabic" w:hAnsi="Traditional Arabic" w:cs="Traditional Arabic"/>
          <w:sz w:val="34"/>
          <w:szCs w:val="34"/>
          <w:rtl/>
        </w:rPr>
        <w:t xml:space="preserve"> </w:t>
      </w:r>
      <w:r w:rsidR="00926F5A" w:rsidRPr="004E7AF5">
        <w:rPr>
          <w:rFonts w:ascii="Traditional Arabic" w:hAnsi="Traditional Arabic" w:cs="Traditional Arabic" w:hint="cs"/>
          <w:sz w:val="34"/>
          <w:szCs w:val="34"/>
          <w:rtl/>
        </w:rPr>
        <w:t>الصَّحَابَةِ</w:t>
      </w:r>
      <w:r w:rsidR="00926F5A" w:rsidRPr="004E7AF5">
        <w:rPr>
          <w:rFonts w:ascii="Traditional Arabic" w:hAnsi="Traditional Arabic" w:cs="Traditional Arabic"/>
          <w:sz w:val="34"/>
          <w:szCs w:val="34"/>
          <w:rtl/>
        </w:rPr>
        <w:t xml:space="preserve"> </w:t>
      </w:r>
      <w:r w:rsidR="00926F5A" w:rsidRPr="004E7AF5">
        <w:rPr>
          <w:rFonts w:ascii="Traditional Arabic" w:hAnsi="Traditional Arabic" w:cs="Traditional Arabic" w:hint="cs"/>
          <w:sz w:val="34"/>
          <w:szCs w:val="34"/>
          <w:rtl/>
        </w:rPr>
        <w:t>وَلَوْ</w:t>
      </w:r>
      <w:r w:rsidR="00926F5A" w:rsidRPr="004E7AF5">
        <w:rPr>
          <w:rFonts w:ascii="Traditional Arabic" w:hAnsi="Traditional Arabic" w:cs="Traditional Arabic"/>
          <w:sz w:val="34"/>
          <w:szCs w:val="34"/>
          <w:rtl/>
        </w:rPr>
        <w:t xml:space="preserve"> </w:t>
      </w:r>
      <w:r w:rsidR="00926F5A" w:rsidRPr="004E7AF5">
        <w:rPr>
          <w:rFonts w:ascii="Traditional Arabic" w:hAnsi="Traditional Arabic" w:cs="Traditional Arabic" w:hint="cs"/>
          <w:sz w:val="34"/>
          <w:szCs w:val="34"/>
          <w:rtl/>
        </w:rPr>
        <w:t>جَرَّ</w:t>
      </w:r>
      <w:r w:rsidR="00926F5A" w:rsidRPr="004E7AF5">
        <w:rPr>
          <w:rFonts w:ascii="Traditional Arabic" w:hAnsi="Traditional Arabic" w:cs="Traditional Arabic"/>
          <w:sz w:val="34"/>
          <w:szCs w:val="34"/>
          <w:rtl/>
        </w:rPr>
        <w:t xml:space="preserve"> </w:t>
      </w:r>
      <w:r w:rsidR="00926F5A" w:rsidRPr="004E7AF5">
        <w:rPr>
          <w:rFonts w:ascii="Traditional Arabic" w:hAnsi="Traditional Arabic" w:cs="Traditional Arabic" w:hint="cs"/>
          <w:sz w:val="34"/>
          <w:szCs w:val="34"/>
          <w:rtl/>
        </w:rPr>
        <w:t>ذَلِكَ</w:t>
      </w:r>
      <w:r w:rsidR="00926F5A" w:rsidRPr="004E7AF5">
        <w:rPr>
          <w:rFonts w:ascii="Traditional Arabic" w:hAnsi="Traditional Arabic" w:cs="Traditional Arabic"/>
          <w:sz w:val="34"/>
          <w:szCs w:val="34"/>
          <w:rtl/>
        </w:rPr>
        <w:t xml:space="preserve"> </w:t>
      </w:r>
      <w:r w:rsidR="00926F5A" w:rsidRPr="004E7AF5">
        <w:rPr>
          <w:rFonts w:ascii="Traditional Arabic" w:hAnsi="Traditional Arabic" w:cs="Traditional Arabic" w:hint="cs"/>
          <w:sz w:val="34"/>
          <w:szCs w:val="34"/>
          <w:rtl/>
        </w:rPr>
        <w:t>نَفْعًا</w:t>
      </w:r>
      <w:r w:rsidR="00926F5A" w:rsidRPr="004E7AF5">
        <w:rPr>
          <w:rFonts w:ascii="Traditional Arabic" w:hAnsi="Traditional Arabic" w:cs="Traditional Arabic"/>
          <w:sz w:val="34"/>
          <w:szCs w:val="34"/>
          <w:rtl/>
        </w:rPr>
        <w:t xml:space="preserve"> </w:t>
      </w:r>
      <w:r w:rsidR="00926F5A" w:rsidRPr="004E7AF5">
        <w:rPr>
          <w:rFonts w:ascii="Traditional Arabic" w:hAnsi="Traditional Arabic" w:cs="Traditional Arabic" w:hint="cs"/>
          <w:sz w:val="34"/>
          <w:szCs w:val="34"/>
          <w:rtl/>
        </w:rPr>
        <w:t>لِنَفْسِهِ</w:t>
      </w:r>
      <w:r w:rsidR="00926F5A" w:rsidRPr="004E7AF5">
        <w:rPr>
          <w:rFonts w:ascii="Traditional Arabic" w:hAnsi="Traditional Arabic" w:cs="Traditional Arabic"/>
          <w:sz w:val="34"/>
          <w:szCs w:val="34"/>
          <w:rtl/>
        </w:rPr>
        <w:t xml:space="preserve"> </w:t>
      </w:r>
      <w:r w:rsidR="00926F5A" w:rsidRPr="004E7AF5">
        <w:rPr>
          <w:rFonts w:ascii="Traditional Arabic" w:hAnsi="Traditional Arabic" w:cs="Traditional Arabic" w:hint="cs"/>
          <w:sz w:val="34"/>
          <w:szCs w:val="34"/>
          <w:rtl/>
        </w:rPr>
        <w:t>لِأَنَّ</w:t>
      </w:r>
      <w:r w:rsidR="00926F5A" w:rsidRPr="004E7AF5">
        <w:rPr>
          <w:rFonts w:ascii="Traditional Arabic" w:hAnsi="Traditional Arabic" w:cs="Traditional Arabic"/>
          <w:sz w:val="34"/>
          <w:szCs w:val="34"/>
          <w:rtl/>
        </w:rPr>
        <w:t xml:space="preserve"> </w:t>
      </w:r>
      <w:r w:rsidR="00926F5A" w:rsidRPr="004E7AF5">
        <w:rPr>
          <w:rFonts w:ascii="Traditional Arabic" w:hAnsi="Traditional Arabic" w:cs="Traditional Arabic" w:hint="cs"/>
          <w:sz w:val="34"/>
          <w:szCs w:val="34"/>
          <w:rtl/>
        </w:rPr>
        <w:t>أَبَا</w:t>
      </w:r>
      <w:r w:rsidR="00926F5A" w:rsidRPr="004E7AF5">
        <w:rPr>
          <w:rFonts w:ascii="Traditional Arabic" w:hAnsi="Traditional Arabic" w:cs="Traditional Arabic"/>
          <w:sz w:val="34"/>
          <w:szCs w:val="34"/>
          <w:rtl/>
        </w:rPr>
        <w:t xml:space="preserve"> </w:t>
      </w:r>
      <w:r w:rsidR="00926F5A" w:rsidRPr="004E7AF5">
        <w:rPr>
          <w:rFonts w:ascii="Traditional Arabic" w:hAnsi="Traditional Arabic" w:cs="Traditional Arabic" w:hint="cs"/>
          <w:sz w:val="34"/>
          <w:szCs w:val="34"/>
          <w:rtl/>
        </w:rPr>
        <w:t>بَكْرٍ</w:t>
      </w:r>
      <w:r w:rsidR="00926F5A" w:rsidRPr="004E7AF5">
        <w:rPr>
          <w:rFonts w:ascii="Traditional Arabic" w:hAnsi="Traditional Arabic" w:cs="Traditional Arabic"/>
          <w:sz w:val="34"/>
          <w:szCs w:val="34"/>
          <w:rtl/>
        </w:rPr>
        <w:t xml:space="preserve"> </w:t>
      </w:r>
      <w:r w:rsidR="00926F5A" w:rsidRPr="004E7AF5">
        <w:rPr>
          <w:rFonts w:ascii="Traditional Arabic" w:hAnsi="Traditional Arabic" w:cs="Traditional Arabic" w:hint="cs"/>
          <w:sz w:val="34"/>
          <w:szCs w:val="34"/>
          <w:rtl/>
        </w:rPr>
        <w:t>لَمْ</w:t>
      </w:r>
      <w:r w:rsidR="00926F5A" w:rsidRPr="004E7AF5">
        <w:rPr>
          <w:rFonts w:ascii="Traditional Arabic" w:hAnsi="Traditional Arabic" w:cs="Traditional Arabic"/>
          <w:sz w:val="34"/>
          <w:szCs w:val="34"/>
          <w:rtl/>
        </w:rPr>
        <w:t xml:space="preserve"> </w:t>
      </w:r>
      <w:r w:rsidR="00926F5A" w:rsidRPr="004E7AF5">
        <w:rPr>
          <w:rFonts w:ascii="Traditional Arabic" w:hAnsi="Traditional Arabic" w:cs="Traditional Arabic" w:hint="cs"/>
          <w:sz w:val="34"/>
          <w:szCs w:val="34"/>
          <w:rtl/>
        </w:rPr>
        <w:t>يَلْتَمِسْ</w:t>
      </w:r>
      <w:r w:rsidR="00926F5A" w:rsidRPr="004E7AF5">
        <w:rPr>
          <w:rFonts w:ascii="Traditional Arabic" w:hAnsi="Traditional Arabic" w:cs="Traditional Arabic"/>
          <w:sz w:val="34"/>
          <w:szCs w:val="34"/>
          <w:rtl/>
        </w:rPr>
        <w:t xml:space="preserve"> </w:t>
      </w:r>
      <w:r w:rsidR="00926F5A" w:rsidRPr="004E7AF5">
        <w:rPr>
          <w:rFonts w:ascii="Traditional Arabic" w:hAnsi="Traditional Arabic" w:cs="Traditional Arabic" w:hint="cs"/>
          <w:sz w:val="34"/>
          <w:szCs w:val="34"/>
          <w:rtl/>
        </w:rPr>
        <w:t>مِنْ</w:t>
      </w:r>
      <w:r w:rsidR="00926F5A" w:rsidRPr="004E7AF5">
        <w:rPr>
          <w:rFonts w:ascii="Traditional Arabic" w:hAnsi="Traditional Arabic" w:cs="Traditional Arabic"/>
          <w:sz w:val="34"/>
          <w:szCs w:val="34"/>
          <w:rtl/>
        </w:rPr>
        <w:t xml:space="preserve"> </w:t>
      </w:r>
      <w:r w:rsidR="00926F5A" w:rsidRPr="004E7AF5">
        <w:rPr>
          <w:rFonts w:ascii="Traditional Arabic" w:hAnsi="Traditional Arabic" w:cs="Traditional Arabic" w:hint="cs"/>
          <w:sz w:val="34"/>
          <w:szCs w:val="34"/>
          <w:rtl/>
        </w:rPr>
        <w:t>جَابِرٍ</w:t>
      </w:r>
      <w:r w:rsidR="00926F5A" w:rsidRPr="004E7AF5">
        <w:rPr>
          <w:rFonts w:ascii="Traditional Arabic" w:hAnsi="Traditional Arabic" w:cs="Traditional Arabic"/>
          <w:sz w:val="34"/>
          <w:szCs w:val="34"/>
          <w:rtl/>
        </w:rPr>
        <w:t xml:space="preserve"> </w:t>
      </w:r>
      <w:r w:rsidR="00926F5A" w:rsidRPr="004E7AF5">
        <w:rPr>
          <w:rFonts w:ascii="Traditional Arabic" w:hAnsi="Traditional Arabic" w:cs="Traditional Arabic" w:hint="cs"/>
          <w:sz w:val="34"/>
          <w:szCs w:val="34"/>
          <w:rtl/>
        </w:rPr>
        <w:t>شَاهِدًا</w:t>
      </w:r>
      <w:r w:rsidR="00926F5A" w:rsidRPr="004E7AF5">
        <w:rPr>
          <w:rFonts w:ascii="Traditional Arabic" w:hAnsi="Traditional Arabic" w:cs="Traditional Arabic"/>
          <w:sz w:val="34"/>
          <w:szCs w:val="34"/>
          <w:rtl/>
        </w:rPr>
        <w:t xml:space="preserve"> </w:t>
      </w:r>
      <w:r w:rsidR="00926F5A" w:rsidRPr="004E7AF5">
        <w:rPr>
          <w:rFonts w:ascii="Traditional Arabic" w:hAnsi="Traditional Arabic" w:cs="Traditional Arabic" w:hint="cs"/>
          <w:sz w:val="34"/>
          <w:szCs w:val="34"/>
          <w:rtl/>
        </w:rPr>
        <w:t>عَلَى</w:t>
      </w:r>
      <w:r w:rsidR="00926F5A" w:rsidRPr="004E7AF5">
        <w:rPr>
          <w:rFonts w:ascii="Traditional Arabic" w:hAnsi="Traditional Arabic" w:cs="Traditional Arabic"/>
          <w:sz w:val="34"/>
          <w:szCs w:val="34"/>
          <w:rtl/>
        </w:rPr>
        <w:t xml:space="preserve"> </w:t>
      </w:r>
      <w:r w:rsidR="00926F5A" w:rsidRPr="004E7AF5">
        <w:rPr>
          <w:rFonts w:ascii="Traditional Arabic" w:hAnsi="Traditional Arabic" w:cs="Traditional Arabic" w:hint="cs"/>
          <w:sz w:val="34"/>
          <w:szCs w:val="34"/>
          <w:rtl/>
        </w:rPr>
        <w:t>صِحَّةِ</w:t>
      </w:r>
      <w:r w:rsidR="00926F5A" w:rsidRPr="004E7AF5">
        <w:rPr>
          <w:rFonts w:ascii="Traditional Arabic" w:hAnsi="Traditional Arabic" w:cs="Traditional Arabic"/>
          <w:sz w:val="34"/>
          <w:szCs w:val="34"/>
          <w:rtl/>
        </w:rPr>
        <w:t xml:space="preserve"> </w:t>
      </w:r>
      <w:r w:rsidR="00926F5A" w:rsidRPr="004E7AF5">
        <w:rPr>
          <w:rFonts w:ascii="Traditional Arabic" w:hAnsi="Traditional Arabic" w:cs="Traditional Arabic" w:hint="cs"/>
          <w:sz w:val="34"/>
          <w:szCs w:val="34"/>
          <w:rtl/>
        </w:rPr>
        <w:t>دَعْوَاهُ.</w:t>
      </w:r>
      <w:r w:rsidR="00926F5A" w:rsidRPr="004E7AF5">
        <w:rPr>
          <w:rStyle w:val="a8"/>
          <w:rFonts w:ascii="Traditional Arabic" w:hAnsi="Traditional Arabic" w:cs="Traditional Arabic"/>
          <w:sz w:val="34"/>
          <w:szCs w:val="34"/>
          <w:rtl/>
        </w:rPr>
        <w:footnoteReference w:id="318"/>
      </w:r>
    </w:p>
    <w:p w:rsidR="00C61EF8" w:rsidRDefault="00C61EF8">
      <w:pPr>
        <w:bidi w:val="0"/>
        <w:spacing w:after="0" w:line="240" w:lineRule="auto"/>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rsidR="00182867" w:rsidRPr="004E7AF5" w:rsidRDefault="00182867" w:rsidP="00F83C11">
      <w:pPr>
        <w:spacing w:before="120" w:after="120"/>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lastRenderedPageBreak/>
        <w:t>الدليل العاشر:</w:t>
      </w:r>
    </w:p>
    <w:p w:rsidR="005C7442" w:rsidRPr="004E7AF5" w:rsidRDefault="00926F5A" w:rsidP="008F6AC7">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عَنْ</w:t>
      </w:r>
      <w:r w:rsidRPr="004E7AF5">
        <w:rPr>
          <w:rFonts w:ascii="Traditional Arabic" w:hAnsi="Traditional Arabic" w:cs="Traditional Arabic" w:hint="cs"/>
          <w:sz w:val="34"/>
          <w:szCs w:val="34"/>
          <w:rtl/>
        </w:rPr>
        <w:t xml:space="preserve"> حُسَيْنِ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السَّلاَمُ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شَارِفٌ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نَصِيبِي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المَغْنَمِ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يَوْمَ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بَدْرٍ،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النَّبِيُّ</w:t>
      </w:r>
      <w:r w:rsidRPr="004E7AF5">
        <w:rPr>
          <w:rFonts w:ascii="Traditional Arabic" w:hAnsi="Traditional Arabic" w:cs="Traditional Arabic"/>
          <w:sz w:val="34"/>
          <w:szCs w:val="34"/>
          <w:rtl/>
        </w:rPr>
        <w:t xml:space="preserve">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أَعْطَانِي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شَارِفًا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الخُمُسِ،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أَرَدْتُ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أَبْتَنِيَ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بِفَاطِمَةَ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وَاعَدْتُ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رَجُلًا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صَوَّاغًا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قَيْنُقَاعَ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يَرْتَحِلَ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فَنَأْتِيَ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بِإِذْخِرٍ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أَرَدْتُ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أَبِيعَهُ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الصَّوَّاغِينَ،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وَأَسْتَعِينَ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وَلِيمَةِ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عُرْسِي،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فَبَيْنَا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أَجْمَعُ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لِشَارِفَيَّ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مَتَاعًا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الأَقْتَابِ،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وَالغَرَائِرِ،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وَالحِبَالِ،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وَشَارِفَايَ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مُنَاخَتَانِ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جَنْبِ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حُجْرَةِ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رَجُلٍ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الأَنْصَارِ،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رَجَعْتُ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جَمَعْتُ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جَمَعْتُ،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شَارِفَايَ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اجْتُبَّ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أَسْنِمَتُهُمَا،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وَبُقِرَتْ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خَوَاصِرُهُمَا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وَأُخِذَ</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أَكْبَادِهِمَا،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عَيْنَيَّ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رَأَيْتُ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المَنْظَرَ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فَقُلْتُ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فَعَلَ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فَقَالُوا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فَعَلَ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حَمْزَةُ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عَبْدِ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المُطَّلِبِ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البَيْتِ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شَرْبٍ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الأَنْصَارِ،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فَانْطَلَقْتُ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حَتَّى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أَدْخُلَ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النَّبِيِّ</w:t>
      </w:r>
      <w:r w:rsidRPr="004E7AF5">
        <w:rPr>
          <w:rFonts w:ascii="Traditional Arabic" w:hAnsi="Traditional Arabic" w:cs="Traditional Arabic"/>
          <w:sz w:val="34"/>
          <w:szCs w:val="34"/>
          <w:rtl/>
        </w:rPr>
        <w:t xml:space="preserve"> </w:t>
      </w:r>
      <w:r w:rsidR="008F6AC7" w:rsidRPr="004E7AF5">
        <w:rPr>
          <w:rFonts w:ascii="Traditional Arabic" w:hAnsi="Traditional Arabic" w:cs="Traditional Arabic"/>
          <w:sz w:val="34"/>
          <w:szCs w:val="34"/>
          <w:rtl/>
        </w:rPr>
        <w:t>صَلَّى اللهُ عَلَيْهِ وَسَلَّمَ</w:t>
      </w:r>
      <w:r w:rsidR="00F37182" w:rsidRPr="004E7AF5">
        <w:rPr>
          <w:rFonts w:ascii="Traditional Arabic" w:hAnsi="Traditional Arabic" w:cs="Traditional Arabic" w:hint="cs"/>
          <w:sz w:val="34"/>
          <w:szCs w:val="34"/>
          <w:rtl/>
        </w:rPr>
        <w:t xml:space="preserve"> </w:t>
      </w:r>
      <w:r w:rsidRPr="004E7AF5">
        <w:rPr>
          <w:rFonts w:ascii="Traditional Arabic" w:hAnsi="Traditional Arabic" w:cs="Traditional Arabic" w:hint="cs"/>
          <w:sz w:val="34"/>
          <w:szCs w:val="34"/>
          <w:rtl/>
        </w:rPr>
        <w:t>وَعِنْدَهُ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زَيْدُ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حَارِثَةَ،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فَعَرَفَ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النَّبِيُّ</w:t>
      </w:r>
      <w:r w:rsidRPr="004E7AF5">
        <w:rPr>
          <w:rFonts w:ascii="Traditional Arabic" w:hAnsi="Traditional Arabic" w:cs="Traditional Arabic"/>
          <w:sz w:val="34"/>
          <w:szCs w:val="34"/>
          <w:rtl/>
        </w:rPr>
        <w:t xml:space="preserve">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وَجْهِي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الَّذِي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لَقِيتُ،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النَّبِيُّ</w:t>
      </w:r>
      <w:r w:rsidRPr="004E7AF5">
        <w:rPr>
          <w:rFonts w:ascii="Traditional Arabic" w:hAnsi="Traditional Arabic" w:cs="Traditional Arabic"/>
          <w:sz w:val="34"/>
          <w:szCs w:val="34"/>
          <w:rtl/>
        </w:rPr>
        <w:t xml:space="preserve">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لَكَ؟</w:t>
      </w:r>
      <w:r w:rsidRPr="004E7AF5">
        <w:rPr>
          <w:rFonts w:ascii="Traditional Arabic" w:hAnsi="Traditional Arabic" w:cs="Traditional Arabic" w:hint="eastAsia"/>
          <w:sz w:val="34"/>
          <w:szCs w:val="34"/>
          <w:rtl/>
        </w:rPr>
        <w:t>»</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فَقُلْتُ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رَأَيْتُ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كَاليَوْمِ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قَطُّ،</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عَدَا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حَمْزَةُ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نَاقَتَيَّ،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فَأَجَبَّ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أَسْنِمَتَهُمَا،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وَبَقَرَ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خَوَاصِرَهُمَا،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بَيْتٍ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شَرْبٌ،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فَدَعَا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النَّبِيُّ</w:t>
      </w:r>
      <w:r w:rsidRPr="004E7AF5">
        <w:rPr>
          <w:rFonts w:ascii="Traditional Arabic" w:hAnsi="Traditional Arabic" w:cs="Traditional Arabic"/>
          <w:sz w:val="34"/>
          <w:szCs w:val="34"/>
          <w:rtl/>
        </w:rPr>
        <w:t xml:space="preserve">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بِرِدَائِهِ،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فَارْتَدَى،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انْطَلَقَ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يَمْشِي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وَاتَّبَعْتُهُ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وَزَيْدُ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حَارِثَةَ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حَتَّى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البَيْتَ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الَّذِي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حَمْزَةُ،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فَاسْتَأْذَنَ،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فَأَذِنُوا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شَرْبٌ،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فَطَفِقَ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يَلُومُ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حَمْزَةَ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فَعَلَ</w:t>
      </w:r>
      <w:r w:rsidRPr="004E7AF5">
        <w:rPr>
          <w:rFonts w:ascii="Traditional Arabic" w:hAnsi="Traditional Arabic" w:cs="Traditional Arabic" w:hint="eastAsia"/>
          <w:sz w:val="34"/>
          <w:szCs w:val="34"/>
          <w:rtl/>
        </w:rPr>
        <w:t>»</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حَمْزَةُ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مُحْمَرَّةً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عَيْنَاهُ،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فَنَظَرَ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حَمْزَةُ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صَعَّدَ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النَّظَرَ،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فَنَظَرَ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رُكْبَتِهِ،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صَعَّدَ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النَّظَرَ،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فَنَظَرَ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سُرَّتِهِ،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صَعَّدَ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النَّظَرَ،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فَنَظَرَ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وَجْهِهِ،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حَمْزَةُ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أَنْتُمْ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عَبِيدٌ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فَعَرَفَ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فَنَكَصَ</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عَقِبَيْهِ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القَهْقَرَى،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وَخَرَجْنَا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مَعَهُ</w:t>
      </w:r>
      <w:r w:rsidR="00F37182" w:rsidRPr="004E7AF5">
        <w:rPr>
          <w:rFonts w:ascii="Traditional Arabic" w:hAnsi="Traditional Arabic" w:cs="Traditional Arabic" w:hint="cs"/>
          <w:sz w:val="34"/>
          <w:szCs w:val="34"/>
          <w:rtl/>
        </w:rPr>
        <w:t>.</w:t>
      </w:r>
      <w:r w:rsidR="00D30A41" w:rsidRPr="004E7AF5">
        <w:rPr>
          <w:rStyle w:val="a8"/>
          <w:rFonts w:ascii="Traditional Arabic" w:hAnsi="Traditional Arabic" w:cs="Traditional Arabic"/>
          <w:sz w:val="34"/>
          <w:szCs w:val="34"/>
          <w:rtl/>
        </w:rPr>
        <w:footnoteReference w:id="319"/>
      </w:r>
      <w:r w:rsidR="00F37182" w:rsidRPr="004E7AF5">
        <w:rPr>
          <w:rFonts w:ascii="Traditional Arabic" w:hAnsi="Traditional Arabic" w:cs="Traditional Arabic" w:hint="cs"/>
          <w:sz w:val="34"/>
          <w:szCs w:val="34"/>
          <w:rtl/>
        </w:rPr>
        <w:t xml:space="preserve"> </w:t>
      </w:r>
    </w:p>
    <w:p w:rsidR="005C7442" w:rsidRPr="004E7AF5" w:rsidRDefault="005C7442" w:rsidP="0032712C">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في الحديث دليل 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 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 xml:space="preserve">الْوَاحِدِ والِاعْتِمَادِ عليه، فهذا علي </w:t>
      </w:r>
      <w:r w:rsidR="0032712C" w:rsidRPr="004E7AF5">
        <w:rPr>
          <w:rFonts w:ascii="Traditional Arabic" w:hAnsi="Traditional Arabic" w:cs="Traditional Arabic"/>
          <w:sz w:val="34"/>
          <w:szCs w:val="34"/>
          <w:rtl/>
        </w:rPr>
        <w:t>رَضِيَ اللَّهُ عَنْهُ</w:t>
      </w:r>
      <w:r w:rsidRPr="004E7AF5">
        <w:rPr>
          <w:rFonts w:ascii="Traditional Arabic" w:hAnsi="Traditional Arabic" w:cs="Traditional Arabic" w:hint="cs"/>
          <w:sz w:val="34"/>
          <w:szCs w:val="34"/>
          <w:rtl/>
        </w:rPr>
        <w:t xml:space="preserve"> لما اشتكى للنبي </w:t>
      </w:r>
      <w:r w:rsidR="001077BD"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hint="cs"/>
          <w:sz w:val="34"/>
          <w:szCs w:val="34"/>
          <w:rtl/>
        </w:rPr>
        <w:t xml:space="preserve"> ما فعله حمزة </w:t>
      </w:r>
      <w:r w:rsidR="0032712C" w:rsidRPr="004E7AF5">
        <w:rPr>
          <w:rFonts w:ascii="Traditional Arabic" w:hAnsi="Traditional Arabic" w:cs="Traditional Arabic"/>
          <w:sz w:val="34"/>
          <w:szCs w:val="34"/>
          <w:rtl/>
        </w:rPr>
        <w:t>رَضِيَ اللَّهُ عَنْهُ</w:t>
      </w:r>
      <w:r w:rsidRPr="004E7AF5">
        <w:rPr>
          <w:rFonts w:ascii="Traditional Arabic" w:hAnsi="Traditional Arabic" w:cs="Traditional Arabic" w:hint="cs"/>
          <w:sz w:val="34"/>
          <w:szCs w:val="34"/>
          <w:rtl/>
        </w:rPr>
        <w:t xml:space="preserve"> بِشَارِفَيَّهِ فَأَجَبَّ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أَسْنِمَتَهُمَا،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وَبَقَرَ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خَوَاصِرَهُمَا،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دَعَا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lastRenderedPageBreak/>
        <w:t>النَّبِيُّ</w:t>
      </w:r>
      <w:r w:rsidRPr="004E7AF5">
        <w:rPr>
          <w:rFonts w:ascii="Traditional Arabic" w:hAnsi="Traditional Arabic" w:cs="Traditional Arabic"/>
          <w:sz w:val="34"/>
          <w:szCs w:val="34"/>
          <w:rtl/>
        </w:rPr>
        <w:t xml:space="preserve">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بِرِدَائِهِ،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فَارْتَدَى،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انْطَلَقَ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 xml:space="preserve">يَمْشِي معه حتى أتي حمزة </w:t>
      </w:r>
      <w:r w:rsidR="0032712C" w:rsidRPr="004E7AF5">
        <w:rPr>
          <w:rFonts w:ascii="Traditional Arabic" w:hAnsi="Traditional Arabic" w:cs="Traditional Arabic"/>
          <w:sz w:val="34"/>
          <w:szCs w:val="34"/>
          <w:rtl/>
        </w:rPr>
        <w:t>رَضِيَ اللَّهُ عَنْهُ</w:t>
      </w:r>
      <w:r w:rsidR="00FD788C" w:rsidRPr="004E7AF5">
        <w:rPr>
          <w:rFonts w:ascii="Traditional Arabic" w:hAnsi="Traditional Arabic" w:cs="Traditional Arabic" w:hint="cs"/>
          <w:sz w:val="34"/>
          <w:szCs w:val="34"/>
          <w:rtl/>
        </w:rPr>
        <w:t xml:space="preserve"> ولو كان لايقبل خبر الواحد ما قام معه رسول الله </w:t>
      </w:r>
      <w:r w:rsidR="008F6AC7" w:rsidRPr="004E7AF5">
        <w:rPr>
          <w:rFonts w:ascii="Traditional Arabic" w:hAnsi="Traditional Arabic" w:cs="Traditional Arabic"/>
          <w:sz w:val="34"/>
          <w:szCs w:val="34"/>
          <w:rtl/>
        </w:rPr>
        <w:t>صَلَّى اللهُ عَلَيْهِ وَسَلَّمَ</w:t>
      </w:r>
      <w:r w:rsidR="00FD788C" w:rsidRPr="004E7AF5">
        <w:rPr>
          <w:rFonts w:ascii="Traditional Arabic" w:hAnsi="Traditional Arabic" w:cs="Traditional Arabic" w:hint="cs"/>
          <w:sz w:val="34"/>
          <w:szCs w:val="34"/>
          <w:rtl/>
        </w:rPr>
        <w:t xml:space="preserve"> ولا صدقه.</w:t>
      </w:r>
    </w:p>
    <w:p w:rsidR="00457565" w:rsidRPr="004E7AF5" w:rsidRDefault="00F37182" w:rsidP="000F1B63">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الحافظ ابن حجر</w:t>
      </w:r>
      <w:r w:rsidR="0032712C" w:rsidRPr="004E7AF5">
        <w:rPr>
          <w:rFonts w:ascii="Traditional Arabic" w:hAnsi="Traditional Arabic" w:cs="Traditional Arabic"/>
          <w:sz w:val="34"/>
          <w:szCs w:val="34"/>
          <w:rtl/>
        </w:rPr>
        <w:t xml:space="preserve"> رَحِمَهُ اللَّهُ</w:t>
      </w:r>
      <w:r w:rsidRPr="004E7AF5">
        <w:rPr>
          <w:rFonts w:ascii="Traditional Arabic" w:hAnsi="Traditional Arabic" w:cs="Traditional Arabic" w:hint="cs"/>
          <w:sz w:val="34"/>
          <w:szCs w:val="34"/>
          <w:rtl/>
        </w:rPr>
        <w:t>: وَفِيهِ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Style w:val="a8"/>
          <w:rFonts w:ascii="Traditional Arabic" w:hAnsi="Traditional Arabic" w:cs="Traditional Arabic"/>
          <w:sz w:val="34"/>
          <w:szCs w:val="34"/>
          <w:rtl/>
        </w:rPr>
        <w:footnoteReference w:id="320"/>
      </w:r>
    </w:p>
    <w:p w:rsidR="00182867" w:rsidRPr="004E7AF5" w:rsidRDefault="00182867" w:rsidP="001C5AEC">
      <w:pPr>
        <w:spacing w:before="120" w:after="120"/>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الدليل الحادي عشر:</w:t>
      </w:r>
    </w:p>
    <w:p w:rsidR="008216A4" w:rsidRPr="004E7AF5" w:rsidRDefault="008216A4" w:rsidP="001C5AEC">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مَسْعُودٍ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الأَنْصَارِيِّ</w:t>
      </w:r>
      <w:r w:rsidRPr="004E7AF5">
        <w:rPr>
          <w:rFonts w:ascii="Traditional Arabic" w:hAnsi="Traditional Arabic" w:cs="Traditional Arabic"/>
          <w:sz w:val="34"/>
          <w:szCs w:val="34"/>
          <w:rtl/>
        </w:rPr>
        <w:t xml:space="preserve"> </w:t>
      </w:r>
      <w:r w:rsidR="0032712C" w:rsidRPr="004E7AF5">
        <w:rPr>
          <w:rFonts w:ascii="Traditional Arabic" w:hAnsi="Traditional Arabic" w:cs="Traditional Arabic"/>
          <w:sz w:val="34"/>
          <w:szCs w:val="34"/>
          <w:rtl/>
        </w:rPr>
        <w:t>رَضِيَ اللَّهُ عَنْهُ</w:t>
      </w:r>
      <w:r w:rsidR="0032712C" w:rsidRPr="004E7AF5">
        <w:rPr>
          <w:rFonts w:ascii="Traditional Arabic" w:hAnsi="Traditional Arabic" w:cs="Traditional Arabic" w:hint="cs"/>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رَجُلٌ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أَكَادُ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أُدْرِكُ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الصَّلاَةَ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يُطَوِّلُ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رَأَيْتُ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النَّبِيَّ</w:t>
      </w:r>
      <w:r w:rsidRPr="004E7AF5">
        <w:rPr>
          <w:rFonts w:ascii="Traditional Arabic" w:hAnsi="Traditional Arabic" w:cs="Traditional Arabic"/>
          <w:sz w:val="34"/>
          <w:szCs w:val="34"/>
          <w:rtl/>
        </w:rPr>
        <w:t xml:space="preserve">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مَوْعِظَةٍ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أَشَدَّ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غَضَبًا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يَوْمِئِذٍ،</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eastAsia"/>
          <w:sz w:val="34"/>
          <w:szCs w:val="34"/>
          <w:rtl/>
        </w:rPr>
        <w:t>«</w:t>
      </w:r>
      <w:r w:rsidRPr="004E7AF5">
        <w:rPr>
          <w:rFonts w:ascii="Traditional Arabic" w:hAnsi="Traditional Arabic" w:cs="Traditional Arabic" w:hint="cs"/>
          <w:sz w:val="34"/>
          <w:szCs w:val="34"/>
          <w:rtl/>
        </w:rPr>
        <w:t>أَيُّهَا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مُنَفِّرُونَ،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بِالنَّاسِ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فَلْيُخَفِّفْ،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المَرِيضَ،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وَالضَّعِيفَ،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الحَاجَةِ</w:t>
      </w:r>
      <w:r w:rsidRPr="004E7AF5">
        <w:rPr>
          <w:rFonts w:ascii="Traditional Arabic" w:hAnsi="Traditional Arabic" w:cs="Traditional Arabic" w:hint="eastAsia"/>
          <w:sz w:val="34"/>
          <w:szCs w:val="34"/>
          <w:rtl/>
        </w:rPr>
        <w:t>»</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321"/>
      </w:r>
      <w:r w:rsidRPr="004E7AF5">
        <w:rPr>
          <w:rFonts w:ascii="Traditional Arabic" w:hAnsi="Traditional Arabic" w:cs="Traditional Arabic" w:hint="cs"/>
          <w:sz w:val="34"/>
          <w:szCs w:val="34"/>
          <w:rtl/>
        </w:rPr>
        <w:t xml:space="preserve"> </w:t>
      </w:r>
    </w:p>
    <w:p w:rsidR="008216A4" w:rsidRPr="004E7AF5" w:rsidRDefault="008216A4" w:rsidP="001C5AEC">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في الحديث دليل 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 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 xml:space="preserve">الْوَاحِدِ والِاعْتِمَادِ عليه، </w:t>
      </w:r>
      <w:r w:rsidR="005C7442" w:rsidRPr="004E7AF5">
        <w:rPr>
          <w:rFonts w:ascii="Traditional Arabic" w:hAnsi="Traditional Arabic" w:cs="Traditional Arabic" w:hint="cs"/>
          <w:sz w:val="34"/>
          <w:szCs w:val="34"/>
          <w:rtl/>
        </w:rPr>
        <w:t>فهذا الرجل الذي قال: يَا</w:t>
      </w:r>
      <w:r w:rsidR="005C7442" w:rsidRPr="004E7AF5">
        <w:rPr>
          <w:rFonts w:ascii="Traditional Arabic" w:hAnsi="Traditional Arabic" w:cs="Traditional Arabic"/>
          <w:sz w:val="34"/>
          <w:szCs w:val="34"/>
          <w:rtl/>
        </w:rPr>
        <w:t xml:space="preserve"> </w:t>
      </w:r>
      <w:r w:rsidR="005C7442" w:rsidRPr="004E7AF5">
        <w:rPr>
          <w:rFonts w:ascii="Traditional Arabic" w:hAnsi="Traditional Arabic" w:cs="Traditional Arabic" w:hint="cs"/>
          <w:sz w:val="34"/>
          <w:szCs w:val="34"/>
          <w:rtl/>
        </w:rPr>
        <w:t>رَسُولَ</w:t>
      </w:r>
      <w:r w:rsidR="005C7442" w:rsidRPr="004E7AF5">
        <w:rPr>
          <w:rFonts w:ascii="Traditional Arabic" w:hAnsi="Traditional Arabic" w:cs="Traditional Arabic"/>
          <w:sz w:val="34"/>
          <w:szCs w:val="34"/>
          <w:rtl/>
        </w:rPr>
        <w:t xml:space="preserve"> </w:t>
      </w:r>
      <w:r w:rsidR="005C7442" w:rsidRPr="004E7AF5">
        <w:rPr>
          <w:rFonts w:ascii="Traditional Arabic" w:hAnsi="Traditional Arabic" w:cs="Traditional Arabic" w:hint="cs"/>
          <w:sz w:val="34"/>
          <w:szCs w:val="34"/>
          <w:rtl/>
        </w:rPr>
        <w:t>اللَّهِ</w:t>
      </w:r>
      <w:r w:rsidR="005C7442" w:rsidRPr="004E7AF5">
        <w:rPr>
          <w:rFonts w:ascii="Traditional Arabic" w:hAnsi="Traditional Arabic" w:cs="Traditional Arabic"/>
          <w:sz w:val="34"/>
          <w:szCs w:val="34"/>
          <w:rtl/>
        </w:rPr>
        <w:t xml:space="preserve"> </w:t>
      </w:r>
      <w:r w:rsidR="005C7442" w:rsidRPr="004E7AF5">
        <w:rPr>
          <w:rFonts w:ascii="Traditional Arabic" w:hAnsi="Traditional Arabic" w:cs="Traditional Arabic" w:hint="cs"/>
          <w:sz w:val="34"/>
          <w:szCs w:val="34"/>
          <w:rtl/>
        </w:rPr>
        <w:t>لاَ</w:t>
      </w:r>
      <w:r w:rsidR="005C7442" w:rsidRPr="004E7AF5">
        <w:rPr>
          <w:rFonts w:ascii="Traditional Arabic" w:hAnsi="Traditional Arabic" w:cs="Traditional Arabic"/>
          <w:sz w:val="34"/>
          <w:szCs w:val="34"/>
          <w:rtl/>
        </w:rPr>
        <w:t xml:space="preserve"> </w:t>
      </w:r>
      <w:r w:rsidR="005C7442" w:rsidRPr="004E7AF5">
        <w:rPr>
          <w:rFonts w:ascii="Traditional Arabic" w:hAnsi="Traditional Arabic" w:cs="Traditional Arabic" w:hint="cs"/>
          <w:sz w:val="34"/>
          <w:szCs w:val="34"/>
          <w:rtl/>
        </w:rPr>
        <w:t>أَكَادُ</w:t>
      </w:r>
      <w:r w:rsidR="005C7442" w:rsidRPr="004E7AF5">
        <w:rPr>
          <w:rFonts w:ascii="Traditional Arabic" w:hAnsi="Traditional Arabic" w:cs="Traditional Arabic"/>
          <w:sz w:val="34"/>
          <w:szCs w:val="34"/>
          <w:rtl/>
        </w:rPr>
        <w:t xml:space="preserve"> </w:t>
      </w:r>
      <w:r w:rsidR="005C7442" w:rsidRPr="004E7AF5">
        <w:rPr>
          <w:rFonts w:ascii="Traditional Arabic" w:hAnsi="Traditional Arabic" w:cs="Traditional Arabic" w:hint="cs"/>
          <w:sz w:val="34"/>
          <w:szCs w:val="34"/>
          <w:rtl/>
        </w:rPr>
        <w:t>أُدْرِكُ</w:t>
      </w:r>
      <w:r w:rsidR="005C7442" w:rsidRPr="004E7AF5">
        <w:rPr>
          <w:rFonts w:ascii="Traditional Arabic" w:hAnsi="Traditional Arabic" w:cs="Traditional Arabic"/>
          <w:sz w:val="34"/>
          <w:szCs w:val="34"/>
          <w:rtl/>
        </w:rPr>
        <w:t xml:space="preserve"> </w:t>
      </w:r>
      <w:r w:rsidR="005C7442" w:rsidRPr="004E7AF5">
        <w:rPr>
          <w:rFonts w:ascii="Traditional Arabic" w:hAnsi="Traditional Arabic" w:cs="Traditional Arabic" w:hint="cs"/>
          <w:sz w:val="34"/>
          <w:szCs w:val="34"/>
          <w:rtl/>
        </w:rPr>
        <w:t>الصَّلاَةَ</w:t>
      </w:r>
      <w:r w:rsidR="005C7442" w:rsidRPr="004E7AF5">
        <w:rPr>
          <w:rFonts w:ascii="Traditional Arabic" w:hAnsi="Traditional Arabic" w:cs="Traditional Arabic"/>
          <w:sz w:val="34"/>
          <w:szCs w:val="34"/>
          <w:rtl/>
        </w:rPr>
        <w:t xml:space="preserve"> </w:t>
      </w:r>
      <w:r w:rsidR="005C7442" w:rsidRPr="004E7AF5">
        <w:rPr>
          <w:rFonts w:ascii="Traditional Arabic" w:hAnsi="Traditional Arabic" w:cs="Traditional Arabic" w:hint="cs"/>
          <w:sz w:val="34"/>
          <w:szCs w:val="34"/>
          <w:rtl/>
        </w:rPr>
        <w:t>مِمَّا</w:t>
      </w:r>
      <w:r w:rsidR="005C7442" w:rsidRPr="004E7AF5">
        <w:rPr>
          <w:rFonts w:ascii="Traditional Arabic" w:hAnsi="Traditional Arabic" w:cs="Traditional Arabic"/>
          <w:sz w:val="34"/>
          <w:szCs w:val="34"/>
          <w:rtl/>
        </w:rPr>
        <w:t xml:space="preserve"> </w:t>
      </w:r>
      <w:r w:rsidR="005C7442" w:rsidRPr="004E7AF5">
        <w:rPr>
          <w:rFonts w:ascii="Traditional Arabic" w:hAnsi="Traditional Arabic" w:cs="Traditional Arabic" w:hint="cs"/>
          <w:sz w:val="34"/>
          <w:szCs w:val="34"/>
          <w:rtl/>
        </w:rPr>
        <w:t>يُطَوِّلُ</w:t>
      </w:r>
      <w:r w:rsidR="005C7442" w:rsidRPr="004E7AF5">
        <w:rPr>
          <w:rFonts w:ascii="Traditional Arabic" w:hAnsi="Traditional Arabic" w:cs="Traditional Arabic"/>
          <w:sz w:val="34"/>
          <w:szCs w:val="34"/>
          <w:rtl/>
        </w:rPr>
        <w:t xml:space="preserve"> </w:t>
      </w:r>
      <w:r w:rsidR="005C7442" w:rsidRPr="004E7AF5">
        <w:rPr>
          <w:rFonts w:ascii="Traditional Arabic" w:hAnsi="Traditional Arabic" w:cs="Traditional Arabic" w:hint="cs"/>
          <w:sz w:val="34"/>
          <w:szCs w:val="34"/>
          <w:rtl/>
        </w:rPr>
        <w:t>بِنَا</w:t>
      </w:r>
      <w:r w:rsidR="005C7442" w:rsidRPr="004E7AF5">
        <w:rPr>
          <w:rFonts w:ascii="Traditional Arabic" w:hAnsi="Traditional Arabic" w:cs="Traditional Arabic"/>
          <w:sz w:val="34"/>
          <w:szCs w:val="34"/>
          <w:rtl/>
        </w:rPr>
        <w:t xml:space="preserve"> </w:t>
      </w:r>
      <w:r w:rsidR="005C7442" w:rsidRPr="004E7AF5">
        <w:rPr>
          <w:rFonts w:ascii="Traditional Arabic" w:hAnsi="Traditional Arabic" w:cs="Traditional Arabic" w:hint="cs"/>
          <w:sz w:val="34"/>
          <w:szCs w:val="34"/>
          <w:rtl/>
        </w:rPr>
        <w:t>فُلاَنٌ،</w:t>
      </w:r>
      <w:r w:rsidR="005C7442" w:rsidRPr="004E7AF5">
        <w:rPr>
          <w:rFonts w:ascii="Traditional Arabic" w:hAnsi="Traditional Arabic" w:cs="Traditional Arabic"/>
          <w:sz w:val="34"/>
          <w:szCs w:val="34"/>
          <w:rtl/>
        </w:rPr>
        <w:t xml:space="preserve"> </w:t>
      </w:r>
      <w:r w:rsidR="005C7442" w:rsidRPr="004E7AF5">
        <w:rPr>
          <w:rFonts w:ascii="Traditional Arabic" w:hAnsi="Traditional Arabic" w:cs="Traditional Arabic" w:hint="cs"/>
          <w:sz w:val="34"/>
          <w:szCs w:val="34"/>
          <w:rtl/>
        </w:rPr>
        <w:t>صدقه</w:t>
      </w:r>
      <w:r w:rsidRPr="004E7AF5">
        <w:rPr>
          <w:rFonts w:ascii="Traditional Arabic" w:hAnsi="Traditional Arabic" w:cs="Traditional Arabic" w:hint="cs"/>
          <w:sz w:val="34"/>
          <w:szCs w:val="34"/>
          <w:rtl/>
        </w:rPr>
        <w:t xml:space="preserve"> النبي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hint="cs"/>
          <w:sz w:val="34"/>
          <w:szCs w:val="34"/>
          <w:rtl/>
        </w:rPr>
        <w:t xml:space="preserve"> </w:t>
      </w:r>
      <w:r w:rsidR="005C7442" w:rsidRPr="004E7AF5">
        <w:rPr>
          <w:rFonts w:ascii="Traditional Arabic" w:hAnsi="Traditional Arabic" w:cs="Traditional Arabic" w:hint="cs"/>
          <w:sz w:val="34"/>
          <w:szCs w:val="34"/>
          <w:rtl/>
        </w:rPr>
        <w:t>فيما قال وقبل كلام</w:t>
      </w:r>
      <w:r w:rsidR="009054F6" w:rsidRPr="004E7AF5">
        <w:rPr>
          <w:rFonts w:ascii="Traditional Arabic" w:hAnsi="Traditional Arabic" w:cs="Traditional Arabic" w:hint="cs"/>
          <w:sz w:val="34"/>
          <w:szCs w:val="34"/>
          <w:rtl/>
        </w:rPr>
        <w:t>ه، وقام في الناس واعظًا ومحذرًا</w:t>
      </w:r>
      <w:r w:rsidR="005C7442" w:rsidRPr="004E7AF5">
        <w:rPr>
          <w:rFonts w:ascii="Traditional Arabic" w:hAnsi="Traditional Arabic" w:cs="Traditional Arabic" w:hint="cs"/>
          <w:sz w:val="34"/>
          <w:szCs w:val="34"/>
          <w:rtl/>
        </w:rPr>
        <w:t xml:space="preserve"> ومغضبا مِمَّا</w:t>
      </w:r>
      <w:r w:rsidR="005C7442" w:rsidRPr="004E7AF5">
        <w:rPr>
          <w:rFonts w:ascii="Traditional Arabic" w:hAnsi="Traditional Arabic" w:cs="Traditional Arabic"/>
          <w:sz w:val="34"/>
          <w:szCs w:val="34"/>
          <w:rtl/>
        </w:rPr>
        <w:t xml:space="preserve"> </w:t>
      </w:r>
      <w:r w:rsidR="005C7442" w:rsidRPr="004E7AF5">
        <w:rPr>
          <w:rFonts w:ascii="Traditional Arabic" w:hAnsi="Traditional Arabic" w:cs="Traditional Arabic" w:hint="cs"/>
          <w:sz w:val="34"/>
          <w:szCs w:val="34"/>
          <w:rtl/>
        </w:rPr>
        <w:t xml:space="preserve">يُطَوِّلُ بعض الأئمة في صلاتهم.   </w:t>
      </w:r>
    </w:p>
    <w:p w:rsidR="008216A4" w:rsidRPr="004E7AF5" w:rsidRDefault="008216A4" w:rsidP="009054F6">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قال ابن حجر </w:t>
      </w:r>
      <w:r w:rsidR="0032712C" w:rsidRPr="004E7AF5">
        <w:rPr>
          <w:rFonts w:ascii="Traditional Arabic" w:hAnsi="Traditional Arabic" w:cs="Traditional Arabic"/>
          <w:sz w:val="34"/>
          <w:szCs w:val="34"/>
          <w:rtl/>
        </w:rPr>
        <w:t>رَحِمَهُ اللَّهُ</w:t>
      </w:r>
      <w:r w:rsidRPr="004E7AF5">
        <w:rPr>
          <w:rFonts w:ascii="Traditional Arabic" w:hAnsi="Traditional Arabic" w:cs="Traditional Arabic" w:hint="cs"/>
          <w:sz w:val="34"/>
          <w:szCs w:val="34"/>
          <w:rtl/>
        </w:rPr>
        <w:t>: في 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الِاعْتِمَادُ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Style w:val="a8"/>
          <w:rFonts w:ascii="Traditional Arabic" w:hAnsi="Traditional Arabic" w:cs="Traditional Arabic"/>
          <w:sz w:val="34"/>
          <w:szCs w:val="34"/>
          <w:rtl/>
        </w:rPr>
        <w:footnoteReference w:id="322"/>
      </w:r>
      <w:r w:rsidRPr="004E7AF5">
        <w:rPr>
          <w:rFonts w:ascii="Traditional Arabic" w:hAnsi="Traditional Arabic" w:cs="Traditional Arabic" w:hint="cs"/>
          <w:sz w:val="34"/>
          <w:szCs w:val="34"/>
          <w:rtl/>
        </w:rPr>
        <w:t xml:space="preserve"> </w:t>
      </w:r>
    </w:p>
    <w:p w:rsidR="00FE0B24" w:rsidRPr="004E7AF5" w:rsidRDefault="00FE0B24" w:rsidP="00F83C11">
      <w:pPr>
        <w:spacing w:before="120" w:after="120"/>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الدليل الثاني عشر:</w:t>
      </w:r>
    </w:p>
    <w:p w:rsidR="00243112" w:rsidRPr="004E7AF5" w:rsidRDefault="00243112" w:rsidP="0032712C">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عَنْ أَنَسِ بْنِ مَالِكٍ</w:t>
      </w:r>
      <w:r w:rsidRPr="004E7AF5">
        <w:rPr>
          <w:rFonts w:ascii="Traditional Arabic" w:hAnsi="Traditional Arabic" w:cs="Traditional Arabic" w:hint="cs"/>
          <w:sz w:val="34"/>
          <w:szCs w:val="34"/>
          <w:rtl/>
        </w:rPr>
        <w:t xml:space="preserve"> </w:t>
      </w:r>
      <w:r w:rsidR="0032712C" w:rsidRPr="004E7AF5">
        <w:rPr>
          <w:rFonts w:ascii="Traditional Arabic" w:hAnsi="Traditional Arabic" w:cs="Traditional Arabic"/>
          <w:sz w:val="34"/>
          <w:szCs w:val="34"/>
          <w:rtl/>
        </w:rPr>
        <w:t>رَضِيَ اللَّهُ عَنْهُ</w:t>
      </w:r>
      <w:r w:rsidR="00846469" w:rsidRPr="004E7AF5">
        <w:rPr>
          <w:rFonts w:ascii="Traditional Arabic" w:hAnsi="Traditional Arabic" w:cs="Traditional Arabic"/>
          <w:sz w:val="34"/>
          <w:szCs w:val="34"/>
          <w:rtl/>
        </w:rPr>
        <w:t xml:space="preserve"> </w:t>
      </w:r>
      <w:r w:rsidRPr="004E7AF5">
        <w:rPr>
          <w:rFonts w:ascii="Traditional Arabic" w:hAnsi="Traditional Arabic" w:cs="Traditional Arabic"/>
          <w:sz w:val="34"/>
          <w:szCs w:val="34"/>
          <w:rtl/>
        </w:rPr>
        <w:t>قَالَ</w:t>
      </w:r>
      <w:r w:rsidR="00846469" w:rsidRPr="004E7AF5">
        <w:rPr>
          <w:rFonts w:ascii="Traditional Arabic" w:hAnsi="Traditional Arabic" w:cs="Traditional Arabic"/>
          <w:sz w:val="34"/>
          <w:szCs w:val="34"/>
          <w:rtl/>
        </w:rPr>
        <w:t xml:space="preserve">: </w:t>
      </w:r>
      <w:r w:rsidRPr="004E7AF5">
        <w:rPr>
          <w:rFonts w:ascii="Traditional Arabic" w:hAnsi="Traditional Arabic" w:cs="Traditional Arabic"/>
          <w:sz w:val="34"/>
          <w:szCs w:val="34"/>
          <w:rtl/>
        </w:rPr>
        <w:t>«</w:t>
      </w:r>
      <w:r w:rsidR="00846469" w:rsidRPr="004E7AF5">
        <w:rPr>
          <w:rFonts w:ascii="Traditional Arabic" w:hAnsi="Traditional Arabic" w:cs="Traditional Arabic"/>
          <w:sz w:val="34"/>
          <w:szCs w:val="34"/>
          <w:rtl/>
        </w:rPr>
        <w:t>مَا كَانَ لَنَا خَمْرٌ غَيْرُ فَضِيخِكُمْ هَذَا الَّذِي تُسَمُّونَهُ الفَضِيخَ، فَإِنِّي لَقَائِمٌ أَسْقِي أَبَا طَلْحَةَ، وَفُلاَنًا وَفُلاَنًا، إِذْ جَاءَ رَجُلٌ فَقَالَ: وَهَلْ بَلَغَكُمُ الخَبَرُ؟ فَقَالُوا: وَمَا ذَاكَ؟ قَالَ: حُرِّمَتِ الخَمْرُ، قَالُوا: أَهْرِقْ هَذِهِ القِلاَلَ يَا أَنَسُ، قَالَ: فَمَا سَأَلُوا عَنْهَا وَلاَ رَاجَعُوهَا بَعْدَ خَبَرِ الرَّجُلِ</w:t>
      </w:r>
      <w:r w:rsidRPr="004E7AF5">
        <w:rPr>
          <w:rFonts w:ascii="Traditional Arabic" w:hAnsi="Traditional Arabic" w:cs="Traditional Arabic"/>
          <w:sz w:val="34"/>
          <w:szCs w:val="34"/>
          <w:rtl/>
        </w:rPr>
        <w:t>»</w:t>
      </w:r>
      <w:r w:rsidRPr="004E7AF5">
        <w:rPr>
          <w:rFonts w:ascii="Traditional Arabic" w:hAnsi="Traditional Arabic" w:cs="Traditional Arabic" w:hint="cs"/>
          <w:sz w:val="34"/>
          <w:szCs w:val="34"/>
          <w:rtl/>
        </w:rPr>
        <w:t>.</w:t>
      </w:r>
      <w:r w:rsidR="00FE0B24" w:rsidRPr="004E7AF5">
        <w:rPr>
          <w:rStyle w:val="a8"/>
          <w:rFonts w:ascii="Traditional Arabic" w:hAnsi="Traditional Arabic" w:cs="Traditional Arabic"/>
          <w:sz w:val="34"/>
          <w:szCs w:val="34"/>
          <w:rtl/>
        </w:rPr>
        <w:footnoteReference w:id="323"/>
      </w:r>
      <w:r w:rsidRPr="004E7AF5">
        <w:rPr>
          <w:rFonts w:ascii="Traditional Arabic" w:hAnsi="Traditional Arabic" w:cs="Traditional Arabic" w:hint="cs"/>
          <w:sz w:val="34"/>
          <w:szCs w:val="34"/>
          <w:rtl/>
        </w:rPr>
        <w:t xml:space="preserve"> </w:t>
      </w:r>
    </w:p>
    <w:p w:rsidR="00790AAA" w:rsidRPr="004E7AF5" w:rsidRDefault="00790AAA" w:rsidP="00DA6C21">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sz w:val="34"/>
          <w:szCs w:val="34"/>
          <w:rtl/>
        </w:rPr>
        <w:lastRenderedPageBreak/>
        <w:t>في هذا الحديث دليلٌ 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 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 والِاعْتِمَادِ عليه،</w:t>
      </w:r>
      <w:r w:rsidRPr="004E7AF5">
        <w:rPr>
          <w:rFonts w:ascii="Traditional Arabic" w:hAnsi="Traditional Arabic" w:cs="Traditional Arabic" w:hint="cs"/>
          <w:color w:val="000000"/>
          <w:sz w:val="34"/>
          <w:szCs w:val="34"/>
          <w:rtl/>
        </w:rPr>
        <w:t xml:space="preserve"> فإن </w:t>
      </w:r>
      <w:r w:rsidRPr="004E7AF5">
        <w:rPr>
          <w:rFonts w:ascii="Traditional Arabic" w:hAnsi="Traditional Arabic" w:cs="Traditional Arabic"/>
          <w:sz w:val="34"/>
          <w:szCs w:val="34"/>
          <w:rtl/>
        </w:rPr>
        <w:t>أَبَا طَلْحَةَ</w:t>
      </w:r>
      <w:r w:rsidRPr="004E7AF5">
        <w:rPr>
          <w:rFonts w:ascii="Traditional Arabic" w:hAnsi="Traditional Arabic" w:cs="Traditional Arabic" w:hint="cs"/>
          <w:color w:val="000000"/>
          <w:sz w:val="34"/>
          <w:szCs w:val="34"/>
          <w:rtl/>
        </w:rPr>
        <w:t xml:space="preserve"> </w:t>
      </w:r>
      <w:r w:rsidR="0032712C" w:rsidRPr="004E7AF5">
        <w:rPr>
          <w:rFonts w:ascii="Traditional Arabic" w:hAnsi="Traditional Arabic" w:cs="Traditional Arabic"/>
          <w:sz w:val="34"/>
          <w:szCs w:val="34"/>
          <w:rtl/>
        </w:rPr>
        <w:t>رَضِيَ اللَّهُ عَنْهُ</w:t>
      </w:r>
      <w:r w:rsidRPr="004E7AF5">
        <w:rPr>
          <w:rFonts w:ascii="Traditional Arabic" w:hAnsi="Traditional Arabic" w:cs="Traditional Arabic" w:hint="cs"/>
          <w:color w:val="000000"/>
          <w:sz w:val="34"/>
          <w:szCs w:val="34"/>
          <w:rtl/>
        </w:rPr>
        <w:t xml:space="preserve"> ومن معه من الصحابة </w:t>
      </w:r>
      <w:r w:rsidR="0032712C" w:rsidRPr="004E7AF5">
        <w:rPr>
          <w:rFonts w:ascii="Traditional Arabic" w:hAnsi="Traditional Arabic" w:cs="Traditional Arabic"/>
          <w:sz w:val="34"/>
          <w:szCs w:val="34"/>
          <w:rtl/>
        </w:rPr>
        <w:t>رَضِيَ اللَّهُ عَنْهُ</w:t>
      </w:r>
      <w:r w:rsidR="0032712C" w:rsidRPr="004E7AF5">
        <w:rPr>
          <w:rFonts w:ascii="Traditional Arabic" w:hAnsi="Traditional Arabic" w:cs="Traditional Arabic" w:hint="cs"/>
          <w:color w:val="000000"/>
          <w:sz w:val="34"/>
          <w:szCs w:val="34"/>
          <w:rtl/>
        </w:rPr>
        <w:t>م</w:t>
      </w:r>
      <w:r w:rsidRPr="004E7AF5">
        <w:rPr>
          <w:rFonts w:ascii="Traditional Arabic" w:hAnsi="Traditional Arabic" w:cs="Traditional Arabic" w:hint="cs"/>
          <w:color w:val="000000"/>
          <w:sz w:val="34"/>
          <w:szCs w:val="34"/>
          <w:rtl/>
        </w:rPr>
        <w:t xml:space="preserve"> إنما امتنعوا عن شرب الخمر وأراقوها لعلمهم أن خبر الواحد يجب قبوله، وأنه </w:t>
      </w:r>
      <w:r w:rsidRPr="004E7AF5">
        <w:rPr>
          <w:rFonts w:ascii="Traditional Arabic" w:hAnsi="Traditional Arabic" w:cs="Traditional Arabic"/>
          <w:color w:val="000000"/>
          <w:sz w:val="34"/>
          <w:szCs w:val="34"/>
          <w:rtl/>
        </w:rPr>
        <w:t>يُفِيدُهُ الْعِلْمَ</w:t>
      </w:r>
      <w:r w:rsidR="00DA6C21" w:rsidRPr="004E7AF5">
        <w:rPr>
          <w:rFonts w:ascii="Traditional Arabic" w:hAnsi="Traditional Arabic" w:cs="Traditional Arabic" w:hint="cs"/>
          <w:color w:val="000000"/>
          <w:sz w:val="34"/>
          <w:szCs w:val="34"/>
          <w:rtl/>
        </w:rPr>
        <w:t xml:space="preserve"> والعملَ.</w:t>
      </w:r>
      <w:r w:rsidRPr="004E7AF5">
        <w:rPr>
          <w:rFonts w:ascii="Traditional Arabic" w:hAnsi="Traditional Arabic" w:cs="Traditional Arabic" w:hint="cs"/>
          <w:color w:val="000000"/>
          <w:sz w:val="34"/>
          <w:szCs w:val="34"/>
          <w:rtl/>
        </w:rPr>
        <w:t xml:space="preserve"> </w:t>
      </w:r>
    </w:p>
    <w:p w:rsidR="00790AAA" w:rsidRPr="004E7AF5" w:rsidRDefault="00790AAA" w:rsidP="00DA6C21">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 xml:space="preserve">قال ابن القيم: </w:t>
      </w:r>
      <w:r w:rsidRPr="004E7AF5">
        <w:rPr>
          <w:rFonts w:ascii="Traditional Arabic" w:hAnsi="Traditional Arabic" w:cs="Traditional Arabic"/>
          <w:color w:val="000000"/>
          <w:sz w:val="34"/>
          <w:szCs w:val="34"/>
          <w:rtl/>
        </w:rPr>
        <w:t xml:space="preserve">وَوَجْهُ الِاسْتِدْلَالِ أَنَّ أَبَا طَلْحَةَ أَقْدَمَ عَلَى قَبُولِ خَبَرِ التَّحْرِيمِ حَيْثُ ثَبَتَ بِهِ التَّحْرِيمُ لَمَّا كَانَ حَلَالًا، وَهُوَ يُمْكِنُهُ أَنْ يَسْمَعَ مِنْ رَسُولِ اللَّهِ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color w:val="000000"/>
          <w:sz w:val="34"/>
          <w:szCs w:val="34"/>
          <w:rtl/>
        </w:rPr>
        <w:t xml:space="preserve"> شِفَاهًا، وَأَكَّدَ ذَلِكَ الْقَبُولَ بِإِتْلَافِ الْإِنَاءِ وَمَا فِيهِ، وَهُوَ مَالٌ، وَمَا كَانَ لِيُقْدِمَ عَلَى إِتْلَافِ الْمَالِ بِخَبَرِ مَنْ لَا يُفِيدُهُ خَبَرُهُ الْعِلْمَ عَنْ رَسُولِ اللَّهِ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color w:val="000000"/>
          <w:sz w:val="34"/>
          <w:szCs w:val="34"/>
          <w:rtl/>
        </w:rPr>
        <w:t xml:space="preserve"> وَرَسُولُ اللَّهِ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color w:val="000000"/>
          <w:sz w:val="34"/>
          <w:szCs w:val="34"/>
          <w:rtl/>
        </w:rPr>
        <w:t xml:space="preserve"> إِلَى جَنْبِهِ، فَقَامَ خَبَرُ ذَلِكَ الْأَتِي عِنْدَهُ وَعِنْدَ مَنْ مَعَهُ مَقَامَ السَّمَاعِ مِنْ رَسُولِ اللَّهِ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color w:val="000000"/>
          <w:sz w:val="34"/>
          <w:szCs w:val="34"/>
          <w:rtl/>
        </w:rPr>
        <w:t xml:space="preserve"> بِحَيْثُ لَمْ يَشُكُّوا وَلَمْ يَرْتَابُوا فِي صِدْقِهِ، وَالْمُتَكَلِّفُونَ يَقُولُونَ إِنَّ مِثْلَ ذَلِكَ الْخَبَرِ لَا يُفِيدُ الْعِلْمَ لَا بِقَرِينَةٍ وَلَا بِغَيْرِ قَرِينَةٍ.</w:t>
      </w:r>
      <w:r w:rsidRPr="004E7AF5">
        <w:rPr>
          <w:rStyle w:val="a8"/>
          <w:sz w:val="34"/>
          <w:szCs w:val="34"/>
          <w:rtl/>
        </w:rPr>
        <w:footnoteReference w:id="324"/>
      </w:r>
      <w:r w:rsidRPr="004E7AF5">
        <w:rPr>
          <w:rFonts w:hint="cs"/>
          <w:sz w:val="34"/>
          <w:szCs w:val="34"/>
          <w:rtl/>
        </w:rPr>
        <w:t xml:space="preserve"> </w:t>
      </w:r>
    </w:p>
    <w:p w:rsidR="00790AAA" w:rsidRPr="004E7AF5" w:rsidRDefault="00684FDC" w:rsidP="00DA6C21">
      <w:pPr>
        <w:spacing w:before="120" w:after="120"/>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الدليل الثالث عشر:</w:t>
      </w:r>
    </w:p>
    <w:p w:rsidR="006E6D3C" w:rsidRPr="004E7AF5" w:rsidRDefault="006E6D3C" w:rsidP="00DA6C21">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عَنْ نَاشِرَةَ بْنِ سُمَيٍّ الْيَزَنِيِّ، قَالَ: سَمِعْتُ عُمَرَ بْنَ الْخَطَّابِ</w:t>
      </w:r>
      <w:r w:rsidRPr="004E7AF5">
        <w:rPr>
          <w:rFonts w:ascii="Traditional Arabic" w:hAnsi="Traditional Arabic" w:cs="Traditional Arabic" w:hint="cs"/>
          <w:color w:val="000000"/>
          <w:sz w:val="34"/>
          <w:szCs w:val="34"/>
          <w:rtl/>
        </w:rPr>
        <w:t xml:space="preserve"> </w:t>
      </w:r>
      <w:r w:rsidR="001077BD" w:rsidRPr="004E7AF5">
        <w:rPr>
          <w:rFonts w:ascii="Traditional Arabic" w:hAnsi="Traditional Arabic" w:cs="Traditional Arabic"/>
          <w:sz w:val="34"/>
          <w:szCs w:val="34"/>
          <w:rtl/>
        </w:rPr>
        <w:t>رَضِيَ اللَّهُ عَنْهُ</w:t>
      </w:r>
      <w:r w:rsidRPr="004E7AF5">
        <w:rPr>
          <w:rFonts w:ascii="Traditional Arabic" w:hAnsi="Traditional Arabic" w:cs="Traditional Arabic"/>
          <w:color w:val="000000"/>
          <w:sz w:val="34"/>
          <w:szCs w:val="34"/>
          <w:rtl/>
        </w:rPr>
        <w:t xml:space="preserve"> يَقُولُ فِي  يَوْمِ الْجَابِيَةِ، وَهُوَ يَخْطُبُ النَّاسَ: إِنَّ اللهَ عَزَّ وَجَلَّ جَعَلَنِي خَازِنًا لِهَذَا الْمَالِ، وَقَاسِمَهُ لَهُ، ثُمَّ قَالَ: بَلِ اللهُ يَقْسِمُهُ، وَأَنَا بَادِئٌ بِأَهْلِ النَّبِيِّ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color w:val="000000"/>
          <w:sz w:val="34"/>
          <w:szCs w:val="34"/>
          <w:rtl/>
        </w:rPr>
        <w:t xml:space="preserve"> ثُمَّ أَشْرَفِهِمْ، فَفَرَضَ لِأَزْوَاجِ النَّبِيِّ عَشْرَةَ آلَافٍ إِلَّا جُوَيْرِيَةَ، وَصَفِيَّةَ، ومَيْمُونَةَ، فَقَالَتْ </w:t>
      </w:r>
      <w:r w:rsidRPr="004E7AF5">
        <w:rPr>
          <w:rFonts w:ascii="Traditional Arabic" w:hAnsi="Traditional Arabic" w:cs="Traditional Arabic"/>
          <w:sz w:val="34"/>
          <w:szCs w:val="34"/>
          <w:rtl/>
        </w:rPr>
        <w:t>عَائِشَةُ</w:t>
      </w:r>
      <w:r w:rsidRPr="004E7AF5">
        <w:rPr>
          <w:rFonts w:ascii="Traditional Arabic" w:hAnsi="Traditional Arabic" w:cs="Traditional Arabic" w:hint="cs"/>
          <w:sz w:val="34"/>
          <w:szCs w:val="34"/>
          <w:rtl/>
        </w:rPr>
        <w:t xml:space="preserve"> </w:t>
      </w:r>
      <w:r w:rsidR="001077BD" w:rsidRPr="004E7AF5">
        <w:rPr>
          <w:rFonts w:ascii="Traditional Arabic" w:hAnsi="Traditional Arabic" w:cs="Traditional Arabic"/>
          <w:sz w:val="34"/>
          <w:szCs w:val="34"/>
          <w:rtl/>
        </w:rPr>
        <w:t>رَضِيَ اللَّهُ عَنْه</w:t>
      </w:r>
      <w:r w:rsidR="001077BD" w:rsidRPr="004E7AF5">
        <w:rPr>
          <w:rFonts w:ascii="Traditional Arabic" w:hAnsi="Traditional Arabic" w:cs="Traditional Arabic" w:hint="cs"/>
          <w:sz w:val="34"/>
          <w:szCs w:val="34"/>
          <w:rtl/>
        </w:rPr>
        <w:t>َا</w:t>
      </w:r>
      <w:r w:rsidRPr="004E7AF5">
        <w:rPr>
          <w:rFonts w:ascii="Traditional Arabic" w:hAnsi="Traditional Arabic" w:cs="Traditional Arabic"/>
          <w:sz w:val="34"/>
          <w:szCs w:val="34"/>
          <w:rtl/>
        </w:rPr>
        <w:t xml:space="preserve">: إِنَّ رَسُولَ اللهِ </w:t>
      </w:r>
      <w:r w:rsidR="001077BD"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كَانَ يَعْدِلُ بَيْنَنَا، فَعَدَلَ بَيْنَهُنَّ عُمَرُ</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325"/>
      </w:r>
      <w:r w:rsidRPr="004E7AF5">
        <w:rPr>
          <w:rFonts w:ascii="Traditional Arabic" w:hAnsi="Traditional Arabic" w:cs="Traditional Arabic"/>
          <w:sz w:val="34"/>
          <w:szCs w:val="34"/>
          <w:rtl/>
        </w:rPr>
        <w:t xml:space="preserve"> </w:t>
      </w:r>
    </w:p>
    <w:p w:rsidR="00BF0E96" w:rsidRPr="004E7AF5" w:rsidRDefault="008A7BEA" w:rsidP="00DA6C21">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في هذا الحديث دليلٌ 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 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 والِاعْتِمَادِ عليه،</w:t>
      </w:r>
      <w:r w:rsidRPr="004E7AF5">
        <w:rPr>
          <w:rFonts w:ascii="Traditional Arabic" w:hAnsi="Traditional Arabic" w:cs="Traditional Arabic" w:hint="cs"/>
          <w:color w:val="000000"/>
          <w:sz w:val="34"/>
          <w:szCs w:val="34"/>
          <w:rtl/>
        </w:rPr>
        <w:t xml:space="preserve"> فإن</w:t>
      </w:r>
      <w:r w:rsidR="00D964F6" w:rsidRPr="004E7AF5">
        <w:rPr>
          <w:rFonts w:ascii="Traditional Arabic" w:hAnsi="Traditional Arabic" w:cs="Traditional Arabic" w:hint="cs"/>
          <w:sz w:val="34"/>
          <w:szCs w:val="34"/>
          <w:rtl/>
        </w:rPr>
        <w:t xml:space="preserve"> </w:t>
      </w:r>
      <w:r w:rsidR="00D964F6" w:rsidRPr="004E7AF5">
        <w:rPr>
          <w:rFonts w:ascii="Traditional Arabic" w:hAnsi="Traditional Arabic" w:cs="Traditional Arabic"/>
          <w:sz w:val="34"/>
          <w:szCs w:val="34"/>
          <w:rtl/>
        </w:rPr>
        <w:t>عُمَر</w:t>
      </w:r>
      <w:r w:rsidR="00D964F6" w:rsidRPr="004E7AF5">
        <w:rPr>
          <w:rFonts w:ascii="Traditional Arabic" w:hAnsi="Traditional Arabic" w:cs="Traditional Arabic" w:hint="cs"/>
          <w:sz w:val="34"/>
          <w:szCs w:val="34"/>
          <w:rtl/>
        </w:rPr>
        <w:t xml:space="preserve">َ </w:t>
      </w:r>
      <w:r w:rsidR="001077BD" w:rsidRPr="004E7AF5">
        <w:rPr>
          <w:rFonts w:ascii="Traditional Arabic" w:hAnsi="Traditional Arabic" w:cs="Traditional Arabic"/>
          <w:sz w:val="34"/>
          <w:szCs w:val="34"/>
          <w:rtl/>
        </w:rPr>
        <w:t>رَضِيَ اللَّهُ عَنْهُ</w:t>
      </w:r>
      <w:r w:rsidR="00D964F6" w:rsidRPr="004E7AF5">
        <w:rPr>
          <w:rFonts w:ascii="Traditional Arabic" w:hAnsi="Traditional Arabic" w:cs="Traditional Arabic" w:hint="cs"/>
          <w:sz w:val="34"/>
          <w:szCs w:val="34"/>
          <w:rtl/>
        </w:rPr>
        <w:t xml:space="preserve"> </w:t>
      </w:r>
      <w:r w:rsidR="00D964F6" w:rsidRPr="004E7AF5">
        <w:rPr>
          <w:rFonts w:ascii="Traditional Arabic" w:hAnsi="Traditional Arabic" w:cs="Traditional Arabic" w:hint="cs"/>
          <w:color w:val="000000"/>
          <w:sz w:val="34"/>
          <w:szCs w:val="34"/>
          <w:rtl/>
        </w:rPr>
        <w:t xml:space="preserve">لما </w:t>
      </w:r>
      <w:r w:rsidR="00D964F6" w:rsidRPr="004E7AF5">
        <w:rPr>
          <w:rFonts w:ascii="Traditional Arabic" w:hAnsi="Traditional Arabic" w:cs="Traditional Arabic"/>
          <w:color w:val="000000"/>
          <w:sz w:val="34"/>
          <w:szCs w:val="34"/>
          <w:rtl/>
        </w:rPr>
        <w:t xml:space="preserve">فَرَضَ لِأَزْوَاجِ النَّبِيِّ عَشْرَةَ آلَافٍ إِلَّا جُوَيْرِيَةَ، وَصَفِيَّةَ، ومَيْمُونَةَ، قَالَتْ </w:t>
      </w:r>
      <w:r w:rsidR="00D964F6" w:rsidRPr="004E7AF5">
        <w:rPr>
          <w:rFonts w:ascii="Traditional Arabic" w:hAnsi="Traditional Arabic" w:cs="Traditional Arabic" w:hint="cs"/>
          <w:color w:val="000000"/>
          <w:sz w:val="34"/>
          <w:szCs w:val="34"/>
          <w:rtl/>
        </w:rPr>
        <w:t xml:space="preserve">له </w:t>
      </w:r>
      <w:r w:rsidR="00D964F6" w:rsidRPr="004E7AF5">
        <w:rPr>
          <w:rFonts w:ascii="Traditional Arabic" w:hAnsi="Traditional Arabic" w:cs="Traditional Arabic"/>
          <w:sz w:val="34"/>
          <w:szCs w:val="34"/>
          <w:rtl/>
        </w:rPr>
        <w:t>عَائِشَةُ</w:t>
      </w:r>
      <w:r w:rsidR="00D964F6" w:rsidRPr="004E7AF5">
        <w:rPr>
          <w:rFonts w:ascii="Traditional Arabic" w:hAnsi="Traditional Arabic" w:cs="Traditional Arabic" w:hint="cs"/>
          <w:sz w:val="34"/>
          <w:szCs w:val="34"/>
          <w:rtl/>
        </w:rPr>
        <w:t xml:space="preserve"> </w:t>
      </w:r>
      <w:r w:rsidR="001077BD" w:rsidRPr="004E7AF5">
        <w:rPr>
          <w:rFonts w:ascii="Traditional Arabic" w:hAnsi="Traditional Arabic" w:cs="Traditional Arabic"/>
          <w:sz w:val="34"/>
          <w:szCs w:val="34"/>
          <w:rtl/>
        </w:rPr>
        <w:t>رَضِيَ اللَّهُ عَنْه</w:t>
      </w:r>
      <w:r w:rsidR="001077BD" w:rsidRPr="004E7AF5">
        <w:rPr>
          <w:rFonts w:ascii="Traditional Arabic" w:hAnsi="Traditional Arabic" w:cs="Traditional Arabic" w:hint="cs"/>
          <w:sz w:val="34"/>
          <w:szCs w:val="34"/>
          <w:rtl/>
        </w:rPr>
        <w:t>َا</w:t>
      </w:r>
      <w:r w:rsidR="00D964F6" w:rsidRPr="004E7AF5">
        <w:rPr>
          <w:rFonts w:ascii="Traditional Arabic" w:hAnsi="Traditional Arabic" w:cs="Traditional Arabic"/>
          <w:sz w:val="34"/>
          <w:szCs w:val="34"/>
          <w:rtl/>
        </w:rPr>
        <w:t xml:space="preserve">: إِنَّ رَسُولَ اللهِ </w:t>
      </w:r>
      <w:r w:rsidR="008F6AC7" w:rsidRPr="004E7AF5">
        <w:rPr>
          <w:rFonts w:ascii="Traditional Arabic" w:hAnsi="Traditional Arabic" w:cs="Traditional Arabic"/>
          <w:sz w:val="34"/>
          <w:szCs w:val="34"/>
          <w:rtl/>
        </w:rPr>
        <w:t>صَلَّى اللهُ عَلَيْهِ وَسَلَّمَ</w:t>
      </w:r>
      <w:r w:rsidR="00D964F6" w:rsidRPr="004E7AF5">
        <w:rPr>
          <w:rFonts w:ascii="Traditional Arabic" w:hAnsi="Traditional Arabic" w:cs="Traditional Arabic"/>
          <w:sz w:val="34"/>
          <w:szCs w:val="34"/>
          <w:rtl/>
        </w:rPr>
        <w:t xml:space="preserve"> كَانَ يَعْدِلُ بَيْنَنَا، </w:t>
      </w:r>
      <w:r w:rsidR="00D964F6" w:rsidRPr="004E7AF5">
        <w:rPr>
          <w:rFonts w:ascii="Traditional Arabic" w:hAnsi="Traditional Arabic" w:cs="Traditional Arabic" w:hint="cs"/>
          <w:sz w:val="34"/>
          <w:szCs w:val="34"/>
          <w:rtl/>
        </w:rPr>
        <w:t xml:space="preserve">رجع </w:t>
      </w:r>
      <w:r w:rsidR="00D964F6" w:rsidRPr="004E7AF5">
        <w:rPr>
          <w:rFonts w:ascii="Traditional Arabic" w:hAnsi="Traditional Arabic" w:cs="Traditional Arabic"/>
          <w:sz w:val="34"/>
          <w:szCs w:val="34"/>
          <w:rtl/>
        </w:rPr>
        <w:t>عُمَر</w:t>
      </w:r>
      <w:r w:rsidR="00D964F6" w:rsidRPr="004E7AF5">
        <w:rPr>
          <w:rFonts w:ascii="Traditional Arabic" w:hAnsi="Traditional Arabic" w:cs="Traditional Arabic" w:hint="cs"/>
          <w:sz w:val="34"/>
          <w:szCs w:val="34"/>
          <w:rtl/>
        </w:rPr>
        <w:t>ُ رضي الله عنه عن رأيه وَساوي</w:t>
      </w:r>
      <w:r w:rsidR="00D964F6" w:rsidRPr="004E7AF5">
        <w:rPr>
          <w:rFonts w:ascii="Traditional Arabic" w:hAnsi="Traditional Arabic" w:cs="Traditional Arabic"/>
          <w:sz w:val="34"/>
          <w:szCs w:val="34"/>
          <w:rtl/>
        </w:rPr>
        <w:t xml:space="preserve"> بَيْنَهُنَّ </w:t>
      </w:r>
      <w:r w:rsidR="00D964F6" w:rsidRPr="004E7AF5">
        <w:rPr>
          <w:rFonts w:ascii="Traditional Arabic" w:hAnsi="Traditional Arabic" w:cs="Traditional Arabic" w:hint="cs"/>
          <w:sz w:val="34"/>
          <w:szCs w:val="34"/>
          <w:rtl/>
        </w:rPr>
        <w:t>في القسمة.</w:t>
      </w:r>
    </w:p>
    <w:p w:rsidR="00D964F6" w:rsidRPr="004E7AF5" w:rsidRDefault="00D964F6" w:rsidP="00DA6C21">
      <w:pPr>
        <w:spacing w:before="120" w:after="120"/>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الدليل الرابع عشر:</w:t>
      </w:r>
    </w:p>
    <w:p w:rsidR="00D964F6" w:rsidRPr="004E7AF5" w:rsidRDefault="00D964F6" w:rsidP="00485231">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sz w:val="34"/>
          <w:szCs w:val="34"/>
          <w:rtl/>
        </w:rPr>
        <w:t>عَنْ عَبْدِ اللهِ بْنِ عَامِرِ بْنِ رَبِيعَةَ، أَنَّ عُمَرَ</w:t>
      </w:r>
      <w:r w:rsidR="001077BD" w:rsidRPr="004E7AF5">
        <w:rPr>
          <w:rFonts w:ascii="Traditional Arabic" w:hAnsi="Traditional Arabic" w:cs="Traditional Arabic" w:hint="cs"/>
          <w:sz w:val="34"/>
          <w:szCs w:val="34"/>
          <w:rtl/>
        </w:rPr>
        <w:t xml:space="preserve"> </w:t>
      </w:r>
      <w:r w:rsidR="001077BD" w:rsidRPr="004E7AF5">
        <w:rPr>
          <w:rFonts w:ascii="Traditional Arabic" w:hAnsi="Traditional Arabic" w:cs="Traditional Arabic"/>
          <w:sz w:val="34"/>
          <w:szCs w:val="34"/>
          <w:rtl/>
        </w:rPr>
        <w:t>رَضِيَ اللَّهُ عَنْهُ</w:t>
      </w:r>
      <w:r w:rsidRPr="004E7AF5">
        <w:rPr>
          <w:rFonts w:ascii="Traditional Arabic" w:hAnsi="Traditional Arabic" w:cs="Traditional Arabic"/>
          <w:sz w:val="34"/>
          <w:szCs w:val="34"/>
          <w:rtl/>
        </w:rPr>
        <w:t xml:space="preserve">، خَرَجَ إِلَى الشَّامِ فَلَمَّا جَاءَ سَرْغَ بَلَغَهُ أَنَّ الْوَبَاءَ قَدْ وَقَعَ بِالشَّامِ، فَأَخْبَرَهُ عَبْدُ الرَّحْمَنِ بْنُ عَوْفٍ، أَنَّ رَسُولَ اللهِ صَلَّى اللهُ عَلَيْهِ وَسَلَّمَ قَالَ: «إِذَا </w:t>
      </w:r>
      <w:r w:rsidRPr="004E7AF5">
        <w:rPr>
          <w:rFonts w:ascii="Traditional Arabic" w:hAnsi="Traditional Arabic" w:cs="Traditional Arabic"/>
          <w:sz w:val="34"/>
          <w:szCs w:val="34"/>
          <w:rtl/>
        </w:rPr>
        <w:lastRenderedPageBreak/>
        <w:t xml:space="preserve">سَمِعْتُمْ بِهِ بِأَرْضٍ، فَلَا تَقْدَمُوا عَلَيْهِ، وَإِذَا وَقَعَ بِأَرْضٍ وَأَنْتُمْ بِهَا، فَلَا تَخْرُجُوا فِرَارًا مِنْهُ» فَرَجَعَ عُمَرُ بْنُ </w:t>
      </w:r>
      <w:r w:rsidR="00485231" w:rsidRPr="004E7AF5">
        <w:rPr>
          <w:rFonts w:ascii="Traditional Arabic" w:hAnsi="Traditional Arabic" w:cs="Traditional Arabic"/>
          <w:sz w:val="34"/>
          <w:szCs w:val="34"/>
          <w:rtl/>
        </w:rPr>
        <w:t>الْخَطَّابِ مِنْ سَرْغَ</w:t>
      </w:r>
      <w:r w:rsidRPr="004E7AF5">
        <w:rPr>
          <w:rFonts w:ascii="Traditional Arabic" w:hAnsi="Traditional Arabic" w:cs="Traditional Arabic"/>
          <w:sz w:val="34"/>
          <w:szCs w:val="34"/>
          <w:rtl/>
        </w:rPr>
        <w:t xml:space="preserve"> وَعَنِ ابْنِ شِهَابٍ، عَنْ سَالِمِ بْنِ عَبْدِ اللهِ، أَنَّ عُمَرَ، إِنَّمَا انْصَرَفَ بِالنَّاسِ مِنْ حَدِيثِ عَبْدِ الرَّحْمَنِ بْنِ عَوْفٍ</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326"/>
      </w:r>
      <w:r w:rsidRPr="004E7AF5">
        <w:rPr>
          <w:rFonts w:ascii="Traditional Arabic" w:hAnsi="Traditional Arabic" w:cs="Traditional Arabic" w:hint="cs"/>
          <w:sz w:val="34"/>
          <w:szCs w:val="34"/>
          <w:rtl/>
        </w:rPr>
        <w:t xml:space="preserve"> </w:t>
      </w:r>
    </w:p>
    <w:p w:rsidR="00D964F6" w:rsidRPr="004E7AF5" w:rsidRDefault="00D964F6" w:rsidP="001077BD">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هذا الحديث من أظهر الأدلة على قبول خبر الواحد، وأنه يفيد العلم والعمل معًا، فإن </w:t>
      </w:r>
      <w:r w:rsidRPr="004E7AF5">
        <w:rPr>
          <w:rFonts w:ascii="Traditional Arabic" w:hAnsi="Traditional Arabic" w:cs="Traditional Arabic"/>
          <w:sz w:val="34"/>
          <w:szCs w:val="34"/>
          <w:rtl/>
        </w:rPr>
        <w:t>عُمَرَ</w:t>
      </w:r>
      <w:r w:rsidRPr="004E7AF5">
        <w:rPr>
          <w:rFonts w:ascii="Traditional Arabic" w:hAnsi="Traditional Arabic" w:cs="Traditional Arabic" w:hint="cs"/>
          <w:sz w:val="34"/>
          <w:szCs w:val="34"/>
          <w:rtl/>
        </w:rPr>
        <w:t xml:space="preserve"> </w:t>
      </w:r>
      <w:r w:rsidR="001077BD" w:rsidRPr="004E7AF5">
        <w:rPr>
          <w:rFonts w:ascii="Traditional Arabic" w:hAnsi="Traditional Arabic" w:cs="Traditional Arabic"/>
          <w:sz w:val="34"/>
          <w:szCs w:val="34"/>
          <w:rtl/>
        </w:rPr>
        <w:t>رَضِيَ اللَّهُ عَنْهُ</w:t>
      </w:r>
      <w:r w:rsidRPr="004E7AF5">
        <w:rPr>
          <w:rFonts w:ascii="Traditional Arabic" w:hAnsi="Traditional Arabic" w:cs="Traditional Arabic" w:hint="cs"/>
          <w:sz w:val="34"/>
          <w:szCs w:val="34"/>
          <w:rtl/>
        </w:rPr>
        <w:t xml:space="preserve"> والصحابة </w:t>
      </w:r>
      <w:r w:rsidR="001077BD" w:rsidRPr="004E7AF5">
        <w:rPr>
          <w:rFonts w:ascii="Traditional Arabic" w:hAnsi="Traditional Arabic" w:cs="Traditional Arabic"/>
          <w:sz w:val="34"/>
          <w:szCs w:val="34"/>
          <w:rtl/>
        </w:rPr>
        <w:t>رَضِيَ اللَّهُ عَنْهُ</w:t>
      </w:r>
      <w:r w:rsidR="001077BD" w:rsidRPr="004E7AF5">
        <w:rPr>
          <w:rFonts w:ascii="Traditional Arabic" w:hAnsi="Traditional Arabic" w:cs="Traditional Arabic" w:hint="cs"/>
          <w:sz w:val="34"/>
          <w:szCs w:val="34"/>
          <w:rtl/>
        </w:rPr>
        <w:t>م</w:t>
      </w:r>
      <w:r w:rsidRPr="004E7AF5">
        <w:rPr>
          <w:rFonts w:ascii="Traditional Arabic" w:hAnsi="Traditional Arabic" w:cs="Traditional Arabic" w:hint="cs"/>
          <w:sz w:val="34"/>
          <w:szCs w:val="34"/>
          <w:rtl/>
        </w:rPr>
        <w:t xml:space="preserve"> رجعوا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يدخلوا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 xml:space="preserve">الشام بسبب خبر </w:t>
      </w:r>
      <w:r w:rsidRPr="004E7AF5">
        <w:rPr>
          <w:rFonts w:ascii="Traditional Arabic" w:hAnsi="Traditional Arabic" w:cs="Traditional Arabic"/>
          <w:sz w:val="34"/>
          <w:szCs w:val="34"/>
          <w:rtl/>
        </w:rPr>
        <w:t>عَبْدِ الرَّحْمَنِ بْنِ عَوْفٍ</w:t>
      </w:r>
      <w:r w:rsidRPr="004E7AF5">
        <w:rPr>
          <w:rFonts w:ascii="Traditional Arabic" w:hAnsi="Traditional Arabic" w:cs="Traditional Arabic" w:hint="cs"/>
          <w:sz w:val="34"/>
          <w:szCs w:val="34"/>
          <w:rtl/>
        </w:rPr>
        <w:t xml:space="preserve"> </w:t>
      </w:r>
      <w:r w:rsidR="001077BD" w:rsidRPr="004E7AF5">
        <w:rPr>
          <w:rFonts w:ascii="Traditional Arabic" w:hAnsi="Traditional Arabic" w:cs="Traditional Arabic"/>
          <w:sz w:val="34"/>
          <w:szCs w:val="34"/>
          <w:rtl/>
        </w:rPr>
        <w:t>رَضِيَ اللَّهُ عَنْهُ</w:t>
      </w:r>
      <w:r w:rsidRPr="004E7AF5">
        <w:rPr>
          <w:rFonts w:ascii="Traditional Arabic" w:hAnsi="Traditional Arabic" w:cs="Traditional Arabic" w:hint="cs"/>
          <w:sz w:val="34"/>
          <w:szCs w:val="34"/>
          <w:rtl/>
        </w:rPr>
        <w:t xml:space="preserve"> وحده.</w:t>
      </w:r>
    </w:p>
    <w:p w:rsidR="00D964F6" w:rsidRPr="004E7AF5" w:rsidRDefault="00D964F6" w:rsidP="00D964F6">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 xml:space="preserve">قال </w:t>
      </w:r>
      <w:r w:rsidRPr="004E7AF5">
        <w:rPr>
          <w:rFonts w:ascii="Traditional Arabic" w:hAnsi="Traditional Arabic" w:cs="Traditional Arabic"/>
          <w:color w:val="000000"/>
          <w:sz w:val="34"/>
          <w:szCs w:val="34"/>
          <w:rtl/>
        </w:rPr>
        <w:t>بدر الدين العينى</w:t>
      </w:r>
      <w:r w:rsidRPr="004E7AF5">
        <w:rPr>
          <w:rFonts w:ascii="Traditional Arabic" w:hAnsi="Traditional Arabic" w:cs="Traditional Arabic" w:hint="cs"/>
          <w:sz w:val="34"/>
          <w:szCs w:val="34"/>
          <w:rtl/>
        </w:rPr>
        <w:t>: وَفِيه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يُوجد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بعض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أكبر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دَلِيل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تقدم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الْقيَاس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وموضعه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كتب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الْأُصُول</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327"/>
      </w:r>
    </w:p>
    <w:p w:rsidR="00D964F6" w:rsidRPr="004E7AF5" w:rsidRDefault="00D964F6" w:rsidP="00D964F6">
      <w:pPr>
        <w:autoSpaceDE w:val="0"/>
        <w:autoSpaceDN w:val="0"/>
        <w:adjustRightInd w:val="0"/>
        <w:spacing w:before="120" w:after="120" w:line="240" w:lineRule="auto"/>
        <w:ind w:left="43"/>
        <w:rPr>
          <w:rFonts w:ascii="Traditional Arabic" w:hAnsi="Traditional Arabic" w:cs="Traditional Arabic"/>
          <w:color w:val="FF0000"/>
          <w:sz w:val="34"/>
          <w:szCs w:val="34"/>
          <w:rtl/>
        </w:rPr>
      </w:pPr>
      <w:r w:rsidRPr="004E7AF5">
        <w:rPr>
          <w:rFonts w:ascii="Traditional Arabic" w:hAnsi="Traditional Arabic" w:cs="Traditional Arabic" w:hint="cs"/>
          <w:sz w:val="34"/>
          <w:szCs w:val="34"/>
          <w:rtl/>
        </w:rPr>
        <w:t>وقال</w:t>
      </w:r>
      <w:r w:rsidRPr="004E7AF5">
        <w:rPr>
          <w:rFonts w:ascii="Traditional Arabic" w:hAnsi="Traditional Arabic" w:cs="Traditional Arabic"/>
          <w:color w:val="000000"/>
          <w:sz w:val="34"/>
          <w:szCs w:val="34"/>
          <w:rtl/>
        </w:rPr>
        <w:t xml:space="preserve"> شهاب الدين</w:t>
      </w:r>
      <w:r w:rsidRPr="004E7AF5">
        <w:rPr>
          <w:rFonts w:ascii="Traditional Arabic" w:hAnsi="Traditional Arabic" w:cs="Traditional Arabic" w:hint="cs"/>
          <w:sz w:val="34"/>
          <w:szCs w:val="34"/>
          <w:rtl/>
        </w:rPr>
        <w:t xml:space="preserve"> القسطلاني: وفيه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تقديم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القياس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الصحابة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اتفقوا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الرجوع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اعتمادًا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عبد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الرحمن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وحده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بعد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ركبوا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المشقّة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المسير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المدينة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ورجعوا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يدخلوا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الشام.</w:t>
      </w:r>
      <w:r w:rsidRPr="004E7AF5">
        <w:rPr>
          <w:rStyle w:val="a8"/>
          <w:rFonts w:ascii="Traditional Arabic" w:hAnsi="Traditional Arabic" w:cs="Traditional Arabic"/>
          <w:sz w:val="34"/>
          <w:szCs w:val="34"/>
          <w:rtl/>
        </w:rPr>
        <w:footnoteReference w:id="328"/>
      </w:r>
    </w:p>
    <w:p w:rsidR="00D964F6" w:rsidRPr="004E7AF5" w:rsidRDefault="00D964F6" w:rsidP="00D964F6">
      <w:pPr>
        <w:autoSpaceDE w:val="0"/>
        <w:autoSpaceDN w:val="0"/>
        <w:adjustRightInd w:val="0"/>
        <w:spacing w:after="0" w:line="240" w:lineRule="auto"/>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الدليل الخامس عشر:</w:t>
      </w:r>
    </w:p>
    <w:p w:rsidR="00D964F6" w:rsidRPr="004E7AF5" w:rsidRDefault="00D964F6" w:rsidP="008F6AC7">
      <w:pPr>
        <w:autoSpaceDE w:val="0"/>
        <w:autoSpaceDN w:val="0"/>
        <w:adjustRightInd w:val="0"/>
        <w:spacing w:after="0" w:line="240" w:lineRule="auto"/>
        <w:jc w:val="both"/>
        <w:rPr>
          <w:rFonts w:ascii="Simplified Arabic" w:hAnsi="Traditional Arabic" w:cs="Simplified Arabic"/>
          <w:sz w:val="34"/>
          <w:szCs w:val="34"/>
          <w:rtl/>
        </w:rPr>
      </w:pP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عَنْ سَعِيدِ بْنِ المُسَيِّبِ، أَنَّ عُمَرَ</w:t>
      </w:r>
      <w:r w:rsidR="001077BD" w:rsidRPr="004E7AF5">
        <w:rPr>
          <w:rFonts w:ascii="Traditional Arabic" w:hAnsi="Traditional Arabic" w:cs="Traditional Arabic" w:hint="cs"/>
          <w:sz w:val="34"/>
          <w:szCs w:val="34"/>
          <w:rtl/>
        </w:rPr>
        <w:t xml:space="preserve"> </w:t>
      </w:r>
      <w:r w:rsidR="001077BD" w:rsidRPr="004E7AF5">
        <w:rPr>
          <w:rFonts w:ascii="Traditional Arabic" w:hAnsi="Traditional Arabic" w:cs="Traditional Arabic"/>
          <w:sz w:val="34"/>
          <w:szCs w:val="34"/>
          <w:rtl/>
        </w:rPr>
        <w:t>رَضِيَ اللَّهُ عَنْهُ</w:t>
      </w:r>
      <w:r w:rsidRPr="004E7AF5">
        <w:rPr>
          <w:rFonts w:ascii="Traditional Arabic" w:hAnsi="Traditional Arabic" w:cs="Traditional Arabic"/>
          <w:sz w:val="34"/>
          <w:szCs w:val="34"/>
          <w:rtl/>
        </w:rPr>
        <w:t xml:space="preserve">، كَانَ يَقُولُ: الدِّيَةُ عَلَى العَاقِلَةِ وَلَا تَرِثُ المَرْأَةُ مِنْ دِيَةِ زَوْجِهَا شَيْئًا، حَتَّى أَخْبَرَهُ الضَّحَّاكُ بْنُ سُفْيَانَ الكِلَابِيُّ: أَنَّ رَسُولَ اللَّهِ </w:t>
      </w:r>
      <w:r w:rsidR="008F6AC7"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sz w:val="34"/>
          <w:szCs w:val="34"/>
          <w:rtl/>
        </w:rPr>
        <w:t xml:space="preserve"> كَتَبَ إِلَيْهِ أَنْ: «وَرِّثْ امْرَأَةَ أَشْيَمَ الضِّبَابِيِّ مِنْ دِيَةِ زَوْجِهَا»</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329"/>
      </w:r>
      <w:r w:rsidRPr="004E7AF5">
        <w:rPr>
          <w:rFonts w:ascii="Traditional Arabic" w:hAnsi="Traditional Arabic" w:cs="Traditional Arabic" w:hint="cs"/>
          <w:sz w:val="34"/>
          <w:szCs w:val="34"/>
          <w:rtl/>
        </w:rPr>
        <w:t xml:space="preserve"> </w:t>
      </w:r>
    </w:p>
    <w:p w:rsidR="00D964F6" w:rsidRPr="004E7AF5" w:rsidRDefault="00D964F6" w:rsidP="00D964F6">
      <w:pPr>
        <w:autoSpaceDE w:val="0"/>
        <w:autoSpaceDN w:val="0"/>
        <w:adjustRightInd w:val="0"/>
        <w:spacing w:before="120" w:after="120" w:line="240" w:lineRule="auto"/>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الدليل السادس عشر:</w:t>
      </w:r>
    </w:p>
    <w:p w:rsidR="00D964F6" w:rsidRPr="004E7AF5" w:rsidRDefault="001077BD" w:rsidP="00D964F6">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عَنِ ابْنِ عَبَّاسٍ</w:t>
      </w:r>
      <w:r w:rsidR="00D964F6" w:rsidRPr="004E7AF5">
        <w:rPr>
          <w:rFonts w:ascii="Traditional Arabic" w:hAnsi="Traditional Arabic" w:cs="Traditional Arabic"/>
          <w:sz w:val="34"/>
          <w:szCs w:val="34"/>
          <w:rtl/>
        </w:rPr>
        <w:t xml:space="preserve"> رَضِيَ اللَّهُ عَنْهُمَا، قَالَ: قَامَ عُمَرُ رَضِيَ اللَّهُ عَنْهُ عَلَى الْمِنْبَرِ، فَقَالَ: أُذَكِّرُ امْرَأً سَمِعَ رَسُولَ اللَّهِ صَلَّى اللهُ عَلَيْهِ وَسَلَّمَ قَضَى فِي الْجَنِينِ فَقَامَ حَمَلُ بْنُ مَالِكِ بْنِ النَّابِغَةِ الْهُذَلِيُّ، فَقَالَ: يَا أَمِيرَ الْمُؤْمِنِينَ، كُنْتُ بَيْنَ جَارِيَتَيْنِ يَعْنِي ضَرَّتَيْنِ فَخَرَجْتُ وَضَرَبَت ْ إِحْدَاهُمَا الْأُخْرَى بِعَمُودِ ظُلَّتِهَا </w:t>
      </w:r>
      <w:r w:rsidR="00D964F6" w:rsidRPr="004E7AF5">
        <w:rPr>
          <w:rFonts w:ascii="Traditional Arabic" w:hAnsi="Traditional Arabic" w:cs="Traditional Arabic"/>
          <w:sz w:val="34"/>
          <w:szCs w:val="34"/>
          <w:rtl/>
        </w:rPr>
        <w:lastRenderedPageBreak/>
        <w:t>فَقَتَلَتْهَا وَقَتَلَتْ مَا فِي بَطْنِهَا «فَقَضَى النَّبِيُّ صَلَّى اللهُ عَلَيْهِ وَسَلَّمَ فِي الْجَنِينِ بِغُرَّةِ عَبْدٍ أَوْ أَمَةٍ» ، فَقَالَ عُمَرُ اللَّهُ أَكْبَرُ لَوْ لَمْ نَسْمَعْ بِهَذَا مَا قَضَيْنَا بِغَيْرِهِ</w:t>
      </w:r>
      <w:r w:rsidR="00D964F6" w:rsidRPr="004E7AF5">
        <w:rPr>
          <w:rFonts w:ascii="Traditional Arabic" w:hAnsi="Traditional Arabic" w:cs="Traditional Arabic" w:hint="cs"/>
          <w:sz w:val="34"/>
          <w:szCs w:val="34"/>
          <w:rtl/>
        </w:rPr>
        <w:t>.</w:t>
      </w:r>
      <w:r w:rsidR="00D964F6" w:rsidRPr="004E7AF5">
        <w:rPr>
          <w:rStyle w:val="a8"/>
          <w:rFonts w:ascii="Traditional Arabic" w:hAnsi="Traditional Arabic" w:cs="Traditional Arabic"/>
          <w:sz w:val="34"/>
          <w:szCs w:val="34"/>
          <w:rtl/>
        </w:rPr>
        <w:footnoteReference w:id="330"/>
      </w:r>
      <w:r w:rsidR="00D964F6" w:rsidRPr="004E7AF5">
        <w:rPr>
          <w:rFonts w:ascii="Traditional Arabic" w:hAnsi="Traditional Arabic" w:cs="Traditional Arabic" w:hint="cs"/>
          <w:sz w:val="34"/>
          <w:szCs w:val="34"/>
          <w:rtl/>
        </w:rPr>
        <w:t xml:space="preserve"> </w:t>
      </w:r>
    </w:p>
    <w:p w:rsidR="00D964F6" w:rsidRPr="004E7AF5" w:rsidRDefault="00D964F6" w:rsidP="00C16D5C">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البدر العيني</w:t>
      </w:r>
      <w:r w:rsidR="001077BD" w:rsidRPr="004E7AF5">
        <w:rPr>
          <w:rFonts w:ascii="Traditional Arabic" w:hAnsi="Traditional Arabic" w:cs="Traditional Arabic" w:hint="cs"/>
          <w:sz w:val="34"/>
          <w:szCs w:val="34"/>
          <w:rtl/>
        </w:rPr>
        <w:t xml:space="preserve"> رحمه الله</w:t>
      </w:r>
      <w:r w:rsidRPr="004E7AF5">
        <w:rPr>
          <w:rFonts w:ascii="Traditional Arabic" w:hAnsi="Traditional Arabic" w:cs="Traditional Arabic" w:hint="cs"/>
          <w:sz w:val="34"/>
          <w:szCs w:val="34"/>
          <w:rtl/>
        </w:rPr>
        <w:t>: وَزعم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مَذْهَب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وَالْجَوَاب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وقبوله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وَالْحكم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أَلَيْسَ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الَّذِي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نَشد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بمنى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الدِّيَة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فليخبرنا؟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رَأْيه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الْمَرْأَة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تَرث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زَوجهَا،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لِأَنَّهَا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لَيست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عصبَة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الَّذين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يعْقلُونَ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فَقَامَ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الضَّحَّاك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سُفْيَان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الْكلابِي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كتب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ورِّث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امْرَأَة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أَشْيَم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زَوجهَا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وَكَذَلِكَ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نَشد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الْجَنِين،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النَّابِغَة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قضى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بغرة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عبد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وليدة،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فَقضى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يشك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أقل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منزلَة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مَوضِع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مُوسَى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الْإِسْلَام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ومكانه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الْفِقْه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وَالدّين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أجل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يرد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وَيقبل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الضَّحَّاك،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وَحمل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وَكِلَاهُمَا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الْمُوَطَّأ</w:t>
      </w:r>
      <w:r w:rsidRPr="004E7AF5">
        <w:rPr>
          <w:rFonts w:ascii="Traditional Arabic" w:hAnsi="Traditional Arabic" w:cs="Traditional Arabic"/>
          <w:sz w:val="34"/>
          <w:szCs w:val="34"/>
          <w:rtl/>
        </w:rPr>
        <w:t>)</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أتهمك،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فَدلَّ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اعْتِمَاد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وَطلب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الْبَيِّنَة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الْوَقْت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لِمَعْنى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يحْتَمل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يكون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لَيست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صُحْبَة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الْعرَاق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يتَمَكَّن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الْإِيمَان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قُلُوبهم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لقرب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عَهدهم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بِالْإِسْلَامِ،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فخشي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يختلقوا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الْكَذِب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الرَّغْبَة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الرهبة</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331"/>
      </w:r>
    </w:p>
    <w:p w:rsidR="00D964F6" w:rsidRPr="004E7AF5" w:rsidRDefault="00D964F6" w:rsidP="000F1B63">
      <w:pPr>
        <w:autoSpaceDE w:val="0"/>
        <w:autoSpaceDN w:val="0"/>
        <w:adjustRightInd w:val="0"/>
        <w:spacing w:before="120" w:after="120" w:line="240" w:lineRule="auto"/>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الدليل السابع عشر:</w:t>
      </w:r>
    </w:p>
    <w:p w:rsidR="00D964F6" w:rsidRPr="004E7AF5" w:rsidRDefault="00D964F6" w:rsidP="000F1B63">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عَنْ جَعْفَرِ بْنِ مُحَمَّدِ بْنِ عَلِيٍّ، عَنْ أَبِيهِ، أَنَّ عُمَرَ بْنَ الْخَطَّابِ ذَكَرَ الْمَجُوسَ فَقَالَ: «مَا أَدْرِي كَيْفَ أَصْنَعُ فِي أَمْرِهِمْ؟» فَقَالَ عَبْدُ الرَّحْمَنِ بْنُ عَوْفٍ: أَشْهَدُ لَسَمِعْتُ رَسُولَ اللَّهِ صَلَّى اللهُ عَلَيْهِ وَسَلَّمَ يَقُولُ «سُنُّوا بِهِمْ سُنَّةَ أَهْلِ الْكِتَابِ»</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332"/>
      </w:r>
      <w:r w:rsidRPr="004E7AF5">
        <w:rPr>
          <w:rFonts w:ascii="Traditional Arabic" w:hAnsi="Traditional Arabic" w:cs="Traditional Arabic" w:hint="cs"/>
          <w:sz w:val="34"/>
          <w:szCs w:val="34"/>
          <w:rtl/>
        </w:rPr>
        <w:t xml:space="preserve"> </w:t>
      </w:r>
    </w:p>
    <w:p w:rsidR="00D964F6" w:rsidRPr="004E7AF5" w:rsidRDefault="00D964F6" w:rsidP="000F1B63">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ابن عبد البر</w:t>
      </w:r>
      <w:r w:rsidR="001077BD" w:rsidRPr="004E7AF5">
        <w:rPr>
          <w:rFonts w:ascii="Traditional Arabic" w:hAnsi="Traditional Arabic" w:cs="Traditional Arabic" w:hint="cs"/>
          <w:sz w:val="34"/>
          <w:szCs w:val="34"/>
          <w:rtl/>
        </w:rPr>
        <w:t xml:space="preserve"> رحمه الله</w:t>
      </w:r>
      <w:r w:rsidRPr="004E7AF5">
        <w:rPr>
          <w:rFonts w:ascii="Traditional Arabic" w:hAnsi="Traditional Arabic" w:cs="Traditional Arabic" w:hint="cs"/>
          <w:sz w:val="34"/>
          <w:szCs w:val="34"/>
          <w:rtl/>
        </w:rPr>
        <w:t>: وَفِيهِ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إِيجَابُ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الْعَدْلِ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حُجَّةٌ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يَلْزَمُ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وَالِانْقِيَادُ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إِلَيْهَا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تَرَى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رَضِيَ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أَشْكَلَ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الْمَجُوسِ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حدثه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عبد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عَوْفٍ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السَّلَامُ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يَحْتَجْ</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غَيْرِ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وَقَضَى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Style w:val="a8"/>
          <w:rFonts w:ascii="Traditional Arabic" w:hAnsi="Traditional Arabic" w:cs="Traditional Arabic"/>
          <w:sz w:val="34"/>
          <w:szCs w:val="34"/>
          <w:rtl/>
        </w:rPr>
        <w:footnoteReference w:id="333"/>
      </w:r>
      <w:r w:rsidRPr="004E7AF5">
        <w:rPr>
          <w:rFonts w:ascii="Traditional Arabic" w:hAnsi="Traditional Arabic" w:cs="Traditional Arabic" w:hint="cs"/>
          <w:sz w:val="34"/>
          <w:szCs w:val="34"/>
          <w:rtl/>
        </w:rPr>
        <w:t xml:space="preserve"> </w:t>
      </w:r>
    </w:p>
    <w:p w:rsidR="00D964F6" w:rsidRPr="004E7AF5" w:rsidRDefault="00D964F6" w:rsidP="000F1B63">
      <w:pPr>
        <w:autoSpaceDE w:val="0"/>
        <w:autoSpaceDN w:val="0"/>
        <w:adjustRightInd w:val="0"/>
        <w:spacing w:before="120" w:after="120" w:line="240" w:lineRule="auto"/>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lastRenderedPageBreak/>
        <w:t>الدليل الثامن عشر:</w:t>
      </w:r>
    </w:p>
    <w:p w:rsidR="00D964F6" w:rsidRPr="004E7AF5" w:rsidRDefault="00D964F6" w:rsidP="000F1B63">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عَنْ هِشَامِ بْنِ يَحْيَى الْمَخْزُومِيِّ أَنَّ رَجُلًا مِنْ ثَقِيفٍ أَتَى عُمَرَ بْنَ الْخَطَّابِ رَضِيَ اللَّهُ عَنْهُ فَسَأَلَهُ عَنِ امْرَأَةٍ حَاضَتْ، وَقَدْ كَانَتْ زَارَتِ الْبَيْتَ يَوْمَ النَّحْرِ</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أَلَهَا أَنْ تَنْفِرَ قَبْلَ أَنْ تَطْهُرَ؟ فَقَالَ عُمَرُ رَضِيَ اللَّهُ عَنْهُ: لَا</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فَقَالَ لَهُ الثَّقَفِيُّ: إِنَّ رَسُولَ اللَّهِ صَلَّى اللهُ عَلَيْهِ وَسَلَّمَ أَفْتَانِي فِي مِثْلِ هَذِهِ الْمَرْأَةِ بِغَيْرِ مَا أَفْتَيْتَ, قَالَ: فَقَامَ إِلَيْهِ عُمَرُ رَضِيَ اللَّهُ عَنْهُ يضْرِبُهُ بِالدِّرَّةِ وَيَقُولُ: لِمَ تَسْتَفْتُونِي فِي شَيْءٍ قَدْ أَفْتَى فِيهِ رَسُولُ اللَّهِ صَلَّى اللهُ عَلَيْهِ وَسَلَّمَ</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334"/>
      </w:r>
      <w:r w:rsidRPr="004E7AF5">
        <w:rPr>
          <w:rFonts w:ascii="Traditional Arabic" w:hAnsi="Traditional Arabic" w:cs="Traditional Arabic" w:hint="cs"/>
          <w:sz w:val="34"/>
          <w:szCs w:val="34"/>
          <w:rtl/>
        </w:rPr>
        <w:t xml:space="preserve"> </w:t>
      </w:r>
    </w:p>
    <w:p w:rsidR="00D964F6" w:rsidRPr="004E7AF5" w:rsidRDefault="00D964F6" w:rsidP="00A94B5D">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فِي هذا الأثر دليل 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وجوبِ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الْعَدْلِ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حُجَّةٌ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يَلْزَمُ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وَالِانْقِيَادُ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 xml:space="preserve">إِلَيْهَا، ولولا ذلك لما نهاه عمر </w:t>
      </w:r>
      <w:r w:rsidRPr="004E7AF5">
        <w:rPr>
          <w:rFonts w:ascii="Traditional Arabic" w:hAnsi="Traditional Arabic" w:cs="Traditional Arabic"/>
          <w:sz w:val="34"/>
          <w:szCs w:val="34"/>
          <w:rtl/>
        </w:rPr>
        <w:t>رَضِيَ اللَّهُ عَنْهُ</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 xml:space="preserve">ولما ضربه </w:t>
      </w:r>
      <w:r w:rsidRPr="004E7AF5">
        <w:rPr>
          <w:rFonts w:ascii="Traditional Arabic" w:hAnsi="Traditional Arabic" w:cs="Traditional Arabic"/>
          <w:sz w:val="34"/>
          <w:szCs w:val="34"/>
          <w:rtl/>
        </w:rPr>
        <w:t>بِالدِّرَّةِ</w:t>
      </w:r>
      <w:r w:rsidRPr="004E7AF5">
        <w:rPr>
          <w:rFonts w:ascii="Traditional Arabic" w:hAnsi="Traditional Arabic" w:cs="Traditional Arabic" w:hint="cs"/>
          <w:sz w:val="34"/>
          <w:szCs w:val="34"/>
          <w:rtl/>
        </w:rPr>
        <w:t xml:space="preserve">، فمن بلغه قضاء قضى به رسول الله </w:t>
      </w:r>
      <w:r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hint="cs"/>
          <w:sz w:val="34"/>
          <w:szCs w:val="34"/>
          <w:rtl/>
        </w:rPr>
        <w:t xml:space="preserve"> فالواجب عليه العمل بما بلغه ولا يجوز له تركه لقول أحد من الناس.</w:t>
      </w:r>
    </w:p>
    <w:p w:rsidR="00D964F6" w:rsidRPr="004E7AF5" w:rsidRDefault="00D964F6" w:rsidP="00A94B5D">
      <w:pPr>
        <w:autoSpaceDE w:val="0"/>
        <w:autoSpaceDN w:val="0"/>
        <w:adjustRightInd w:val="0"/>
        <w:spacing w:before="120" w:after="120" w:line="240" w:lineRule="auto"/>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الدليل التاسع عشر:</w:t>
      </w:r>
    </w:p>
    <w:p w:rsidR="00D964F6" w:rsidRPr="004E7AF5" w:rsidRDefault="00D964F6" w:rsidP="00A94B5D">
      <w:pPr>
        <w:autoSpaceDE w:val="0"/>
        <w:autoSpaceDN w:val="0"/>
        <w:adjustRightInd w:val="0"/>
        <w:spacing w:before="120" w:after="120" w:line="240" w:lineRule="auto"/>
        <w:ind w:left="43"/>
        <w:jc w:val="both"/>
        <w:rPr>
          <w:rFonts w:ascii="Traditional Arabic" w:hAnsi="Traditional Arabic" w:cs="Traditional Arabic"/>
          <w:color w:val="FF0000"/>
          <w:sz w:val="34"/>
          <w:szCs w:val="34"/>
          <w:rtl/>
        </w:rPr>
      </w:pPr>
      <w:r w:rsidRPr="004E7AF5">
        <w:rPr>
          <w:rFonts w:ascii="Traditional Arabic" w:hAnsi="Traditional Arabic" w:cs="Traditional Arabic"/>
          <w:sz w:val="34"/>
          <w:szCs w:val="34"/>
          <w:rtl/>
        </w:rPr>
        <w:t>عَنْ عَبْدِ اللَّهِ بْنِ عُمَرَ</w:t>
      </w:r>
      <w:r w:rsidR="001077BD" w:rsidRPr="004E7AF5">
        <w:rPr>
          <w:rFonts w:ascii="Traditional Arabic" w:hAnsi="Traditional Arabic" w:cs="Traditional Arabic" w:hint="cs"/>
          <w:sz w:val="34"/>
          <w:szCs w:val="34"/>
          <w:rtl/>
        </w:rPr>
        <w:t xml:space="preserve"> </w:t>
      </w:r>
      <w:r w:rsidR="001077BD" w:rsidRPr="004E7AF5">
        <w:rPr>
          <w:rFonts w:ascii="Traditional Arabic" w:hAnsi="Traditional Arabic" w:cs="Traditional Arabic"/>
          <w:sz w:val="34"/>
          <w:szCs w:val="34"/>
          <w:rtl/>
        </w:rPr>
        <w:t>رَضِيَ اللَّهُ عَنْهُ</w:t>
      </w:r>
      <w:r w:rsidR="001077BD"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عَنْ سَعْدِ بْنِ أَبِي وَقَّاصٍ </w:t>
      </w:r>
      <w:r w:rsidR="001077BD" w:rsidRPr="004E7AF5">
        <w:rPr>
          <w:rFonts w:ascii="Traditional Arabic" w:hAnsi="Traditional Arabic" w:cs="Traditional Arabic"/>
          <w:sz w:val="34"/>
          <w:szCs w:val="34"/>
          <w:rtl/>
        </w:rPr>
        <w:t>رَضِيَ اللَّهُ عَنْهُ</w:t>
      </w:r>
      <w:r w:rsidR="001077BD"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عَنْ النَّبِيِّ صَلَّى اللهُ عَلَيْهِ وَسَلَّمَ</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 أَنَّهُ مَسَحَ عَلَى الخُفَّيْنِ» وَأَنَّ عَبْدَ اللَّهِ بْنَ عُمَرَ سَأَلَ عُمَرَ عَنْ ذَلِكَ فَقَالَ: نَعَمْ، إِذَا حَدَّثَكَ شَيْئًا سَعْدٌ، عَنِ النَّبِيّ صَلَّى اللهُ عَلَيْهِ وَسَلَّمَ، فَلاَ تَسْأَلْ عَنْهُ غَيْرَهُ.</w:t>
      </w:r>
      <w:r w:rsidRPr="004E7AF5">
        <w:rPr>
          <w:rStyle w:val="a8"/>
          <w:rFonts w:ascii="Traditional Arabic" w:hAnsi="Traditional Arabic" w:cs="Traditional Arabic"/>
          <w:sz w:val="34"/>
          <w:szCs w:val="34"/>
          <w:rtl/>
        </w:rPr>
        <w:t xml:space="preserve"> </w:t>
      </w:r>
      <w:r w:rsidRPr="004E7AF5">
        <w:rPr>
          <w:rStyle w:val="a8"/>
          <w:rFonts w:ascii="Traditional Arabic" w:hAnsi="Traditional Arabic" w:cs="Traditional Arabic"/>
          <w:sz w:val="34"/>
          <w:szCs w:val="34"/>
          <w:rtl/>
        </w:rPr>
        <w:footnoteReference w:id="335"/>
      </w:r>
    </w:p>
    <w:p w:rsidR="00D964F6" w:rsidRPr="004E7AF5" w:rsidRDefault="00D964F6" w:rsidP="00D964F6">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الحافظ ابن حجر</w:t>
      </w:r>
      <w:r w:rsidR="001077BD" w:rsidRPr="004E7AF5">
        <w:rPr>
          <w:rFonts w:ascii="Traditional Arabic" w:hAnsi="Traditional Arabic" w:cs="Traditional Arabic" w:hint="cs"/>
          <w:sz w:val="34"/>
          <w:szCs w:val="34"/>
          <w:rtl/>
        </w:rPr>
        <w:t xml:space="preserve"> رحمه الله</w:t>
      </w:r>
      <w:r w:rsidRPr="004E7AF5">
        <w:rPr>
          <w:rFonts w:ascii="Traditional Arabic" w:hAnsi="Traditional Arabic" w:cs="Traditional Arabic" w:hint="cs"/>
          <w:sz w:val="34"/>
          <w:szCs w:val="34"/>
          <w:rtl/>
        </w:rPr>
        <w:t>: 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دَلِيلٌ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الصِّفَاتَ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الْمُوجِبَةَ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لِلتَّرْجِيحِ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اجْتَمَعَتْ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الرَّاوِي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الْقَرَائِنِ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حَفَّتْ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قَامَتْ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مَقَامَ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الْأَشْخَاصِ</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الْمُتَعَدِّدَةِ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يُفِيدُ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الْبَعْضِ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الْبَعْضِ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Style w:val="a8"/>
          <w:rFonts w:ascii="Traditional Arabic" w:hAnsi="Traditional Arabic" w:cs="Traditional Arabic"/>
          <w:sz w:val="34"/>
          <w:szCs w:val="34"/>
          <w:rtl/>
        </w:rPr>
        <w:footnoteReference w:id="336"/>
      </w:r>
      <w:r w:rsidRPr="004E7AF5">
        <w:rPr>
          <w:rFonts w:ascii="Traditional Arabic" w:hAnsi="Traditional Arabic" w:cs="Traditional Arabic" w:hint="cs"/>
          <w:sz w:val="34"/>
          <w:szCs w:val="34"/>
          <w:rtl/>
        </w:rPr>
        <w:t xml:space="preserve"> </w:t>
      </w:r>
    </w:p>
    <w:p w:rsidR="00D964F6" w:rsidRPr="004E7AF5" w:rsidRDefault="00D964F6" w:rsidP="00D964F6">
      <w:pPr>
        <w:autoSpaceDE w:val="0"/>
        <w:autoSpaceDN w:val="0"/>
        <w:adjustRightInd w:val="0"/>
        <w:spacing w:before="120" w:after="120" w:line="240" w:lineRule="auto"/>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الدليل العشرون:</w:t>
      </w:r>
    </w:p>
    <w:p w:rsidR="00D964F6" w:rsidRPr="004E7AF5" w:rsidRDefault="00D964F6" w:rsidP="00D964F6">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 xml:space="preserve">عَنِ ابْنِ عَبَّاسٍ، قَالَ: أُتِيَ عُمَرُ بِمَجْنُونَةٍ قَدْ زَنَتْ، فَاسْتَشَارَ فِيهَا أُنَاسًا، فَأَمَرَ بِهَا عُمَرُ أَنْ تُرْجَمَ، مُرَّ بِهَا عَلَى عَلِيِّ بْنِ أَبِي طَالِبٍ رِضْوَانُ اللَّهِ عَلَيْهِ، فَقَالَ: مَا شَأْنُ هَذِهِ؟ قَالُوا: مَجْنُونَةُ بَنِي فُلَانٍ زَنَتْ، فَأَمَرَ بِهَا عُمَرُ أَنْ تُرْجَمَ، قَالَ: فَقَالَ: ارْجِعُوا بِهَا، ثُمَّ أَتَاهُ، فَقَالَ: يَا أَمِيرَ الْمُؤْمِنِينَ، أَمَا عَلِمْتَ " أَنَّ الْقَلَمَ قَدْ رُفِعَ عَنْ ثَلَاثَةٍ: عَنِ الْمَجْنُونِ حَتَّى يَبْرَأَ، وَعَنِ النَّائِمِ حَتَّى يَسْتَيْقِظَ، وَعَنِ الصَّبِيِّ حَتَّى </w:t>
      </w:r>
      <w:r w:rsidRPr="004E7AF5">
        <w:rPr>
          <w:rFonts w:ascii="Traditional Arabic" w:hAnsi="Traditional Arabic" w:cs="Traditional Arabic"/>
          <w:sz w:val="34"/>
          <w:szCs w:val="34"/>
          <w:rtl/>
        </w:rPr>
        <w:lastRenderedPageBreak/>
        <w:t>يَعْقِلَ؟ " قَالَ: بَلَى، قَالَ: فَمَا بَالُ هَذِهِ تُرْجَمُ؟ قَالَ: لَا شَيْءَ، قَالَ: فَأَرْسِلْهَا، قَالَ: فَأَرْسَلَهَا، قَالَ: فَجَعَلَ يُكَبِّرُ.</w:t>
      </w:r>
      <w:r w:rsidRPr="004E7AF5">
        <w:rPr>
          <w:rStyle w:val="a8"/>
          <w:rFonts w:ascii="Traditional Arabic" w:hAnsi="Traditional Arabic" w:cs="Traditional Arabic"/>
          <w:sz w:val="34"/>
          <w:szCs w:val="34"/>
          <w:rtl/>
        </w:rPr>
        <w:footnoteReference w:id="337"/>
      </w:r>
      <w:r w:rsidRPr="004E7AF5">
        <w:rPr>
          <w:rFonts w:ascii="Traditional Arabic" w:hAnsi="Traditional Arabic" w:cs="Traditional Arabic"/>
          <w:sz w:val="34"/>
          <w:szCs w:val="34"/>
          <w:rtl/>
        </w:rPr>
        <w:t xml:space="preserve"> </w:t>
      </w:r>
    </w:p>
    <w:p w:rsidR="00F17AE2" w:rsidRPr="004E7AF5" w:rsidRDefault="00F17AE2" w:rsidP="00B05428">
      <w:pPr>
        <w:autoSpaceDE w:val="0"/>
        <w:autoSpaceDN w:val="0"/>
        <w:adjustRightInd w:val="0"/>
        <w:spacing w:after="0" w:line="240" w:lineRule="auto"/>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الدليل الحادي والعشرون:</w:t>
      </w:r>
    </w:p>
    <w:p w:rsidR="00B05428" w:rsidRPr="004E7AF5" w:rsidRDefault="00B05428" w:rsidP="009054F6">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عَنْ عَطَاءِ بْنِ يَسَارٍ، أَنَّ رَجُلا قَبَّلَ امْرَأَةً وَهُوَ صَائِمٌ، فَوَجَدَ مِنْ ذَلِكَ وَجْدًا شَدِيدًا، فَأَرْسَلَ امْرَأَتَهُ تَسْأَلُ لَهُ عَنْ ذَلِكَ، فَدَخَلَتْ عَلَى أُمِّ سَلَمَةَ زَوْجِ النَّبِيِّ صَلَّى اللَّهُ عَلَيْهِ وَسَلَّمَ، فَأَخْبَرَتْهَا أُمُّ سَلَمَةَ، أَنَّ رَسُولَ اللَّهِ صَلَّى اللَّهُ عَلَيْهِ وَسَلَّمَ كَانَ «يُقَبِّلُ وَهُوَ صَائِمٌ» ، فَرَجَعَتْ إِلَيْهِ فَأَخْبَرَتْهُ بِذَلِكَ، فَزَادَهُ ذَلِكَ شَرًّا، فَقَالَ: إِنَّا لَسْنَا مِثْلَ رَسُولِ اللَّهِ صَلَّى اللَّهُ عَلَيْهِ وَسَلَّمَ، يُحِلُّ اللَّهُ لِرَسُولِهِ مَا شَاءَ، فَرَجَعَتِ الْمَرْأَةُ إِلَى أُمِّ سَلَمَةَ، فَوَجَدَتْ عِنْدَهَا رَسُولَ اللَّهِ صَلَّى اللَّهُ عَلَيْهِ وَسَلَّمَ، قَالَ رَسُولُ اللَّهِ صَلَّى اللَّهُ عَلَيْهِ وَسَلَّمَ: مَا بَالُ هَذِهِ الْمَرْأَةِ؟ فَأَخْبَرَتْهُ أُمُّ سَلَمَةَ، فَقَالَ: أَلا أَخْبَرْتِهَا أَنِّي أَفْعَلُ ذَلِكَ؟ قَالَتْ: قَدْ أَخْبَرْتُهَا، فَذَهَبَتْ إِلَى زَوْجِهَا، فَأَخْبَرَتْهُ، فَزَادَهُ ذَلِكَ شَرًّا، وَقَالَ: إِنَّا لَسْنَا مِثْلَ رَسُولِ اللَّهِ صَلَّى اللَّهُ عَلَيْهِ وَسَلَّمَ، يُحِلُّ اللَّهُ لِرَسُولِهِ مَا شَاءَ، فَغَضِبَ رَسُولُ اللَّهِ صَلَّى اللَّهُ عَلَيْهِ وَسَلَّمَ، وَقَالَ: «وَاللَّهِ إِنِّي لأَتْقَاكُمْ لِلَّهِ، وَأَعْلَمُكُمْ بِحُدُودِهِ»</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338"/>
      </w:r>
      <w:r w:rsidRPr="004E7AF5">
        <w:rPr>
          <w:rFonts w:ascii="Traditional Arabic" w:hAnsi="Traditional Arabic" w:cs="Traditional Arabic" w:hint="cs"/>
          <w:sz w:val="34"/>
          <w:szCs w:val="34"/>
          <w:rtl/>
        </w:rPr>
        <w:t xml:space="preserve"> </w:t>
      </w:r>
    </w:p>
    <w:p w:rsidR="00B05428" w:rsidRPr="004E7AF5" w:rsidRDefault="00B05428" w:rsidP="009054F6">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 xml:space="preserve">قال الشافعي </w:t>
      </w:r>
      <w:r w:rsidR="00DA6C21" w:rsidRPr="004E7AF5">
        <w:rPr>
          <w:rFonts w:ascii="Traditional Arabic" w:hAnsi="Traditional Arabic" w:cs="Traditional Arabic"/>
          <w:sz w:val="34"/>
          <w:szCs w:val="34"/>
          <w:rtl/>
        </w:rPr>
        <w:t>رَحِمَهُ اللَّهُ</w:t>
      </w:r>
      <w:r w:rsidR="00DA6C21" w:rsidRPr="004E7AF5">
        <w:rPr>
          <w:rFonts w:ascii="Traditional Arabic" w:hAnsi="Traditional Arabic" w:cs="Traditional Arabic"/>
          <w:color w:val="000000"/>
          <w:sz w:val="34"/>
          <w:szCs w:val="34"/>
          <w:rtl/>
        </w:rPr>
        <w:t xml:space="preserve"> في قول النَّبِيِّ </w:t>
      </w:r>
      <w:r w:rsidRPr="004E7AF5">
        <w:rPr>
          <w:rFonts w:ascii="Traditional Arabic" w:hAnsi="Traditional Arabic" w:cs="Traditional Arabic"/>
          <w:color w:val="000000"/>
          <w:sz w:val="34"/>
          <w:szCs w:val="34"/>
          <w:rtl/>
        </w:rPr>
        <w:t>صَ</w:t>
      </w:r>
      <w:r w:rsidR="00DA6C21" w:rsidRPr="004E7AF5">
        <w:rPr>
          <w:rFonts w:ascii="Traditional Arabic" w:hAnsi="Traditional Arabic" w:cs="Traditional Arabic"/>
          <w:color w:val="000000"/>
          <w:sz w:val="34"/>
          <w:szCs w:val="34"/>
          <w:rtl/>
        </w:rPr>
        <w:t>لََّى اللهُ عَلَيْهِ وَسَلَّمَ</w:t>
      </w:r>
      <w:r w:rsidR="00C61EF8">
        <w:rPr>
          <w:rFonts w:ascii="Traditional Arabic" w:hAnsi="Traditional Arabic" w:cs="Traditional Arabic"/>
          <w:color w:val="000000"/>
          <w:sz w:val="34"/>
          <w:szCs w:val="34"/>
          <w:rtl/>
        </w:rPr>
        <w:t>:</w:t>
      </w:r>
      <w:r w:rsidRPr="004E7AF5">
        <w:rPr>
          <w:rFonts w:ascii="Traditional Arabic" w:hAnsi="Traditional Arabic" w:cs="Traditional Arabic"/>
          <w:color w:val="000000"/>
          <w:sz w:val="34"/>
          <w:szCs w:val="34"/>
          <w:rtl/>
        </w:rPr>
        <w:t xml:space="preserve"> «أَلاَ أَخْبَرْتِيهَا أَنِّي أَفْعَلُ ذَلِكَ؟»، دلالة على أنَّ خبر أم سلمة عنه مِمَّا يجوز قبوله، لأنه لا يأمرها بأنْ تخبر عَنْ النَّبِيِّ إلاَّ وفي خبرها ما تكون الحُجَّةُ لمن أخبرته. وهكذا خبر امرأته إِنْ كانت من أهل الصدق عنده.</w:t>
      </w:r>
      <w:r w:rsidR="0020041F" w:rsidRPr="004E7AF5">
        <w:rPr>
          <w:rStyle w:val="a8"/>
          <w:rFonts w:ascii="Traditional Arabic" w:hAnsi="Traditional Arabic" w:cs="Traditional Arabic"/>
          <w:sz w:val="34"/>
          <w:szCs w:val="34"/>
          <w:rtl/>
        </w:rPr>
        <w:footnoteReference w:id="339"/>
      </w:r>
      <w:r w:rsidR="0020041F" w:rsidRPr="004E7AF5">
        <w:rPr>
          <w:rFonts w:hint="cs"/>
          <w:sz w:val="34"/>
          <w:szCs w:val="34"/>
          <w:rtl/>
        </w:rPr>
        <w:t xml:space="preserve"> </w:t>
      </w:r>
    </w:p>
    <w:p w:rsidR="00D964F6" w:rsidRPr="004E7AF5" w:rsidRDefault="00F17AE2" w:rsidP="009054F6">
      <w:pPr>
        <w:autoSpaceDE w:val="0"/>
        <w:autoSpaceDN w:val="0"/>
        <w:adjustRightInd w:val="0"/>
        <w:spacing w:before="120" w:after="120" w:line="240" w:lineRule="auto"/>
        <w:jc w:val="both"/>
        <w:rPr>
          <w:rFonts w:ascii="Traditional Arabic" w:hAnsi="Traditional Arabic" w:cs="Traditional Arabic"/>
          <w:b/>
          <w:bCs/>
          <w:sz w:val="34"/>
          <w:szCs w:val="34"/>
        </w:rPr>
      </w:pPr>
      <w:r w:rsidRPr="004E7AF5">
        <w:rPr>
          <w:rFonts w:ascii="Traditional Arabic" w:hAnsi="Traditional Arabic" w:cs="Traditional Arabic" w:hint="cs"/>
          <w:b/>
          <w:bCs/>
          <w:sz w:val="34"/>
          <w:szCs w:val="34"/>
          <w:rtl/>
        </w:rPr>
        <w:t>الدليل الثاني والعشرون:</w:t>
      </w:r>
    </w:p>
    <w:p w:rsidR="00F17AE2" w:rsidRPr="004E7AF5" w:rsidRDefault="001077BD" w:rsidP="009054F6">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عَنْ سَعِيدِ بْنِ الْمُسَيِّبِ</w:t>
      </w:r>
      <w:r w:rsidR="00BB1E03" w:rsidRPr="004E7AF5">
        <w:rPr>
          <w:rFonts w:ascii="Traditional Arabic" w:hAnsi="Traditional Arabic" w:cs="Traditional Arabic"/>
          <w:sz w:val="34"/>
          <w:szCs w:val="34"/>
          <w:rtl/>
        </w:rPr>
        <w:t>,</w:t>
      </w:r>
      <w:r w:rsidR="000C459A" w:rsidRPr="004E7AF5">
        <w:rPr>
          <w:rFonts w:ascii="Traditional Arabic" w:hAnsi="Traditional Arabic" w:cs="Traditional Arabic"/>
          <w:sz w:val="34"/>
          <w:szCs w:val="34"/>
          <w:rtl/>
        </w:rPr>
        <w:t xml:space="preserve"> أَنَّ «عُمَرَ بْنَ الْخَطَّابِ</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رَضِيَ اللَّهُ عَنْهُ</w:t>
      </w:r>
      <w:r w:rsidR="00BB1E03" w:rsidRPr="004E7AF5">
        <w:rPr>
          <w:rFonts w:ascii="Traditional Arabic" w:hAnsi="Traditional Arabic" w:cs="Traditional Arabic"/>
          <w:sz w:val="34"/>
          <w:szCs w:val="34"/>
          <w:rtl/>
        </w:rPr>
        <w:t>, قَضَى فِي الْإِبْهَامِ بِخَمْسَ عَشْرَةَ</w:t>
      </w:r>
      <w:r w:rsidR="00C61EF8">
        <w:rPr>
          <w:rFonts w:ascii="Traditional Arabic" w:hAnsi="Traditional Arabic" w:cs="Traditional Arabic"/>
          <w:sz w:val="34"/>
          <w:szCs w:val="34"/>
          <w:rtl/>
        </w:rPr>
        <w:t>،</w:t>
      </w:r>
      <w:r w:rsidR="00BB1E03" w:rsidRPr="004E7AF5">
        <w:rPr>
          <w:rFonts w:ascii="Traditional Arabic" w:hAnsi="Traditional Arabic" w:cs="Traditional Arabic"/>
          <w:sz w:val="34"/>
          <w:szCs w:val="34"/>
          <w:rtl/>
        </w:rPr>
        <w:t xml:space="preserve"> وَفِي الَّتِي تَلِيهَا بِعَشْرٍ</w:t>
      </w:r>
      <w:r w:rsidR="00C61EF8">
        <w:rPr>
          <w:rFonts w:ascii="Traditional Arabic" w:hAnsi="Traditional Arabic" w:cs="Traditional Arabic"/>
          <w:sz w:val="34"/>
          <w:szCs w:val="34"/>
          <w:rtl/>
        </w:rPr>
        <w:t>،</w:t>
      </w:r>
      <w:r w:rsidR="00BB1E03" w:rsidRPr="004E7AF5">
        <w:rPr>
          <w:rFonts w:ascii="Traditional Arabic" w:hAnsi="Traditional Arabic" w:cs="Traditional Arabic"/>
          <w:sz w:val="34"/>
          <w:szCs w:val="34"/>
          <w:rtl/>
        </w:rPr>
        <w:t xml:space="preserve"> وَفِي الْوُسْطَى بِعَشْرٍ</w:t>
      </w:r>
      <w:r w:rsidR="00C61EF8">
        <w:rPr>
          <w:rFonts w:ascii="Traditional Arabic" w:hAnsi="Traditional Arabic" w:cs="Traditional Arabic"/>
          <w:sz w:val="34"/>
          <w:szCs w:val="34"/>
          <w:rtl/>
        </w:rPr>
        <w:t>،</w:t>
      </w:r>
      <w:r w:rsidR="00BB1E03" w:rsidRPr="004E7AF5">
        <w:rPr>
          <w:rFonts w:ascii="Traditional Arabic" w:hAnsi="Traditional Arabic" w:cs="Traditional Arabic"/>
          <w:sz w:val="34"/>
          <w:szCs w:val="34"/>
          <w:rtl/>
        </w:rPr>
        <w:t xml:space="preserve"> وَفِي الَّتِي تَلِي الْخِنْصَرَ بِتِسْعٍ</w:t>
      </w:r>
      <w:r w:rsidR="00C61EF8">
        <w:rPr>
          <w:rFonts w:ascii="Traditional Arabic" w:hAnsi="Traditional Arabic" w:cs="Traditional Arabic"/>
          <w:sz w:val="34"/>
          <w:szCs w:val="34"/>
          <w:rtl/>
        </w:rPr>
        <w:t>،</w:t>
      </w:r>
      <w:r w:rsidR="00BB1E03" w:rsidRPr="004E7AF5">
        <w:rPr>
          <w:rFonts w:ascii="Traditional Arabic" w:hAnsi="Traditional Arabic" w:cs="Traditional Arabic"/>
          <w:sz w:val="34"/>
          <w:szCs w:val="34"/>
          <w:rtl/>
        </w:rPr>
        <w:t xml:space="preserve"> وَفِي الْخِنْصَرِ بِسِتٍّ»</w:t>
      </w:r>
      <w:r w:rsidR="00BB1E03" w:rsidRPr="004E7AF5">
        <w:rPr>
          <w:rFonts w:ascii="Traditional Arabic" w:hAnsi="Traditional Arabic" w:cs="Traditional Arabic" w:hint="cs"/>
          <w:sz w:val="34"/>
          <w:szCs w:val="34"/>
          <w:rtl/>
        </w:rPr>
        <w:t>.</w:t>
      </w:r>
      <w:r w:rsidR="00F17AE2" w:rsidRPr="004E7AF5">
        <w:rPr>
          <w:rStyle w:val="a8"/>
          <w:rFonts w:ascii="Traditional Arabic" w:hAnsi="Traditional Arabic" w:cs="Traditional Arabic"/>
          <w:sz w:val="34"/>
          <w:szCs w:val="34"/>
          <w:rtl/>
        </w:rPr>
        <w:footnoteReference w:id="340"/>
      </w:r>
      <w:r w:rsidR="00BB1E03" w:rsidRPr="004E7AF5">
        <w:rPr>
          <w:rFonts w:ascii="Traditional Arabic" w:hAnsi="Traditional Arabic" w:cs="Traditional Arabic" w:hint="cs"/>
          <w:sz w:val="34"/>
          <w:szCs w:val="34"/>
          <w:rtl/>
        </w:rPr>
        <w:t xml:space="preserve"> </w:t>
      </w:r>
    </w:p>
    <w:p w:rsidR="00BB1E03" w:rsidRPr="004E7AF5" w:rsidRDefault="00BB1E03" w:rsidP="009054F6">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قَالَ الشَّافِعِيُّ</w:t>
      </w:r>
      <w:r w:rsidR="00DA6C21" w:rsidRPr="004E7AF5">
        <w:rPr>
          <w:rFonts w:ascii="Traditional Arabic" w:hAnsi="Traditional Arabic" w:cs="Traditional Arabic"/>
          <w:sz w:val="34"/>
          <w:szCs w:val="34"/>
          <w:rtl/>
        </w:rPr>
        <w:t xml:space="preserve"> رَحِمَهُ اللَّهُ</w:t>
      </w:r>
      <w:r w:rsidRPr="004E7AF5">
        <w:rPr>
          <w:rFonts w:ascii="Traditional Arabic" w:hAnsi="Traditional Arabic" w:cs="Traditional Arabic"/>
          <w:sz w:val="34"/>
          <w:szCs w:val="34"/>
          <w:rtl/>
        </w:rPr>
        <w:t>: لَمَّا كَانَ مَعْرُوفًا وَاللَّهُ أَعْلَمُ</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عِنْ</w:t>
      </w:r>
      <w:r w:rsidR="00DA6C21" w:rsidRPr="004E7AF5">
        <w:rPr>
          <w:rFonts w:ascii="Traditional Arabic" w:hAnsi="Traditional Arabic" w:cs="Traditional Arabic"/>
          <w:sz w:val="34"/>
          <w:szCs w:val="34"/>
          <w:rtl/>
        </w:rPr>
        <w:t>دَ عُمَرَ رَضِيَ اللَّهُ عَنْهُ</w:t>
      </w:r>
      <w:r w:rsidRPr="004E7AF5">
        <w:rPr>
          <w:rFonts w:ascii="Traditional Arabic" w:hAnsi="Traditional Arabic" w:cs="Traditional Arabic"/>
          <w:sz w:val="34"/>
          <w:szCs w:val="34"/>
          <w:rtl/>
        </w:rPr>
        <w:t>, أَنَّ النَّبِيَّ صَلَّى اللهُ عَلَيْهِ وَسَلَّمَ قَضَى فِي الْيَدِ خَمْسِينَ وَكَانَتَ الْيَدُ خَمْسَةَ أَطْرَافٍ مُخْتَلِفَةَ الْجَمَالِ وَالْمَنَافِعِ نَزَّلَهَا مَنَازِلَهَا</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فَحَكَمَ لِكُلِّ وَاحِدٍ مِنَ الْأَطْرَافِ بِقَدْرٍ مِنْ دِيَةِ الْكَفِّ</w:t>
      </w:r>
      <w:r w:rsidR="00C61EF8">
        <w:rPr>
          <w:rFonts w:ascii="Traditional Arabic" w:hAnsi="Traditional Arabic" w:cs="Traditional Arabic"/>
          <w:sz w:val="34"/>
          <w:szCs w:val="34"/>
          <w:rtl/>
        </w:rPr>
        <w:t>،</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وَهَذَا قِيَاسٌ عَلَى الْخَبَرِ</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فَلَمَّا وُجِدَ كِتَابُ آلِ عَمْرِو بْنِ حَزْمٍ فِيهِ أَنَّ رَسُولَ اللَّهِ صَلَّى اللهُ عَلَيْهِ وَسَلَّمَ قَالَ: " وَفِي كُلِّ إِصْبَعٍ مِمَّا هُنَالِكَ عَشْرٌ مِنَ </w:t>
      </w:r>
      <w:r w:rsidRPr="004E7AF5">
        <w:rPr>
          <w:rFonts w:ascii="Traditional Arabic" w:hAnsi="Traditional Arabic" w:cs="Traditional Arabic"/>
          <w:sz w:val="34"/>
          <w:szCs w:val="34"/>
          <w:rtl/>
        </w:rPr>
        <w:lastRenderedPageBreak/>
        <w:t>الْإِبِلِ: صَارُوا إِلَيْهِ وَلَمْ يَقْبَلُوا كِتَابَ آلِ عَمْرِو بْنِ حَزْمٍ</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وَاللَّهُ أَعْلَمُ</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حَتَّى ثَبَتَ لَهُمْ أَنَّهُ كِتَابُ رَسُولِ اللَّهِ صَلَّى اللهُ عَلَيْهِ وَسَلَّمَ</w:t>
      </w:r>
      <w:r w:rsidR="00F17AE2"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دلالتان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أحدهما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والآخر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الوقت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الذي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يثبت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يمضي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الأئمة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بمثل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الذي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قبلوا</w:t>
      </w:r>
      <w:r w:rsidRPr="004E7AF5">
        <w:rPr>
          <w:rFonts w:ascii="Traditional Arabic" w:hAnsi="Traditional Arabic" w:cs="Traditional Arabic"/>
          <w:sz w:val="34"/>
          <w:szCs w:val="34"/>
          <w:rtl/>
        </w:rPr>
        <w:t>.</w:t>
      </w:r>
    </w:p>
    <w:p w:rsidR="00BB1E03" w:rsidRPr="004E7AF5" w:rsidRDefault="00BB1E03" w:rsidP="009E72F3">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ودلالةٌ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مضى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أيضاً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الأئمة،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يخالف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لترك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 ودلالةٌ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يثبت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بنفسه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غيره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بعده</w:t>
      </w:r>
      <w:r w:rsidRPr="004E7AF5">
        <w:rPr>
          <w:rFonts w:ascii="Traditional Arabic" w:hAnsi="Traditional Arabic" w:cs="Traditional Arabic"/>
          <w:sz w:val="34"/>
          <w:szCs w:val="34"/>
          <w:rtl/>
        </w:rPr>
        <w:t>.</w:t>
      </w:r>
    </w:p>
    <w:p w:rsidR="00BB1E03" w:rsidRPr="004E7AF5" w:rsidRDefault="00BB1E03" w:rsidP="009E72F3">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المسلمون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بخلاف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المهاجرين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والأنصار،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تذكروا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أنتم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عندكم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خلافَه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غيرُكم،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صاروا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وترك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خالفه</w:t>
      </w:r>
      <w:r w:rsidRPr="004E7AF5">
        <w:rPr>
          <w:rFonts w:ascii="Traditional Arabic" w:hAnsi="Traditional Arabic" w:cs="Traditional Arabic"/>
          <w:sz w:val="34"/>
          <w:szCs w:val="34"/>
          <w:rtl/>
        </w:rPr>
        <w:t>.</w:t>
      </w:r>
    </w:p>
    <w:p w:rsidR="00457565" w:rsidRPr="004E7AF5" w:rsidRDefault="00457565" w:rsidP="009E72F3">
      <w:pPr>
        <w:autoSpaceDE w:val="0"/>
        <w:autoSpaceDN w:val="0"/>
        <w:adjustRightInd w:val="0"/>
        <w:spacing w:before="120" w:after="120" w:line="240" w:lineRule="auto"/>
        <w:ind w:left="43"/>
        <w:jc w:val="both"/>
        <w:rPr>
          <w:rFonts w:ascii="Traditional Arabic" w:hAnsi="Traditional Arabic" w:cs="Traditional Arabic"/>
          <w:sz w:val="34"/>
          <w:szCs w:val="34"/>
          <w:rtl/>
        </w:rPr>
      </w:pPr>
    </w:p>
    <w:p w:rsidR="00D964F6" w:rsidRPr="004E7AF5" w:rsidRDefault="00BB1E03" w:rsidP="009E72F3">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ولو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بلغ</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إليه</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 </w:t>
      </w:r>
      <w:r w:rsidRPr="004E7AF5">
        <w:rPr>
          <w:rFonts w:ascii="Traditional Arabic" w:hAnsi="Traditional Arabic" w:cs="Traditional Arabic" w:hint="cs"/>
          <w:sz w:val="34"/>
          <w:szCs w:val="34"/>
          <w:rtl/>
        </w:rPr>
        <w:t>كما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غيره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بلغه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بتقواه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وتأديته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اتباع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وعلمه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وبأنْ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اتباع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341"/>
      </w:r>
    </w:p>
    <w:p w:rsidR="00512549" w:rsidRPr="004E7AF5" w:rsidRDefault="00512549" w:rsidP="009E72F3">
      <w:pPr>
        <w:autoSpaceDE w:val="0"/>
        <w:autoSpaceDN w:val="0"/>
        <w:adjustRightInd w:val="0"/>
        <w:spacing w:before="120" w:after="120" w:line="240" w:lineRule="auto"/>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الدليل الثالث والعشرون:</w:t>
      </w:r>
    </w:p>
    <w:p w:rsidR="003C637A" w:rsidRPr="004E7AF5" w:rsidRDefault="003C637A" w:rsidP="001077BD">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 xml:space="preserve">عَنْ عَبْدِ اللَّهِ بْنِ عُمَرَ </w:t>
      </w:r>
      <w:r w:rsidR="001077BD" w:rsidRPr="004E7AF5">
        <w:rPr>
          <w:rFonts w:ascii="Traditional Arabic" w:hAnsi="Traditional Arabic" w:cs="Traditional Arabic"/>
          <w:sz w:val="34"/>
          <w:szCs w:val="34"/>
          <w:rtl/>
        </w:rPr>
        <w:t>رَضِيَ اللَّهُ عَنْهُ</w:t>
      </w:r>
      <w:r w:rsidR="001077BD" w:rsidRPr="004E7AF5">
        <w:rPr>
          <w:rFonts w:ascii="Traditional Arabic" w:hAnsi="Traditional Arabic" w:cs="Traditional Arabic" w:hint="cs"/>
          <w:sz w:val="34"/>
          <w:szCs w:val="34"/>
          <w:rtl/>
        </w:rPr>
        <w:t>ما قَالَ</w:t>
      </w:r>
      <w:r w:rsidRPr="004E7AF5">
        <w:rPr>
          <w:rFonts w:ascii="Traditional Arabic" w:hAnsi="Traditional Arabic" w:cs="Traditional Arabic"/>
          <w:sz w:val="34"/>
          <w:szCs w:val="34"/>
          <w:rtl/>
        </w:rPr>
        <w:t>: كُنَّا نُخَابِرُ وَلَا نَرَى بِذَلِكَ بَأْسًا، حَتَّى زَعَمَ رَافِعُ بْنُ خَدِيجٍ «أَنَّ رَسُولَ اللَّهِ صَلَّى اللهُ عَلَيْهِ وَسَلَّمَ نَهَى عَنِ الْمُخَابَرَةِ»</w:t>
      </w:r>
      <w:r w:rsidRPr="004E7AF5">
        <w:rPr>
          <w:rFonts w:ascii="Simplified Arabic" w:hAnsi="Traditional Arabic" w:cs="Simplified Arabic" w:hint="cs"/>
          <w:sz w:val="34"/>
          <w:szCs w:val="34"/>
          <w:rtl/>
        </w:rPr>
        <w:t>.</w:t>
      </w:r>
      <w:r w:rsidR="00512549" w:rsidRPr="004E7AF5">
        <w:rPr>
          <w:rStyle w:val="a8"/>
          <w:rFonts w:ascii="Simplified Arabic" w:hAnsi="Traditional Arabic" w:cs="Simplified Arabic"/>
          <w:sz w:val="34"/>
          <w:szCs w:val="34"/>
          <w:rtl/>
        </w:rPr>
        <w:footnoteReference w:id="342"/>
      </w:r>
      <w:r w:rsidRPr="004E7AF5">
        <w:rPr>
          <w:rFonts w:ascii="Simplified Arabic" w:hAnsi="Traditional Arabic" w:cs="Simplified Arabic" w:hint="cs"/>
          <w:sz w:val="34"/>
          <w:szCs w:val="34"/>
          <w:rtl/>
        </w:rPr>
        <w:t xml:space="preserve"> </w:t>
      </w:r>
    </w:p>
    <w:p w:rsidR="00703397" w:rsidRPr="004E7AF5" w:rsidRDefault="000C459A" w:rsidP="009E72F3">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فِي هذا الحديث دليل 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وجوبِ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الْعَدْلِ،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حُجَّةٌ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يَلْزَمُ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وَالِانْقِيَادُ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 xml:space="preserve">إِلَيْهَا، ولولا ذلك لما ترك عبد الله بن عمر </w:t>
      </w:r>
      <w:r w:rsidRPr="004E7AF5">
        <w:rPr>
          <w:rFonts w:ascii="Traditional Arabic" w:hAnsi="Traditional Arabic" w:cs="Traditional Arabic"/>
          <w:sz w:val="34"/>
          <w:szCs w:val="34"/>
          <w:rtl/>
        </w:rPr>
        <w:t>رَضِيَ اللَّهُ عَنْهُ</w:t>
      </w:r>
      <w:r w:rsidRPr="004E7AF5">
        <w:rPr>
          <w:rFonts w:ascii="Traditional Arabic" w:hAnsi="Traditional Arabic" w:cs="Traditional Arabic" w:hint="cs"/>
          <w:sz w:val="34"/>
          <w:szCs w:val="34"/>
          <w:rtl/>
        </w:rPr>
        <w:t xml:space="preserve">ما </w:t>
      </w:r>
      <w:r w:rsidRPr="004E7AF5">
        <w:rPr>
          <w:rFonts w:ascii="Traditional Arabic" w:hAnsi="Traditional Arabic" w:cs="Traditional Arabic"/>
          <w:sz w:val="34"/>
          <w:szCs w:val="34"/>
          <w:rtl/>
        </w:rPr>
        <w:t>الْمُخَابَرَة</w:t>
      </w:r>
      <w:r w:rsidRPr="004E7AF5">
        <w:rPr>
          <w:rFonts w:ascii="Traditional Arabic" w:hAnsi="Traditional Arabic" w:cs="Traditional Arabic" w:hint="cs"/>
          <w:sz w:val="34"/>
          <w:szCs w:val="34"/>
          <w:rtl/>
        </w:rPr>
        <w:t xml:space="preserve">َ وقد استمر عليها </w:t>
      </w:r>
      <w:r w:rsidR="004B7F5F" w:rsidRPr="004E7AF5">
        <w:rPr>
          <w:rFonts w:ascii="Traditional Arabic" w:hAnsi="Traditional Arabic" w:cs="Traditional Arabic" w:hint="cs"/>
          <w:sz w:val="34"/>
          <w:szCs w:val="34"/>
          <w:rtl/>
        </w:rPr>
        <w:t xml:space="preserve">مدة </w:t>
      </w:r>
      <w:r w:rsidR="00703397" w:rsidRPr="004E7AF5">
        <w:rPr>
          <w:rFonts w:ascii="Traditional Arabic" w:hAnsi="Traditional Arabic" w:cs="Traditional Arabic"/>
          <w:color w:val="000000"/>
          <w:sz w:val="34"/>
          <w:szCs w:val="34"/>
          <w:rtl/>
        </w:rPr>
        <w:t>أَرْبَعِينَ سَنَةً</w:t>
      </w:r>
      <w:r w:rsidR="004B7F5F" w:rsidRPr="004E7AF5">
        <w:rPr>
          <w:rFonts w:ascii="Traditional Arabic" w:hAnsi="Traditional Arabic" w:cs="Traditional Arabic" w:hint="cs"/>
          <w:sz w:val="34"/>
          <w:szCs w:val="34"/>
          <w:rtl/>
        </w:rPr>
        <w:t>.</w:t>
      </w:r>
    </w:p>
    <w:p w:rsidR="00703397" w:rsidRPr="004E7AF5" w:rsidRDefault="00703397" w:rsidP="009E72F3">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وَالْمُخَابَرَةُ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يَدْفَعَ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الرَّجُلُ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أَرْضَهُ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بِالثُّلُثِ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وَالرُّبُعِ</w:t>
      </w:r>
      <w:r w:rsidRPr="004E7AF5">
        <w:rPr>
          <w:rFonts w:ascii="Traditional Arabic" w:hAnsi="Traditional Arabic" w:cs="Traditional Arabic"/>
          <w:sz w:val="34"/>
          <w:szCs w:val="34"/>
          <w:rtl/>
        </w:rPr>
        <w:t xml:space="preserve"> </w:t>
      </w:r>
      <w:r w:rsidR="009E72F3"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كِرَاءِ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الْأَرْضِ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بِجُزْءٍ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تُخْرِجُهُ.</w:t>
      </w:r>
      <w:r w:rsidR="009E72F3" w:rsidRPr="004E7AF5">
        <w:rPr>
          <w:rStyle w:val="a8"/>
          <w:rFonts w:ascii="Traditional Arabic" w:hAnsi="Traditional Arabic" w:cs="Traditional Arabic"/>
          <w:sz w:val="34"/>
          <w:szCs w:val="34"/>
          <w:rtl/>
        </w:rPr>
        <w:footnoteReference w:id="343"/>
      </w:r>
      <w:r w:rsidRPr="004E7AF5">
        <w:rPr>
          <w:rFonts w:ascii="Traditional Arabic" w:hAnsi="Traditional Arabic" w:cs="Traditional Arabic" w:hint="cs"/>
          <w:sz w:val="34"/>
          <w:szCs w:val="34"/>
          <w:rtl/>
        </w:rPr>
        <w:t xml:space="preserve"> </w:t>
      </w:r>
    </w:p>
    <w:p w:rsidR="00767AB0" w:rsidRPr="004E7AF5" w:rsidRDefault="00703397" w:rsidP="00703397">
      <w:pPr>
        <w:spacing w:after="0" w:line="240" w:lineRule="auto"/>
        <w:jc w:val="both"/>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t xml:space="preserve"> </w:t>
      </w:r>
      <w:r w:rsidR="00767AB0" w:rsidRPr="004E7AF5">
        <w:rPr>
          <w:rFonts w:ascii="Traditional Arabic" w:hAnsi="Traditional Arabic" w:cs="Traditional Arabic" w:hint="cs"/>
          <w:b/>
          <w:bCs/>
          <w:sz w:val="34"/>
          <w:szCs w:val="34"/>
          <w:rtl/>
        </w:rPr>
        <w:t>الدليل الرابع والعشرون:</w:t>
      </w:r>
    </w:p>
    <w:p w:rsidR="009203F2" w:rsidRPr="004E7AF5" w:rsidRDefault="00767AB0" w:rsidP="00617E1A">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lastRenderedPageBreak/>
        <w:t>عَنْ عَبْدِ اللَّهِ بْنِ عَبَّاسٍ رَضِيَ اللَّهُ عَنْهُمَا، قَالَ: لَمْ أَزَلْ حَرِيصًا عَلَى أَنْ أَسْأَلَ عُمَرَ بْنَ الخَطَّابِ، عَنِ المَرْأَتَيْنِ مِنْ أَزْوَاجِ النَّبِيِّ صَلَّى اللهُ عَلَيْهِ وَسَلَّمَ، اللَّتَيْنِ قَالَ اللَّهُ تَعَالَى: {إِنْ تَتُوبَا إِلَى اللَّهِ فَقَدْ صَغَتْ قُلُوبُكُمَا} [التحريم: 4] حَتَّى حَجَّ وَحَجَجْتُ مَعَهُ، وَعَدَلَ وَعَدَلْتُ مَعَهُ بِإِدَاوَةٍ فَتَبَرَّزَ، ثُمَّ جَاءَ فَسَكَبْتُ عَلَى يَدَيْهِ مِنْهَا فَتَوَضَّأَ، فَقُلْتُ لَهُ: يَا أَمِيرَ المُؤْمِنِينَ مَنِ المَرْأَتَانِ مِنْ أَزْوَاجِ النَّبِيِّ صَلَّى اللهُ عَلَيْهِ وَسَلَّمَ، اللَّتَانِ قَالَ اللَّهُ تَعَالَى: {إِنْ تَتُوبَا إِلَى اللَّهِ فَقَدْ صَغَتْ قُلُوبُكُمَا} [التحريم: 4]؟ قَالَ: وَاعَجَبًا لَكَ يَا ابْنَ عَبَّاسٍ، هُمَا عَائِشَةُ وَحَفْصَةُ، ثُمَّ اسْتَقْبَلَ عُمَرُ الحَدِيثَ يَسُوقُهُ قَالَ: كُنْتُ أَنَا وَجَارٌ لِي مِنَ الأَنْصَارِ فِي بَنِي أُمَيَّةَ بْنِ زَيْدٍ، وَهُمْ مِنْ عَوَالِي المَدِينَةِ، وَكُنَّا نَتَنَاوَبُ النُّزُولَ عَلَى النَّبِيِّ صَلَّى اللهُ عَلَيْهِ وَسَلَّمَ، فَيَنْزِلُ يَوْمًا وَأَنْزِلُ يَوْمًا، فَإِذَا نَزَلْتُ جِئْتُهُ بِمَا حَدَثَ مِنْ خَبَرِ ذَلِكَ اليَوْمِ مِنَ الوَحْيِ أَوْ غَيْرِهِ، وَإِذَا نَزَلَ فَعَلَ مِثْلَ ذَلِكَ</w:t>
      </w:r>
      <w:r w:rsidR="00A60D1F" w:rsidRPr="004E7AF5">
        <w:rPr>
          <w:rFonts w:ascii="Traditional Arabic" w:hAnsi="Traditional Arabic" w:cs="Traditional Arabic" w:hint="cs"/>
          <w:sz w:val="34"/>
          <w:szCs w:val="34"/>
          <w:rtl/>
        </w:rPr>
        <w:t>.</w:t>
      </w:r>
      <w:r w:rsidR="00A60D1F" w:rsidRPr="004E7AF5">
        <w:rPr>
          <w:rStyle w:val="a8"/>
          <w:rFonts w:ascii="Traditional Arabic" w:hAnsi="Traditional Arabic" w:cs="Traditional Arabic"/>
          <w:sz w:val="34"/>
          <w:szCs w:val="34"/>
          <w:rtl/>
        </w:rPr>
        <w:footnoteReference w:id="344"/>
      </w:r>
      <w:r w:rsidR="00A60D1F" w:rsidRPr="004E7AF5">
        <w:rPr>
          <w:rFonts w:ascii="Traditional Arabic" w:hAnsi="Traditional Arabic" w:cs="Traditional Arabic" w:hint="cs"/>
          <w:sz w:val="34"/>
          <w:szCs w:val="34"/>
          <w:rtl/>
        </w:rPr>
        <w:t xml:space="preserve"> </w:t>
      </w:r>
    </w:p>
    <w:p w:rsidR="00A60D1F" w:rsidRPr="004E7AF5" w:rsidRDefault="00A60D1F" w:rsidP="00617E1A">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فِي هذا الحديث دليل 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وجوبِ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الْعَدْلِ،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حُجَّةٌ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يَلْزَمُ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وَالِانْقِيَادُ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 xml:space="preserve">إِلَيْهَا، فقد كان </w:t>
      </w:r>
      <w:r w:rsidRPr="004E7AF5">
        <w:rPr>
          <w:rFonts w:ascii="Traditional Arabic" w:hAnsi="Traditional Arabic" w:cs="Traditional Arabic"/>
          <w:sz w:val="34"/>
          <w:szCs w:val="34"/>
          <w:rtl/>
        </w:rPr>
        <w:t xml:space="preserve">عُمَرُ </w:t>
      </w:r>
      <w:r w:rsidRPr="004E7AF5">
        <w:rPr>
          <w:rFonts w:ascii="Traditional Arabic" w:hAnsi="Traditional Arabic" w:cs="Traditional Arabic" w:hint="cs"/>
          <w:sz w:val="34"/>
          <w:szCs w:val="34"/>
          <w:rtl/>
        </w:rPr>
        <w:t>ي</w:t>
      </w:r>
      <w:r w:rsidRPr="004E7AF5">
        <w:rPr>
          <w:rFonts w:ascii="Traditional Arabic" w:hAnsi="Traditional Arabic" w:cs="Traditional Arabic"/>
          <w:sz w:val="34"/>
          <w:szCs w:val="34"/>
          <w:rtl/>
        </w:rPr>
        <w:t xml:space="preserve">َتَنَاوَبُ </w:t>
      </w:r>
      <w:r w:rsidRPr="004E7AF5">
        <w:rPr>
          <w:rFonts w:ascii="Traditional Arabic" w:hAnsi="Traditional Arabic" w:cs="Traditional Arabic" w:hint="cs"/>
          <w:sz w:val="34"/>
          <w:szCs w:val="34"/>
          <w:rtl/>
        </w:rPr>
        <w:t xml:space="preserve">هو </w:t>
      </w:r>
      <w:r w:rsidRPr="004E7AF5">
        <w:rPr>
          <w:rFonts w:ascii="Traditional Arabic" w:hAnsi="Traditional Arabic" w:cs="Traditional Arabic"/>
          <w:sz w:val="34"/>
          <w:szCs w:val="34"/>
          <w:rtl/>
        </w:rPr>
        <w:t>وَجَارٌ ل</w:t>
      </w:r>
      <w:r w:rsidRPr="004E7AF5">
        <w:rPr>
          <w:rFonts w:ascii="Traditional Arabic" w:hAnsi="Traditional Arabic" w:cs="Traditional Arabic" w:hint="cs"/>
          <w:sz w:val="34"/>
          <w:szCs w:val="34"/>
          <w:rtl/>
        </w:rPr>
        <w:t>َهُ</w:t>
      </w:r>
      <w:r w:rsidRPr="004E7AF5">
        <w:rPr>
          <w:rFonts w:ascii="Traditional Arabic" w:hAnsi="Traditional Arabic" w:cs="Traditional Arabic"/>
          <w:sz w:val="34"/>
          <w:szCs w:val="34"/>
          <w:rtl/>
        </w:rPr>
        <w:t xml:space="preserve"> مِنَ الأَنْصَارِ فِي بَنِي أُمَيَّةَ بْنِ زَيْدٍ، وَهُمْ مِنْ عَوَالِي المَدِينَةِ، النُّزُولَ عَلَى النَّبِيِّ صَلَّى اللهُ عَلَيْهِ وَسَلَّمَ،</w:t>
      </w:r>
      <w:r w:rsidRPr="004E7AF5">
        <w:rPr>
          <w:rFonts w:ascii="Traditional Arabic" w:hAnsi="Traditional Arabic" w:cs="Traditional Arabic" w:hint="cs"/>
          <w:sz w:val="34"/>
          <w:szCs w:val="34"/>
          <w:rtl/>
        </w:rPr>
        <w:t xml:space="preserve"> قال</w:t>
      </w:r>
      <w:r w:rsidRPr="004E7AF5">
        <w:rPr>
          <w:rFonts w:ascii="Traditional Arabic" w:hAnsi="Traditional Arabic" w:cs="Traditional Arabic"/>
          <w:sz w:val="34"/>
          <w:szCs w:val="34"/>
          <w:rtl/>
        </w:rPr>
        <w:t xml:space="preserve"> فَيَنْزِلُ يَوْمًا وَأَنْزِلُ يَوْمًا، فَإِذَا نَزَلْتُ جِئْتُهُ بِمَا حَدَثَ مِنْ خَبَرِ ذَلِكَ اليَوْمِ مِنَ الوَحْيِ أَوْ غَيْرِهِ، وَإِذَا نَزَلَ فَعَلَ مِثْلَ ذَلِكَ</w:t>
      </w:r>
      <w:r w:rsidRPr="004E7AF5">
        <w:rPr>
          <w:rFonts w:ascii="Traditional Arabic" w:hAnsi="Traditional Arabic" w:cs="Traditional Arabic" w:hint="cs"/>
          <w:sz w:val="34"/>
          <w:szCs w:val="34"/>
          <w:rtl/>
        </w:rPr>
        <w:t xml:space="preserve"> ولولا وجوب العمل بخبر الواحد لما نفع كل واحد منهما إخبار صاحبه بما نزل من الوحي ولا بما قاله رسول الله </w:t>
      </w:r>
      <w:r w:rsidRPr="004E7AF5">
        <w:rPr>
          <w:rFonts w:ascii="Traditional Arabic" w:hAnsi="Traditional Arabic" w:cs="Traditional Arabic"/>
          <w:sz w:val="34"/>
          <w:szCs w:val="34"/>
          <w:rtl/>
        </w:rPr>
        <w:t>صَلَّى اللهُ عَلَيْهِ وَسَلَّمَ</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p>
    <w:p w:rsidR="00A60D1F" w:rsidRPr="004E7AF5" w:rsidRDefault="00617E1A" w:rsidP="00617E1A">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روى الخطيب البغدادي عن عَبْدِ</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الْمَلِكِ</w:t>
      </w:r>
      <w:r w:rsidR="00A60D1F"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الْمَيْمُونِيِّ</w:t>
      </w:r>
      <w:r w:rsidR="00A60D1F" w:rsidRPr="004E7AF5">
        <w:rPr>
          <w:rFonts w:ascii="Traditional Arabic" w:hAnsi="Traditional Arabic" w:cs="Traditional Arabic" w:hint="cs"/>
          <w:sz w:val="34"/>
          <w:szCs w:val="34"/>
          <w:rtl/>
        </w:rPr>
        <w:t>،</w:t>
      </w:r>
      <w:r w:rsidR="00A60D1F"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ثَنَا</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أَحْمَدُ</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بْنُ</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حَنْبَلٍ</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بِحَدِيثِ</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ابْنِ</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عَبَّاسٍ</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حِينَ</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سَأَلَ</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عُمَرَ</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عَنِ</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الْمَرْأَتَيْنِ</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اللَّتَيْنِ</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تَظَاهَرَتَا</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عَلَى</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النَّبِيِّ</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صَلَّى</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اللَّهُ</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عَلَيْهِ</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وَسَلَّمَّ</w:t>
      </w:r>
      <w:r w:rsidR="00A60D1F" w:rsidRPr="004E7AF5">
        <w:rPr>
          <w:rFonts w:ascii="Traditional Arabic" w:hAnsi="Traditional Arabic" w:cs="Traditional Arabic"/>
          <w:sz w:val="34"/>
          <w:szCs w:val="34"/>
          <w:rtl/>
        </w:rPr>
        <w:t xml:space="preserve"> - </w:t>
      </w:r>
      <w:r w:rsidR="00A60D1F" w:rsidRPr="004E7AF5">
        <w:rPr>
          <w:rFonts w:ascii="Traditional Arabic" w:hAnsi="Traditional Arabic" w:cs="Traditional Arabic" w:hint="cs"/>
          <w:sz w:val="34"/>
          <w:szCs w:val="34"/>
          <w:rtl/>
        </w:rPr>
        <w:t>فِي</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الْحَدِيثِ</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قِصَّةٌ</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يَقُولُ</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فِيهَا</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عُمَرُ</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وَكَانَ</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لِي</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أَخٌ</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يَشْهَدُ</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رَسُولَ</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اللَّهِ</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صَلَّى</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اللَّهُ</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عَلَيْهِ</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وَسَلَّمَّ</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يَوْمًا</w:t>
      </w:r>
      <w:r w:rsidR="00C61EF8">
        <w:rPr>
          <w:rFonts w:ascii="Traditional Arabic" w:hAnsi="Traditional Arabic" w:cs="Traditional Arabic"/>
          <w:sz w:val="34"/>
          <w:szCs w:val="34"/>
          <w:rtl/>
        </w:rPr>
        <w:t>،</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وَأَشْهَدُهُ</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يَوْمًا،</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فَإِذَا</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غِبْتُ</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جَاءَنِي</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بِمَا</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يَكُونُ</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مِنَ</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الْوَحْيِ</w:t>
      </w:r>
      <w:r w:rsidR="00C61EF8">
        <w:rPr>
          <w:rFonts w:ascii="Traditional Arabic" w:hAnsi="Traditional Arabic" w:cs="Traditional Arabic"/>
          <w:sz w:val="34"/>
          <w:szCs w:val="34"/>
          <w:rtl/>
        </w:rPr>
        <w:t>،</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وَمَا</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يَكُونُ</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مِنْ</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رَسُولِ</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اللَّهِ</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صَلَّى</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اللَّهُ</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عَلَيْهِ</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وَسَلَّمَّ</w:t>
      </w:r>
      <w:r w:rsidR="00A60D1F" w:rsidRPr="004E7AF5">
        <w:rPr>
          <w:rFonts w:ascii="Traditional Arabic" w:hAnsi="Traditional Arabic" w:cs="Traditional Arabic"/>
          <w:sz w:val="34"/>
          <w:szCs w:val="34"/>
          <w:rtl/>
        </w:rPr>
        <w:t xml:space="preserve"> " </w:t>
      </w:r>
      <w:r w:rsidR="00A60D1F" w:rsidRPr="004E7AF5">
        <w:rPr>
          <w:rFonts w:ascii="Traditional Arabic" w:hAnsi="Traditional Arabic" w:cs="Traditional Arabic" w:hint="cs"/>
          <w:sz w:val="34"/>
          <w:szCs w:val="34"/>
          <w:rtl/>
        </w:rPr>
        <w:t>قُلْتُ</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لَهُ</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فِي</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هَذَا</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حَجَّةٌ</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بِخَبَرٍ</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يَجِيءُ</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بِهِ</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الرَّجُلُ</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وَحْدَهُ؟</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قَالَ</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نَعَمْ</w:t>
      </w:r>
      <w:r w:rsidR="00C61EF8">
        <w:rPr>
          <w:rFonts w:ascii="Traditional Arabic" w:hAnsi="Traditional Arabic" w:cs="Traditional Arabic"/>
          <w:sz w:val="34"/>
          <w:szCs w:val="34"/>
          <w:rtl/>
        </w:rPr>
        <w:t>،</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وَاسْتَحْسَنَهُ</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hint="cs"/>
          <w:sz w:val="34"/>
          <w:szCs w:val="34"/>
          <w:rtl/>
        </w:rPr>
        <w:t>.</w:t>
      </w:r>
      <w:r w:rsidR="00A60D1F" w:rsidRPr="004E7AF5">
        <w:rPr>
          <w:rStyle w:val="a8"/>
          <w:rFonts w:ascii="Traditional Arabic" w:hAnsi="Traditional Arabic" w:cs="Traditional Arabic"/>
          <w:sz w:val="34"/>
          <w:szCs w:val="34"/>
          <w:rtl/>
        </w:rPr>
        <w:footnoteReference w:id="345"/>
      </w:r>
      <w:r w:rsidR="00A60D1F" w:rsidRPr="004E7AF5">
        <w:rPr>
          <w:rFonts w:ascii="Traditional Arabic" w:hAnsi="Traditional Arabic" w:cs="Traditional Arabic" w:hint="cs"/>
          <w:sz w:val="34"/>
          <w:szCs w:val="34"/>
          <w:rtl/>
        </w:rPr>
        <w:t xml:space="preserve"> </w:t>
      </w:r>
      <w:r w:rsidR="00A60D1F" w:rsidRPr="004E7AF5">
        <w:rPr>
          <w:rFonts w:ascii="Traditional Arabic" w:hAnsi="Traditional Arabic" w:cs="Traditional Arabic"/>
          <w:sz w:val="34"/>
          <w:szCs w:val="34"/>
          <w:rtl/>
        </w:rPr>
        <w:t xml:space="preserve"> </w:t>
      </w:r>
      <w:r w:rsidR="00A60D1F" w:rsidRPr="004E7AF5">
        <w:rPr>
          <w:rFonts w:ascii="Traditional Arabic" w:hAnsi="Traditional Arabic" w:cs="Traditional Arabic"/>
          <w:sz w:val="34"/>
          <w:szCs w:val="34"/>
          <w:rtl/>
        </w:rPr>
        <w:br w:type="page"/>
      </w:r>
    </w:p>
    <w:p w:rsidR="009203F2" w:rsidRPr="004E7AF5" w:rsidRDefault="000D48E1" w:rsidP="00320369">
      <w:pPr>
        <w:spacing w:before="120" w:after="120" w:line="240" w:lineRule="auto"/>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lastRenderedPageBreak/>
        <w:t xml:space="preserve">الْمَبْحَثُ </w:t>
      </w:r>
      <w:r w:rsidRPr="004E7AF5">
        <w:rPr>
          <w:rFonts w:ascii="Traditional Arabic" w:hAnsi="Traditional Arabic" w:cs="Traditional Arabic"/>
          <w:b/>
          <w:bCs/>
          <w:sz w:val="34"/>
          <w:szCs w:val="34"/>
          <w:rtl/>
        </w:rPr>
        <w:t>ال</w:t>
      </w:r>
      <w:r w:rsidRPr="004E7AF5">
        <w:rPr>
          <w:rFonts w:ascii="Traditional Arabic" w:hAnsi="Traditional Arabic" w:cs="Traditional Arabic" w:hint="cs"/>
          <w:b/>
          <w:bCs/>
          <w:sz w:val="34"/>
          <w:szCs w:val="34"/>
          <w:rtl/>
        </w:rPr>
        <w:t>رَّابِعُ:</w:t>
      </w:r>
      <w:r w:rsidRPr="004E7AF5">
        <w:rPr>
          <w:rFonts w:ascii="Traditional Arabic" w:hAnsi="Traditional Arabic" w:cs="Traditional Arabic" w:hint="cs"/>
          <w:sz w:val="34"/>
          <w:szCs w:val="34"/>
          <w:rtl/>
        </w:rPr>
        <w:t xml:space="preserve"> </w:t>
      </w:r>
      <w:r w:rsidR="009203F2" w:rsidRPr="004E7AF5">
        <w:rPr>
          <w:rFonts w:ascii="Traditional Arabic" w:hAnsi="Traditional Arabic" w:cs="Traditional Arabic" w:hint="cs"/>
          <w:b/>
          <w:bCs/>
          <w:sz w:val="34"/>
          <w:szCs w:val="34"/>
          <w:rtl/>
        </w:rPr>
        <w:t>توقير</w:t>
      </w:r>
      <w:r w:rsidR="009203F2" w:rsidRPr="004E7AF5">
        <w:rPr>
          <w:rFonts w:ascii="Traditional Arabic" w:hAnsi="Traditional Arabic" w:cs="Traditional Arabic" w:hint="cs"/>
          <w:b/>
          <w:bCs/>
          <w:color w:val="000000"/>
          <w:sz w:val="34"/>
          <w:szCs w:val="34"/>
          <w:rtl/>
        </w:rPr>
        <w:t xml:space="preserve"> السلفِ</w:t>
      </w:r>
      <w:r w:rsidR="009203F2" w:rsidRPr="004E7AF5">
        <w:rPr>
          <w:rFonts w:ascii="Traditional Arabic" w:hAnsi="Traditional Arabic" w:cs="Traditional Arabic" w:hint="cs"/>
          <w:b/>
          <w:bCs/>
          <w:sz w:val="34"/>
          <w:szCs w:val="34"/>
          <w:rtl/>
        </w:rPr>
        <w:t xml:space="preserve"> ل</w:t>
      </w:r>
      <w:r w:rsidR="009203F2" w:rsidRPr="004E7AF5">
        <w:rPr>
          <w:rFonts w:ascii="Traditional Arabic" w:hAnsi="Traditional Arabic" w:cs="Traditional Arabic"/>
          <w:b/>
          <w:bCs/>
          <w:color w:val="000000"/>
          <w:sz w:val="34"/>
          <w:szCs w:val="34"/>
          <w:rtl/>
        </w:rPr>
        <w:t>سُنَّة</w:t>
      </w:r>
      <w:r w:rsidR="009203F2" w:rsidRPr="004E7AF5">
        <w:rPr>
          <w:rFonts w:ascii="Traditional Arabic" w:hAnsi="Traditional Arabic" w:cs="Traditional Arabic" w:hint="cs"/>
          <w:b/>
          <w:bCs/>
          <w:color w:val="000000"/>
          <w:sz w:val="34"/>
          <w:szCs w:val="34"/>
          <w:rtl/>
        </w:rPr>
        <w:t>ِ</w:t>
      </w:r>
      <w:r w:rsidR="009203F2" w:rsidRPr="004E7AF5">
        <w:rPr>
          <w:rFonts w:ascii="Traditional Arabic" w:hAnsi="Traditional Arabic" w:cs="Traditional Arabic"/>
          <w:b/>
          <w:bCs/>
          <w:color w:val="000000"/>
          <w:sz w:val="34"/>
          <w:szCs w:val="34"/>
          <w:rtl/>
        </w:rPr>
        <w:t xml:space="preserve"> رَسُولِ اللَّهِ صَلَّى اللَّهُ عَلَيْهِ </w:t>
      </w:r>
      <w:r w:rsidR="009203F2" w:rsidRPr="004E7AF5">
        <w:rPr>
          <w:rFonts w:ascii="Traditional Arabic" w:hAnsi="Traditional Arabic" w:cs="Traditional Arabic" w:hint="cs"/>
          <w:b/>
          <w:bCs/>
          <w:sz w:val="34"/>
          <w:szCs w:val="34"/>
          <w:rtl/>
        </w:rPr>
        <w:t xml:space="preserve">وسلم </w:t>
      </w:r>
      <w:r w:rsidR="009203F2" w:rsidRPr="004E7AF5">
        <w:rPr>
          <w:rFonts w:ascii="Traditional Arabic" w:hAnsi="Traditional Arabic" w:cs="Traditional Arabic"/>
          <w:b/>
          <w:bCs/>
          <w:color w:val="000000"/>
          <w:sz w:val="34"/>
          <w:szCs w:val="34"/>
          <w:rtl/>
        </w:rPr>
        <w:t>إِنْكَارُ</w:t>
      </w:r>
      <w:r w:rsidR="009203F2" w:rsidRPr="004E7AF5">
        <w:rPr>
          <w:rFonts w:ascii="Traditional Arabic" w:hAnsi="Traditional Arabic" w:cs="Traditional Arabic" w:hint="cs"/>
          <w:b/>
          <w:bCs/>
          <w:color w:val="000000"/>
          <w:sz w:val="34"/>
          <w:szCs w:val="34"/>
          <w:rtl/>
        </w:rPr>
        <w:t xml:space="preserve">هُم </w:t>
      </w:r>
      <w:r w:rsidR="009203F2" w:rsidRPr="004E7AF5">
        <w:rPr>
          <w:rFonts w:ascii="Traditional Arabic" w:hAnsi="Traditional Arabic" w:cs="Traditional Arabic"/>
          <w:b/>
          <w:bCs/>
          <w:color w:val="000000"/>
          <w:sz w:val="34"/>
          <w:szCs w:val="34"/>
          <w:rtl/>
        </w:rPr>
        <w:t xml:space="preserve">عَلَى مَنْ </w:t>
      </w:r>
      <w:r w:rsidR="009203F2" w:rsidRPr="004E7AF5">
        <w:rPr>
          <w:rFonts w:ascii="Traditional Arabic" w:hAnsi="Traditional Arabic" w:cs="Traditional Arabic" w:hint="cs"/>
          <w:b/>
          <w:bCs/>
          <w:color w:val="000000"/>
          <w:sz w:val="34"/>
          <w:szCs w:val="34"/>
          <w:rtl/>
        </w:rPr>
        <w:t xml:space="preserve">أعْرَضَ عَنْها أو </w:t>
      </w:r>
      <w:r w:rsidR="009203F2" w:rsidRPr="004E7AF5">
        <w:rPr>
          <w:rFonts w:ascii="Traditional Arabic" w:hAnsi="Traditional Arabic" w:cs="Traditional Arabic"/>
          <w:b/>
          <w:bCs/>
          <w:color w:val="000000"/>
          <w:sz w:val="34"/>
          <w:szCs w:val="34"/>
          <w:rtl/>
        </w:rPr>
        <w:t>عَارَضَ</w:t>
      </w:r>
      <w:r w:rsidR="009203F2" w:rsidRPr="004E7AF5">
        <w:rPr>
          <w:rFonts w:ascii="Traditional Arabic" w:hAnsi="Traditional Arabic" w:cs="Traditional Arabic" w:hint="cs"/>
          <w:b/>
          <w:bCs/>
          <w:color w:val="000000"/>
          <w:sz w:val="34"/>
          <w:szCs w:val="34"/>
          <w:rtl/>
        </w:rPr>
        <w:t>ها برَأي.</w:t>
      </w:r>
      <w:r w:rsidR="009203F2" w:rsidRPr="004E7AF5">
        <w:rPr>
          <w:rFonts w:ascii="Traditional Arabic" w:hAnsi="Traditional Arabic" w:cs="Traditional Arabic"/>
          <w:b/>
          <w:bCs/>
          <w:sz w:val="34"/>
          <w:szCs w:val="34"/>
          <w:rtl/>
        </w:rPr>
        <w:t xml:space="preserve"> </w:t>
      </w:r>
    </w:p>
    <w:p w:rsidR="004E0EFF" w:rsidRPr="004E7AF5" w:rsidRDefault="004E0EFF" w:rsidP="00EE2A78">
      <w:pPr>
        <w:pStyle w:val="a9"/>
        <w:numPr>
          <w:ilvl w:val="0"/>
          <w:numId w:val="8"/>
        </w:numPr>
        <w:autoSpaceDE w:val="0"/>
        <w:autoSpaceDN w:val="0"/>
        <w:adjustRightInd w:val="0"/>
        <w:spacing w:before="120" w:after="120" w:line="240" w:lineRule="auto"/>
        <w:ind w:left="43" w:firstLine="0"/>
        <w:jc w:val="both"/>
        <w:rPr>
          <w:rFonts w:ascii="Traditional Arabic" w:hAnsi="Traditional Arabic" w:cs="Traditional Arabic"/>
          <w:color w:val="000000"/>
          <w:sz w:val="34"/>
          <w:szCs w:val="34"/>
          <w:rtl/>
        </w:rPr>
      </w:pPr>
      <w:r w:rsidRPr="004E7AF5">
        <w:rPr>
          <w:rFonts w:ascii="Traditional Arabic" w:hAnsi="Traditional Arabic" w:cs="Traditional Arabic"/>
          <w:sz w:val="34"/>
          <w:szCs w:val="34"/>
          <w:rtl/>
        </w:rPr>
        <w:t>عَنْ عَبْدِ اللهِ بْنِ رَافِعٍ، مَوْلَى أُمِّ سَلَمَةَ، عَنْ أُمِّ سَلَمَةَ، زَوْجِ النَّبِيِّ صَلَّى اللهُ عَلَيْهِ وَسَلَّمَ، أَنَّهَا قَالَتْ: كُنْتُ أَسْمَعُ النَّاسَ يَذْكُرُونَ الْحَوْضَ، وَلَمْ أَسْمَعْ ذَلِكَ مِنْ رَسُولِ اللهِ صَلَّى اللهُ عَلَيْهِ وَسَلَّمَ، فَلَمَّا كَانَ يَوْمًا مِنْ ذَلِكَ، وَالْجَارِيَةُ تَمْشُطُنِي، فَسَمِعْتُ رَسُولَ اللهِ صَلَّى اللهُ عَلَيْهِ وَسَلَّمَ يَقُولُ: «أَيُّهَا النَّاسُ» فَقُلْتُ لِلْجَارِيَةِ: اسْتَأْخِرِي عَنِّي، قَالَتْ: إِنَّمَا دَعَا الرِّجَالَ وَلَمْ يَدْعُ النِّسَاءَ، فَقُلْتُ: إِنِّي مِنَ النَّاسِ، فَقَالَ رَسُولُ اللهِ صَل</w:t>
      </w:r>
      <w:r w:rsidR="009E72F3" w:rsidRPr="004E7AF5">
        <w:rPr>
          <w:rFonts w:ascii="Traditional Arabic" w:hAnsi="Traditional Arabic" w:cs="Traditional Arabic"/>
          <w:sz w:val="34"/>
          <w:szCs w:val="34"/>
          <w:rtl/>
        </w:rPr>
        <w:t>َّى اللهُ عَلَيْهِ وَسَلَّمَ: "</w:t>
      </w:r>
      <w:r w:rsidRPr="004E7AF5">
        <w:rPr>
          <w:rFonts w:ascii="Traditional Arabic" w:hAnsi="Traditional Arabic" w:cs="Traditional Arabic"/>
          <w:sz w:val="34"/>
          <w:szCs w:val="34"/>
          <w:rtl/>
        </w:rPr>
        <w:t>إِنِّي لَكُمْ فَرَطٌ عَلَى الْحَوْضِ، فَإِيَّايَ لَا يَأْتِيَنَّ أَحَدُكُمْ فَيُذَبُّ عَنِّي كَمَا يُذَبُّ الْبَعِيرُ الضَّالُّ، فَأَقُولُ: فِيمَ هَذَا؟ فَيُقَالُ: إِنَّكَ لَا تَدْرِي مَا أَحْدَثُوا بَعْدَكَ، فَأَقُولُ: سُحْقًا "</w:t>
      </w:r>
      <w:r w:rsidRPr="004E7AF5">
        <w:rPr>
          <w:rFonts w:ascii="Traditional Arabic" w:hAnsi="Traditional Arabic" w:cs="Traditional Arabic" w:hint="cs"/>
          <w:sz w:val="34"/>
          <w:szCs w:val="34"/>
          <w:rtl/>
        </w:rPr>
        <w:t xml:space="preserve"> </w:t>
      </w:r>
      <w:r w:rsidR="009203F2"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346"/>
      </w:r>
      <w:r w:rsidRPr="004E7AF5">
        <w:rPr>
          <w:rFonts w:ascii="Traditional Arabic" w:hAnsi="Traditional Arabic" w:cs="Traditional Arabic" w:hint="cs"/>
          <w:sz w:val="34"/>
          <w:szCs w:val="34"/>
          <w:rtl/>
        </w:rPr>
        <w:t xml:space="preserve"> </w:t>
      </w:r>
    </w:p>
    <w:p w:rsidR="00EE2A78" w:rsidRPr="004E7AF5" w:rsidRDefault="00EE2A78" w:rsidP="00EE2A78">
      <w:pPr>
        <w:pStyle w:val="a9"/>
        <w:numPr>
          <w:ilvl w:val="0"/>
          <w:numId w:val="8"/>
        </w:numPr>
        <w:autoSpaceDE w:val="0"/>
        <w:autoSpaceDN w:val="0"/>
        <w:adjustRightInd w:val="0"/>
        <w:spacing w:after="0" w:line="240" w:lineRule="auto"/>
        <w:ind w:left="43" w:firstLine="0"/>
        <w:jc w:val="both"/>
        <w:rPr>
          <w:rFonts w:ascii="Traditional Arabic" w:hAnsi="Traditional Arabic" w:cs="Traditional Arabic"/>
          <w:sz w:val="34"/>
          <w:szCs w:val="34"/>
          <w:rtl/>
        </w:rPr>
      </w:pPr>
      <w:r w:rsidRPr="004E7AF5">
        <w:rPr>
          <w:rFonts w:ascii="Traditional Arabic" w:hAnsi="Traditional Arabic" w:cs="Traditional Arabic"/>
          <w:sz w:val="34"/>
          <w:szCs w:val="34"/>
          <w:rtl/>
        </w:rPr>
        <w:t>عَنِ ابْنِ بُرَيْدَةَ، قَالَ: رَأَى عَبْدُ اللهِ بْنُ الْمُغَفَّلِ رَجُلًا مِنْ أَصْحَابِهِ يَخْذِفُ، فَقَالَ لَهُ: لَا تَخْذِفْ، «فَإِنَّ رَسُولَ اللهِ صَلَّى اللهُ عَلَيْهِ وَسَلَّمَ كَانَ يَكْرَهُ - أَوْ قَالَ - يَنْهَى عَنِ الْخَذْفِ، فَإِنَّهُ لَا يُصْطَادُ بِهِ الصَّيْدُ، وَلَا يُنْكَأُ بِهِ الْعَدُوُّ، وَلَكِنَّهُ يَكْسِرُ السِّنَّ، وَيَفْقَأُ الْعَيْنَ»، ثُمَّ رَآهُ بَعْدَ ذَلِكَ يَخْذِفُ، فَقَالَ لَهُ: «أُخْبِرُكَ أَنَّ رَسُولَ اللهِ صَلَّى اللهُ عَلَيْهِ وَسَلَّمَ كَانَ يَكْرَهُ أَوْ يَنْهَى عَنِ الْخَذْفِ ثُمَّ أَرَاكَ تَخْذِفُ، لَا أُكَلِّمُكَ كَلِمَةً كَذَا وَكَذَا»</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347"/>
      </w:r>
      <w:r w:rsidRPr="004E7AF5">
        <w:rPr>
          <w:rFonts w:ascii="Traditional Arabic" w:hAnsi="Traditional Arabic" w:cs="Traditional Arabic" w:hint="cs"/>
          <w:sz w:val="34"/>
          <w:szCs w:val="34"/>
          <w:rtl/>
        </w:rPr>
        <w:t xml:space="preserve"> </w:t>
      </w:r>
    </w:p>
    <w:p w:rsidR="004E0EFF" w:rsidRPr="004E7AF5" w:rsidRDefault="009E72F3" w:rsidP="004E0EFF">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sz w:val="34"/>
          <w:szCs w:val="34"/>
          <w:rtl/>
        </w:rPr>
        <w:t xml:space="preserve">2- </w:t>
      </w:r>
      <w:r w:rsidR="00C2730E" w:rsidRPr="004E7AF5">
        <w:rPr>
          <w:rFonts w:ascii="Traditional Arabic" w:hAnsi="Traditional Arabic" w:cs="Traditional Arabic" w:hint="cs"/>
          <w:sz w:val="34"/>
          <w:szCs w:val="34"/>
          <w:rtl/>
        </w:rPr>
        <w:t xml:space="preserve"> </w:t>
      </w:r>
      <w:r w:rsidR="004E0EFF" w:rsidRPr="004E7AF5">
        <w:rPr>
          <w:rFonts w:ascii="Traditional Arabic" w:hAnsi="Traditional Arabic" w:cs="Traditional Arabic" w:hint="cs"/>
          <w:sz w:val="34"/>
          <w:szCs w:val="34"/>
          <w:rtl/>
        </w:rPr>
        <w:t>وَ</w:t>
      </w:r>
      <w:r w:rsidR="004E0EFF" w:rsidRPr="004E7AF5">
        <w:rPr>
          <w:rFonts w:ascii="Traditional Arabic" w:hAnsi="Traditional Arabic" w:cs="Traditional Arabic"/>
          <w:sz w:val="34"/>
          <w:szCs w:val="34"/>
          <w:rtl/>
        </w:rPr>
        <w:t>عَنِ سَالِم</w:t>
      </w:r>
      <w:r w:rsidR="004E0EFF" w:rsidRPr="004E7AF5">
        <w:rPr>
          <w:rFonts w:ascii="Traditional Arabic" w:hAnsi="Traditional Arabic" w:cs="Traditional Arabic" w:hint="cs"/>
          <w:sz w:val="34"/>
          <w:szCs w:val="34"/>
          <w:rtl/>
        </w:rPr>
        <w:t>ِ</w:t>
      </w:r>
      <w:r w:rsidR="004E0EFF" w:rsidRPr="004E7AF5">
        <w:rPr>
          <w:rFonts w:ascii="Traditional Arabic" w:hAnsi="Traditional Arabic" w:cs="Traditional Arabic"/>
          <w:sz w:val="34"/>
          <w:szCs w:val="34"/>
          <w:rtl/>
        </w:rPr>
        <w:t xml:space="preserve"> بْن</w:t>
      </w:r>
      <w:r w:rsidR="004E0EFF" w:rsidRPr="004E7AF5">
        <w:rPr>
          <w:rFonts w:ascii="Traditional Arabic" w:hAnsi="Traditional Arabic" w:cs="Traditional Arabic" w:hint="cs"/>
          <w:sz w:val="34"/>
          <w:szCs w:val="34"/>
          <w:rtl/>
        </w:rPr>
        <w:t>ِ</w:t>
      </w:r>
      <w:r w:rsidR="004E0EFF" w:rsidRPr="004E7AF5">
        <w:rPr>
          <w:rFonts w:ascii="Traditional Arabic" w:hAnsi="Traditional Arabic" w:cs="Traditional Arabic"/>
          <w:sz w:val="34"/>
          <w:szCs w:val="34"/>
          <w:rtl/>
        </w:rPr>
        <w:t xml:space="preserve"> عَبْدِ اللهِ، أَنَّ عَبْدَ اللهِ بْنَ عُمَرَ قَالَ: سَمِعْتُ رَسُولَ اللهِ صَلَّى اللهُ عَلَيْهِ وَسَلَّمَ يَقُولُ: «لَا تَمْنَعُوا نِسَاءَكُمُ الْمَسَاجِدَ إِذَا اسْتَأْذَنَّكُمْ إِلَيْهَا» قَالَ: فَقَالَ بِلَالُ بْنُ عَبْدِ اللهِ: وَاللهِ لَنَمْنَعُهُنَّ، قَالَ: فَأَقْبَلَ عَلَيْهِ عَبْدُ اللهِ: فَسَبَّهُ سَبًّا سَيِّئًا مَا سَمِعْتُهُ سَبَّهُ مِثْلَهُ قَطُّ وَقَالَ: " أُخْبِرُكَ عَنْ رَسُولِ اللهِ صَلَّى اللهُ عَلَيْهِ وَسَلَّمَ وَتَقُولُ: وَاللهِ لَنَمْنَعُهُنَّ "</w:t>
      </w:r>
      <w:r w:rsidR="004E0EFF" w:rsidRPr="004E7AF5">
        <w:rPr>
          <w:rFonts w:ascii="Traditional Arabic" w:hAnsi="Traditional Arabic" w:cs="Traditional Arabic" w:hint="cs"/>
          <w:sz w:val="34"/>
          <w:szCs w:val="34"/>
          <w:rtl/>
        </w:rPr>
        <w:t>.</w:t>
      </w:r>
      <w:r w:rsidR="004E0EFF" w:rsidRPr="004E7AF5">
        <w:rPr>
          <w:rStyle w:val="a8"/>
          <w:rFonts w:ascii="Traditional Arabic" w:hAnsi="Traditional Arabic" w:cs="Traditional Arabic"/>
          <w:sz w:val="34"/>
          <w:szCs w:val="34"/>
          <w:rtl/>
        </w:rPr>
        <w:footnoteReference w:id="348"/>
      </w:r>
      <w:r w:rsidR="004E0EFF" w:rsidRPr="004E7AF5">
        <w:rPr>
          <w:rFonts w:ascii="Traditional Arabic" w:hAnsi="Traditional Arabic" w:cs="Traditional Arabic" w:hint="cs"/>
          <w:sz w:val="34"/>
          <w:szCs w:val="34"/>
          <w:rtl/>
        </w:rPr>
        <w:t xml:space="preserve"> </w:t>
      </w:r>
    </w:p>
    <w:p w:rsidR="004E0EFF" w:rsidRPr="004E7AF5" w:rsidRDefault="009E72F3" w:rsidP="004E0EFF">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3- </w:t>
      </w:r>
      <w:r w:rsidR="00C2730E" w:rsidRPr="004E7AF5">
        <w:rPr>
          <w:rFonts w:ascii="Traditional Arabic" w:hAnsi="Traditional Arabic" w:cs="Traditional Arabic" w:hint="cs"/>
          <w:sz w:val="34"/>
          <w:szCs w:val="34"/>
          <w:rtl/>
        </w:rPr>
        <w:t xml:space="preserve"> </w:t>
      </w:r>
      <w:r w:rsidR="004E0EFF" w:rsidRPr="004E7AF5">
        <w:rPr>
          <w:rFonts w:ascii="Traditional Arabic" w:hAnsi="Traditional Arabic" w:cs="Traditional Arabic" w:hint="cs"/>
          <w:sz w:val="34"/>
          <w:szCs w:val="34"/>
          <w:rtl/>
        </w:rPr>
        <w:t>وَ</w:t>
      </w:r>
      <w:r w:rsidR="004E0EFF" w:rsidRPr="004E7AF5">
        <w:rPr>
          <w:rFonts w:ascii="Traditional Arabic" w:hAnsi="Traditional Arabic" w:cs="Traditional Arabic"/>
          <w:sz w:val="34"/>
          <w:szCs w:val="34"/>
          <w:rtl/>
        </w:rPr>
        <w:t xml:space="preserve">عَنْ سُلَيْمَانَ بْنِ يَسَارٍ، أَنَّ أَبَا هُرَيْرَةَ، وَابْنَ عَبَّاسٍ، وَأَبَا سَلَمَةَ بْنَ عَبْدِ الرَّحْمَنِ </w:t>
      </w:r>
      <w:r w:rsidR="001077BD" w:rsidRPr="004E7AF5">
        <w:rPr>
          <w:rFonts w:ascii="Traditional Arabic" w:hAnsi="Traditional Arabic" w:cs="Traditional Arabic"/>
          <w:sz w:val="34"/>
          <w:szCs w:val="34"/>
          <w:rtl/>
        </w:rPr>
        <w:t>رَضِيَ اللَّهُ عَنْهُ</w:t>
      </w:r>
      <w:r w:rsidR="001077BD" w:rsidRPr="004E7AF5">
        <w:rPr>
          <w:rFonts w:ascii="Traditional Arabic" w:hAnsi="Traditional Arabic" w:cs="Traditional Arabic" w:hint="cs"/>
          <w:sz w:val="34"/>
          <w:szCs w:val="34"/>
          <w:rtl/>
        </w:rPr>
        <w:t xml:space="preserve">م </w:t>
      </w:r>
      <w:r w:rsidR="004E0EFF" w:rsidRPr="004E7AF5">
        <w:rPr>
          <w:rFonts w:ascii="Traditional Arabic" w:hAnsi="Traditional Arabic" w:cs="Traditional Arabic"/>
          <w:sz w:val="34"/>
          <w:szCs w:val="34"/>
          <w:rtl/>
        </w:rPr>
        <w:t xml:space="preserve">تَذَاكَرُوا المُتَوَفَّى عَنْهَا زَوْجُهَا الحَامِلَ تَضَعُ عِنْدَ وَفَاةِ زَوْجِهَا، فَقَالَ ابْنُ عَبَّاسٍ: تَعْتَدُّ آخِرَ الأَجَلَيْنِ، وَقَالَ أَبُو سَلَمَةَ: بَلْ تَحِلُّ حِينَ تَضَعُ، وَقَالَ أَبُو هُرَيْرَةَ: أَنَا مَعَ ابْنِ أَخِي، يَعْنِي أَبَا سَلَمَةَ، فَأَرْسَلُوا إِلَى </w:t>
      </w:r>
      <w:r w:rsidR="004E0EFF" w:rsidRPr="004E7AF5">
        <w:rPr>
          <w:rFonts w:ascii="Traditional Arabic" w:hAnsi="Traditional Arabic" w:cs="Traditional Arabic"/>
          <w:sz w:val="34"/>
          <w:szCs w:val="34"/>
          <w:rtl/>
        </w:rPr>
        <w:lastRenderedPageBreak/>
        <w:t>أُمِّ سَلَمَةَ زَوْجِ النَّبِيِّ صَلَّى اللَّهُ عَلَيْهِ وَسَلَّمَ، فَقَالَتْ: قَدْ وَضَعَتْ سُبَيْعَةُ الأَسْلَمِيَّةُ بَعْدَ وَفَاةِ زَوْجِهَا بِيَسِيرٍ، فَاسْتَفْتَتْ رَسُولَ اللَّهِ صَلَّى اللَّهُ عَلَيْهِ وَسَلَّمَ «فَأَمَرَهَا أَنْ تَتَزَوَّجَ»</w:t>
      </w:r>
      <w:r w:rsidR="004E0EFF" w:rsidRPr="004E7AF5">
        <w:rPr>
          <w:rFonts w:ascii="Traditional Arabic" w:hAnsi="Traditional Arabic" w:cs="Traditional Arabic" w:hint="cs"/>
          <w:sz w:val="34"/>
          <w:szCs w:val="34"/>
          <w:rtl/>
        </w:rPr>
        <w:t>.</w:t>
      </w:r>
      <w:r w:rsidR="004E0EFF" w:rsidRPr="004E7AF5">
        <w:rPr>
          <w:rStyle w:val="a8"/>
          <w:rFonts w:ascii="Traditional Arabic" w:hAnsi="Traditional Arabic" w:cs="Traditional Arabic"/>
          <w:sz w:val="34"/>
          <w:szCs w:val="34"/>
          <w:rtl/>
        </w:rPr>
        <w:footnoteReference w:id="349"/>
      </w:r>
      <w:r w:rsidR="004E0EFF" w:rsidRPr="004E7AF5">
        <w:rPr>
          <w:rFonts w:ascii="Traditional Arabic" w:hAnsi="Traditional Arabic" w:cs="Traditional Arabic" w:hint="cs"/>
          <w:sz w:val="34"/>
          <w:szCs w:val="34"/>
          <w:rtl/>
        </w:rPr>
        <w:t xml:space="preserve"> </w:t>
      </w:r>
    </w:p>
    <w:p w:rsidR="004E0EFF" w:rsidRPr="004E7AF5" w:rsidRDefault="009E72F3" w:rsidP="004E0EFF">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4- </w:t>
      </w:r>
      <w:r w:rsidR="004E0EFF" w:rsidRPr="004E7AF5">
        <w:rPr>
          <w:rFonts w:ascii="Traditional Arabic" w:hAnsi="Traditional Arabic" w:cs="Traditional Arabic"/>
          <w:sz w:val="34"/>
          <w:szCs w:val="34"/>
          <w:rtl/>
        </w:rPr>
        <w:t>عَنْ أَنَسٍ</w:t>
      </w:r>
      <w:r w:rsidR="004E0EFF" w:rsidRPr="004E7AF5">
        <w:rPr>
          <w:rFonts w:ascii="Traditional Arabic" w:hAnsi="Traditional Arabic" w:cs="Traditional Arabic" w:hint="cs"/>
          <w:sz w:val="34"/>
          <w:szCs w:val="34"/>
          <w:rtl/>
        </w:rPr>
        <w:t xml:space="preserve"> رضي الله عنه</w:t>
      </w:r>
      <w:r w:rsidR="004E0EFF" w:rsidRPr="004E7AF5">
        <w:rPr>
          <w:rFonts w:ascii="Traditional Arabic" w:hAnsi="Traditional Arabic" w:cs="Traditional Arabic"/>
          <w:sz w:val="34"/>
          <w:szCs w:val="34"/>
          <w:rtl/>
        </w:rPr>
        <w:t xml:space="preserve"> عَنِ النَّبِيِّ صَلَّى اللهُ عَلَيْهِ وَسَلَّمَ، فِي قَوْلِهِ تَعَالَى</w:t>
      </w:r>
      <w:r w:rsidR="004E0EFF" w:rsidRPr="004E7AF5">
        <w:rPr>
          <w:rFonts w:ascii="Traditional Arabic" w:hAnsi="Traditional Arabic" w:cs="Traditional Arabic" w:hint="cs"/>
          <w:sz w:val="34"/>
          <w:szCs w:val="34"/>
          <w:rtl/>
        </w:rPr>
        <w:t>:</w:t>
      </w:r>
      <w:r w:rsidR="004E0EFF" w:rsidRPr="004E7AF5">
        <w:rPr>
          <w:rFonts w:ascii="Traditional Arabic" w:hAnsi="Traditional Arabic" w:cs="Traditional Arabic"/>
          <w:sz w:val="34"/>
          <w:szCs w:val="34"/>
          <w:rtl/>
        </w:rPr>
        <w:t xml:space="preserve"> {فَلَمَّا تَجَلَّى رَبُّهُ لِلْجَبَلِ جَعَلَهُ دَكًّا} [الأعراف: 143] . قَالَ: وَضَعَ إِبْهَامَهُ عَلَى قَرِيبٍ مِنْ طَرَفِ أُنْمُلَتِهِ، «فَسَاخَ الْجَبَلُ». قَالَ حُمَيْدٌ لِثَابِتٍ: تَقُولُ هَكَذَا؟ فَوَكَزَهُ، قَالَ: وَيَقُولُهُ رَسُولُ اللَّهِ صَلَّى اللهُ عَلَيْهِ وَسَلَّمَ، وَيَقُولُهُ أَنَسٌ فَأَكْتُمُهُ أَنَا؟</w:t>
      </w:r>
      <w:r w:rsidR="004E0EFF" w:rsidRPr="004E7AF5">
        <w:rPr>
          <w:rStyle w:val="a8"/>
          <w:rFonts w:ascii="Traditional Arabic" w:hAnsi="Traditional Arabic" w:cs="Traditional Arabic"/>
          <w:sz w:val="34"/>
          <w:szCs w:val="34"/>
          <w:rtl/>
        </w:rPr>
        <w:footnoteReference w:id="350"/>
      </w:r>
    </w:p>
    <w:p w:rsidR="004E0EFF" w:rsidRPr="004E7AF5" w:rsidRDefault="004E0EFF" w:rsidP="004E0EFF">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ابن القيم</w:t>
      </w:r>
      <w:r w:rsidR="001077BD" w:rsidRPr="004E7AF5">
        <w:rPr>
          <w:rFonts w:ascii="Traditional Arabic" w:hAnsi="Traditional Arabic" w:cs="Traditional Arabic"/>
          <w:sz w:val="34"/>
          <w:szCs w:val="34"/>
          <w:rtl/>
        </w:rPr>
        <w:t xml:space="preserve"> رَحِمَهُ اللَّهُ</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فَكَانَتْ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نُصُوصُ</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أَجَلَّ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صُدُورِهِمْ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وَأَعْظَمَ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قُلُوبِهِمْ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يُعَارِضُوهَا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تَثْبُتُ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الْإِيمَانِ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351"/>
      </w:r>
      <w:r w:rsidRPr="004E7AF5">
        <w:rPr>
          <w:rFonts w:ascii="Traditional Arabic" w:hAnsi="Traditional Arabic" w:cs="Traditional Arabic"/>
          <w:sz w:val="34"/>
          <w:szCs w:val="34"/>
          <w:rtl/>
        </w:rPr>
        <w:t xml:space="preserve"> </w:t>
      </w:r>
    </w:p>
    <w:p w:rsidR="004E0EFF" w:rsidRPr="004E7AF5" w:rsidRDefault="004E0EFF" w:rsidP="004E0EFF">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ابن القيم</w:t>
      </w:r>
      <w:r w:rsidR="001077BD" w:rsidRPr="004E7AF5">
        <w:rPr>
          <w:rFonts w:ascii="Traditional Arabic" w:hAnsi="Traditional Arabic" w:cs="Traditional Arabic"/>
          <w:sz w:val="34"/>
          <w:szCs w:val="34"/>
          <w:rtl/>
        </w:rPr>
        <w:t xml:space="preserve"> رَحِمَهُ اللَّهُ</w:t>
      </w:r>
      <w:r w:rsidRPr="004E7AF5">
        <w:rPr>
          <w:rFonts w:ascii="Traditional Arabic" w:hAnsi="Traditional Arabic" w:cs="Traditional Arabic" w:hint="cs"/>
          <w:sz w:val="34"/>
          <w:szCs w:val="34"/>
          <w:rtl/>
        </w:rPr>
        <w:t>: وَقَدْ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يَشْتَدُّ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مُعَارَضَةُ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النُّصُوصِ</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بِآرَاءِ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الرِّجَالِ،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يُقِرُّونَ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عَبَّاسٍ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يَحْتَجُّ</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مُتْعَةِ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الْحَجِّ</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بِسُنَّةِ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وَأَمْرِهِ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لِأَصْحَابِهِ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فَيَقُولُونَ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وَعُمَرَ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أَفْرَدَا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الْحَجَّ</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يَتَمَتَّعَا،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أَكْثَرُوا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 «</w:t>
      </w:r>
      <w:r w:rsidRPr="004E7AF5">
        <w:rPr>
          <w:rFonts w:ascii="Traditional Arabic" w:hAnsi="Traditional Arabic" w:cs="Traditional Arabic" w:hint="cs"/>
          <w:sz w:val="34"/>
          <w:szCs w:val="34"/>
          <w:rtl/>
        </w:rPr>
        <w:t>يُوشِكُ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تَنْزِلَ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حِجَارَةٌ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السَّمَاءِ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وَتَقُولُونَ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وَعُمَرُ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فَرَحِمَ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عَبَّاسٍ</w:t>
      </w:r>
      <w:r w:rsidRPr="004E7AF5">
        <w:rPr>
          <w:rFonts w:ascii="Traditional Arabic" w:hAnsi="Traditional Arabic" w:cs="Traditional Arabic" w:hint="eastAsia"/>
          <w:sz w:val="34"/>
          <w:szCs w:val="34"/>
          <w:rtl/>
        </w:rPr>
        <w:t>»</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كَيْفَ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رَأَى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يُعَارِضُونَ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أَرِسْطُو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وَأَفْلَاطُونَ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سِينَا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وَالْفَارَابِيِّ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صَفْوَانَ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وَبِشْرٍ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الْمَرِيسِيِّ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الْهُذَيْلِ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الْعَلَّافِ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وَأَضْرَابِهِمْ؟</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352"/>
      </w:r>
      <w:r w:rsidRPr="004E7AF5">
        <w:rPr>
          <w:rFonts w:hint="cs"/>
          <w:sz w:val="34"/>
          <w:szCs w:val="34"/>
          <w:rtl/>
        </w:rPr>
        <w:t xml:space="preserve"> </w:t>
      </w:r>
    </w:p>
    <w:p w:rsidR="009203F2" w:rsidRPr="004E7AF5" w:rsidRDefault="009E72F3" w:rsidP="004E0EFF">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5- </w:t>
      </w:r>
      <w:r w:rsidR="004E0EFF" w:rsidRPr="004E7AF5">
        <w:rPr>
          <w:rFonts w:ascii="Traditional Arabic" w:hAnsi="Traditional Arabic" w:cs="Traditional Arabic" w:hint="cs"/>
          <w:color w:val="000000"/>
          <w:sz w:val="34"/>
          <w:szCs w:val="34"/>
          <w:rtl/>
        </w:rPr>
        <w:t>وَ</w:t>
      </w:r>
      <w:r w:rsidR="009203F2" w:rsidRPr="004E7AF5">
        <w:rPr>
          <w:rFonts w:ascii="Traditional Arabic" w:hAnsi="Traditional Arabic" w:cs="Traditional Arabic"/>
          <w:color w:val="000000"/>
          <w:sz w:val="34"/>
          <w:szCs w:val="34"/>
          <w:rtl/>
        </w:rPr>
        <w:t>لَقِيَ عَبْدُ اللَّهِ ابْنُ عُمَرَ جَابِرَ بْنَ زَيْدٍ فِي الطَّوَافِ فَقَالَ لَهُ: يَا أَبَا الشَّعْثَاءِ إِنَّكَ مِنْ فُقَهَاءِ الْبَصْرَةِ فَلَا تُفْتِ إِلَّا بِقُرْآنٍ نَاطِقٍ أَوْ سُنَّةٍ مَاضِيَةٍ، فَإِنَّكَ إِنْ فَعَلْتَ غَيْرَ ذَلِكَ هَلَكْتَ وَأَهْلَكْتَ.</w:t>
      </w:r>
      <w:r w:rsidR="004E0EFF" w:rsidRPr="004E7AF5">
        <w:rPr>
          <w:rStyle w:val="a8"/>
          <w:rFonts w:ascii="Traditional Arabic" w:hAnsi="Traditional Arabic" w:cs="Traditional Arabic"/>
          <w:color w:val="000000"/>
          <w:sz w:val="34"/>
          <w:szCs w:val="34"/>
          <w:rtl/>
        </w:rPr>
        <w:footnoteReference w:id="353"/>
      </w:r>
      <w:r w:rsidR="004E0EFF" w:rsidRPr="004E7AF5">
        <w:rPr>
          <w:rFonts w:ascii="Traditional Arabic" w:hAnsi="Traditional Arabic" w:cs="Traditional Arabic" w:hint="cs"/>
          <w:color w:val="000000"/>
          <w:sz w:val="34"/>
          <w:szCs w:val="34"/>
          <w:rtl/>
        </w:rPr>
        <w:t xml:space="preserve"> </w:t>
      </w:r>
    </w:p>
    <w:p w:rsidR="009203F2" w:rsidRPr="004E7AF5" w:rsidRDefault="009E72F3" w:rsidP="004E0EFF">
      <w:pPr>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 xml:space="preserve">6- </w:t>
      </w:r>
      <w:r w:rsidR="004E0EFF" w:rsidRPr="004E7AF5">
        <w:rPr>
          <w:rFonts w:ascii="Traditional Arabic" w:hAnsi="Traditional Arabic" w:cs="Traditional Arabic" w:hint="cs"/>
          <w:color w:val="000000"/>
          <w:sz w:val="34"/>
          <w:szCs w:val="34"/>
          <w:rtl/>
        </w:rPr>
        <w:t>وَ</w:t>
      </w:r>
      <w:r w:rsidR="009203F2" w:rsidRPr="004E7AF5">
        <w:rPr>
          <w:rFonts w:ascii="Traditional Arabic" w:hAnsi="Traditional Arabic" w:cs="Traditional Arabic"/>
          <w:color w:val="000000"/>
          <w:sz w:val="34"/>
          <w:szCs w:val="34"/>
          <w:rtl/>
        </w:rPr>
        <w:t>عَنْ سَعِيدِ بْنِ جُبَيْرٍ أَنَّهُ حَدَّثَ بِحَدِيثٍ فَقَالَ لَهُ رَجُلٌ مِنْ أَهْلِ الْكُوفَةِ: إِنَّ اللَّهَ تَعَالَى يَقُولُ فِي كِتَابِهِ كَذَا وَكَذَا، فَغَضِبَ سَعِيدٌ وَقَالَ: لَا أَرَاكَ تُعَرِّضُ فِي حَدِيثِ رَسُولِ اللَّهِ صَلَّى اللَّهُ عَلَيْهِ وَسَلَّمَ كَانَ رَسُولُ اللَّهِ صَلَّى اللَّهُ عَلَيْهِ وَسَلَّمَ أَعْلَمَ بِكِتَابِ اللَّهِ مِنْكَ.</w:t>
      </w:r>
    </w:p>
    <w:p w:rsidR="004E0EFF" w:rsidRPr="004E7AF5" w:rsidRDefault="009E72F3" w:rsidP="004E0EFF">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lastRenderedPageBreak/>
        <w:t xml:space="preserve">7- </w:t>
      </w:r>
      <w:r w:rsidR="009203F2" w:rsidRPr="004E7AF5">
        <w:rPr>
          <w:rFonts w:ascii="Traditional Arabic" w:hAnsi="Traditional Arabic" w:cs="Traditional Arabic"/>
          <w:color w:val="000000"/>
          <w:sz w:val="34"/>
          <w:szCs w:val="34"/>
          <w:rtl/>
        </w:rPr>
        <w:t>وَقَالَ ابْنُ خُزَيْمَةَ</w:t>
      </w:r>
      <w:r w:rsidR="001077BD" w:rsidRPr="004E7AF5">
        <w:rPr>
          <w:rFonts w:ascii="Traditional Arabic" w:hAnsi="Traditional Arabic" w:cs="Traditional Arabic"/>
          <w:sz w:val="34"/>
          <w:szCs w:val="34"/>
          <w:rtl/>
        </w:rPr>
        <w:t xml:space="preserve"> رَحِمَهُ اللَّهُ</w:t>
      </w:r>
      <w:r w:rsidR="009203F2" w:rsidRPr="004E7AF5">
        <w:rPr>
          <w:rFonts w:ascii="Traditional Arabic" w:hAnsi="Traditional Arabic" w:cs="Traditional Arabic"/>
          <w:color w:val="000000"/>
          <w:sz w:val="34"/>
          <w:szCs w:val="34"/>
          <w:rtl/>
        </w:rPr>
        <w:t>: قُلْتُ لِأَحْمَدَ بْنِ نَصْرٍ وَحَدَّثَ بِخَبَرٍ عَنْ رَسُولِ اللَّهِ صَلَّى اللَّهُ عَلَيْهِ وَسَلَّمَ أَمَا تَأْخُذُ بِهِ؟ فَقَالَ: أَتَرَى عَلَى وَسَطِي زُنَّارًا، لَا تَقُلْ لِخَبَرِ النَّبِيِّ صَلَّى اللَّهُ عَلَيْهِ وَسَلَّمَ أَتَأْخُذُ بِهِ وَقُلْ أَصَحِيحٌ هُوَ ذَا؟ فَإِذَا صَحَّ الْخَبَرُ عَنْ رَسُولِ اللَّهِ صَلَّى اللَّهُ عَلَيْهِ وَسَلَّمَ قُلْتُ بِهِ شِئْتَ أَمْ أَبَيْتَ.</w:t>
      </w:r>
      <w:r w:rsidR="004E0EFF" w:rsidRPr="004E7AF5">
        <w:rPr>
          <w:rStyle w:val="a8"/>
          <w:rFonts w:ascii="Traditional Arabic" w:hAnsi="Traditional Arabic" w:cs="Traditional Arabic"/>
          <w:color w:val="000000"/>
          <w:sz w:val="34"/>
          <w:szCs w:val="34"/>
          <w:rtl/>
        </w:rPr>
        <w:footnoteReference w:id="354"/>
      </w:r>
      <w:r w:rsidR="004E0EFF" w:rsidRPr="004E7AF5">
        <w:rPr>
          <w:rFonts w:hint="cs"/>
          <w:sz w:val="34"/>
          <w:szCs w:val="34"/>
          <w:rtl/>
        </w:rPr>
        <w:t xml:space="preserve"> </w:t>
      </w:r>
    </w:p>
    <w:p w:rsidR="009203F2" w:rsidRPr="004E7AF5" w:rsidRDefault="009E72F3" w:rsidP="004E0EFF">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8- </w:t>
      </w:r>
      <w:r w:rsidR="004E0EFF" w:rsidRPr="004E7AF5">
        <w:rPr>
          <w:rFonts w:ascii="Traditional Arabic" w:hAnsi="Traditional Arabic" w:cs="Traditional Arabic" w:hint="cs"/>
          <w:sz w:val="34"/>
          <w:szCs w:val="34"/>
          <w:rtl/>
        </w:rPr>
        <w:t>وَ</w:t>
      </w:r>
      <w:r w:rsidR="009203F2" w:rsidRPr="004E7AF5">
        <w:rPr>
          <w:rFonts w:ascii="Traditional Arabic" w:hAnsi="Traditional Arabic" w:cs="Traditional Arabic" w:hint="cs"/>
          <w:sz w:val="34"/>
          <w:szCs w:val="34"/>
          <w:rtl/>
        </w:rPr>
        <w:t>سُئِلَ</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عَبْدُ</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اللَّهِ</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بْنُ</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عُمَرَ</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عَنْ</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مُتْعَةِ</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الْحَجِّ</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فَأَمَرَ</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بِهَا،</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فَقِيلَ</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لَهُ</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إِنَّ</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أَبَاكَ</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يَنْهَى</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عَنْهَا،</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فَقَالَ</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إِنَّ</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أَبِي</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لَمْ</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يُرِدْ</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مَا</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تَقُولُونَ،</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فَلَمَّا</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أَكْثَرُوا</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عَلَيْهِ</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قَالَ</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أَمْرُ</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رَسُولِ</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اللَّهِ</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صَلَّى</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اللَّهُ</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عَلَيْهِ</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وَسَلَّمَ</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أَحَقُّ</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أَنْ</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تَتَّبِعُوا</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أَمْ</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أَمْرُ</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عُمَرَ</w:t>
      </w:r>
      <w:r w:rsidR="009203F2" w:rsidRPr="004E7AF5">
        <w:rPr>
          <w:rFonts w:ascii="Traditional Arabic" w:hAnsi="Traditional Arabic" w:cs="Traditional Arabic" w:hint="eastAsia"/>
          <w:sz w:val="34"/>
          <w:szCs w:val="34"/>
          <w:rtl/>
        </w:rPr>
        <w:t>»</w:t>
      </w:r>
      <w:r w:rsidR="009203F2" w:rsidRPr="004E7AF5">
        <w:rPr>
          <w:rFonts w:ascii="Traditional Arabic" w:hAnsi="Traditional Arabic" w:cs="Traditional Arabic"/>
          <w:sz w:val="34"/>
          <w:szCs w:val="34"/>
          <w:rtl/>
        </w:rPr>
        <w:t xml:space="preserve"> </w:t>
      </w:r>
      <w:r w:rsidR="009203F2" w:rsidRPr="004E7AF5">
        <w:rPr>
          <w:rFonts w:ascii="Traditional Arabic" w:hAnsi="Traditional Arabic" w:cs="Traditional Arabic" w:hint="cs"/>
          <w:sz w:val="34"/>
          <w:szCs w:val="34"/>
          <w:rtl/>
        </w:rPr>
        <w:t>؟</w:t>
      </w:r>
      <w:r w:rsidR="009203F2" w:rsidRPr="004E7AF5">
        <w:rPr>
          <w:rFonts w:ascii="Traditional Arabic" w:hAnsi="Traditional Arabic" w:cs="Traditional Arabic"/>
          <w:sz w:val="34"/>
          <w:szCs w:val="34"/>
          <w:rtl/>
        </w:rPr>
        <w:t>.</w:t>
      </w:r>
      <w:r w:rsidR="004E0EFF" w:rsidRPr="004E7AF5">
        <w:rPr>
          <w:rStyle w:val="a8"/>
          <w:rFonts w:ascii="Traditional Arabic" w:hAnsi="Traditional Arabic" w:cs="Traditional Arabic"/>
          <w:sz w:val="34"/>
          <w:szCs w:val="34"/>
          <w:rtl/>
        </w:rPr>
        <w:footnoteReference w:id="355"/>
      </w:r>
    </w:p>
    <w:p w:rsidR="009203F2" w:rsidRPr="004E7AF5" w:rsidRDefault="009E72F3" w:rsidP="009E72F3">
      <w:p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9- </w:t>
      </w:r>
      <w:r w:rsidR="004E0EFF" w:rsidRPr="004E7AF5">
        <w:rPr>
          <w:rFonts w:ascii="Traditional Arabic" w:hAnsi="Traditional Arabic" w:cs="Traditional Arabic" w:hint="cs"/>
          <w:sz w:val="34"/>
          <w:szCs w:val="34"/>
          <w:rtl/>
        </w:rPr>
        <w:t>وعن</w:t>
      </w:r>
      <w:r w:rsidR="004E0EFF" w:rsidRPr="004E7AF5">
        <w:rPr>
          <w:rFonts w:ascii="Traditional Arabic" w:hAnsi="Traditional Arabic" w:cs="Traditional Arabic"/>
          <w:sz w:val="34"/>
          <w:szCs w:val="34"/>
          <w:rtl/>
        </w:rPr>
        <w:t xml:space="preserve"> أَب</w:t>
      </w:r>
      <w:r w:rsidR="004E0EFF" w:rsidRPr="004E7AF5">
        <w:rPr>
          <w:rFonts w:ascii="Traditional Arabic" w:hAnsi="Traditional Arabic" w:cs="Traditional Arabic" w:hint="cs"/>
          <w:sz w:val="34"/>
          <w:szCs w:val="34"/>
          <w:rtl/>
        </w:rPr>
        <w:t>ِي</w:t>
      </w:r>
      <w:r w:rsidR="009203F2" w:rsidRPr="004E7AF5">
        <w:rPr>
          <w:rFonts w:ascii="Traditional Arabic" w:hAnsi="Traditional Arabic" w:cs="Traditional Arabic"/>
          <w:sz w:val="34"/>
          <w:szCs w:val="34"/>
          <w:rtl/>
        </w:rPr>
        <w:t xml:space="preserve"> قَتَادَةَ قَالَ: كُنَّا عِنْدَ عِمْرَانَ بْنِ حُصَيْنٍ فِي رَهْطٍ، وَفِينَا بُشَيْرُ بْنُ كَعْبٍ، فَحَدَّثَنَا عِمْرَانُ، يَوْمَئِذٍ، قَالَ: قَالَ رَسُولُ اللهِ صَلَّى اللهُ عَلَيْهِ وَسَلَّمَ: «الْحَيَاءُ خَيْرٌ كُلُّهُ» قَالَ: أَوْ قَالَ: «الْحَيَاءُ كُلُّهُ خَيْرٌ» فَقَالَ بُشَيْرُ بْنُ كَعْبٍ: إِنَّا لَنَجِدُ فِي بَعْضِ الْكُتُبِ - أَوِ الْحِكْمَةِ - أَنَّ مِنْهُ سَكِينَةً وَوَقَارًا لِلَّهِ، وَمِنْهُ ضَعْفٌ، قَالَ: فَغَضِبَ عِمْرَانُ حَتَّى احْمَرَّتَا عَيْنَاهُ، وَقَالَ: أَلَا أَرَى أُحَدِّثُكَ عَنْ رَسُولِ اللهِ صَلَّى اللهُ عَلَيْهِ وَسَلَّمَ، وَتُعَارِضُ فِيهِ، قَالَ: فَأَعَادَ عِمْرَانُ الْحَدِيثَ، قَالَ: فَأَعَادَ بُشَيْرٌ، فَغَضِبَ عِمْرَانُ، قَالَ: فَمَا زِلْنَا نَقُولُ فِيهِ إِنَّهُ مِنَّا يَا أَبَا نُجَيْدٍ، إِنَّهُ لَا بَأْسَ بِهِ.</w:t>
      </w:r>
      <w:r w:rsidR="009203F2" w:rsidRPr="004E7AF5">
        <w:rPr>
          <w:rStyle w:val="a8"/>
          <w:rFonts w:ascii="Traditional Arabic" w:hAnsi="Traditional Arabic" w:cs="Traditional Arabic"/>
          <w:sz w:val="34"/>
          <w:szCs w:val="34"/>
          <w:rtl/>
        </w:rPr>
        <w:footnoteReference w:id="356"/>
      </w:r>
      <w:r w:rsidR="009203F2" w:rsidRPr="004E7AF5">
        <w:rPr>
          <w:rFonts w:ascii="Traditional Arabic" w:hAnsi="Traditional Arabic" w:cs="Traditional Arabic" w:hint="cs"/>
          <w:sz w:val="34"/>
          <w:szCs w:val="34"/>
          <w:rtl/>
        </w:rPr>
        <w:t xml:space="preserve"> </w:t>
      </w:r>
    </w:p>
    <w:p w:rsidR="009203F2" w:rsidRPr="004E7AF5" w:rsidRDefault="009E72F3" w:rsidP="004E0EFF">
      <w:pPr>
        <w:autoSpaceDE w:val="0"/>
        <w:autoSpaceDN w:val="0"/>
        <w:adjustRightInd w:val="0"/>
        <w:spacing w:before="120" w:after="120" w:line="240" w:lineRule="auto"/>
        <w:jc w:val="both"/>
        <w:rPr>
          <w:rFonts w:ascii="Simplified Arabic" w:hAnsi="Traditional Arabic" w:cs="Simplified Arabic"/>
          <w:sz w:val="34"/>
          <w:szCs w:val="34"/>
          <w:rtl/>
        </w:rPr>
      </w:pPr>
      <w:r w:rsidRPr="004E7AF5">
        <w:rPr>
          <w:rFonts w:ascii="Traditional Arabic" w:hAnsi="Traditional Arabic" w:cs="Traditional Arabic" w:hint="cs"/>
          <w:sz w:val="34"/>
          <w:szCs w:val="34"/>
          <w:rtl/>
        </w:rPr>
        <w:t xml:space="preserve">10- </w:t>
      </w:r>
      <w:r w:rsidR="004E0EFF" w:rsidRPr="004E7AF5">
        <w:rPr>
          <w:rFonts w:ascii="Traditional Arabic" w:hAnsi="Traditional Arabic" w:cs="Traditional Arabic" w:hint="cs"/>
          <w:sz w:val="34"/>
          <w:szCs w:val="34"/>
          <w:rtl/>
        </w:rPr>
        <w:t>وَ</w:t>
      </w:r>
      <w:r w:rsidR="009203F2" w:rsidRPr="004E7AF5">
        <w:rPr>
          <w:rFonts w:ascii="Traditional Arabic" w:hAnsi="Traditional Arabic" w:cs="Traditional Arabic"/>
          <w:sz w:val="34"/>
          <w:szCs w:val="34"/>
          <w:rtl/>
        </w:rPr>
        <w:t>عَنْ عُبَادَةَ بْن</w:t>
      </w:r>
      <w:r w:rsidR="009203F2" w:rsidRPr="004E7AF5">
        <w:rPr>
          <w:rFonts w:ascii="Traditional Arabic" w:hAnsi="Traditional Arabic" w:cs="Traditional Arabic" w:hint="cs"/>
          <w:sz w:val="34"/>
          <w:szCs w:val="34"/>
          <w:rtl/>
        </w:rPr>
        <w:t>ِ</w:t>
      </w:r>
      <w:r w:rsidR="009203F2" w:rsidRPr="004E7AF5">
        <w:rPr>
          <w:rFonts w:ascii="Traditional Arabic" w:hAnsi="Traditional Arabic" w:cs="Traditional Arabic"/>
          <w:sz w:val="34"/>
          <w:szCs w:val="34"/>
          <w:rtl/>
        </w:rPr>
        <w:t xml:space="preserve"> الصَّامِتِ الْأَنْصَارِيَّ النَّقِيبَ، صَاحِبَ رَسُولِ اللَّهِ صَلَّى اللهُ عَلَيْهِ وَسَلَّمَ: </w:t>
      </w:r>
      <w:r w:rsidR="009203F2" w:rsidRPr="004E7AF5">
        <w:rPr>
          <w:rFonts w:ascii="Traditional Arabic" w:hAnsi="Traditional Arabic" w:cs="Traditional Arabic" w:hint="cs"/>
          <w:sz w:val="34"/>
          <w:szCs w:val="34"/>
          <w:rtl/>
        </w:rPr>
        <w:t xml:space="preserve">أنه </w:t>
      </w:r>
      <w:r w:rsidR="009203F2" w:rsidRPr="004E7AF5">
        <w:rPr>
          <w:rFonts w:ascii="Traditional Arabic" w:hAnsi="Traditional Arabic" w:cs="Traditional Arabic"/>
          <w:sz w:val="34"/>
          <w:szCs w:val="34"/>
          <w:rtl/>
        </w:rPr>
        <w:t xml:space="preserve">غَزَا مَعَ مُعَاوِيَةَ أَرْضَ الرُّومِ، فَنَظَرَ إِلَى النَّاسِ وَهُمْ يَتَبَايَعُونَ كِسَرَ الذَّهَبِ بِالدَّنَانِيرِ، وَكِسَرَ الْفِضَّةِ بِالدَّرَاهِمِ، فَقَالَ: يَا أَيُّهَا النَّاسُ، إِنَّكُمْ تَأْكُلُونَ الرِّبَا، سَمِعْتُ رَسُولَ اللَّهِ صَلَّى اللهُ عَلَيْهِ وَسَلَّمَ يَقُولُ: «لَا تَبْتَاعُوا الذَّهَبَ بِالذَّهَبِ، إِلَّا مِثْلًا بِمِثْلٍ، لَا زِيَادَةَ بَيْنَهُمَا وَلَا نَظِرَةً» فَقَالَ: لَهُ مُعَاوِيَةُ يَا أَبَا الْوَلِيدِ، لَا أَرَى الرِّبَا فِي هَذَا، إِلَّا مَا كَانَ مِنْ نَظِرَةٍ، فَقَالَ عُبَادَةُ: أُحَدِّثُكَ عَنْ رَسُولِ اللَّهِ صَلَّى اللهُ عَلَيْهِ وَسَلَّمَ، وَتُحَدِّثُنِي عَنْ رَأْيِكَ لَئِنْ أَخْرَجَنِي اللَّهُ لَا أُسَاكِنُكَ بِأَرْضٍ لَكَ عَلَيَّ فِيهَا إِمْرَةٌ، فَلَمَّا قَفَلَ لَحِقَ بِالْمَدِينَةِ، فَقَالَ لَهُ عُمَرُ بْنُ الْخَطَّابِ: مَا أَقْدَمَكَ يَا أَبَا الْوَلِيدِ؟ فَقَصَّ عَلَيْهِ الْقِصَّةَ، وَمَا قَالَ مِنْ </w:t>
      </w:r>
      <w:r w:rsidR="009203F2" w:rsidRPr="004E7AF5">
        <w:rPr>
          <w:rFonts w:ascii="Traditional Arabic" w:hAnsi="Traditional Arabic" w:cs="Traditional Arabic"/>
          <w:sz w:val="34"/>
          <w:szCs w:val="34"/>
          <w:rtl/>
        </w:rPr>
        <w:lastRenderedPageBreak/>
        <w:t>مُسَاكَنَتِهِ، فَقَالَ: ارْجِعْ يَا أَبَا الْوَلِيدِ إِلَى أَرْضِكَ، فَقَبَحَ اللَّهُ أَرْضًا لَسْتَ فِيهَا وَأَمْثَالُكَ، وَكَتَبَ إِلَى مُعَاوِيَةَ: لَا إِمْرَةَ لَكَ عَلَيْهِ، وَاحْمِلِ النَّاسَ عَلَى مَا قَالَ، فَإِنَّهُ هُوَ الْأَمْرُ</w:t>
      </w:r>
      <w:r w:rsidR="009203F2" w:rsidRPr="004E7AF5">
        <w:rPr>
          <w:rFonts w:ascii="Simplified Arabic" w:hAnsi="Traditional Arabic" w:cs="Simplified Arabic" w:hint="cs"/>
          <w:sz w:val="34"/>
          <w:szCs w:val="34"/>
          <w:rtl/>
        </w:rPr>
        <w:t>.</w:t>
      </w:r>
      <w:r w:rsidR="009203F2" w:rsidRPr="004E7AF5">
        <w:rPr>
          <w:rStyle w:val="a8"/>
          <w:rFonts w:ascii="Traditional Arabic" w:hAnsi="Traditional Arabic" w:cs="Traditional Arabic"/>
          <w:sz w:val="34"/>
          <w:szCs w:val="34"/>
          <w:rtl/>
        </w:rPr>
        <w:footnoteReference w:id="357"/>
      </w:r>
      <w:r w:rsidR="009203F2" w:rsidRPr="004E7AF5">
        <w:rPr>
          <w:rFonts w:ascii="Simplified Arabic" w:hAnsi="Traditional Arabic" w:cs="Simplified Arabic" w:hint="cs"/>
          <w:sz w:val="34"/>
          <w:szCs w:val="34"/>
          <w:rtl/>
        </w:rPr>
        <w:t xml:space="preserve"> </w:t>
      </w:r>
    </w:p>
    <w:p w:rsidR="004E0EFF" w:rsidRPr="004E7AF5" w:rsidRDefault="009E72F3" w:rsidP="004E0EFF">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11- </w:t>
      </w:r>
      <w:r w:rsidR="004E0EFF" w:rsidRPr="004E7AF5">
        <w:rPr>
          <w:rFonts w:ascii="Traditional Arabic" w:hAnsi="Traditional Arabic" w:cs="Traditional Arabic" w:hint="cs"/>
          <w:sz w:val="34"/>
          <w:szCs w:val="34"/>
          <w:rtl/>
        </w:rPr>
        <w:t>وَقَالَ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مُحَمَّدُ</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إِسْحَاقَ</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خُزَيْمَةَ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الْمُلَقَّبُ</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بِإِمَامِ</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الْأَئِمَّةِ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لَا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قَوْلَ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لِأَحَدٍ</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مَعَ</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رَسُولِ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إذَا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صَحَّ</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الْخَبَرُ</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عَنْهُ،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وَقَدْ</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كَانَ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إمَامُ</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الْأَئِمَّةِ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ابْنُ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خُزَيْمَةَ</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رَحِمَهُ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تَعَالَى</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أَصْحَابٌ</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يَنْتَحِلُونَ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مَذْهَبَهُ،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وَلَمْ</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يَكُنْ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مُقَلِّدًا،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إمَامًا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مُسْتَقِلًّا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كَمَا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ذَكَرَ</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الْبَيْهَقِيُّ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مَدْخَلِهِ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يَحْيَى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مُحَمَّدٍ</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الْعَنْبَرِيِّ،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طَبَقَاتُ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أَصْحَابِ</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الْحَدِيثِ</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خَمْسَةٌ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الْمَالِكِيَّةُ،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وَالشَّافِعِيَّةُ،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وَالْحَنْبَلِيَّةُ،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وَالرَّاهَوِيَّةُ،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وَالْخُزَيْمِيَّةُ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أَصْحَابُ</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ابْنِ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خُزَيْمَةَ</w:t>
      </w:r>
      <w:r w:rsidR="004E0EFF" w:rsidRPr="004E7AF5">
        <w:rPr>
          <w:rFonts w:ascii="Traditional Arabic" w:hAnsi="Traditional Arabic" w:cs="Traditional Arabic"/>
          <w:sz w:val="34"/>
          <w:szCs w:val="34"/>
          <w:rtl/>
        </w:rPr>
        <w:t>.</w:t>
      </w:r>
      <w:r w:rsidR="004E0EFF" w:rsidRPr="004E7AF5">
        <w:rPr>
          <w:rStyle w:val="a8"/>
          <w:rFonts w:ascii="Traditional Arabic" w:hAnsi="Traditional Arabic" w:cs="Traditional Arabic"/>
          <w:sz w:val="34"/>
          <w:szCs w:val="34"/>
          <w:rtl/>
        </w:rPr>
        <w:footnoteReference w:id="358"/>
      </w:r>
      <w:r w:rsidR="004E0EFF" w:rsidRPr="004E7AF5">
        <w:rPr>
          <w:rFonts w:ascii="Traditional Arabic" w:hAnsi="Traditional Arabic" w:cs="Traditional Arabic" w:hint="cs"/>
          <w:sz w:val="34"/>
          <w:szCs w:val="34"/>
          <w:rtl/>
        </w:rPr>
        <w:t xml:space="preserve"> </w:t>
      </w:r>
    </w:p>
    <w:p w:rsidR="004E0EFF" w:rsidRPr="004E7AF5" w:rsidRDefault="009E72F3" w:rsidP="004E0EFF">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12- </w:t>
      </w:r>
      <w:r w:rsidR="004E0EFF" w:rsidRPr="004E7AF5">
        <w:rPr>
          <w:rFonts w:ascii="Traditional Arabic" w:hAnsi="Traditional Arabic" w:cs="Traditional Arabic" w:hint="cs"/>
          <w:sz w:val="34"/>
          <w:szCs w:val="34"/>
          <w:rtl/>
        </w:rPr>
        <w:t>وَقَالَ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الْبُخَارِيُّ</w:t>
      </w:r>
      <w:r w:rsidR="001077BD" w:rsidRPr="004E7AF5">
        <w:rPr>
          <w:rFonts w:ascii="Traditional Arabic" w:hAnsi="Traditional Arabic" w:cs="Traditional Arabic"/>
          <w:sz w:val="34"/>
          <w:szCs w:val="34"/>
          <w:rtl/>
        </w:rPr>
        <w:t xml:space="preserve"> رَحِمَهُ 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سَمِعْتُ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الْحُمَيْدِيَّ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يَقُولُ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كُنَّا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عِنْدَ</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الشَّافِعِيِّ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فَأَتَاهُ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رَجُلٌ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فَسَأَلَهُ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مَسْأَلَةٍ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قَضَى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رَسُولُ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كَذَا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وَكَذَا،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الرَّجُلُ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لِلشَّافِعِيِّ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تَقُولُ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أَنْتَ؟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سُبْحَانَ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تَرَانِي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كَنِيسَةٍ،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تَرَانِي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بَيْعَةٍ،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تَرَى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وَسَطِي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زُنَّارًا،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أَقُولُ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قَضَى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رَسُولُ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كَذَا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وَكَذَا،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وَأَنْتَ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تَقُولُ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لِي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تَقُولُ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أَنْتَ؟</w:t>
      </w:r>
      <w:r w:rsidR="004E0EFF" w:rsidRPr="004E7AF5">
        <w:rPr>
          <w:rFonts w:ascii="Traditional Arabic" w:hAnsi="Traditional Arabic" w:cs="Traditional Arabic"/>
          <w:sz w:val="34"/>
          <w:szCs w:val="34"/>
          <w:rtl/>
        </w:rPr>
        <w:t>.</w:t>
      </w:r>
      <w:r w:rsidR="004E0EFF" w:rsidRPr="004E7AF5">
        <w:rPr>
          <w:rStyle w:val="a8"/>
          <w:rFonts w:ascii="Traditional Arabic" w:hAnsi="Traditional Arabic" w:cs="Traditional Arabic"/>
          <w:sz w:val="34"/>
          <w:szCs w:val="34"/>
          <w:rtl/>
        </w:rPr>
        <w:footnoteReference w:id="359"/>
      </w:r>
      <w:r w:rsidR="004E0EFF" w:rsidRPr="004E7AF5">
        <w:rPr>
          <w:rFonts w:ascii="Traditional Arabic" w:hAnsi="Traditional Arabic" w:cs="Traditional Arabic" w:hint="cs"/>
          <w:sz w:val="34"/>
          <w:szCs w:val="34"/>
          <w:rtl/>
        </w:rPr>
        <w:t xml:space="preserve"> </w:t>
      </w:r>
    </w:p>
    <w:p w:rsidR="004E0EFF" w:rsidRPr="004E7AF5" w:rsidRDefault="009E72F3" w:rsidP="004E0EFF">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13- </w:t>
      </w:r>
      <w:r w:rsidR="004E0EFF" w:rsidRPr="004E7AF5">
        <w:rPr>
          <w:rFonts w:ascii="Traditional Arabic" w:hAnsi="Traditional Arabic" w:cs="Traditional Arabic" w:hint="cs"/>
          <w:sz w:val="34"/>
          <w:szCs w:val="34"/>
          <w:rtl/>
        </w:rPr>
        <w:t>وَقَالَ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الشَّافِعِيُّ</w:t>
      </w:r>
      <w:r w:rsidR="001077BD" w:rsidRPr="004E7AF5">
        <w:rPr>
          <w:rFonts w:ascii="Traditional Arabic" w:hAnsi="Traditional Arabic" w:cs="Traditional Arabic"/>
          <w:sz w:val="34"/>
          <w:szCs w:val="34"/>
          <w:rtl/>
        </w:rPr>
        <w:t xml:space="preserve"> رَحِمَهُ 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إذَا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حَدَّثَ</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الثِّقَةُ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الثِّقَةِ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إلَى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يَنْتَهِيَ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إلَى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رَسُولِ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فَهُوَ</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ثَابِتٌ،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وَلَا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يُتْرَكُ</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لِرَسُولِ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حَدِيثٌ</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أَبَدًا،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إلَّا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حَدِيثٌ</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وُجِدَ</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رَسُولِ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آخَرُ</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يُخَالِفُهُ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كِتَابِ</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اخْتِلَافِهِ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مَعَ</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مَالِكٍ</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كَانَ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الْكِتَابُ</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وَالسُّنَّةُ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مَوْجُودَيْنِ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فَالْعُذْرُ</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سَمِعَهُمَا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مَقْطُوعٌ</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إلَّا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بِإِتْيَانِهِمَا</w:t>
      </w:r>
      <w:r w:rsidR="004E0EFF" w:rsidRPr="004E7AF5">
        <w:rPr>
          <w:rFonts w:ascii="Traditional Arabic" w:hAnsi="Traditional Arabic" w:cs="Traditional Arabic"/>
          <w:sz w:val="34"/>
          <w:szCs w:val="34"/>
          <w:rtl/>
        </w:rPr>
        <w:t>.</w:t>
      </w:r>
      <w:r w:rsidR="004E0EFF" w:rsidRPr="004E7AF5">
        <w:rPr>
          <w:rStyle w:val="a8"/>
          <w:rFonts w:ascii="Traditional Arabic" w:hAnsi="Traditional Arabic" w:cs="Traditional Arabic"/>
          <w:sz w:val="34"/>
          <w:szCs w:val="34"/>
          <w:rtl/>
        </w:rPr>
        <w:footnoteReference w:id="360"/>
      </w:r>
      <w:r w:rsidR="004E0EFF" w:rsidRPr="004E7AF5">
        <w:rPr>
          <w:rFonts w:ascii="Traditional Arabic" w:hAnsi="Traditional Arabic" w:cs="Traditional Arabic" w:hint="cs"/>
          <w:sz w:val="34"/>
          <w:szCs w:val="34"/>
          <w:rtl/>
        </w:rPr>
        <w:t xml:space="preserve"> </w:t>
      </w:r>
    </w:p>
    <w:p w:rsidR="004E0EFF" w:rsidRPr="004E7AF5" w:rsidRDefault="009E72F3" w:rsidP="004E0EFF">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14- </w:t>
      </w:r>
      <w:r w:rsidR="004E0EFF" w:rsidRPr="004E7AF5">
        <w:rPr>
          <w:rFonts w:ascii="Traditional Arabic" w:hAnsi="Traditional Arabic" w:cs="Traditional Arabic" w:hint="cs"/>
          <w:sz w:val="34"/>
          <w:szCs w:val="34"/>
          <w:rtl/>
        </w:rPr>
        <w:t>وَقَالَ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سَالِمُ</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عَبْدِ</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عُمَرَ</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الْخَطَّابِ</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نَهَى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الطِّيبِ</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قَبْلَ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زِيَارَةِ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الْبَيْتِ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وَبَعْدَ</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الْجَمْرَةِ،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فَقَالَتْ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عَائِشَةُ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طَيَّبْت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رَسُولَ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بِيَدِي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لِإِحْرَامِهِ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قَبْلَ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يُحْرِمَ،</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وَلِحِلِّهِ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قَبْلَ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يَطُوفَ</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بِالْبَيْتِ،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وَسُنَّةُ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رَسُولِ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أَحَقُّ</w:t>
      </w:r>
      <w:r w:rsidR="004E0EFF" w:rsidRPr="004E7AF5">
        <w:rPr>
          <w:rFonts w:ascii="Traditional Arabic" w:hAnsi="Traditional Arabic" w:cs="Traditional Arabic"/>
          <w:sz w:val="34"/>
          <w:szCs w:val="34"/>
          <w:rtl/>
        </w:rPr>
        <w:t>.</w:t>
      </w:r>
    </w:p>
    <w:p w:rsidR="004E0EFF" w:rsidRPr="004E7AF5" w:rsidRDefault="004E0EFF" w:rsidP="004E0EFF">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الشَّافِعِيُّ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فَتَرَكَ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سَالِمٌ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لِرِوَايَتِهَا</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361"/>
      </w:r>
      <w:r w:rsidRPr="004E7AF5">
        <w:rPr>
          <w:rFonts w:ascii="Traditional Arabic" w:hAnsi="Traditional Arabic" w:cs="Traditional Arabic" w:hint="cs"/>
          <w:sz w:val="34"/>
          <w:szCs w:val="34"/>
          <w:rtl/>
        </w:rPr>
        <w:t xml:space="preserve"> </w:t>
      </w:r>
    </w:p>
    <w:p w:rsidR="00CD1BC6" w:rsidRPr="004E7AF5" w:rsidRDefault="009E72F3" w:rsidP="00CD1BC6">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lastRenderedPageBreak/>
        <w:t xml:space="preserve">15- </w:t>
      </w:r>
      <w:r w:rsidR="004E0EFF" w:rsidRPr="004E7AF5">
        <w:rPr>
          <w:rFonts w:ascii="Traditional Arabic" w:hAnsi="Traditional Arabic" w:cs="Traditional Arabic" w:hint="cs"/>
          <w:sz w:val="34"/>
          <w:szCs w:val="34"/>
          <w:rtl/>
        </w:rPr>
        <w:t>وَقَالَ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الرَّبِيعُ</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سُلَيْمَانَ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للْأَصَمِّ</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لِنُعْطِيَنَّك</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جُمْلَةً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تُغْنِيك</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إنْ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شَاءَ</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لَا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تَدَعْ</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لِرَسُولِ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حَدِيثًا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أَبَدًا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إلَّا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يَأْتِيَ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رَسُولِ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خِلَافَهُ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فَتَعْمَلَ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بِمَا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قُلْت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لَك</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الْأَحَادِيثِ</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إذَا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اخْتَلَفَتْ</w:t>
      </w:r>
      <w:r w:rsidR="004E0EFF" w:rsidRPr="004E7AF5">
        <w:rPr>
          <w:rFonts w:ascii="Traditional Arabic" w:hAnsi="Traditional Arabic" w:cs="Traditional Arabic"/>
          <w:sz w:val="34"/>
          <w:szCs w:val="34"/>
          <w:rtl/>
        </w:rPr>
        <w:t>.</w:t>
      </w:r>
      <w:r w:rsidR="004E0EFF" w:rsidRPr="004E7AF5">
        <w:rPr>
          <w:rStyle w:val="a8"/>
          <w:rFonts w:ascii="Traditional Arabic" w:hAnsi="Traditional Arabic" w:cs="Traditional Arabic"/>
          <w:sz w:val="34"/>
          <w:szCs w:val="34"/>
          <w:rtl/>
        </w:rPr>
        <w:footnoteReference w:id="362"/>
      </w:r>
      <w:r w:rsidR="004E0EFF" w:rsidRPr="004E7AF5">
        <w:rPr>
          <w:rFonts w:ascii="Traditional Arabic" w:hAnsi="Traditional Arabic" w:cs="Traditional Arabic" w:hint="cs"/>
          <w:sz w:val="34"/>
          <w:szCs w:val="34"/>
          <w:rtl/>
        </w:rPr>
        <w:t xml:space="preserve"> </w:t>
      </w:r>
    </w:p>
    <w:p w:rsidR="004E0EFF" w:rsidRPr="004E7AF5" w:rsidRDefault="009E72F3" w:rsidP="00CD1BC6">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16- </w:t>
      </w:r>
      <w:r w:rsidR="004E0EFF" w:rsidRPr="004E7AF5">
        <w:rPr>
          <w:rFonts w:ascii="Traditional Arabic" w:hAnsi="Traditional Arabic" w:cs="Traditional Arabic" w:hint="cs"/>
          <w:sz w:val="34"/>
          <w:szCs w:val="34"/>
          <w:rtl/>
        </w:rPr>
        <w:t>وَقَالَ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الرَّبِيعُ</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سَمِعْت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الشَّافِعِيَّ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يَقُولُ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إذَا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وَجَدْتُمْ</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كِتَابِي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خِلَافَ</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سُنَّةِ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رَسُولِ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فَقُولُوا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بِسُنَّةِ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رَسُولِ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وَدَعُوا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قُلْت.</w:t>
      </w:r>
      <w:r w:rsidR="004E0EFF" w:rsidRPr="004E7AF5">
        <w:rPr>
          <w:rFonts w:ascii="Traditional Arabic" w:hAnsi="Traditional Arabic" w:cs="Traditional Arabic"/>
          <w:sz w:val="34"/>
          <w:szCs w:val="34"/>
          <w:rtl/>
        </w:rPr>
        <w:t xml:space="preserve"> </w:t>
      </w:r>
    </w:p>
    <w:p w:rsidR="00CD1BC6" w:rsidRPr="004E7AF5" w:rsidRDefault="00CD1BC6" w:rsidP="00CD1BC6">
      <w:pPr>
        <w:spacing w:before="120" w:after="120" w:line="240" w:lineRule="auto"/>
        <w:jc w:val="both"/>
        <w:rPr>
          <w:rFonts w:ascii="Traditional Arabic" w:hAnsi="Traditional Arabic" w:cs="Traditional Arabic"/>
          <w:sz w:val="34"/>
          <w:szCs w:val="34"/>
          <w:rtl/>
        </w:rPr>
      </w:pPr>
    </w:p>
    <w:p w:rsidR="004E0EFF" w:rsidRPr="004E7AF5" w:rsidRDefault="009E72F3" w:rsidP="004E0EFF">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17- </w:t>
      </w:r>
      <w:r w:rsidR="004E0EFF" w:rsidRPr="004E7AF5">
        <w:rPr>
          <w:rFonts w:ascii="Traditional Arabic" w:hAnsi="Traditional Arabic" w:cs="Traditional Arabic" w:hint="cs"/>
          <w:sz w:val="34"/>
          <w:szCs w:val="34"/>
          <w:rtl/>
        </w:rPr>
        <w:t>وَقَالَ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الرَّبِيعُ</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سَمِعْت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الشَّافِعِيَّ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يَقُولُ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إذَا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وَجَدْتُمْ</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سُنَّةَ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رَسُولِ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خِلَافَ</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قَوْلِي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فَخُذُوا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بِالسُّنَّةِ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وَدَعُوا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قَوْلِي،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فَإِنِّي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أَقُولُ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بِهَا.</w:t>
      </w:r>
      <w:r w:rsidR="004E0EFF" w:rsidRPr="004E7AF5">
        <w:rPr>
          <w:rStyle w:val="a8"/>
          <w:rFonts w:ascii="Traditional Arabic" w:hAnsi="Traditional Arabic" w:cs="Traditional Arabic"/>
          <w:sz w:val="34"/>
          <w:szCs w:val="34"/>
          <w:rtl/>
        </w:rPr>
        <w:footnoteReference w:id="363"/>
      </w:r>
      <w:r w:rsidR="004E0EFF" w:rsidRPr="004E7AF5">
        <w:rPr>
          <w:rFonts w:ascii="Traditional Arabic" w:hAnsi="Traditional Arabic" w:cs="Traditional Arabic" w:hint="cs"/>
          <w:sz w:val="34"/>
          <w:szCs w:val="34"/>
          <w:rtl/>
        </w:rPr>
        <w:t xml:space="preserve"> </w:t>
      </w:r>
    </w:p>
    <w:p w:rsidR="004E0EFF" w:rsidRPr="004E7AF5" w:rsidRDefault="009E72F3" w:rsidP="004E0EFF">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18- </w:t>
      </w:r>
      <w:r w:rsidR="004E0EFF" w:rsidRPr="004E7AF5">
        <w:rPr>
          <w:rFonts w:ascii="Traditional Arabic" w:hAnsi="Traditional Arabic" w:cs="Traditional Arabic" w:hint="cs"/>
          <w:sz w:val="34"/>
          <w:szCs w:val="34"/>
          <w:rtl/>
        </w:rPr>
        <w:t>وَقَالَ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الرَّبِيعُ</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سَمِعْت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الشَّافِعِيَّ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يَقُولُ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كُلُّ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مَسْأَلَةٍ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تَكَلَّمْت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فِيهَا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صَحَّ</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الْخَبَرُ</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فِيهَا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النَّبِيِّ</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عِنْدَ</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أَهْلِ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النَّقْلِ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بِخِلَافِ</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قُلْت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فَأَنَا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رَاجِعٌ</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عَنْهَا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حَيَاتِي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وَبَعْدَ</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مَوْتِي</w:t>
      </w:r>
      <w:r w:rsidR="004E0EFF" w:rsidRPr="004E7AF5">
        <w:rPr>
          <w:rFonts w:ascii="Traditional Arabic" w:hAnsi="Traditional Arabic" w:cs="Traditional Arabic"/>
          <w:sz w:val="34"/>
          <w:szCs w:val="34"/>
          <w:rtl/>
        </w:rPr>
        <w:t>.</w:t>
      </w:r>
      <w:r w:rsidR="004E0EFF" w:rsidRPr="004E7AF5">
        <w:rPr>
          <w:rStyle w:val="a8"/>
          <w:rFonts w:ascii="Traditional Arabic" w:hAnsi="Traditional Arabic" w:cs="Traditional Arabic"/>
          <w:sz w:val="34"/>
          <w:szCs w:val="34"/>
          <w:rtl/>
        </w:rPr>
        <w:footnoteReference w:id="364"/>
      </w:r>
      <w:r w:rsidR="004E0EFF" w:rsidRPr="004E7AF5">
        <w:rPr>
          <w:rFonts w:ascii="Traditional Arabic" w:hAnsi="Traditional Arabic" w:cs="Traditional Arabic" w:hint="cs"/>
          <w:sz w:val="34"/>
          <w:szCs w:val="34"/>
          <w:rtl/>
        </w:rPr>
        <w:t xml:space="preserve"> </w:t>
      </w:r>
    </w:p>
    <w:p w:rsidR="004E0EFF" w:rsidRPr="004E7AF5" w:rsidRDefault="00C2730E" w:rsidP="004E0EFF">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19</w:t>
      </w:r>
      <w:r w:rsidR="009E72F3" w:rsidRPr="004E7AF5">
        <w:rPr>
          <w:rFonts w:ascii="Traditional Arabic" w:hAnsi="Traditional Arabic" w:cs="Traditional Arabic" w:hint="cs"/>
          <w:sz w:val="34"/>
          <w:szCs w:val="34"/>
          <w:rtl/>
        </w:rPr>
        <w:t xml:space="preserve">- </w:t>
      </w:r>
      <w:r w:rsidR="004E0EFF" w:rsidRPr="004E7AF5">
        <w:rPr>
          <w:rFonts w:ascii="Traditional Arabic" w:hAnsi="Traditional Arabic" w:cs="Traditional Arabic" w:hint="cs"/>
          <w:sz w:val="34"/>
          <w:szCs w:val="34"/>
          <w:rtl/>
        </w:rPr>
        <w:t>وَقَالَ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الرَّبِيعُ</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سَمِعْت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الشَّافِعِيَّ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يَقُولُ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وَرَوَى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حَدِيثًا،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رَجُلٌ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تَأْخُذُ</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بِهَذَا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يَا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أَبَا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عَبْدِ</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مَتَى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رَوَيْت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رَسُولِ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حَدِيثًا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صَحِيحًا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فَلَمْ</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آخُذْ</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فَأُشْهِدُكُمْ</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عَقْلِي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قَدْ</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ذَهَبَ،</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وَأَشَارَ</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بِيَدِهِ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إلَى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رُءُوسِهِمْ</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الْحُمَيْدِيُّ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سَأَلَ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رَجُلٌ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الشَّافِعِيَّ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مَسْأَلَةٍ فَأَفْتَاهُ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النَّبِيُّ</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كَذَا،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الرَّجُلُ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أَتَقُولُ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بِهَذَا؟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أَرَأَيْت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وَسَطِي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زُنَّارًا؟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أَتَرَانِي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خَرَجْت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الْكَنِيسَةِ؟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أَقُولُ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النَّبِيُّ</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وَتَقُولُ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لِي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أَتَقُولُ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بِهَذَا؟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رُوِيَ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النَّبِيِّ</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وَلَا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أَقُولُ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بِهِ؟</w:t>
      </w:r>
      <w:r w:rsidR="004E0EFF" w:rsidRPr="004E7AF5">
        <w:rPr>
          <w:rFonts w:ascii="Traditional Arabic" w:hAnsi="Traditional Arabic" w:cs="Traditional Arabic"/>
          <w:sz w:val="34"/>
          <w:szCs w:val="34"/>
          <w:rtl/>
        </w:rPr>
        <w:t xml:space="preserve"> </w:t>
      </w:r>
      <w:r w:rsidR="004E0EFF" w:rsidRPr="004E7AF5">
        <w:rPr>
          <w:rStyle w:val="a8"/>
          <w:rFonts w:ascii="Traditional Arabic" w:hAnsi="Traditional Arabic" w:cs="Traditional Arabic"/>
          <w:sz w:val="34"/>
          <w:szCs w:val="34"/>
          <w:rtl/>
        </w:rPr>
        <w:footnoteReference w:id="365"/>
      </w:r>
    </w:p>
    <w:p w:rsidR="004E0EFF" w:rsidRPr="004E7AF5" w:rsidRDefault="009E72F3" w:rsidP="00C2730E">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2</w:t>
      </w:r>
      <w:r w:rsidR="00C2730E" w:rsidRPr="004E7AF5">
        <w:rPr>
          <w:rFonts w:ascii="Traditional Arabic" w:hAnsi="Traditional Arabic" w:cs="Traditional Arabic" w:hint="cs"/>
          <w:sz w:val="34"/>
          <w:szCs w:val="34"/>
          <w:rtl/>
        </w:rPr>
        <w:t>0</w:t>
      </w:r>
      <w:r w:rsidRPr="004E7AF5">
        <w:rPr>
          <w:rFonts w:ascii="Traditional Arabic" w:hAnsi="Traditional Arabic" w:cs="Traditional Arabic" w:hint="cs"/>
          <w:sz w:val="34"/>
          <w:szCs w:val="34"/>
          <w:rtl/>
        </w:rPr>
        <w:t xml:space="preserve">- </w:t>
      </w:r>
      <w:r w:rsidR="004E0EFF" w:rsidRPr="004E7AF5">
        <w:rPr>
          <w:rFonts w:ascii="Traditional Arabic" w:hAnsi="Traditional Arabic" w:cs="Traditional Arabic" w:hint="cs"/>
          <w:sz w:val="34"/>
          <w:szCs w:val="34"/>
          <w:rtl/>
        </w:rPr>
        <w:t>وَقَالَ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الرَّبِيعُ</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سُلَيْمَانَ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سَمِعْت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الشَّافِعِيَّ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يَقُولُ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وَسَأَلَهُ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رَجُلٌ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مَسْأَلَةٍ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رُوِيَ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النَّبِيِّ</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أَنَّهُ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كَذَا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وَكَذَا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السَّائِلُ؟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يَا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أَبَا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عَبْدِ</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أَتَقُولُ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بِهَذَا؟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فَارْتَعَدَ</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الشَّافِعِيُّ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وَاصْفَرَّ</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وَحَالَ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لَوْنُهُ</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وَقَالَ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وَيْحَكَ،</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أَرْضٍ</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تُقِلُّنِي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وَأَيُّ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سَمَاءٍ</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تُظِلُّنِي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إذَا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رَوَيْت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رَسُولِ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شَيْئًا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فَلَمْ</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أَقُلْ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بِهِ؟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نَعَمْ</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الرَّأْسِ</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وَالْعَيْنَيْنِ،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نَعَمْ</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الرَّأْسِ</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وَالْعَيْنَيْنِ</w:t>
      </w:r>
      <w:r w:rsidR="004E0EFF" w:rsidRPr="004E7AF5">
        <w:rPr>
          <w:rFonts w:ascii="Traditional Arabic" w:hAnsi="Traditional Arabic" w:cs="Traditional Arabic"/>
          <w:sz w:val="34"/>
          <w:szCs w:val="34"/>
          <w:rtl/>
        </w:rPr>
        <w:t>.</w:t>
      </w:r>
      <w:r w:rsidR="004E0EFF" w:rsidRPr="004E7AF5">
        <w:rPr>
          <w:rStyle w:val="a8"/>
          <w:rFonts w:ascii="Traditional Arabic" w:hAnsi="Traditional Arabic" w:cs="Traditional Arabic"/>
          <w:sz w:val="34"/>
          <w:szCs w:val="34"/>
          <w:rtl/>
        </w:rPr>
        <w:footnoteReference w:id="366"/>
      </w:r>
      <w:r w:rsidR="004E0EFF" w:rsidRPr="004E7AF5">
        <w:rPr>
          <w:rFonts w:ascii="Traditional Arabic" w:hAnsi="Traditional Arabic" w:cs="Traditional Arabic" w:hint="cs"/>
          <w:sz w:val="34"/>
          <w:szCs w:val="34"/>
          <w:rtl/>
        </w:rPr>
        <w:t xml:space="preserve"> </w:t>
      </w:r>
    </w:p>
    <w:p w:rsidR="00C06FED" w:rsidRPr="004E7AF5" w:rsidRDefault="009E72F3" w:rsidP="00C2730E">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lastRenderedPageBreak/>
        <w:t>2</w:t>
      </w:r>
      <w:r w:rsidR="00C2730E" w:rsidRPr="004E7AF5">
        <w:rPr>
          <w:rFonts w:ascii="Traditional Arabic" w:hAnsi="Traditional Arabic" w:cs="Traditional Arabic" w:hint="cs"/>
          <w:sz w:val="34"/>
          <w:szCs w:val="34"/>
          <w:rtl/>
        </w:rPr>
        <w:t>1</w:t>
      </w:r>
      <w:r w:rsidRPr="004E7AF5">
        <w:rPr>
          <w:rFonts w:ascii="Traditional Arabic" w:hAnsi="Traditional Arabic" w:cs="Traditional Arabic" w:hint="cs"/>
          <w:sz w:val="34"/>
          <w:szCs w:val="34"/>
          <w:rtl/>
        </w:rPr>
        <w:t xml:space="preserve">- </w:t>
      </w:r>
      <w:r w:rsidR="004E0EFF" w:rsidRPr="004E7AF5">
        <w:rPr>
          <w:rFonts w:ascii="Traditional Arabic" w:hAnsi="Traditional Arabic" w:cs="Traditional Arabic" w:hint="cs"/>
          <w:sz w:val="34"/>
          <w:szCs w:val="34"/>
          <w:rtl/>
        </w:rPr>
        <w:t>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وَسَمِعْت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الشَّافِعِيَّ</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يَقُولُ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أَحَدٍ</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إلَّا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وَتَذْهَبُ</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سُنَّةٌ</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لِرَسُولِ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وَتَعْزُبُ</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عَنْهُ،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فَمَهْمَا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قُلْت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قَوْلٍ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أَوْ</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أَصَّلْت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أَصْلٍ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عَنْ</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رَسُولِ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خِلَافَ</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قُلْت</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فَالْقَوْلُ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مَا</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قَالَ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رَسُولُ</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 </w:t>
      </w:r>
      <w:r w:rsidR="004E0EFF" w:rsidRPr="004E7AF5">
        <w:rPr>
          <w:rFonts w:ascii="Traditional Arabic" w:hAnsi="Traditional Arabic" w:cs="Traditional Arabic" w:hint="cs"/>
          <w:sz w:val="34"/>
          <w:szCs w:val="34"/>
          <w:rtl/>
        </w:rPr>
        <w:t>صَلَّى</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اللَّهُ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عَلَيْهِ</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وَسَلَّمَ</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w:t>
      </w:r>
      <w:r w:rsidR="004E0EFF" w:rsidRPr="004E7AF5">
        <w:rPr>
          <w:rFonts w:ascii="Traditional Arabic" w:hAnsi="Traditional Arabic" w:cs="Traditional Arabic"/>
          <w:sz w:val="34"/>
          <w:szCs w:val="34"/>
          <w:rtl/>
        </w:rPr>
        <w:t xml:space="preserve"> </w:t>
      </w:r>
      <w:r w:rsidR="004E0EFF" w:rsidRPr="004E7AF5">
        <w:rPr>
          <w:rFonts w:ascii="Traditional Arabic" w:hAnsi="Traditional Arabic" w:cs="Traditional Arabic" w:hint="cs"/>
          <w:sz w:val="34"/>
          <w:szCs w:val="34"/>
          <w:rtl/>
        </w:rPr>
        <w:t>وَهُوَ</w:t>
      </w:r>
      <w:r w:rsidR="004E0EFF" w:rsidRPr="004E7AF5">
        <w:rPr>
          <w:rFonts w:ascii="Traditional Arabic" w:hAnsi="Traditional Arabic" w:cs="Traditional Arabic"/>
          <w:sz w:val="34"/>
          <w:szCs w:val="34"/>
          <w:rtl/>
        </w:rPr>
        <w:t xml:space="preserve"> </w:t>
      </w:r>
      <w:r w:rsidR="00C2730E" w:rsidRPr="004E7AF5">
        <w:rPr>
          <w:rFonts w:ascii="Traditional Arabic" w:hAnsi="Traditional Arabic" w:cs="Traditional Arabic" w:hint="cs"/>
          <w:sz w:val="34"/>
          <w:szCs w:val="34"/>
          <w:rtl/>
        </w:rPr>
        <w:t>قَوْلِي</w:t>
      </w:r>
      <w:r w:rsidR="004E0EFF" w:rsidRPr="004E7AF5">
        <w:rPr>
          <w:rFonts w:ascii="Traditional Arabic" w:hAnsi="Traditional Arabic" w:cs="Traditional Arabic"/>
          <w:sz w:val="34"/>
          <w:szCs w:val="34"/>
          <w:rtl/>
        </w:rPr>
        <w:t>.</w:t>
      </w:r>
      <w:r w:rsidR="004E0EFF" w:rsidRPr="004E7AF5">
        <w:rPr>
          <w:rStyle w:val="a8"/>
          <w:rFonts w:ascii="Traditional Arabic" w:hAnsi="Traditional Arabic" w:cs="Traditional Arabic"/>
          <w:sz w:val="34"/>
          <w:szCs w:val="34"/>
          <w:rtl/>
        </w:rPr>
        <w:footnoteReference w:id="367"/>
      </w:r>
      <w:r w:rsidR="004E0EFF" w:rsidRPr="004E7AF5">
        <w:rPr>
          <w:rFonts w:ascii="Traditional Arabic" w:hAnsi="Traditional Arabic" w:cs="Traditional Arabic"/>
          <w:sz w:val="34"/>
          <w:szCs w:val="34"/>
          <w:rtl/>
        </w:rPr>
        <w:t xml:space="preserve"> </w:t>
      </w:r>
    </w:p>
    <w:p w:rsidR="00C06FED" w:rsidRPr="004E7AF5" w:rsidRDefault="00C06FED" w:rsidP="00C2730E">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2</w:t>
      </w:r>
      <w:r w:rsidR="00C2730E" w:rsidRPr="004E7AF5">
        <w:rPr>
          <w:rFonts w:ascii="Traditional Arabic" w:hAnsi="Traditional Arabic" w:cs="Traditional Arabic" w:hint="cs"/>
          <w:color w:val="000000"/>
          <w:sz w:val="34"/>
          <w:szCs w:val="34"/>
          <w:rtl/>
        </w:rPr>
        <w:t>2</w:t>
      </w:r>
      <w:r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وَقَالَ سُفْيَانُ فِي قَوْلِهِ تَعَالَى: {فَلْيَحْذَرِ الَّذِينَ يُخَالِفُونَ عَنْ أَمْرِهِ أَنْ تُصِيبَهُمْ فِتْنَةٌ}</w:t>
      </w:r>
      <w:r w:rsidRPr="004E7AF5">
        <w:rPr>
          <w:rFonts w:ascii="Traditional Arabic" w:hAnsi="Traditional Arabic" w:cs="Traditional Arabic" w:hint="cs"/>
          <w:color w:val="000000"/>
          <w:sz w:val="34"/>
          <w:szCs w:val="34"/>
          <w:rtl/>
        </w:rPr>
        <w:t>.</w:t>
      </w:r>
      <w:r w:rsidRPr="004E7AF5">
        <w:rPr>
          <w:rStyle w:val="a8"/>
          <w:rFonts w:ascii="Traditional Arabic" w:hAnsi="Traditional Arabic" w:cs="Traditional Arabic"/>
          <w:color w:val="000000"/>
          <w:sz w:val="34"/>
          <w:szCs w:val="34"/>
          <w:rtl/>
        </w:rPr>
        <w:footnoteReference w:id="368"/>
      </w:r>
      <w:r w:rsidRPr="004E7AF5">
        <w:rPr>
          <w:rFonts w:ascii="Traditional Arabic" w:hAnsi="Traditional Arabic" w:cs="Traditional Arabic"/>
          <w:color w:val="000000"/>
          <w:sz w:val="34"/>
          <w:szCs w:val="34"/>
          <w:rtl/>
        </w:rPr>
        <w:t xml:space="preserve"> </w:t>
      </w:r>
    </w:p>
    <w:p w:rsidR="00E27C10" w:rsidRPr="004E7AF5" w:rsidRDefault="00C06FED" w:rsidP="00E27C10">
      <w:pPr>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قَالَ يُطْبَعُ عَلَى قُلُوبِهِمْ، وَقَالَ الْإِمَامُ أَحْمَدُ إِنَّمَا هِيَ الْكُفْرُ</w:t>
      </w:r>
      <w:r w:rsidRPr="004E7AF5">
        <w:rPr>
          <w:rFonts w:ascii="Traditional Arabic" w:hAnsi="Traditional Arabic" w:cs="Traditional Arabic" w:hint="cs"/>
          <w:color w:val="000000"/>
          <w:sz w:val="34"/>
          <w:szCs w:val="34"/>
          <w:rtl/>
        </w:rPr>
        <w:t>.</w:t>
      </w:r>
    </w:p>
    <w:p w:rsidR="004E7A13" w:rsidRPr="004E7AF5" w:rsidRDefault="004E7A13" w:rsidP="00E27C10">
      <w:pPr>
        <w:spacing w:before="120" w:after="120" w:line="240" w:lineRule="auto"/>
        <w:jc w:val="both"/>
        <w:rPr>
          <w:rFonts w:ascii="Traditional Arabic" w:hAnsi="Traditional Arabic" w:cs="Traditional Arabic"/>
          <w:color w:val="000000"/>
          <w:sz w:val="34"/>
          <w:szCs w:val="34"/>
          <w:rtl/>
        </w:rPr>
      </w:pPr>
    </w:p>
    <w:p w:rsidR="00CD1BC6" w:rsidRPr="004E7AF5" w:rsidRDefault="00CD1BC6" w:rsidP="004E7A13">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23- </w:t>
      </w:r>
      <w:r w:rsidR="004E7A13" w:rsidRPr="004E7AF5">
        <w:rPr>
          <w:rFonts w:ascii="Traditional Arabic" w:hAnsi="Traditional Arabic" w:cs="Traditional Arabic"/>
          <w:color w:val="000000"/>
          <w:sz w:val="34"/>
          <w:szCs w:val="34"/>
          <w:rtl/>
        </w:rPr>
        <w:t>وَقَالَ</w:t>
      </w:r>
      <w:r w:rsidR="004E7A13" w:rsidRPr="004E7AF5">
        <w:rPr>
          <w:rFonts w:ascii="Traditional Arabic" w:hAnsi="Traditional Arabic" w:cs="Traditional Arabic" w:hint="cs"/>
          <w:sz w:val="34"/>
          <w:szCs w:val="34"/>
          <w:rtl/>
        </w:rPr>
        <w:t xml:space="preserve"> معاذ</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بن</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سعيد:</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كنا</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عند</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عطاء</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بن</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أبي</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رباح</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فتحدث</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رجل</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من</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القوم</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بحديث</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فاعترض</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له</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آخر</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في</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حديثه</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فقال</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عطاء</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سبحان</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الله</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ما</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هذه</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الأخلاق</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وما</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هذه</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الطباع</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إني</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لأسمع</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الحديث</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من</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الرجل</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أنا</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أعلم</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به</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منه</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فأريه</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من</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نفسي</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كأني</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لا</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أحسن</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منه</w:t>
      </w:r>
      <w:r w:rsidR="004E7A13" w:rsidRPr="004E7AF5">
        <w:rPr>
          <w:rFonts w:ascii="Traditional Arabic" w:hAnsi="Traditional Arabic" w:cs="Traditional Arabic"/>
          <w:sz w:val="34"/>
          <w:szCs w:val="34"/>
          <w:rtl/>
        </w:rPr>
        <w:t xml:space="preserve"> </w:t>
      </w:r>
      <w:r w:rsidR="004E7A13" w:rsidRPr="004E7AF5">
        <w:rPr>
          <w:rFonts w:ascii="Traditional Arabic" w:hAnsi="Traditional Arabic" w:cs="Traditional Arabic" w:hint="cs"/>
          <w:sz w:val="34"/>
          <w:szCs w:val="34"/>
          <w:rtl/>
        </w:rPr>
        <w:t>شيئا</w:t>
      </w:r>
      <w:r w:rsidRPr="004E7AF5">
        <w:rPr>
          <w:rFonts w:ascii="Traditional Arabic" w:hAnsi="Traditional Arabic" w:cs="Traditional Arabic" w:hint="cs"/>
          <w:sz w:val="34"/>
          <w:szCs w:val="34"/>
          <w:rtl/>
        </w:rPr>
        <w:t>.</w:t>
      </w:r>
      <w:r w:rsidR="004E7A13" w:rsidRPr="004E7AF5">
        <w:rPr>
          <w:rStyle w:val="a8"/>
          <w:rFonts w:ascii="Traditional Arabic" w:hAnsi="Traditional Arabic" w:cs="Traditional Arabic"/>
          <w:sz w:val="34"/>
          <w:szCs w:val="34"/>
          <w:rtl/>
        </w:rPr>
        <w:footnoteReference w:id="369"/>
      </w:r>
      <w:r w:rsidR="004E7A13" w:rsidRPr="004E7AF5">
        <w:rPr>
          <w:rFonts w:ascii="Traditional Arabic" w:hAnsi="Traditional Arabic" w:cs="Traditional Arabic" w:hint="cs"/>
          <w:sz w:val="34"/>
          <w:szCs w:val="34"/>
          <w:rtl/>
        </w:rPr>
        <w:t xml:space="preserve"> </w:t>
      </w:r>
    </w:p>
    <w:p w:rsidR="00E27C10" w:rsidRPr="004E7AF5" w:rsidRDefault="00E27C10" w:rsidP="00E27C10">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24- وقال سفيان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الثوري: 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الرجل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ليحدثني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سمعته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تلده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فيحملني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حسن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الأدب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أسمعه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منه.</w:t>
      </w:r>
      <w:r w:rsidRPr="004E7AF5">
        <w:rPr>
          <w:rStyle w:val="a8"/>
          <w:rFonts w:ascii="Traditional Arabic" w:hAnsi="Traditional Arabic" w:cs="Traditional Arabic"/>
          <w:sz w:val="34"/>
          <w:szCs w:val="34"/>
          <w:rtl/>
        </w:rPr>
        <w:footnoteReference w:id="370"/>
      </w:r>
    </w:p>
    <w:p w:rsidR="00E27C10" w:rsidRPr="004E7AF5" w:rsidRDefault="00E27C10" w:rsidP="00217617">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25- وقال أبو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سليمان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الداراني: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الأرض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شئ</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أكفى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المؤنة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يتحدث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الرجل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وأسمع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ولربما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حدثني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الرجل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فأنصت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كأني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سمعته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قط.</w:t>
      </w:r>
      <w:r w:rsidR="00217617" w:rsidRPr="004E7AF5">
        <w:rPr>
          <w:rStyle w:val="a8"/>
          <w:rFonts w:ascii="Traditional Arabic" w:hAnsi="Traditional Arabic" w:cs="Traditional Arabic"/>
          <w:sz w:val="34"/>
          <w:szCs w:val="34"/>
          <w:rtl/>
        </w:rPr>
        <w:footnoteReference w:id="371"/>
      </w:r>
      <w:r w:rsidRPr="004E7AF5">
        <w:rPr>
          <w:rFonts w:ascii="Traditional Arabic" w:hAnsi="Traditional Arabic" w:cs="Traditional Arabic" w:hint="cs"/>
          <w:sz w:val="34"/>
          <w:szCs w:val="34"/>
          <w:rtl/>
        </w:rPr>
        <w:t xml:space="preserve"> </w:t>
      </w:r>
    </w:p>
    <w:p w:rsidR="004E7A13" w:rsidRPr="004E7AF5" w:rsidRDefault="004E7A13" w:rsidP="004E7A13">
      <w:pPr>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w:t>
      </w:r>
      <w:r w:rsidR="00217617" w:rsidRPr="004E7AF5">
        <w:rPr>
          <w:rFonts w:ascii="Traditional Arabic" w:hAnsi="Traditional Arabic" w:cs="Traditional Arabic" w:hint="cs"/>
          <w:sz w:val="34"/>
          <w:szCs w:val="34"/>
          <w:rtl/>
        </w:rPr>
        <w:t>قَالَ</w:t>
      </w:r>
      <w:r w:rsidR="00217617"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عَطَاءٌ</w:t>
      </w:r>
      <w:r w:rsidR="00217617" w:rsidRPr="004E7AF5">
        <w:rPr>
          <w:rFonts w:ascii="Traditional Arabic" w:hAnsi="Traditional Arabic" w:cs="Traditional Arabic"/>
          <w:sz w:val="34"/>
          <w:szCs w:val="34"/>
          <w:rtl/>
        </w:rPr>
        <w:t>:</w:t>
      </w:r>
      <w:r w:rsidRPr="004E7AF5">
        <w:rPr>
          <w:rFonts w:ascii="Traditional Arabic" w:hAnsi="Traditional Arabic" w:cs="Traditional Arabic" w:hint="cs"/>
          <w:sz w:val="34"/>
          <w:szCs w:val="34"/>
          <w:rtl/>
        </w:rPr>
        <w:t xml:space="preserve"> </w:t>
      </w:r>
      <w:r w:rsidR="00217617" w:rsidRPr="004E7AF5">
        <w:rPr>
          <w:rFonts w:ascii="Traditional Arabic" w:hAnsi="Traditional Arabic" w:cs="Traditional Arabic" w:hint="cs"/>
          <w:sz w:val="34"/>
          <w:szCs w:val="34"/>
          <w:rtl/>
        </w:rPr>
        <w:t>إِنَّ</w:t>
      </w:r>
      <w:r w:rsidR="00217617" w:rsidRPr="004E7AF5">
        <w:rPr>
          <w:rFonts w:ascii="Traditional Arabic" w:hAnsi="Traditional Arabic" w:cs="Traditional Arabic"/>
          <w:sz w:val="34"/>
          <w:szCs w:val="34"/>
          <w:rtl/>
        </w:rPr>
        <w:t xml:space="preserve"> </w:t>
      </w:r>
      <w:r w:rsidR="00217617" w:rsidRPr="004E7AF5">
        <w:rPr>
          <w:rFonts w:ascii="Traditional Arabic" w:hAnsi="Traditional Arabic" w:cs="Traditional Arabic" w:hint="cs"/>
          <w:sz w:val="34"/>
          <w:szCs w:val="34"/>
          <w:rtl/>
        </w:rPr>
        <w:t>الرَّجُلَ</w:t>
      </w:r>
      <w:r w:rsidR="00217617" w:rsidRPr="004E7AF5">
        <w:rPr>
          <w:rFonts w:ascii="Traditional Arabic" w:hAnsi="Traditional Arabic" w:cs="Traditional Arabic"/>
          <w:sz w:val="34"/>
          <w:szCs w:val="34"/>
          <w:rtl/>
        </w:rPr>
        <w:t xml:space="preserve"> </w:t>
      </w:r>
      <w:r w:rsidR="00217617" w:rsidRPr="004E7AF5">
        <w:rPr>
          <w:rFonts w:ascii="Traditional Arabic" w:hAnsi="Traditional Arabic" w:cs="Traditional Arabic" w:hint="cs"/>
          <w:sz w:val="34"/>
          <w:szCs w:val="34"/>
          <w:rtl/>
        </w:rPr>
        <w:t>لَيُحَدِّثُنِي</w:t>
      </w:r>
      <w:r w:rsidR="00217617" w:rsidRPr="004E7AF5">
        <w:rPr>
          <w:rFonts w:ascii="Traditional Arabic" w:hAnsi="Traditional Arabic" w:cs="Traditional Arabic"/>
          <w:sz w:val="34"/>
          <w:szCs w:val="34"/>
          <w:rtl/>
        </w:rPr>
        <w:t xml:space="preserve"> </w:t>
      </w:r>
      <w:r w:rsidR="00217617" w:rsidRPr="004E7AF5">
        <w:rPr>
          <w:rFonts w:ascii="Traditional Arabic" w:hAnsi="Traditional Arabic" w:cs="Traditional Arabic" w:hint="cs"/>
          <w:sz w:val="34"/>
          <w:szCs w:val="34"/>
          <w:rtl/>
        </w:rPr>
        <w:t>بِالحَدِيْثِ،</w:t>
      </w:r>
      <w:r w:rsidR="00217617" w:rsidRPr="004E7AF5">
        <w:rPr>
          <w:rFonts w:ascii="Traditional Arabic" w:hAnsi="Traditional Arabic" w:cs="Traditional Arabic"/>
          <w:sz w:val="34"/>
          <w:szCs w:val="34"/>
          <w:rtl/>
        </w:rPr>
        <w:t xml:space="preserve"> </w:t>
      </w:r>
      <w:r w:rsidR="00217617" w:rsidRPr="004E7AF5">
        <w:rPr>
          <w:rFonts w:ascii="Traditional Arabic" w:hAnsi="Traditional Arabic" w:cs="Traditional Arabic" w:hint="cs"/>
          <w:sz w:val="34"/>
          <w:szCs w:val="34"/>
          <w:rtl/>
        </w:rPr>
        <w:t>فَأُنْصِتُ</w:t>
      </w:r>
      <w:r w:rsidR="00217617" w:rsidRPr="004E7AF5">
        <w:rPr>
          <w:rFonts w:ascii="Traditional Arabic" w:hAnsi="Traditional Arabic" w:cs="Traditional Arabic"/>
          <w:sz w:val="34"/>
          <w:szCs w:val="34"/>
          <w:rtl/>
        </w:rPr>
        <w:t xml:space="preserve"> </w:t>
      </w:r>
      <w:r w:rsidR="00217617" w:rsidRPr="004E7AF5">
        <w:rPr>
          <w:rFonts w:ascii="Traditional Arabic" w:hAnsi="Traditional Arabic" w:cs="Traditional Arabic" w:hint="cs"/>
          <w:sz w:val="34"/>
          <w:szCs w:val="34"/>
          <w:rtl/>
        </w:rPr>
        <w:t>لَهُ</w:t>
      </w:r>
      <w:r w:rsidR="00217617" w:rsidRPr="004E7AF5">
        <w:rPr>
          <w:rFonts w:ascii="Traditional Arabic" w:hAnsi="Traditional Arabic" w:cs="Traditional Arabic"/>
          <w:sz w:val="34"/>
          <w:szCs w:val="34"/>
          <w:rtl/>
        </w:rPr>
        <w:t xml:space="preserve"> </w:t>
      </w:r>
      <w:r w:rsidR="00217617" w:rsidRPr="004E7AF5">
        <w:rPr>
          <w:rFonts w:ascii="Traditional Arabic" w:hAnsi="Traditional Arabic" w:cs="Traditional Arabic" w:hint="cs"/>
          <w:sz w:val="34"/>
          <w:szCs w:val="34"/>
          <w:rtl/>
        </w:rPr>
        <w:t>كَأَنِّي</w:t>
      </w:r>
      <w:r w:rsidR="00217617" w:rsidRPr="004E7AF5">
        <w:rPr>
          <w:rFonts w:ascii="Traditional Arabic" w:hAnsi="Traditional Arabic" w:cs="Traditional Arabic"/>
          <w:sz w:val="34"/>
          <w:szCs w:val="34"/>
          <w:rtl/>
        </w:rPr>
        <w:t xml:space="preserve"> </w:t>
      </w:r>
      <w:r w:rsidR="00217617" w:rsidRPr="004E7AF5">
        <w:rPr>
          <w:rFonts w:ascii="Traditional Arabic" w:hAnsi="Traditional Arabic" w:cs="Traditional Arabic" w:hint="cs"/>
          <w:sz w:val="34"/>
          <w:szCs w:val="34"/>
          <w:rtl/>
        </w:rPr>
        <w:t>لَمْ</w:t>
      </w:r>
      <w:r w:rsidR="00217617" w:rsidRPr="004E7AF5">
        <w:rPr>
          <w:rFonts w:ascii="Traditional Arabic" w:hAnsi="Traditional Arabic" w:cs="Traditional Arabic"/>
          <w:sz w:val="34"/>
          <w:szCs w:val="34"/>
          <w:rtl/>
        </w:rPr>
        <w:t xml:space="preserve"> </w:t>
      </w:r>
      <w:r w:rsidR="00217617" w:rsidRPr="004E7AF5">
        <w:rPr>
          <w:rFonts w:ascii="Traditional Arabic" w:hAnsi="Traditional Arabic" w:cs="Traditional Arabic" w:hint="cs"/>
          <w:sz w:val="34"/>
          <w:szCs w:val="34"/>
          <w:rtl/>
        </w:rPr>
        <w:t>أَسَمَعْهُ،</w:t>
      </w:r>
      <w:r w:rsidR="00217617" w:rsidRPr="004E7AF5">
        <w:rPr>
          <w:rFonts w:ascii="Traditional Arabic" w:hAnsi="Traditional Arabic" w:cs="Traditional Arabic"/>
          <w:sz w:val="34"/>
          <w:szCs w:val="34"/>
          <w:rtl/>
        </w:rPr>
        <w:t xml:space="preserve"> </w:t>
      </w:r>
      <w:r w:rsidR="00217617" w:rsidRPr="004E7AF5">
        <w:rPr>
          <w:rFonts w:ascii="Traditional Arabic" w:hAnsi="Traditional Arabic" w:cs="Traditional Arabic" w:hint="cs"/>
          <w:sz w:val="34"/>
          <w:szCs w:val="34"/>
          <w:rtl/>
        </w:rPr>
        <w:t>وَقَدْ</w:t>
      </w:r>
      <w:r w:rsidR="00217617" w:rsidRPr="004E7AF5">
        <w:rPr>
          <w:rFonts w:ascii="Traditional Arabic" w:hAnsi="Traditional Arabic" w:cs="Traditional Arabic"/>
          <w:sz w:val="34"/>
          <w:szCs w:val="34"/>
          <w:rtl/>
        </w:rPr>
        <w:t xml:space="preserve"> </w:t>
      </w:r>
      <w:r w:rsidR="00217617" w:rsidRPr="004E7AF5">
        <w:rPr>
          <w:rFonts w:ascii="Traditional Arabic" w:hAnsi="Traditional Arabic" w:cs="Traditional Arabic" w:hint="cs"/>
          <w:sz w:val="34"/>
          <w:szCs w:val="34"/>
          <w:rtl/>
        </w:rPr>
        <w:t>سَمِعْتُهُ</w:t>
      </w:r>
      <w:r w:rsidR="00217617" w:rsidRPr="004E7AF5">
        <w:rPr>
          <w:rFonts w:ascii="Traditional Arabic" w:hAnsi="Traditional Arabic" w:cs="Traditional Arabic"/>
          <w:sz w:val="34"/>
          <w:szCs w:val="34"/>
          <w:rtl/>
        </w:rPr>
        <w:t xml:space="preserve"> </w:t>
      </w:r>
      <w:r w:rsidR="00217617" w:rsidRPr="004E7AF5">
        <w:rPr>
          <w:rFonts w:ascii="Traditional Arabic" w:hAnsi="Traditional Arabic" w:cs="Traditional Arabic" w:hint="cs"/>
          <w:sz w:val="34"/>
          <w:szCs w:val="34"/>
          <w:rtl/>
        </w:rPr>
        <w:t>قَبْلَ</w:t>
      </w:r>
      <w:r w:rsidR="00217617" w:rsidRPr="004E7AF5">
        <w:rPr>
          <w:rFonts w:ascii="Traditional Arabic" w:hAnsi="Traditional Arabic" w:cs="Traditional Arabic"/>
          <w:sz w:val="34"/>
          <w:szCs w:val="34"/>
          <w:rtl/>
        </w:rPr>
        <w:t xml:space="preserve"> </w:t>
      </w:r>
      <w:r w:rsidR="00217617" w:rsidRPr="004E7AF5">
        <w:rPr>
          <w:rFonts w:ascii="Traditional Arabic" w:hAnsi="Traditional Arabic" w:cs="Traditional Arabic" w:hint="cs"/>
          <w:sz w:val="34"/>
          <w:szCs w:val="34"/>
          <w:rtl/>
        </w:rPr>
        <w:t>أَنْ</w:t>
      </w:r>
      <w:r w:rsidR="00217617" w:rsidRPr="004E7AF5">
        <w:rPr>
          <w:rFonts w:ascii="Traditional Arabic" w:hAnsi="Traditional Arabic" w:cs="Traditional Arabic"/>
          <w:sz w:val="34"/>
          <w:szCs w:val="34"/>
          <w:rtl/>
        </w:rPr>
        <w:t xml:space="preserve"> </w:t>
      </w:r>
      <w:r w:rsidR="00217617" w:rsidRPr="004E7AF5">
        <w:rPr>
          <w:rFonts w:ascii="Traditional Arabic" w:hAnsi="Traditional Arabic" w:cs="Traditional Arabic" w:hint="cs"/>
          <w:sz w:val="34"/>
          <w:szCs w:val="34"/>
          <w:rtl/>
        </w:rPr>
        <w:t>يُوْلَدَ</w:t>
      </w:r>
      <w:r w:rsidR="00217617"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372"/>
      </w:r>
      <w:r w:rsidRPr="004E7AF5">
        <w:rPr>
          <w:rFonts w:hint="cs"/>
          <w:sz w:val="34"/>
          <w:szCs w:val="34"/>
          <w:rtl/>
        </w:rPr>
        <w:t xml:space="preserve"> </w:t>
      </w:r>
    </w:p>
    <w:p w:rsidR="00E27C10" w:rsidRPr="004E7AF5" w:rsidRDefault="00E27C10" w:rsidP="004E7A13">
      <w:pPr>
        <w:spacing w:before="120" w:after="120" w:line="240" w:lineRule="auto"/>
        <w:jc w:val="both"/>
        <w:rPr>
          <w:rFonts w:ascii="Traditional Arabic" w:hAnsi="Traditional Arabic" w:cs="Traditional Arabic"/>
          <w:sz w:val="34"/>
          <w:szCs w:val="34"/>
          <w:rtl/>
        </w:rPr>
      </w:pPr>
    </w:p>
    <w:p w:rsidR="00E27C10" w:rsidRPr="004E7AF5" w:rsidRDefault="00E27C10" w:rsidP="005157F8">
      <w:pPr>
        <w:autoSpaceDE w:val="0"/>
        <w:autoSpaceDN w:val="0"/>
        <w:adjustRightInd w:val="0"/>
        <w:spacing w:before="600" w:after="600" w:line="240" w:lineRule="auto"/>
        <w:ind w:left="43"/>
        <w:jc w:val="center"/>
        <w:rPr>
          <w:rFonts w:ascii="Traditional Arabic" w:hAnsi="Traditional Arabic" w:cs="Traditional Arabic"/>
          <w:sz w:val="34"/>
          <w:szCs w:val="34"/>
          <w:rtl/>
        </w:rPr>
      </w:pPr>
    </w:p>
    <w:p w:rsidR="001E46D6" w:rsidRPr="004E7AF5" w:rsidRDefault="001E46D6" w:rsidP="005157F8">
      <w:pPr>
        <w:autoSpaceDE w:val="0"/>
        <w:autoSpaceDN w:val="0"/>
        <w:adjustRightInd w:val="0"/>
        <w:spacing w:before="600" w:after="600" w:line="240" w:lineRule="auto"/>
        <w:ind w:left="43"/>
        <w:jc w:val="center"/>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lastRenderedPageBreak/>
        <w:t>الْفَصْل</w:t>
      </w:r>
      <w:r w:rsidRPr="004E7AF5">
        <w:rPr>
          <w:rFonts w:ascii="Traditional Arabic" w:hAnsi="Traditional Arabic" w:cs="Traditional Arabic" w:hint="cs"/>
          <w:b/>
          <w:bCs/>
          <w:sz w:val="34"/>
          <w:szCs w:val="34"/>
          <w:rtl/>
        </w:rPr>
        <w:t>ُ السَّادِسُ</w:t>
      </w:r>
      <w:r w:rsidRPr="004E7AF5">
        <w:rPr>
          <w:rFonts w:ascii="Traditional Arabic" w:hAnsi="Traditional Arabic" w:cs="Traditional Arabic"/>
          <w:b/>
          <w:bCs/>
          <w:sz w:val="34"/>
          <w:szCs w:val="34"/>
          <w:rtl/>
        </w:rPr>
        <w:t xml:space="preserve"> </w:t>
      </w:r>
    </w:p>
    <w:p w:rsidR="00B02424" w:rsidRPr="004E7AF5" w:rsidRDefault="000B67DB" w:rsidP="005157F8">
      <w:pPr>
        <w:autoSpaceDE w:val="0"/>
        <w:autoSpaceDN w:val="0"/>
        <w:adjustRightInd w:val="0"/>
        <w:spacing w:before="600" w:after="600" w:line="240" w:lineRule="auto"/>
        <w:ind w:left="43"/>
        <w:jc w:val="center"/>
        <w:rPr>
          <w:rFonts w:ascii="Traditional Arabic" w:hAnsi="Traditional Arabic" w:cs="Traditional Arabic"/>
          <w:b/>
          <w:bCs/>
          <w:sz w:val="34"/>
          <w:szCs w:val="34"/>
          <w:rtl/>
        </w:rPr>
      </w:pPr>
      <w:r w:rsidRPr="004E7AF5">
        <w:rPr>
          <w:rFonts w:ascii="Traditional Arabic" w:hAnsi="Traditional Arabic" w:cs="Traditional Arabic"/>
          <w:b/>
          <w:bCs/>
          <w:sz w:val="34"/>
          <w:szCs w:val="34"/>
          <w:rtl/>
        </w:rPr>
        <w:t>حجية خبر الآحاد في العقائد</w:t>
      </w:r>
    </w:p>
    <w:p w:rsidR="001B2CB5" w:rsidRPr="004E7AF5" w:rsidRDefault="00D37B12" w:rsidP="005157F8">
      <w:pPr>
        <w:spacing w:before="240" w:after="240" w:line="240" w:lineRule="auto"/>
        <w:ind w:left="-8"/>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 xml:space="preserve">الْمَبْحَثُ </w:t>
      </w:r>
      <w:r w:rsidRPr="004E7AF5">
        <w:rPr>
          <w:rFonts w:ascii="Traditional Arabic" w:hAnsi="Traditional Arabic" w:cs="Traditional Arabic"/>
          <w:b/>
          <w:bCs/>
          <w:sz w:val="34"/>
          <w:szCs w:val="34"/>
          <w:rtl/>
        </w:rPr>
        <w:t>الْأَوَّلُ</w:t>
      </w:r>
      <w:r w:rsidRPr="004E7AF5">
        <w:rPr>
          <w:rFonts w:ascii="Traditional Arabic" w:hAnsi="Traditional Arabic" w:cs="Traditional Arabic" w:hint="cs"/>
          <w:b/>
          <w:bCs/>
          <w:sz w:val="34"/>
          <w:szCs w:val="34"/>
          <w:rtl/>
        </w:rPr>
        <w:t xml:space="preserve">: </w:t>
      </w:r>
      <w:r w:rsidR="001B2CB5" w:rsidRPr="004E7AF5">
        <w:rPr>
          <w:rFonts w:ascii="Traditional Arabic" w:hAnsi="Traditional Arabic" w:cs="Traditional Arabic"/>
          <w:b/>
          <w:bCs/>
          <w:sz w:val="34"/>
          <w:szCs w:val="34"/>
          <w:rtl/>
        </w:rPr>
        <w:t>نشأة التفرقة بين العقائد والأحكام في الاحتجاج بخبر الآحاد.</w:t>
      </w:r>
    </w:p>
    <w:p w:rsidR="001B2CB5" w:rsidRPr="004E7AF5" w:rsidRDefault="000D48E1" w:rsidP="005157F8">
      <w:pPr>
        <w:spacing w:before="240" w:after="240" w:line="240" w:lineRule="auto"/>
        <w:ind w:left="-8"/>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 xml:space="preserve">الْمَبْحَثُ </w:t>
      </w:r>
      <w:r w:rsidRPr="004E7AF5">
        <w:rPr>
          <w:rFonts w:ascii="Traditional Arabic" w:hAnsi="Traditional Arabic" w:cs="Traditional Arabic"/>
          <w:b/>
          <w:bCs/>
          <w:color w:val="000000"/>
          <w:sz w:val="34"/>
          <w:szCs w:val="34"/>
          <w:rtl/>
        </w:rPr>
        <w:t>الثَّانِي</w:t>
      </w:r>
      <w:r w:rsidRPr="004E7AF5">
        <w:rPr>
          <w:rFonts w:ascii="Traditional Arabic" w:hAnsi="Traditional Arabic" w:cs="Traditional Arabic" w:hint="cs"/>
          <w:b/>
          <w:bCs/>
          <w:sz w:val="34"/>
          <w:szCs w:val="34"/>
          <w:rtl/>
        </w:rPr>
        <w:t>:</w:t>
      </w:r>
      <w:r w:rsidR="001519B7" w:rsidRPr="004E7AF5">
        <w:rPr>
          <w:rFonts w:ascii="Traditional Arabic" w:hAnsi="Traditional Arabic" w:cs="Traditional Arabic" w:hint="cs"/>
          <w:b/>
          <w:bCs/>
          <w:sz w:val="34"/>
          <w:szCs w:val="34"/>
          <w:rtl/>
        </w:rPr>
        <w:t xml:space="preserve"> مذاهب العلماء في حجية خبر الآحاد في العقائد.</w:t>
      </w:r>
    </w:p>
    <w:p w:rsidR="001519B7" w:rsidRPr="004E7AF5" w:rsidRDefault="000D48E1" w:rsidP="005157F8">
      <w:pPr>
        <w:spacing w:before="240" w:after="240" w:line="240" w:lineRule="auto"/>
        <w:ind w:left="-8"/>
        <w:rPr>
          <w:rFonts w:ascii="Traditional Arabic" w:hAnsi="Traditional Arabic" w:cs="Traditional Arabic"/>
          <w:b/>
          <w:bCs/>
          <w:sz w:val="34"/>
          <w:szCs w:val="34"/>
        </w:rPr>
      </w:pPr>
      <w:r w:rsidRPr="004E7AF5">
        <w:rPr>
          <w:rFonts w:ascii="Traditional Arabic" w:hAnsi="Traditional Arabic" w:cs="Traditional Arabic" w:hint="cs"/>
          <w:b/>
          <w:bCs/>
          <w:sz w:val="34"/>
          <w:szCs w:val="34"/>
          <w:rtl/>
        </w:rPr>
        <w:t xml:space="preserve">الْمَبْحَثُ </w:t>
      </w:r>
      <w:r w:rsidRPr="004E7AF5">
        <w:rPr>
          <w:rFonts w:ascii="Traditional Arabic" w:hAnsi="Traditional Arabic" w:cs="Traditional Arabic"/>
          <w:b/>
          <w:bCs/>
          <w:sz w:val="34"/>
          <w:szCs w:val="34"/>
          <w:rtl/>
        </w:rPr>
        <w:t>الثَّالِث</w:t>
      </w:r>
      <w:r w:rsidRPr="004E7AF5">
        <w:rPr>
          <w:rFonts w:ascii="Traditional Arabic" w:hAnsi="Traditional Arabic" w:cs="Traditional Arabic" w:hint="cs"/>
          <w:b/>
          <w:bCs/>
          <w:sz w:val="34"/>
          <w:szCs w:val="34"/>
          <w:rtl/>
        </w:rPr>
        <w:t xml:space="preserve">ُ: </w:t>
      </w:r>
      <w:r w:rsidR="001519B7" w:rsidRPr="004E7AF5">
        <w:rPr>
          <w:rFonts w:ascii="Traditional Arabic" w:hAnsi="Traditional Arabic" w:cs="Traditional Arabic" w:hint="cs"/>
          <w:b/>
          <w:bCs/>
          <w:sz w:val="34"/>
          <w:szCs w:val="34"/>
          <w:rtl/>
        </w:rPr>
        <w:t xml:space="preserve">أثر عدم قبول </w:t>
      </w:r>
      <w:r w:rsidR="001E46D6" w:rsidRPr="004E7AF5">
        <w:rPr>
          <w:rFonts w:ascii="Traditional Arabic" w:hAnsi="Traditional Arabic" w:cs="Traditional Arabic" w:hint="cs"/>
          <w:b/>
          <w:bCs/>
          <w:sz w:val="34"/>
          <w:szCs w:val="34"/>
          <w:rtl/>
        </w:rPr>
        <w:t>أخبار الآحاد في العقائد والصفا.</w:t>
      </w:r>
    </w:p>
    <w:p w:rsidR="001519B7" w:rsidRPr="004E7AF5" w:rsidRDefault="001519B7" w:rsidP="001519B7">
      <w:pPr>
        <w:spacing w:before="240" w:after="240" w:line="240" w:lineRule="auto"/>
        <w:ind w:left="43"/>
        <w:rPr>
          <w:rFonts w:ascii="Traditional Arabic" w:hAnsi="Traditional Arabic" w:cs="Traditional Arabic"/>
          <w:sz w:val="34"/>
          <w:szCs w:val="34"/>
          <w:rtl/>
        </w:rPr>
      </w:pPr>
    </w:p>
    <w:p w:rsidR="001B2CB5" w:rsidRPr="004E7AF5" w:rsidRDefault="001B2CB5" w:rsidP="001B2CB5">
      <w:pPr>
        <w:autoSpaceDE w:val="0"/>
        <w:autoSpaceDN w:val="0"/>
        <w:adjustRightInd w:val="0"/>
        <w:spacing w:after="0" w:line="240" w:lineRule="auto"/>
        <w:ind w:left="43"/>
        <w:rPr>
          <w:rFonts w:ascii="Simplified Arabic" w:hAnsi="Traditional Arabic" w:cs="Simplified Arabic"/>
          <w:color w:val="FF0000"/>
          <w:sz w:val="34"/>
          <w:szCs w:val="34"/>
          <w:rtl/>
        </w:rPr>
      </w:pPr>
    </w:p>
    <w:p w:rsidR="001B2CB5" w:rsidRPr="004E7AF5" w:rsidRDefault="001B2CB5">
      <w:pPr>
        <w:bidi w:val="0"/>
        <w:spacing w:after="0" w:line="240" w:lineRule="auto"/>
        <w:rPr>
          <w:rFonts w:ascii="Traditional Arabic" w:hAnsi="Traditional Arabic" w:cs="Traditional Arabic"/>
          <w:sz w:val="34"/>
          <w:szCs w:val="34"/>
        </w:rPr>
      </w:pPr>
      <w:r w:rsidRPr="004E7AF5">
        <w:rPr>
          <w:rFonts w:ascii="Traditional Arabic" w:hAnsi="Traditional Arabic" w:cs="Traditional Arabic"/>
          <w:sz w:val="34"/>
          <w:szCs w:val="34"/>
          <w:rtl/>
        </w:rPr>
        <w:br w:type="page"/>
      </w:r>
    </w:p>
    <w:p w:rsidR="00521389" w:rsidRPr="004E7AF5" w:rsidRDefault="00D37B12" w:rsidP="000B749B">
      <w:pPr>
        <w:spacing w:before="120" w:after="120" w:line="240" w:lineRule="auto"/>
        <w:ind w:left="43"/>
        <w:jc w:val="center"/>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lastRenderedPageBreak/>
        <w:t xml:space="preserve">الْمَبْحَثُ </w:t>
      </w:r>
      <w:r w:rsidRPr="004E7AF5">
        <w:rPr>
          <w:rFonts w:ascii="Traditional Arabic" w:hAnsi="Traditional Arabic" w:cs="Traditional Arabic"/>
          <w:b/>
          <w:bCs/>
          <w:sz w:val="34"/>
          <w:szCs w:val="34"/>
          <w:rtl/>
        </w:rPr>
        <w:t>الْأَوَّلُ</w:t>
      </w:r>
      <w:r w:rsidRPr="004E7AF5">
        <w:rPr>
          <w:rFonts w:ascii="Traditional Arabic" w:hAnsi="Traditional Arabic" w:cs="Traditional Arabic" w:hint="cs"/>
          <w:b/>
          <w:bCs/>
          <w:sz w:val="34"/>
          <w:szCs w:val="34"/>
          <w:rtl/>
        </w:rPr>
        <w:t xml:space="preserve">: </w:t>
      </w:r>
      <w:r w:rsidR="00521389" w:rsidRPr="004E7AF5">
        <w:rPr>
          <w:rFonts w:ascii="Traditional Arabic" w:hAnsi="Traditional Arabic" w:cs="Traditional Arabic"/>
          <w:b/>
          <w:bCs/>
          <w:sz w:val="34"/>
          <w:szCs w:val="34"/>
          <w:rtl/>
        </w:rPr>
        <w:t>نشأة التفرقة بين العقائد والأحكام في الاحتجاج بخبر الآحاد</w:t>
      </w:r>
    </w:p>
    <w:p w:rsidR="000220BF" w:rsidRPr="004E7AF5" w:rsidRDefault="000220BF" w:rsidP="000B749B">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قدمنا أن السلف رضوان ا</w:t>
      </w:r>
      <w:r w:rsidR="000E7782" w:rsidRPr="004E7AF5">
        <w:rPr>
          <w:rFonts w:ascii="Traditional Arabic" w:hAnsi="Traditional Arabic" w:cs="Traditional Arabic" w:hint="cs"/>
          <w:sz w:val="34"/>
          <w:szCs w:val="34"/>
          <w:rtl/>
        </w:rPr>
        <w:t>ل</w:t>
      </w:r>
      <w:r w:rsidRPr="004E7AF5">
        <w:rPr>
          <w:rFonts w:ascii="Traditional Arabic" w:hAnsi="Traditional Arabic" w:cs="Traditional Arabic" w:hint="cs"/>
          <w:sz w:val="34"/>
          <w:szCs w:val="34"/>
          <w:rtl/>
        </w:rPr>
        <w:t xml:space="preserve">له تعالى عليهم لم يفرقوا بين المتواتر والآحاد لا في الأحكام ولا في العقائد، بل وانعقد على ذلك إجماعهم، وقد حكى الإجماع على ذلك غير واحد من العلماء، حتى تكلم بذلك بعض أهل البدع من الخوارج والروافض والمعتزلة فأثاروا شبهة أن أخبار الآحاد لا يجب الأخذ بها لا حتمال خطأ الراوي، قال ابن عبد البر </w:t>
      </w:r>
      <w:r w:rsidRPr="004E7AF5">
        <w:rPr>
          <w:rFonts w:ascii="Traditional Arabic" w:hAnsi="Traditional Arabic" w:cs="Traditional Arabic"/>
          <w:sz w:val="34"/>
          <w:szCs w:val="34"/>
          <w:rtl/>
        </w:rPr>
        <w:t>رَحِمَهُ اللَّهُ</w:t>
      </w:r>
      <w:r w:rsidRPr="004E7AF5">
        <w:rPr>
          <w:rFonts w:ascii="Traditional Arabic" w:hAnsi="Traditional Arabic" w:cs="Traditional Arabic" w:hint="cs"/>
          <w:sz w:val="34"/>
          <w:szCs w:val="34"/>
          <w:rtl/>
        </w:rPr>
        <w:t>: وَأَجْمَعَ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الْفِقْهِ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وَالْأَثَرِ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جَمِيعِ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الْأَمْصَارِ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الْعَدْلِ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وَإِيجَابِ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ثَبَتَ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يَنْسَخْهُ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غَيْرُهُ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أَثَرٍ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إِجْمَاعٍ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جَمِيعُ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الْفُقَهَاءِ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عَصْرٍ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لَدُنِ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الصَّحَابَةِ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يَوْمِنَا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الْخَوَارِجَ</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وَطَوَائِفَ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الْبِدَعِ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شِرْذِمَةٌ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تُعَدُّ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خِلَافًا.</w:t>
      </w:r>
      <w:r w:rsidRPr="004E7AF5">
        <w:rPr>
          <w:rStyle w:val="a8"/>
          <w:rFonts w:ascii="Traditional Arabic" w:hAnsi="Traditional Arabic" w:cs="Traditional Arabic"/>
          <w:sz w:val="34"/>
          <w:szCs w:val="34"/>
          <w:rtl/>
        </w:rPr>
        <w:footnoteReference w:id="373"/>
      </w:r>
      <w:r w:rsidRPr="004E7AF5">
        <w:rPr>
          <w:rFonts w:ascii="Traditional Arabic" w:hAnsi="Traditional Arabic" w:cs="Traditional Arabic" w:hint="cs"/>
          <w:sz w:val="34"/>
          <w:szCs w:val="34"/>
          <w:rtl/>
        </w:rPr>
        <w:t xml:space="preserve"> </w:t>
      </w:r>
    </w:p>
    <w:p w:rsidR="000B67DB" w:rsidRPr="004E7AF5" w:rsidRDefault="000220BF" w:rsidP="000B749B">
      <w:pPr>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وفرق بعضهم بين الأحكام الشريعة فأجازوا العمل بخبر الآحاد في الأحكام، ومنعوا ذلك في العقائد بحجة أن أخبار الآحاد ظنية لا تفيد العلم، والعقائد لا تثبت إلا بيقين، </w:t>
      </w:r>
      <w:r w:rsidR="000B67DB" w:rsidRPr="004E7AF5">
        <w:rPr>
          <w:rFonts w:ascii="Traditional Arabic" w:hAnsi="Traditional Arabic" w:cs="Traditional Arabic"/>
          <w:color w:val="000000"/>
          <w:sz w:val="34"/>
          <w:szCs w:val="34"/>
          <w:rtl/>
        </w:rPr>
        <w:t>ق</w:t>
      </w:r>
      <w:r w:rsidR="000B67DB" w:rsidRPr="004E7AF5">
        <w:rPr>
          <w:rFonts w:ascii="Traditional Arabic" w:hAnsi="Traditional Arabic" w:cs="Traditional Arabic" w:hint="cs"/>
          <w:color w:val="000000"/>
          <w:sz w:val="34"/>
          <w:szCs w:val="34"/>
          <w:rtl/>
        </w:rPr>
        <w:t>ا</w:t>
      </w:r>
      <w:r w:rsidR="000B67DB" w:rsidRPr="004E7AF5">
        <w:rPr>
          <w:rFonts w:ascii="Traditional Arabic" w:hAnsi="Traditional Arabic" w:cs="Traditional Arabic"/>
          <w:color w:val="000000"/>
          <w:sz w:val="34"/>
          <w:szCs w:val="34"/>
          <w:rtl/>
        </w:rPr>
        <w:t>ل الجويني: "ذهبت الحشوية من الحنابلة وكتبة الحديث إلى أن خبر الواحد العدل يوجب العلم، وهذا خرق لا يخفى مدركه على ذي لب" ولا متعلق لهم إلا ظنهم أن خبر الواحد يوجب العمل"</w:t>
      </w:r>
      <w:r w:rsidR="00C95E4A" w:rsidRPr="004E7AF5">
        <w:rPr>
          <w:rFonts w:ascii="Traditional Arabic" w:hAnsi="Traditional Arabic" w:cs="Traditional Arabic" w:hint="cs"/>
          <w:color w:val="000000"/>
          <w:sz w:val="34"/>
          <w:szCs w:val="34"/>
          <w:rtl/>
        </w:rPr>
        <w:t>.</w:t>
      </w:r>
    </w:p>
    <w:p w:rsidR="00934867" w:rsidRPr="004E7AF5" w:rsidRDefault="00934867" w:rsidP="000B749B">
      <w:pPr>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وممن كان يرى التفريق بين العقائد والأحكام العز بن عبد السلام </w:t>
      </w:r>
      <w:r w:rsidR="000E7782" w:rsidRPr="004E7AF5">
        <w:rPr>
          <w:rFonts w:ascii="Traditional Arabic" w:hAnsi="Traditional Arabic" w:cs="Traditional Arabic" w:hint="cs"/>
          <w:color w:val="000000"/>
          <w:sz w:val="34"/>
          <w:szCs w:val="34"/>
          <w:rtl/>
        </w:rPr>
        <w:t xml:space="preserve">قال في قواعد الأحكام: </w:t>
      </w:r>
      <w:r w:rsidRPr="004E7AF5">
        <w:rPr>
          <w:rFonts w:ascii="Traditional Arabic" w:hAnsi="Traditional Arabic" w:cs="Traditional Arabic" w:hint="cs"/>
          <w:color w:val="000000"/>
          <w:sz w:val="34"/>
          <w:szCs w:val="34"/>
          <w:rtl/>
        </w:rPr>
        <w:t>الظُّنُونُ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الْمُعْتَبَرَةُ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مَعْرِفَةِ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الْأَحْكَامِ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وَأَسْبَابِهَا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وَسَائِرِ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مُتَعَلِّقَاتِهَا،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يُشْتَرَطُ</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إذْ</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شُرِطَ</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لَفَاتَ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مُعْظَمُ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الْمَصَالِحِ</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الدُّنْيَوِيَّةِ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وَالْأُخْرَوِيَّةِ،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يَكْفِي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يَتَعَلَّقُ</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بِأَوْصَافِ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الْإِلَهِ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الِاعْتِقَادُ،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وَالْفَرْقُ</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بَيْنَهُمَا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الظَّانَّ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مُجَوِّزٌ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بِخِلَافِ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مَظْنُونِهِ،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وَإِذَا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صِفَةً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صِفَاتِ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الْإِلَهِ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فَإِنَّهُ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يُجَوِّزُ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نَقِيضَهَا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وَهُوَ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نَقْصٌ</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يَجُوزُ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تَجْوِيزُ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النَّقْصِ</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الْإِلَهِ،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يَمْنَعُ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تَجْوِيزِ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نَقِيضِ</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الْمَظْنُونِ،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بِخِلَافِ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الْأَحْكَامِ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فَإِنَّهُ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الْحَلَالَ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حَرَامًا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وَالْحَرَامَ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حَلَالًا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يَكُنْ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تَجْوِيزَ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نَقْصٍ</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الرَّبِّ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سُبْحَانَهُ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وَتَعَالَى،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لِأَنَّهُ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أَحَلَّ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الْحَرَامَ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وَحَرَّمَ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الْحَلَالَ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يَكُنْ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نَقْصًا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فَدَارَ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تَجْوِيزُهُ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أَمْرَيْنِ،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مِنْهُمَا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كَمَالٌ،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بِخِلَافِ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الصِّفَاتِ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فَإِنَّ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كَمَالَهَا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شَرَفٌ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وَضِدَّهُ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نُقْصَانٌ،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يُشْتَرَطُ</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الْمَعَارِفِ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وَالِاعْتِقَادَاتِ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الْوَاجِبَةِ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الِاسْتِمْرَارُ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وَالدَّوَامُ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الْمَشَقَّةِ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وَالضَّرَرِ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وَالْمَقْصُودُ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بِالشَّرَائِعِ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lastRenderedPageBreak/>
        <w:t>إرْفَاقُ</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الْعِبَادِ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يَكْفِي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الْإِيمَانُ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الْحُكْمِيُّ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عُزُوبِ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الْإِيمَانِ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الْحَقِيقِيِّ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يَطْرَأْ</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ضِدٌّ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يُنَاقِضُ</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الْمَعَارِفَ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وَالِاعْتِقَادَ،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وَالْعِرْفَانُ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أَفْضَلُ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الِاعْتِقَادِ،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وَحُكْمُ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الْعِرْفَانِ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أَفْضَلُ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حُكْمِ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الِاعْتِقَادِ</w:t>
      </w:r>
      <w:r w:rsidRPr="004E7AF5">
        <w:rPr>
          <w:rFonts w:ascii="Traditional Arabic" w:hAnsi="Traditional Arabic" w:cs="Traditional Arabic"/>
          <w:color w:val="000000"/>
          <w:sz w:val="34"/>
          <w:szCs w:val="34"/>
          <w:rtl/>
        </w:rPr>
        <w:t>.</w:t>
      </w:r>
      <w:r w:rsidR="000E7782" w:rsidRPr="004E7AF5">
        <w:rPr>
          <w:rStyle w:val="a8"/>
          <w:rFonts w:ascii="Traditional Arabic" w:hAnsi="Traditional Arabic" w:cs="Traditional Arabic"/>
          <w:color w:val="000000"/>
          <w:sz w:val="34"/>
          <w:szCs w:val="34"/>
          <w:rtl/>
        </w:rPr>
        <w:footnoteReference w:id="374"/>
      </w:r>
    </w:p>
    <w:p w:rsidR="00934867" w:rsidRPr="004E7AF5" w:rsidRDefault="00934867" w:rsidP="000B749B">
      <w:pPr>
        <w:spacing w:before="120" w:after="120" w:line="240" w:lineRule="auto"/>
        <w:ind w:left="43"/>
        <w:jc w:val="both"/>
        <w:rPr>
          <w:rFonts w:ascii="Traditional Arabic" w:hAnsi="Traditional Arabic" w:cs="Traditional Arabic"/>
          <w:color w:val="000000"/>
          <w:sz w:val="34"/>
          <w:szCs w:val="34"/>
          <w:rtl/>
        </w:rPr>
      </w:pPr>
    </w:p>
    <w:p w:rsidR="000E7782" w:rsidRPr="004E7AF5" w:rsidRDefault="000E7782" w:rsidP="000B749B">
      <w:pPr>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وقد استهوى هذا الرأي جمعًا من أهل العلم من أهل السنة ممن هم على الجادة، ولكن التزامهم بأن خبر الواحد يفيد الظن أدى بهم إلى هذه النتيجة ولم يفطن هؤلاء إلى أن من نتيجة هذا القول رد أغلب العقيدة ومن ذلك صفات الله تعالى، لأن المتواتر قليل بالنسبة للسنة النبوية.</w:t>
      </w:r>
    </w:p>
    <w:p w:rsidR="000E7782" w:rsidRPr="004E7AF5" w:rsidRDefault="000E7782" w:rsidP="000B749B">
      <w:pPr>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وقال الجويني: اعْلَم،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وفقك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يطْلب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أخبارالآحاد،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تَقْتَضِي،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وَإِنَّمَا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يثبت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بِدلَالَة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قَاطِعَة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وجوب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بهَا</w:t>
      </w:r>
      <w:r w:rsidRPr="004E7AF5">
        <w:rPr>
          <w:rFonts w:ascii="Traditional Arabic" w:hAnsi="Traditional Arabic" w:cs="Traditional Arabic"/>
          <w:sz w:val="34"/>
          <w:szCs w:val="34"/>
          <w:rtl/>
        </w:rPr>
        <w:t>.</w:t>
      </w:r>
    </w:p>
    <w:p w:rsidR="000E7782" w:rsidRPr="004E7AF5" w:rsidRDefault="000E7782" w:rsidP="000B749B">
      <w:pPr>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فَهَلا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قُلْتُمْ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يُوجب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يُوجب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يُوجب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أوصلنا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ضرب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w:t>
      </w:r>
    </w:p>
    <w:p w:rsidR="000E7782" w:rsidRPr="004E7AF5" w:rsidRDefault="000E7782" w:rsidP="000B749B">
      <w:pPr>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قُلْنَا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خطأ،</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وجوب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بِعَين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وَإِنَّمَا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نعرفه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بِالدّلَالَةِ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القاطعة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الْمُقْتَضِيَة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وجوب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يحصل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وَإِنَّمَا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يحصل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بِالدَّلِيلِ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الدَّال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مَقْطُوع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فَاعْلَم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فَخرج</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العقليات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واصول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العقائد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وكل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يلْتَمس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375"/>
      </w:r>
    </w:p>
    <w:p w:rsidR="000B749B" w:rsidRPr="004E7AF5" w:rsidRDefault="000B749B" w:rsidP="000B749B">
      <w:pPr>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ولا شك أن هؤلاء الذين أنكروا أن خبر الواحد لا يفيد العلم قد خالفوا بذلك الإجماع الذي حكاه غير واحد أن خب الواحد إذا صح يفيد العلم والعمل معًا.</w:t>
      </w:r>
    </w:p>
    <w:p w:rsidR="000B749B" w:rsidRPr="004E7AF5" w:rsidRDefault="000B749B" w:rsidP="000B749B">
      <w:pPr>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ابن القيم رحمه الله: فَهَذَا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الَّذِي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اعْتَمَدَهُ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نُفَاةُ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أَخْبَارِ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خَرَقُوا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إِجْمَاعَ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الصَّحَابَةِ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الْمَعْلُومَ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بِالضَّرُورَةِ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بِإِجْمَاعِ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التَّابِعِينَ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وَإِجْمَاعِ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أَئِمَّةِ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الْإِسْلَامِ،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وَوَافَقُوا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الْمُعْتَزِلَةَ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وَالْجَهْمِيَّةَ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وَالرَّافِضَةَ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وَالْخَوَارِجَ</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الَّذِينَ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انْتَهَكُوا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الْحُرْمَةَ،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وَتَبِعَهُمْ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بَعْضُ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الْأُصُولِيِّينَ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وَالْفُقَهَاءِ،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يُعْرَفُ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الْأَئِمَّةِ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صَرَّحَ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الْأَئِمَّةُ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بِخِلَافِ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قَوْلِهِمْ</w:t>
      </w:r>
      <w:r w:rsidRPr="004E7AF5">
        <w:rPr>
          <w:rFonts w:ascii="Traditional Arabic" w:hAnsi="Traditional Arabic" w:cs="Traditional Arabic"/>
          <w:sz w:val="34"/>
          <w:szCs w:val="34"/>
          <w:rtl/>
        </w:rPr>
        <w:t>.</w:t>
      </w:r>
    </w:p>
    <w:p w:rsidR="000B749B" w:rsidRPr="004E7AF5" w:rsidRDefault="000B749B" w:rsidP="000B749B">
      <w:pPr>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فَمِمَّنْ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نَصَّ</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يُفِيدُ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وَالشَّافِعِيُّ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وَأَصْحَابُ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حَنِيفَةَ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وَدَاوُدُ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وَأَصْحَابُهُ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كَأَبِي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مُحَمَّدِ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حَزْمٍ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وَنَصَّ</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الْحُسَيْنُ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الْكَرَابِيسِيُّ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وَالْحَارِثُ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أَسَدٍ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الْمُحَاسِبِيُّ</w:t>
      </w:r>
      <w:r w:rsidRPr="004E7AF5">
        <w:rPr>
          <w:rFonts w:ascii="Traditional Arabic" w:hAnsi="Traditional Arabic" w:cs="Traditional Arabic"/>
          <w:sz w:val="34"/>
          <w:szCs w:val="34"/>
          <w:rtl/>
        </w:rPr>
        <w:t>.</w:t>
      </w:r>
    </w:p>
    <w:p w:rsidR="00DE483D" w:rsidRPr="004E7AF5" w:rsidRDefault="000B749B" w:rsidP="00DE483D">
      <w:pPr>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lastRenderedPageBreak/>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ابْنُ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خُوَازِ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مِنْدَادَ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كِتَابِ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أُصُولِ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الْفِقْهِ،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الَّذِي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يَرْوِهِ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وَالِاثْنَانُ،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وَيَقَعُ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الضَّرْبِ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أَيْضًا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الضَّرُورِيُّ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نَصَّ</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أَحْمَدُ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الرُّؤْيَةِ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وَنَقْطَعُ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وَكَذَلِكَ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رَوَى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الْمَرُّوذِيُّ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قُلْتُ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عَبْدِ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هَاهُنَا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اثْنَانِ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يَقُولَانِ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يُوجِبُ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يُوجِبُ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فَعَابَهُ،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أَدْرِي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00DE483D" w:rsidRPr="004E7AF5">
        <w:rPr>
          <w:rFonts w:ascii="Traditional Arabic" w:hAnsi="Traditional Arabic" w:cs="Traditional Arabic" w:hint="cs"/>
          <w:sz w:val="34"/>
          <w:szCs w:val="34"/>
          <w:rtl/>
        </w:rPr>
        <w:t>.</w:t>
      </w:r>
    </w:p>
    <w:p w:rsidR="00DE483D" w:rsidRPr="004E7AF5" w:rsidRDefault="00DE483D" w:rsidP="00DE483D">
      <w:pPr>
        <w:spacing w:before="120" w:after="120" w:line="240" w:lineRule="auto"/>
        <w:ind w:left="43"/>
        <w:jc w:val="both"/>
        <w:rPr>
          <w:rFonts w:ascii="Traditional Arabic" w:hAnsi="Traditional Arabic" w:cs="Traditional Arabic"/>
          <w:sz w:val="34"/>
          <w:szCs w:val="34"/>
          <w:rtl/>
        </w:rPr>
      </w:pPr>
    </w:p>
    <w:p w:rsidR="00DE483D" w:rsidRPr="004E7AF5" w:rsidRDefault="000B749B" w:rsidP="00DE483D">
      <w:pPr>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الْقَاضِي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وَظَاهِرُ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يُسَوِّي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وَالْعَمَلِ</w:t>
      </w:r>
      <w:r w:rsidRPr="004E7AF5">
        <w:rPr>
          <w:rFonts w:ascii="Traditional Arabic" w:hAnsi="Traditional Arabic" w:cs="Traditional Arabic"/>
          <w:sz w:val="34"/>
          <w:szCs w:val="34"/>
          <w:rtl/>
        </w:rPr>
        <w:t>.</w:t>
      </w:r>
      <w:r w:rsidR="00DE483D" w:rsidRPr="004E7AF5">
        <w:rPr>
          <w:rStyle w:val="a8"/>
          <w:rFonts w:ascii="Traditional Arabic" w:hAnsi="Traditional Arabic" w:cs="Traditional Arabic"/>
          <w:sz w:val="34"/>
          <w:szCs w:val="34"/>
          <w:rtl/>
        </w:rPr>
        <w:footnoteReference w:id="376"/>
      </w:r>
      <w:r w:rsidRPr="004E7AF5">
        <w:rPr>
          <w:rFonts w:ascii="Traditional Arabic" w:hAnsi="Traditional Arabic" w:cs="Traditional Arabic"/>
          <w:sz w:val="34"/>
          <w:szCs w:val="34"/>
          <w:rtl/>
        </w:rPr>
        <w:t xml:space="preserve"> </w:t>
      </w:r>
    </w:p>
    <w:p w:rsidR="00270412" w:rsidRPr="004E7AF5" w:rsidRDefault="000B749B" w:rsidP="000B749B">
      <w:pPr>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الْقَاضِي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يُوجِبُ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سَنَدُهُ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تَخْتَلِفِ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الرِّوَايَةُ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وَتَلَقَّتْهُ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وَأَصْحَابُنَا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يُطْلِقُونَ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يُوجِبُ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تَتَلَقَّهُ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وَالْمَذْهَبُ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حَكَيْتُ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غَيْرُ</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377"/>
      </w:r>
      <w:r w:rsidR="000B67DB" w:rsidRPr="004E7AF5">
        <w:rPr>
          <w:rFonts w:ascii="Traditional Arabic" w:hAnsi="Traditional Arabic" w:cs="Traditional Arabic"/>
          <w:sz w:val="34"/>
          <w:szCs w:val="34"/>
          <w:rtl/>
        </w:rPr>
        <w:t xml:space="preserve"> </w:t>
      </w:r>
    </w:p>
    <w:p w:rsidR="00B83DAE" w:rsidRPr="004E7AF5" w:rsidRDefault="00DE483D" w:rsidP="00B83DAE">
      <w:pPr>
        <w:spacing w:after="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ومما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يحقق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يوجب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00B83DAE"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قيام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الحجة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القوية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جواز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نسخ</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المقطوع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00B83DAE"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رجوع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أهل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القبلة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يعلمونها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ضرورة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دين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واحد</w:t>
      </w:r>
      <w:r w:rsidR="00B83DAE"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وكذلك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اراقة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الخمر</w:t>
      </w:r>
      <w:r w:rsidR="00B83DAE"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وغير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كذلك</w:t>
      </w:r>
      <w:r w:rsidR="00B83DAE"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هناك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أفادهم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بقرائن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w:t>
      </w:r>
      <w:r w:rsidR="00B83DAE" w:rsidRPr="004E7AF5">
        <w:rPr>
          <w:rFonts w:ascii="Traditional Arabic" w:hAnsi="Traditional Arabic" w:cs="Traditional Arabic" w:hint="cs"/>
          <w:sz w:val="34"/>
          <w:szCs w:val="34"/>
          <w:rtl/>
        </w:rPr>
        <w:t>ح</w:t>
      </w:r>
      <w:r w:rsidRPr="004E7AF5">
        <w:rPr>
          <w:rFonts w:ascii="Traditional Arabic" w:hAnsi="Traditional Arabic" w:cs="Traditional Arabic" w:hint="cs"/>
          <w:sz w:val="34"/>
          <w:szCs w:val="34"/>
          <w:rtl/>
        </w:rPr>
        <w:t>تفت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00B83DAE"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قيل</w:t>
      </w:r>
      <w:r w:rsidR="00B83DAE"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سلمتم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المسألة</w:t>
      </w:r>
      <w:r w:rsidR="00B83DAE"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النزاع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ليس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مجرد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00B83DAE"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يفيد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00B83DAE"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والباجي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تغليظه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أعدى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حصول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جوز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النسخ</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عهد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378"/>
      </w:r>
    </w:p>
    <w:p w:rsidR="000B67DB" w:rsidRPr="004E7AF5" w:rsidRDefault="00DE483D" w:rsidP="00B83DAE">
      <w:pPr>
        <w:spacing w:after="0" w:line="240" w:lineRule="auto"/>
        <w:ind w:left="43"/>
        <w:jc w:val="both"/>
        <w:rPr>
          <w:rFonts w:ascii="Traditional Arabic" w:hAnsi="Traditional Arabic" w:cs="Traditional Arabic"/>
          <w:sz w:val="34"/>
          <w:szCs w:val="34"/>
        </w:rPr>
      </w:pPr>
      <w:r w:rsidRPr="004E7AF5">
        <w:rPr>
          <w:rFonts w:ascii="Traditional Arabic" w:hAnsi="Traditional Arabic" w:cs="Traditional Arabic"/>
          <w:sz w:val="34"/>
          <w:szCs w:val="34"/>
          <w:rtl/>
        </w:rPr>
        <w:t xml:space="preserve"> </w:t>
      </w:r>
      <w:r w:rsidR="000B67DB" w:rsidRPr="004E7AF5">
        <w:rPr>
          <w:rFonts w:ascii="Traditional Arabic" w:hAnsi="Traditional Arabic" w:cs="Traditional Arabic"/>
          <w:sz w:val="34"/>
          <w:szCs w:val="34"/>
          <w:rtl/>
        </w:rPr>
        <w:br w:type="page"/>
      </w:r>
    </w:p>
    <w:p w:rsidR="00B83DAE" w:rsidRPr="004E7AF5" w:rsidRDefault="00D37B12" w:rsidP="00B83DAE">
      <w:pPr>
        <w:spacing w:before="240" w:after="240" w:line="240" w:lineRule="auto"/>
        <w:jc w:val="center"/>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lastRenderedPageBreak/>
        <w:t xml:space="preserve">الْمَبْحَثُ </w:t>
      </w:r>
      <w:r w:rsidRPr="004E7AF5">
        <w:rPr>
          <w:rFonts w:ascii="Traditional Arabic" w:hAnsi="Traditional Arabic" w:cs="Traditional Arabic"/>
          <w:b/>
          <w:bCs/>
          <w:color w:val="000000"/>
          <w:sz w:val="34"/>
          <w:szCs w:val="34"/>
          <w:rtl/>
        </w:rPr>
        <w:t>الثَّانِي</w:t>
      </w:r>
      <w:r w:rsidRPr="004E7AF5">
        <w:rPr>
          <w:rFonts w:ascii="Traditional Arabic" w:hAnsi="Traditional Arabic" w:cs="Traditional Arabic" w:hint="cs"/>
          <w:b/>
          <w:bCs/>
          <w:sz w:val="34"/>
          <w:szCs w:val="34"/>
          <w:rtl/>
        </w:rPr>
        <w:t xml:space="preserve">: </w:t>
      </w:r>
      <w:r w:rsidR="00B83DAE" w:rsidRPr="004E7AF5">
        <w:rPr>
          <w:rFonts w:ascii="Traditional Arabic" w:hAnsi="Traditional Arabic" w:cs="Traditional Arabic" w:hint="cs"/>
          <w:b/>
          <w:bCs/>
          <w:sz w:val="34"/>
          <w:szCs w:val="34"/>
          <w:rtl/>
        </w:rPr>
        <w:t>مذاهب العلماء في حجية خبر الآحاد في العقائد</w:t>
      </w:r>
    </w:p>
    <w:p w:rsidR="00A25721" w:rsidRPr="004E7AF5" w:rsidRDefault="00A25721" w:rsidP="00A25721">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اختلف العلماء في الأخذ بخبر الآحاد في العقائد على قولين:</w:t>
      </w:r>
    </w:p>
    <w:p w:rsidR="00A25721" w:rsidRPr="004E7AF5" w:rsidRDefault="00A25721" w:rsidP="00C90E29">
      <w:pPr>
        <w:spacing w:before="120" w:after="120"/>
        <w:ind w:left="43"/>
        <w:jc w:val="both"/>
        <w:rPr>
          <w:rFonts w:ascii="Traditional Arabic" w:hAnsi="Traditional Arabic" w:cs="Traditional Arabic"/>
          <w:b/>
          <w:bCs/>
          <w:sz w:val="34"/>
          <w:szCs w:val="34"/>
          <w:rtl/>
        </w:rPr>
      </w:pPr>
      <w:r w:rsidRPr="004E7AF5">
        <w:rPr>
          <w:rFonts w:ascii="Traditional Arabic" w:hAnsi="Traditional Arabic" w:cs="Traditional Arabic" w:hint="cs"/>
          <w:b/>
          <w:bCs/>
          <w:sz w:val="34"/>
          <w:szCs w:val="34"/>
          <w:rtl/>
        </w:rPr>
        <w:t xml:space="preserve">القول </w:t>
      </w:r>
      <w:r w:rsidR="00C90E29" w:rsidRPr="004E7AF5">
        <w:rPr>
          <w:rFonts w:ascii="Traditional Arabic" w:hAnsi="Traditional Arabic" w:cs="Traditional Arabic"/>
          <w:b/>
          <w:bCs/>
          <w:sz w:val="34"/>
          <w:szCs w:val="34"/>
          <w:rtl/>
        </w:rPr>
        <w:t>الْأَوَّلُ</w:t>
      </w:r>
      <w:r w:rsidRPr="004E7AF5">
        <w:rPr>
          <w:rFonts w:ascii="Traditional Arabic" w:hAnsi="Traditional Arabic" w:cs="Traditional Arabic" w:hint="cs"/>
          <w:b/>
          <w:bCs/>
          <w:sz w:val="34"/>
          <w:szCs w:val="34"/>
          <w:rtl/>
        </w:rPr>
        <w:t xml:space="preserve">: </w:t>
      </w:r>
    </w:p>
    <w:p w:rsidR="00A25721" w:rsidRPr="004E7AF5" w:rsidRDefault="00A25721" w:rsidP="00A25721">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وجوب الأخذ بخبر الآحاد في العقائد كما يجب الأخذ به في الأحكام وعلى هذا انعقد اجماع السلف كما مر معنا في النصوص، 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عُمَرَ</w:t>
      </w:r>
      <w:r w:rsidRPr="004E7AF5">
        <w:rPr>
          <w:rFonts w:ascii="Traditional Arabic" w:hAnsi="Traditional Arabic" w:cs="Traditional Arabic"/>
          <w:sz w:val="34"/>
          <w:szCs w:val="34"/>
          <w:rtl/>
        </w:rPr>
        <w:t>: «</w:t>
      </w:r>
      <w:r w:rsidRPr="004E7AF5">
        <w:rPr>
          <w:rFonts w:ascii="Traditional Arabic" w:hAnsi="Traditional Arabic" w:cs="Traditional Arabic" w:hint="cs"/>
          <w:sz w:val="34"/>
          <w:szCs w:val="34"/>
          <w:rtl/>
        </w:rPr>
        <w:t>لَيْسَ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الِاعْتِقَادِ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صِفَاتِ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وَأَسْمَائِهِ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مَنْصُوصًا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كِتَابِ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أَجْمَعَتْ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أَخْبَارِ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الْآحَادِ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نَحْوِهِ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يُنَاظَرُ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hint="eastAsia"/>
          <w:sz w:val="34"/>
          <w:szCs w:val="34"/>
          <w:rtl/>
        </w:rPr>
        <w:t>»</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379"/>
      </w:r>
    </w:p>
    <w:p w:rsidR="00A25721" w:rsidRPr="004E7AF5" w:rsidRDefault="00AC7A8E" w:rsidP="00AC7A8E">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وقال ابن القيم: إِنَّ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هَذِهِ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الْأَخْبَارَ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تُفِدِ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الْيَقِينَ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فَإِنَّ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الْغَالِبَ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حَاصِلٌ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يَمْتَنِعُ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إِثْبَاتُ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الْأَسْمَاءِ</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وَالصِّفَاتِ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يَمْتَنِعُ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إِثْبَاتُ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الْأَحْكَامِ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الطَّلَبِيَّةِ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الْفَرْقُ</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بَابِ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الطَّلَبِ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وَبَابِ</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بِحَيْثُ</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يَحْتَجُّ</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أَحَدِهِمَا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دُونَ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الْآخَرِ،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وَهَذَا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التَّفْرِيقُ</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بَاطِلٌ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بِإِجْمَاعِ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الْأُمَّةِ،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فَإِنَّهَا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تَزَلْ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تَحْتَجُّ</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بِهَذِهِ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الْأَحَادِيثِ</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الْخَبَرِيَّاتِ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الْعِلْمِيَّاتِ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يُحْتَجُّ</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الطَّلَبِيَّاتِ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الْعَمَلِيَّاتِ،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سِيَّمَا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وَالْأَحْكَامُ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الْعَمَلِيَّةُ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تَتَضَمَّنُ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بِأَنَّهُ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شَرَعَ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كَذَا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وَأَوْجَبَهُ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وَرَضِيَهُ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دِينًا،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بِشَرْعِهِ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وَدِينِهِ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رَاجِعٌ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أَسْمَائِهِ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وَصِفَاتِهِ،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تَزَلِ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الصَّحَابَةُ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وَالتَّابِعُونَ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وَتَابِعُوهُمْ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وَأَهْلُ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الْحَدِيثِ</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وَالسُّنَّةِ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يَحْتَجُّونَ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بِهَذِهِ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الْأَخْبَارِ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مَسَائِلِ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الصِّفَاتِ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وَالْقَدَرِ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وَالْأَسْمَاءِ</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وَالْأَحْكَامِ،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يُنْقَلْ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مِنْهُمْ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أَلْبَتَّةَ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جَوَّزَ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الِاحْتِجَاجَ</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بِهَا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مَسَائِلِ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الْأَحْكَامِ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دُونَ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الْإِخْبَارِ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اللَّهِ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وَأَسْمَائِهِ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وَصِفَاتِهِ</w:t>
      </w:r>
      <w:r w:rsidRPr="004E7AF5">
        <w:rPr>
          <w:rFonts w:ascii="Traditional Arabic" w:hAnsi="Traditional Arabic" w:cs="Traditional Arabic"/>
          <w:color w:val="000000"/>
          <w:sz w:val="34"/>
          <w:szCs w:val="34"/>
          <w:rtl/>
        </w:rPr>
        <w:t>.</w:t>
      </w:r>
      <w:r w:rsidRPr="004E7AF5">
        <w:rPr>
          <w:rStyle w:val="a8"/>
          <w:rFonts w:ascii="Traditional Arabic" w:hAnsi="Traditional Arabic" w:cs="Traditional Arabic"/>
          <w:color w:val="000000"/>
          <w:sz w:val="34"/>
          <w:szCs w:val="34"/>
          <w:rtl/>
        </w:rPr>
        <w:footnoteReference w:id="380"/>
      </w:r>
    </w:p>
    <w:p w:rsidR="00207934" w:rsidRPr="004E7AF5" w:rsidRDefault="00207934" w:rsidP="00982C2F">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القول الثاني: </w:t>
      </w:r>
    </w:p>
    <w:p w:rsidR="00207934" w:rsidRPr="004E7AF5" w:rsidRDefault="00207934" w:rsidP="00982C2F">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sz w:val="34"/>
          <w:szCs w:val="34"/>
          <w:rtl/>
        </w:rPr>
        <w:t>عدم جواز الأخذ بخبر الآحاد في العقائد</w:t>
      </w:r>
      <w:r w:rsidRPr="004E7AF5">
        <w:rPr>
          <w:rFonts w:ascii="Traditional Arabic" w:hAnsi="Traditional Arabic" w:cs="Traditional Arabic" w:hint="cs"/>
          <w:color w:val="000000"/>
          <w:sz w:val="34"/>
          <w:szCs w:val="34"/>
          <w:rtl/>
        </w:rPr>
        <w:t xml:space="preserve">، ومنها إثبات صفات الله تعالى: </w:t>
      </w:r>
    </w:p>
    <w:p w:rsidR="008C6441" w:rsidRPr="004E7AF5" w:rsidRDefault="008C6441" w:rsidP="00C06FED">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وممن قال بهذا القول من المتقدمين </w:t>
      </w:r>
      <w:r w:rsidRPr="004E7AF5">
        <w:rPr>
          <w:rFonts w:ascii="Traditional Arabic" w:hAnsi="Traditional Arabic" w:cs="Traditional Arabic"/>
          <w:color w:val="000000"/>
          <w:sz w:val="34"/>
          <w:szCs w:val="34"/>
          <w:rtl/>
        </w:rPr>
        <w:t>القاضي عبد الجبار المعتزلي</w:t>
      </w:r>
      <w:r w:rsidRPr="004E7AF5">
        <w:rPr>
          <w:rFonts w:ascii="Traditional Arabic" w:hAnsi="Traditional Arabic" w:cs="Traditional Arabic" w:hint="cs"/>
          <w:color w:val="000000"/>
          <w:sz w:val="34"/>
          <w:szCs w:val="34"/>
          <w:rtl/>
        </w:rPr>
        <w:t xml:space="preserve"> والخطيب البغدادي وابن برهان والآمدي وأبو بكر السمرقندي، و</w:t>
      </w:r>
      <w:r w:rsidRPr="004E7AF5">
        <w:rPr>
          <w:rFonts w:ascii="Traditional Arabic" w:hAnsi="Traditional Arabic" w:cs="Traditional Arabic"/>
          <w:color w:val="000000"/>
          <w:sz w:val="34"/>
          <w:szCs w:val="34"/>
          <w:rtl/>
        </w:rPr>
        <w:t>جمال الدين</w:t>
      </w:r>
      <w:r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 xml:space="preserve">الإسنوي، </w:t>
      </w:r>
      <w:r w:rsidRPr="004E7AF5">
        <w:rPr>
          <w:rFonts w:ascii="Traditional Arabic" w:hAnsi="Traditional Arabic" w:cs="Traditional Arabic" w:hint="cs"/>
          <w:color w:val="000000"/>
          <w:sz w:val="34"/>
          <w:szCs w:val="34"/>
          <w:rtl/>
        </w:rPr>
        <w:t>و</w:t>
      </w:r>
      <w:r w:rsidRPr="004E7AF5">
        <w:rPr>
          <w:rFonts w:ascii="Traditional Arabic" w:hAnsi="Traditional Arabic" w:cs="Traditional Arabic"/>
          <w:color w:val="000000"/>
          <w:sz w:val="34"/>
          <w:szCs w:val="34"/>
          <w:rtl/>
        </w:rPr>
        <w:t>البزدوي</w:t>
      </w:r>
      <w:r w:rsidRPr="004E7AF5">
        <w:rPr>
          <w:rFonts w:ascii="Traditional Arabic" w:hAnsi="Traditional Arabic" w:cs="Traditional Arabic" w:hint="cs"/>
          <w:color w:val="000000"/>
          <w:sz w:val="34"/>
          <w:szCs w:val="34"/>
          <w:rtl/>
        </w:rPr>
        <w:t xml:space="preserve">، ومن المتأخرين </w:t>
      </w:r>
      <w:r w:rsidRPr="004E7AF5">
        <w:rPr>
          <w:rFonts w:ascii="Traditional Arabic" w:hAnsi="Traditional Arabic" w:cs="Traditional Arabic"/>
          <w:color w:val="000000"/>
          <w:sz w:val="34"/>
          <w:szCs w:val="34"/>
          <w:rtl/>
        </w:rPr>
        <w:t xml:space="preserve">الشيخ محمود شلتوت </w:t>
      </w:r>
      <w:r w:rsidRPr="004E7AF5">
        <w:rPr>
          <w:rFonts w:ascii="Traditional Arabic" w:hAnsi="Traditional Arabic" w:cs="Traditional Arabic" w:hint="cs"/>
          <w:color w:val="000000"/>
          <w:sz w:val="34"/>
          <w:szCs w:val="34"/>
          <w:rtl/>
        </w:rPr>
        <w:t>و</w:t>
      </w:r>
      <w:r w:rsidRPr="004E7AF5">
        <w:rPr>
          <w:rFonts w:ascii="Traditional Arabic" w:hAnsi="Traditional Arabic" w:cs="Traditional Arabic"/>
          <w:color w:val="000000"/>
          <w:sz w:val="34"/>
          <w:szCs w:val="34"/>
          <w:rtl/>
        </w:rPr>
        <w:t>الشيخ عبد الوهاب النجار</w:t>
      </w:r>
      <w:r w:rsidRPr="004E7AF5">
        <w:rPr>
          <w:rFonts w:ascii="Traditional Arabic" w:hAnsi="Traditional Arabic" w:cs="Traditional Arabic" w:hint="cs"/>
          <w:color w:val="000000"/>
          <w:sz w:val="34"/>
          <w:szCs w:val="34"/>
          <w:rtl/>
        </w:rPr>
        <w:t xml:space="preserve"> وغيرهما.</w:t>
      </w:r>
    </w:p>
    <w:p w:rsidR="00207934" w:rsidRPr="004E7AF5" w:rsidRDefault="00207934" w:rsidP="00207934">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lastRenderedPageBreak/>
        <w:t xml:space="preserve">يستدل </w:t>
      </w:r>
      <w:r w:rsidRPr="004E7AF5">
        <w:rPr>
          <w:rFonts w:ascii="Traditional Arabic" w:hAnsi="Traditional Arabic" w:cs="Traditional Arabic" w:hint="cs"/>
          <w:color w:val="000000"/>
          <w:sz w:val="34"/>
          <w:szCs w:val="34"/>
          <w:rtl/>
        </w:rPr>
        <w:t xml:space="preserve">أصحاب هذا المذهب </w:t>
      </w:r>
      <w:r w:rsidRPr="004E7AF5">
        <w:rPr>
          <w:rFonts w:ascii="Traditional Arabic" w:hAnsi="Traditional Arabic" w:cs="Traditional Arabic"/>
          <w:color w:val="000000"/>
          <w:sz w:val="34"/>
          <w:szCs w:val="34"/>
          <w:rtl/>
        </w:rPr>
        <w:t xml:space="preserve">بأن العقائد </w:t>
      </w:r>
      <w:r w:rsidRPr="004E7AF5">
        <w:rPr>
          <w:rFonts w:ascii="Traditional Arabic" w:hAnsi="Traditional Arabic" w:cs="Traditional Arabic" w:hint="cs"/>
          <w:color w:val="000000"/>
          <w:sz w:val="34"/>
          <w:szCs w:val="34"/>
          <w:rtl/>
        </w:rPr>
        <w:t xml:space="preserve">لا تثبت إلا بنصوص قطعية الثبوت وأحاديث الآحاد ظنية عندهم فلا يؤخذ بها في العقائد وإن كان يجوز الأخذ بها </w:t>
      </w:r>
      <w:r w:rsidRPr="004E7AF5">
        <w:rPr>
          <w:rFonts w:ascii="Traditional Arabic" w:hAnsi="Traditional Arabic" w:cs="Traditional Arabic"/>
          <w:color w:val="000000"/>
          <w:sz w:val="34"/>
          <w:szCs w:val="34"/>
          <w:rtl/>
        </w:rPr>
        <w:t xml:space="preserve">في </w:t>
      </w:r>
      <w:r w:rsidRPr="004E7AF5">
        <w:rPr>
          <w:rFonts w:ascii="Traditional Arabic" w:hAnsi="Traditional Arabic" w:cs="Traditional Arabic" w:hint="cs"/>
          <w:color w:val="000000"/>
          <w:sz w:val="34"/>
          <w:szCs w:val="34"/>
          <w:rtl/>
        </w:rPr>
        <w:t>العبادات و</w:t>
      </w:r>
      <w:r w:rsidRPr="004E7AF5">
        <w:rPr>
          <w:rFonts w:ascii="Traditional Arabic" w:hAnsi="Traditional Arabic" w:cs="Traditional Arabic"/>
          <w:color w:val="000000"/>
          <w:sz w:val="34"/>
          <w:szCs w:val="34"/>
          <w:rtl/>
        </w:rPr>
        <w:t>الأحكام العملية</w:t>
      </w:r>
      <w:r w:rsidRPr="004E7AF5">
        <w:rPr>
          <w:rFonts w:ascii="Traditional Arabic" w:hAnsi="Traditional Arabic" w:cs="Traditional Arabic" w:hint="cs"/>
          <w:color w:val="000000"/>
          <w:sz w:val="34"/>
          <w:szCs w:val="34"/>
          <w:rtl/>
        </w:rPr>
        <w:t>.</w:t>
      </w:r>
    </w:p>
    <w:p w:rsidR="00207934" w:rsidRPr="004E7AF5" w:rsidRDefault="00207934" w:rsidP="00207934">
      <w:pPr>
        <w:autoSpaceDE w:val="0"/>
        <w:autoSpaceDN w:val="0"/>
        <w:adjustRightInd w:val="0"/>
        <w:spacing w:before="120" w:after="120" w:line="240" w:lineRule="auto"/>
        <w:jc w:val="both"/>
        <w:rPr>
          <w:rFonts w:ascii="Traditional Arabic" w:hAnsi="Traditional Arabic" w:cs="Traditional Arabic"/>
          <w:color w:val="000000"/>
          <w:sz w:val="34"/>
          <w:szCs w:val="34"/>
          <w:rtl/>
        </w:rPr>
      </w:pPr>
    </w:p>
    <w:p w:rsidR="008C6441" w:rsidRPr="004E7AF5" w:rsidRDefault="008C6441" w:rsidP="00C06FED">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قال القاضي عبد الجبار المعتزلي عن خبر الواحد: (فأما قبوله فيما طريقه الاعتقادات فلا).</w:t>
      </w:r>
      <w:r w:rsidRPr="004E7AF5">
        <w:rPr>
          <w:rStyle w:val="a8"/>
          <w:rFonts w:ascii="Traditional Arabic" w:hAnsi="Traditional Arabic" w:cs="Traditional Arabic"/>
          <w:color w:val="000000"/>
          <w:sz w:val="34"/>
          <w:szCs w:val="34"/>
          <w:rtl/>
        </w:rPr>
        <w:footnoteReference w:id="381"/>
      </w:r>
      <w:r w:rsidRPr="004E7AF5">
        <w:rPr>
          <w:rFonts w:ascii="Traditional Arabic" w:hAnsi="Traditional Arabic" w:cs="Traditional Arabic"/>
          <w:color w:val="000000"/>
          <w:sz w:val="34"/>
          <w:szCs w:val="34"/>
          <w:rtl/>
        </w:rPr>
        <w:t xml:space="preserve"> </w:t>
      </w:r>
    </w:p>
    <w:p w:rsidR="008C6441" w:rsidRPr="004E7AF5" w:rsidRDefault="00207934" w:rsidP="00BE089F">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w:t>
      </w:r>
      <w:r w:rsidR="008C6441" w:rsidRPr="004E7AF5">
        <w:rPr>
          <w:rFonts w:ascii="Traditional Arabic" w:hAnsi="Traditional Arabic" w:cs="Traditional Arabic" w:hint="cs"/>
          <w:color w:val="000000"/>
          <w:sz w:val="34"/>
          <w:szCs w:val="34"/>
          <w:rtl/>
        </w:rPr>
        <w:t xml:space="preserve">قال الخطيب البغدادي </w:t>
      </w:r>
      <w:r w:rsidR="00BE089F" w:rsidRPr="004E7AF5">
        <w:rPr>
          <w:rFonts w:ascii="Traditional Arabic" w:hAnsi="Traditional Arabic" w:cs="Traditional Arabic"/>
          <w:sz w:val="34"/>
          <w:szCs w:val="34"/>
          <w:rtl/>
        </w:rPr>
        <w:t>رَحِمَهُ اللَّهُ</w:t>
      </w:r>
      <w:r w:rsidR="008C6441" w:rsidRPr="004E7AF5">
        <w:rPr>
          <w:rFonts w:ascii="Traditional Arabic" w:hAnsi="Traditional Arabic" w:cs="Traditional Arabic" w:hint="cs"/>
          <w:color w:val="000000"/>
          <w:sz w:val="34"/>
          <w:szCs w:val="34"/>
          <w:rtl/>
        </w:rPr>
        <w:t>: بَابُ</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ذِكْرِ</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مَا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يُقْبَلُ</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فِيهِ</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خَبَرُ</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الْوَاحِدِ</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وَمَا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لَا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يُقْبَلُ</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فِيهِ</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خَبَرُ</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الْوَاحِدِ</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لَا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يُقْبَلُ</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فِي</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شَيْءٍ</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مِنْ</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أَبْوَابِ</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الدِّينِ</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الْمَأْخُوذِ</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عَلَى</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الْمُكَلَّفِينَ</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الْعِلْمُ</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بِهَا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وَالْقَطْعُ</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عَلَيْهَا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وَالْعِلَّةُ</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فِي</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ذَلِكَ</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أَنَّهُ</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إِذَا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لَمْ</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يُعْلَمْ</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أَنَّ</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الْخَبَرَ</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قَوْلٌ</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لِلرَّسُولِ</w:t>
      </w:r>
      <w:r w:rsidR="008C6441" w:rsidRPr="004E7AF5">
        <w:rPr>
          <w:rFonts w:ascii="Traditional Arabic" w:hAnsi="Traditional Arabic" w:cs="Traditional Arabic"/>
          <w:color w:val="000000"/>
          <w:sz w:val="34"/>
          <w:szCs w:val="34"/>
          <w:rtl/>
        </w:rPr>
        <w:t xml:space="preserve"> </w:t>
      </w:r>
      <w:r w:rsidR="00615670" w:rsidRPr="004E7AF5">
        <w:rPr>
          <w:rFonts w:ascii="Traditional Arabic" w:hAnsi="Traditional Arabic" w:cs="Traditional Arabic"/>
          <w:color w:val="000000"/>
          <w:sz w:val="34"/>
          <w:szCs w:val="34"/>
          <w:rtl/>
        </w:rPr>
        <w:t>صَلَّى اللهُ عَلَيْهِ وَسَلَّمَ</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كَانَ</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أَبْعَدَ</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مِنَ</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الْعِلْمِ</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بِمَضْمُونِهِ</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فَأَمَّا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مَا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عَدَا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ذَلِكَ</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مِنَ</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الْأَحْكَامِ</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الَّتِي</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لَمْ</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يُوجَبْ</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عَلَيْنَا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الْعِلْمُ</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بِأَنَّ</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النَّبِيَّ</w:t>
      </w:r>
      <w:r w:rsidR="008C6441" w:rsidRPr="004E7AF5">
        <w:rPr>
          <w:rFonts w:ascii="Traditional Arabic" w:hAnsi="Traditional Arabic" w:cs="Traditional Arabic"/>
          <w:color w:val="000000"/>
          <w:sz w:val="34"/>
          <w:szCs w:val="34"/>
          <w:rtl/>
        </w:rPr>
        <w:t xml:space="preserve"> </w:t>
      </w:r>
      <w:r w:rsidR="00615670" w:rsidRPr="004E7AF5">
        <w:rPr>
          <w:rFonts w:ascii="Traditional Arabic" w:hAnsi="Traditional Arabic" w:cs="Traditional Arabic"/>
          <w:color w:val="000000"/>
          <w:sz w:val="34"/>
          <w:szCs w:val="34"/>
          <w:rtl/>
        </w:rPr>
        <w:t>صَلَّى اللهُ عَلَيْهِ وَسَلَّمَ</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قَرَّرَهَا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وَأَخْبَرَ</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عَنِ</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اللَّهِ</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تَعَالَى</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بِهَا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فَإِنَّ</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خَبَرَ</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الْوَاحِدِ</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فِيهَا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مَقْبُولٌ</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وَالْعَمَلَ</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بِهِ</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وَاجِبٌ</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وَيَكُونُ</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مَا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وَرَدَ</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فِيهِ</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شرْعًا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لِسَائِرِ</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الْمُكَلَّفِينَ</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أَنْ</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يَعْمَلَ</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بِهِ</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وَذَلِكَ</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نَحْوُ</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مَا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وَرَدَ</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فِي</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الْحُدُودِ</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وَالْكَفَّارَاتِ</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وَهِلَالِ</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رَمَضَانَ</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وَشَوَّالَ</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وَأَحْكَامِ</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الطَّلَاقِ</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وَالْعِتَاقِ</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وَالْحَجِّ</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وَالزَّكَوَاتِ</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وَالْمَوَارِيثِ</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وَالْبِيَاعَاتِ</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وَالطَّهَارَةِ</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وَالصَّلَوَاتِ</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وَتَحْرِيمِ</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الْمَحْظُورَاتِ</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وَلَا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يُقْبَلُ</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خَبَرُ</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الْوَاحِدِ</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فِي</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مُنَافَاةِ</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حُكْمِ</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الْعَقْلِ</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وَحُكْمِ</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الْقُرْآنِ</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الثَّابِتِ</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الْمُحْكَمِ</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وَالسُّنَّةِ</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الْمَعْلُومَةِ</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وَالْفِعْلِ</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الْجَارِي</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مَجْرَى</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السُّنَّةِ</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وَكُلِّ</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دَلِيلٍ</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مَقْطُوعٍ</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بِهِ</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وَإِنَّمَا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يُقْبَلُ</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بِهِ</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فِيمَا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لَا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يُقْطَعُ</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بِهِ</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مِمَّا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يَجُوزُ</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وُرُودُ</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التَّعَبُّدِ</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بِهِ</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كَالْأَحْكَامِ</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الَّتِي</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تَقَدَّمَ</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ذِكْرُنَا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لَهَا</w:t>
      </w:r>
      <w:r w:rsidR="00C61EF8">
        <w:rPr>
          <w:rFonts w:ascii="Traditional Arabic" w:hAnsi="Traditional Arabic" w:cs="Traditional Arabic"/>
          <w:color w:val="000000"/>
          <w:sz w:val="34"/>
          <w:szCs w:val="34"/>
          <w:rtl/>
        </w:rPr>
        <w:t>،</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وَمَا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أَشْبَهَهَا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مِمَّا</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لَمْ</w:t>
      </w:r>
      <w:r w:rsidR="008C6441" w:rsidRPr="004E7AF5">
        <w:rPr>
          <w:rFonts w:ascii="Traditional Arabic" w:hAnsi="Traditional Arabic" w:cs="Traditional Arabic"/>
          <w:color w:val="000000"/>
          <w:sz w:val="34"/>
          <w:szCs w:val="34"/>
          <w:rtl/>
        </w:rPr>
        <w:t xml:space="preserve"> </w:t>
      </w:r>
      <w:r w:rsidR="008C6441" w:rsidRPr="004E7AF5">
        <w:rPr>
          <w:rFonts w:ascii="Traditional Arabic" w:hAnsi="Traditional Arabic" w:cs="Traditional Arabic" w:hint="cs"/>
          <w:color w:val="000000"/>
          <w:sz w:val="34"/>
          <w:szCs w:val="34"/>
          <w:rtl/>
        </w:rPr>
        <w:t>نَذْكُرْهُ.</w:t>
      </w:r>
      <w:r w:rsidR="008C6441" w:rsidRPr="004E7AF5">
        <w:rPr>
          <w:rStyle w:val="a8"/>
          <w:rFonts w:ascii="Traditional Arabic" w:hAnsi="Traditional Arabic" w:cs="Traditional Arabic"/>
          <w:color w:val="000000"/>
          <w:sz w:val="34"/>
          <w:szCs w:val="34"/>
          <w:rtl/>
        </w:rPr>
        <w:footnoteReference w:id="382"/>
      </w:r>
      <w:r w:rsidR="008C6441" w:rsidRPr="004E7AF5">
        <w:rPr>
          <w:rFonts w:ascii="Traditional Arabic" w:hAnsi="Traditional Arabic" w:cs="Traditional Arabic" w:hint="cs"/>
          <w:color w:val="000000"/>
          <w:sz w:val="34"/>
          <w:szCs w:val="34"/>
          <w:rtl/>
        </w:rPr>
        <w:t xml:space="preserve"> </w:t>
      </w:r>
    </w:p>
    <w:p w:rsidR="008C6441" w:rsidRPr="004E7AF5" w:rsidRDefault="008C6441" w:rsidP="00C06FED">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وقال ابن برهان: (خبر الواحد لا يفيد العلم خلافا لأصحاب الحديث ولا تثبت به العقائد).</w:t>
      </w:r>
      <w:r w:rsidRPr="004E7AF5">
        <w:rPr>
          <w:rStyle w:val="a8"/>
          <w:rFonts w:ascii="Traditional Arabic" w:hAnsi="Traditional Arabic" w:cs="Traditional Arabic"/>
          <w:color w:val="000000"/>
          <w:sz w:val="34"/>
          <w:szCs w:val="34"/>
          <w:rtl/>
        </w:rPr>
        <w:footnoteReference w:id="383"/>
      </w:r>
      <w:r w:rsidRPr="004E7AF5">
        <w:rPr>
          <w:rFonts w:ascii="Traditional Arabic" w:hAnsi="Traditional Arabic" w:cs="Traditional Arabic"/>
          <w:color w:val="000000"/>
          <w:sz w:val="34"/>
          <w:szCs w:val="34"/>
          <w:rtl/>
        </w:rPr>
        <w:t xml:space="preserve"> </w:t>
      </w:r>
    </w:p>
    <w:p w:rsidR="008C6441" w:rsidRPr="004E7AF5" w:rsidRDefault="008C6441" w:rsidP="00207934">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وقال الآمدي </w:t>
      </w:r>
      <w:r w:rsidR="00BE089F" w:rsidRPr="004E7AF5">
        <w:rPr>
          <w:rFonts w:ascii="Traditional Arabic" w:hAnsi="Traditional Arabic" w:cs="Traditional Arabic"/>
          <w:sz w:val="34"/>
          <w:szCs w:val="34"/>
          <w:rtl/>
        </w:rPr>
        <w:t>رَحِمَهُ اللَّهُ</w:t>
      </w:r>
      <w:r w:rsidRPr="004E7AF5">
        <w:rPr>
          <w:rFonts w:ascii="Traditional Arabic" w:hAnsi="Traditional Arabic" w:cs="Traditional Arabic" w:hint="cs"/>
          <w:color w:val="000000"/>
          <w:sz w:val="34"/>
          <w:szCs w:val="34"/>
          <w:rtl/>
        </w:rPr>
        <w:t>: فَلَوْ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الْوَاحِدِ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حُجَّةً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الْإِخْبَارِ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بِالْأَحْكَامِ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الشَّرْعِيَّةِ،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لَكَانَ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حُجَّةً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تَعْرِيفِ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التَّوْحِيدِ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وَالرِّسَالَةِ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وَهُوَ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خِلَافُ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الْإِجْمَاعِ</w:t>
      </w:r>
      <w:r w:rsidRPr="004E7AF5">
        <w:rPr>
          <w:rFonts w:ascii="Traditional Arabic" w:hAnsi="Traditional Arabic" w:cs="Traditional Arabic"/>
          <w:color w:val="000000"/>
          <w:sz w:val="34"/>
          <w:szCs w:val="34"/>
          <w:rtl/>
        </w:rPr>
        <w:t>.</w:t>
      </w:r>
      <w:r w:rsidRPr="004E7AF5">
        <w:rPr>
          <w:rStyle w:val="a8"/>
          <w:rFonts w:ascii="Traditional Arabic" w:hAnsi="Traditional Arabic" w:cs="Traditional Arabic"/>
          <w:color w:val="000000"/>
          <w:sz w:val="34"/>
          <w:szCs w:val="34"/>
          <w:rtl/>
        </w:rPr>
        <w:footnoteReference w:id="384"/>
      </w:r>
      <w:r w:rsidRPr="004E7AF5">
        <w:rPr>
          <w:rFonts w:ascii="Traditional Arabic" w:hAnsi="Traditional Arabic" w:cs="Traditional Arabic" w:hint="cs"/>
          <w:color w:val="000000"/>
          <w:sz w:val="34"/>
          <w:szCs w:val="34"/>
          <w:rtl/>
        </w:rPr>
        <w:t xml:space="preserve"> </w:t>
      </w:r>
    </w:p>
    <w:p w:rsidR="008C6441" w:rsidRPr="004E7AF5" w:rsidRDefault="008C6441" w:rsidP="00667928">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w:t>
      </w:r>
      <w:r w:rsidR="00207934" w:rsidRPr="004E7AF5">
        <w:rPr>
          <w:rFonts w:ascii="Traditional Arabic" w:hAnsi="Traditional Arabic" w:cs="Traditional Arabic" w:hint="cs"/>
          <w:color w:val="000000"/>
          <w:sz w:val="34"/>
          <w:szCs w:val="34"/>
          <w:rtl/>
        </w:rPr>
        <w:t xml:space="preserve">نقول: </w:t>
      </w:r>
      <w:r w:rsidRPr="004E7AF5">
        <w:rPr>
          <w:rFonts w:ascii="Traditional Arabic" w:hAnsi="Traditional Arabic" w:cs="Traditional Arabic" w:hint="cs"/>
          <w:color w:val="000000"/>
          <w:sz w:val="34"/>
          <w:szCs w:val="34"/>
          <w:rtl/>
        </w:rPr>
        <w:t>لا شك أن دعوى الْإِجْمَاعِ التي اطلقها الآمدي على أن خبر الآحاد ليس حُجَّةً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تَعْرِيفِ</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التَّوْحِيدِ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وَالرِّسَالَةِ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 xml:space="preserve">دعوى باطلة لا تستند على أساس بل الخلاف ثابت في ذلك </w:t>
      </w:r>
      <w:r w:rsidRPr="004E7AF5">
        <w:rPr>
          <w:rFonts w:ascii="Traditional Arabic" w:hAnsi="Traditional Arabic" w:cs="Traditional Arabic"/>
          <w:color w:val="000000"/>
          <w:sz w:val="34"/>
          <w:szCs w:val="34"/>
          <w:rtl/>
        </w:rPr>
        <w:t>وَالنُّصُوصُ تَشْهَدُ لِمَنْ قَالَ بِأَنَّهُ حُجَّةٌ فِي إِثْبَاتِ أُصُولِ الشَّرِيعَةِ وَفُرُوعِهَا.</w:t>
      </w:r>
    </w:p>
    <w:p w:rsidR="008C6441" w:rsidRPr="004E7AF5" w:rsidRDefault="008C6441" w:rsidP="00C06FED">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lastRenderedPageBreak/>
        <w:t xml:space="preserve">وممن قال بأن خبر الآحاد لا يحتج به في العقائد </w:t>
      </w:r>
      <w:r w:rsidRPr="004E7AF5">
        <w:rPr>
          <w:rFonts w:ascii="Traditional Arabic" w:hAnsi="Traditional Arabic" w:cs="Traditional Arabic" w:hint="cs"/>
          <w:color w:val="000000"/>
          <w:sz w:val="34"/>
          <w:szCs w:val="34"/>
          <w:rtl/>
        </w:rPr>
        <w:t>كذلك أبو بكر السمرقندي حيث قال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خبر الواحد لا يحتج به في العقائد لأنه يوجب الظن وعلم غالب الرأي لا علماً قطعياً، فلا يكون حجة فيما يبتني عليه العلم القطعي والاعتقاد حقيقة</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w:t>
      </w:r>
      <w:r w:rsidRPr="004E7AF5">
        <w:rPr>
          <w:rStyle w:val="a8"/>
          <w:rFonts w:ascii="Traditional Arabic" w:hAnsi="Traditional Arabic" w:cs="Traditional Arabic"/>
          <w:color w:val="000000"/>
          <w:sz w:val="34"/>
          <w:szCs w:val="34"/>
          <w:rtl/>
        </w:rPr>
        <w:footnoteReference w:id="385"/>
      </w:r>
      <w:r w:rsidRPr="004E7AF5">
        <w:rPr>
          <w:rFonts w:ascii="Traditional Arabic" w:hAnsi="Traditional Arabic" w:cs="Traditional Arabic"/>
          <w:color w:val="000000"/>
          <w:sz w:val="34"/>
          <w:szCs w:val="34"/>
          <w:rtl/>
        </w:rPr>
        <w:t xml:space="preserve"> </w:t>
      </w:r>
    </w:p>
    <w:p w:rsidR="008C6441" w:rsidRPr="004E7AF5" w:rsidRDefault="008C6441" w:rsidP="00B83DAE">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وقال البزدوي: (خبر الواحد لما لم يفد اليقين لا يكون حجة فيما يرجع إلى الاعتقاد لأنه مبني على اليقين، وإنما كان حجة فيما قصد به العمل.</w:t>
      </w:r>
      <w:r w:rsidRPr="004E7AF5">
        <w:rPr>
          <w:rStyle w:val="a8"/>
          <w:rFonts w:ascii="Traditional Arabic" w:hAnsi="Traditional Arabic" w:cs="Traditional Arabic"/>
          <w:color w:val="000000"/>
          <w:sz w:val="34"/>
          <w:szCs w:val="34"/>
          <w:rtl/>
        </w:rPr>
        <w:footnoteReference w:id="386"/>
      </w:r>
      <w:r w:rsidRPr="004E7AF5">
        <w:rPr>
          <w:rFonts w:ascii="Traditional Arabic" w:hAnsi="Traditional Arabic" w:cs="Traditional Arabic"/>
          <w:color w:val="000000"/>
          <w:sz w:val="34"/>
          <w:szCs w:val="34"/>
          <w:rtl/>
        </w:rPr>
        <w:t xml:space="preserve"> </w:t>
      </w:r>
    </w:p>
    <w:p w:rsidR="008C6441" w:rsidRPr="004E7AF5" w:rsidRDefault="008C6441" w:rsidP="00B83DAE">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 xml:space="preserve">وقال الأسنوي: </w:t>
      </w:r>
      <w:r w:rsidRPr="004E7AF5">
        <w:rPr>
          <w:rFonts w:ascii="Traditional Arabic" w:hAnsi="Traditional Arabic" w:cs="Traditional Arabic" w:hint="cs"/>
          <w:color w:val="000000"/>
          <w:sz w:val="34"/>
          <w:szCs w:val="34"/>
          <w:rtl/>
        </w:rPr>
        <w:t>(الآحاد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أفادت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فإنما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تفيد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والشارع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إنما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أجاز</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المسائل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العملية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وهي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الفروع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دون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العلمية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كقواعد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أصول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الدين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وكذلك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قواعد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أصول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الفقه</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387"/>
      </w:r>
      <w:r w:rsidRPr="004E7AF5">
        <w:rPr>
          <w:rFonts w:ascii="Traditional Arabic" w:hAnsi="Traditional Arabic" w:cs="Traditional Arabic"/>
          <w:sz w:val="34"/>
          <w:szCs w:val="34"/>
          <w:rtl/>
        </w:rPr>
        <w:t xml:space="preserve"> </w:t>
      </w:r>
    </w:p>
    <w:p w:rsidR="008C6441" w:rsidRPr="004E7AF5" w:rsidRDefault="008C6441" w:rsidP="00CD5E3F">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w:t>
      </w:r>
      <w:r w:rsidRPr="004E7AF5">
        <w:rPr>
          <w:rFonts w:ascii="Traditional Arabic" w:hAnsi="Traditional Arabic" w:cs="Traditional Arabic"/>
          <w:color w:val="000000"/>
          <w:sz w:val="34"/>
          <w:szCs w:val="34"/>
          <w:rtl/>
        </w:rPr>
        <w:t xml:space="preserve">قال الشيخ عبد الوهاب النجار: </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الخبر إذا كان رواته آحادا فلا يصلح أن يكون دليلاً على ثبوت الأمور الاعتقادية الغرض منها القطع، والخبر الظني الثبوت أو الدلالة لا يفيد القطع</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w:t>
      </w:r>
      <w:r w:rsidRPr="004E7AF5">
        <w:rPr>
          <w:rStyle w:val="a8"/>
          <w:rFonts w:ascii="Traditional Arabic" w:hAnsi="Traditional Arabic" w:cs="Traditional Arabic"/>
          <w:color w:val="000000"/>
          <w:sz w:val="34"/>
          <w:szCs w:val="34"/>
          <w:rtl/>
        </w:rPr>
        <w:footnoteReference w:id="388"/>
      </w:r>
      <w:r w:rsidRPr="004E7AF5">
        <w:rPr>
          <w:rFonts w:ascii="Traditional Arabic" w:hAnsi="Traditional Arabic" w:cs="Traditional Arabic"/>
          <w:color w:val="000000"/>
          <w:sz w:val="34"/>
          <w:szCs w:val="34"/>
          <w:rtl/>
        </w:rPr>
        <w:t xml:space="preserve"> </w:t>
      </w:r>
    </w:p>
    <w:p w:rsidR="00CD5E3F" w:rsidRPr="004E7AF5" w:rsidRDefault="008C6441" w:rsidP="00207934">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وقال</w:t>
      </w:r>
      <w:r w:rsidRPr="004E7AF5">
        <w:rPr>
          <w:rFonts w:ascii="Traditional Arabic" w:hAnsi="Traditional Arabic" w:cs="Traditional Arabic"/>
          <w:color w:val="000000"/>
          <w:sz w:val="34"/>
          <w:szCs w:val="34"/>
          <w:rtl/>
        </w:rPr>
        <w:t xml:space="preserve"> الشيخ محمود شلتوت</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بعد أن ذكر وفاة عيسى عليه الصلاة والسلام وأنه لا يَنْزل في آخر الزمان - ما نصه: "وإذا صح هذا الحديث - يعني حديث أبي هريرة في نزول عيسى - فهو حديث آحاد، وقد أجمع العلماء على أن أحاديث الآحاد لا تفيد عقيدة، ولا يصح الاعتماد عليها في شأن المغيَّبات".</w:t>
      </w:r>
      <w:r w:rsidRPr="004E7AF5">
        <w:rPr>
          <w:rStyle w:val="a8"/>
          <w:rFonts w:ascii="Traditional Arabic" w:hAnsi="Traditional Arabic" w:cs="Traditional Arabic"/>
          <w:color w:val="000000"/>
          <w:sz w:val="34"/>
          <w:szCs w:val="34"/>
          <w:rtl/>
        </w:rPr>
        <w:footnoteReference w:id="389"/>
      </w:r>
      <w:r w:rsidRPr="004E7AF5">
        <w:rPr>
          <w:rFonts w:ascii="Traditional Arabic" w:hAnsi="Traditional Arabic" w:cs="Traditional Arabic"/>
          <w:color w:val="000000"/>
          <w:sz w:val="34"/>
          <w:szCs w:val="34"/>
          <w:rtl/>
        </w:rPr>
        <w:t xml:space="preserve"> </w:t>
      </w:r>
    </w:p>
    <w:p w:rsidR="008C6441" w:rsidRPr="004E7AF5" w:rsidRDefault="008C6441" w:rsidP="00B83DAE">
      <w:p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أدلة أصحاب هذا القول:</w:t>
      </w:r>
    </w:p>
    <w:p w:rsidR="00C90E29" w:rsidRPr="004E7AF5" w:rsidRDefault="008C6441" w:rsidP="00C90E29">
      <w:pPr>
        <w:autoSpaceDE w:val="0"/>
        <w:autoSpaceDN w:val="0"/>
        <w:adjustRightInd w:val="0"/>
        <w:spacing w:before="120" w:after="120" w:line="240" w:lineRule="auto"/>
        <w:ind w:left="43"/>
        <w:jc w:val="both"/>
        <w:rPr>
          <w:rFonts w:ascii="Traditional Arabic" w:hAnsi="Traditional Arabic" w:cs="Traditional Arabic"/>
          <w:b/>
          <w:bCs/>
          <w:color w:val="000000"/>
          <w:sz w:val="34"/>
          <w:szCs w:val="34"/>
          <w:rtl/>
        </w:rPr>
      </w:pPr>
      <w:r w:rsidRPr="004E7AF5">
        <w:rPr>
          <w:rFonts w:ascii="Traditional Arabic" w:hAnsi="Traditional Arabic" w:cs="Traditional Arabic" w:hint="cs"/>
          <w:b/>
          <w:bCs/>
          <w:color w:val="000000"/>
          <w:sz w:val="34"/>
          <w:szCs w:val="34"/>
          <w:rtl/>
        </w:rPr>
        <w:t xml:space="preserve">الدليل </w:t>
      </w:r>
      <w:r w:rsidR="00C90E29" w:rsidRPr="004E7AF5">
        <w:rPr>
          <w:rFonts w:ascii="Traditional Arabic" w:hAnsi="Traditional Arabic" w:cs="Traditional Arabic"/>
          <w:b/>
          <w:bCs/>
          <w:sz w:val="34"/>
          <w:szCs w:val="34"/>
          <w:rtl/>
        </w:rPr>
        <w:t>الْأَوَّلُ</w:t>
      </w:r>
      <w:r w:rsidRPr="004E7AF5">
        <w:rPr>
          <w:rFonts w:ascii="Traditional Arabic" w:hAnsi="Traditional Arabic" w:cs="Traditional Arabic" w:hint="cs"/>
          <w:b/>
          <w:bCs/>
          <w:color w:val="000000"/>
          <w:sz w:val="34"/>
          <w:szCs w:val="34"/>
          <w:rtl/>
        </w:rPr>
        <w:t xml:space="preserve">: </w:t>
      </w:r>
    </w:p>
    <w:p w:rsidR="008C6441" w:rsidRPr="004E7AF5" w:rsidRDefault="008C6441" w:rsidP="00207934">
      <w:pPr>
        <w:autoSpaceDE w:val="0"/>
        <w:autoSpaceDN w:val="0"/>
        <w:adjustRightInd w:val="0"/>
        <w:spacing w:before="120" w:after="120" w:line="240" w:lineRule="auto"/>
        <w:ind w:left="43"/>
        <w:jc w:val="both"/>
        <w:rPr>
          <w:rFonts w:ascii="Simplified Arabic" w:hAnsi="Traditional Arabic" w:cs="Simplified Arabic"/>
          <w:color w:val="FF0000"/>
          <w:sz w:val="34"/>
          <w:szCs w:val="34"/>
          <w:rtl/>
        </w:rPr>
      </w:pPr>
      <w:r w:rsidRPr="004E7AF5">
        <w:rPr>
          <w:rFonts w:ascii="Traditional Arabic" w:hAnsi="Traditional Arabic" w:cs="Traditional Arabic"/>
          <w:color w:val="000000"/>
          <w:sz w:val="34"/>
          <w:szCs w:val="34"/>
          <w:rtl/>
        </w:rPr>
        <w:t xml:space="preserve">أن العقائد قطعية فلا يجوز أن يحتج عليها إلا بقطعي، </w:t>
      </w:r>
      <w:r w:rsidRPr="004E7AF5">
        <w:rPr>
          <w:rFonts w:ascii="Traditional Arabic" w:hAnsi="Traditional Arabic" w:cs="Traditional Arabic" w:hint="cs"/>
          <w:color w:val="000000"/>
          <w:sz w:val="34"/>
          <w:szCs w:val="34"/>
          <w:rtl/>
        </w:rPr>
        <w:t xml:space="preserve">وهو المتواتر أما خبر الواحد فهو ظني الثبوت عندهم </w:t>
      </w:r>
      <w:r w:rsidRPr="004E7AF5">
        <w:rPr>
          <w:rFonts w:ascii="Traditional Arabic" w:hAnsi="Traditional Arabic" w:cs="Traditional Arabic"/>
          <w:color w:val="000000"/>
          <w:sz w:val="34"/>
          <w:szCs w:val="34"/>
          <w:rtl/>
        </w:rPr>
        <w:t>وقد نهى الله عز وجل عن اتباع الظن فى العقائد فقال</w:t>
      </w:r>
      <w:r w:rsidR="000F40EF" w:rsidRPr="004E7AF5">
        <w:rPr>
          <w:rFonts w:ascii="Simplified Arabic" w:hAnsi="Traditional Arabic" w:cs="Simplified Arabic" w:hint="cs"/>
          <w:color w:val="FF0000"/>
          <w:sz w:val="34"/>
          <w:szCs w:val="34"/>
          <w:rtl/>
        </w:rPr>
        <w:t xml:space="preserve"> </w:t>
      </w:r>
      <w:r w:rsidRPr="004E7AF5">
        <w:rPr>
          <w:rFonts w:ascii="Traditional Arabic" w:hAnsi="Traditional Arabic" w:cs="Traditional Arabic"/>
          <w:color w:val="000000"/>
          <w:sz w:val="34"/>
          <w:szCs w:val="34"/>
          <w:rtl/>
        </w:rPr>
        <w:t>تعالى: {إِنْ هِيَ إِلَّا أَسْمَاء سَمَّيْتُمُوهَا أَنتُمْ وَآبَاؤُكُم مَّا أَنزَلَ اللَّهُ بِهَا مِن سُلْطَانٍ إِن يَتَّبِعُونَ إِلَّا الظَّنَّ وَمَا تَهْوَى الْأَنفُسُ وَلَقَدْ جَاءهُم مِّن رَّبِّهِمُ الْهُدَى}</w:t>
      </w:r>
      <w:r w:rsidRPr="004E7AF5">
        <w:rPr>
          <w:rFonts w:ascii="Traditional Arabic" w:hAnsi="Traditional Arabic" w:cs="Traditional Arabic" w:hint="cs"/>
          <w:color w:val="000000"/>
          <w:sz w:val="34"/>
          <w:szCs w:val="34"/>
          <w:rtl/>
        </w:rPr>
        <w:t>.</w:t>
      </w:r>
      <w:r w:rsidR="000F40EF" w:rsidRPr="004E7AF5">
        <w:rPr>
          <w:rStyle w:val="a8"/>
          <w:rFonts w:ascii="Traditional Arabic" w:hAnsi="Traditional Arabic" w:cs="Traditional Arabic"/>
          <w:color w:val="000000"/>
          <w:sz w:val="34"/>
          <w:szCs w:val="34"/>
          <w:rtl/>
        </w:rPr>
        <w:footnoteReference w:id="390"/>
      </w:r>
      <w:r w:rsidRPr="004E7AF5">
        <w:rPr>
          <w:rFonts w:ascii="Traditional Arabic" w:hAnsi="Traditional Arabic" w:cs="Traditional Arabic"/>
          <w:color w:val="000000"/>
          <w:sz w:val="34"/>
          <w:szCs w:val="34"/>
          <w:rtl/>
        </w:rPr>
        <w:t xml:space="preserve"> </w:t>
      </w:r>
    </w:p>
    <w:p w:rsidR="000F40EF" w:rsidRPr="004E7AF5" w:rsidRDefault="008C6441" w:rsidP="00C06FED">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lastRenderedPageBreak/>
        <w:t>وقال تعالى: {وَمَا لَهُم بِهِ مِنْ عِلْمٍ إِن يَتَّبِعُونَ إِلَّا الظَّنَّ وَإِنَّ الظَّنَّ لَا يُغْنِي مِنَ الْحَقِّ شَيْئًا}</w:t>
      </w:r>
      <w:r w:rsidRPr="004E7AF5">
        <w:rPr>
          <w:rFonts w:ascii="Traditional Arabic" w:hAnsi="Traditional Arabic" w:cs="Traditional Arabic" w:hint="cs"/>
          <w:color w:val="000000"/>
          <w:sz w:val="34"/>
          <w:szCs w:val="34"/>
          <w:rtl/>
        </w:rPr>
        <w:t>.</w:t>
      </w:r>
      <w:r w:rsidR="000F40EF" w:rsidRPr="004E7AF5">
        <w:rPr>
          <w:rStyle w:val="a8"/>
          <w:rFonts w:ascii="Traditional Arabic" w:hAnsi="Traditional Arabic" w:cs="Traditional Arabic"/>
          <w:color w:val="000000"/>
          <w:sz w:val="34"/>
          <w:szCs w:val="34"/>
          <w:rtl/>
        </w:rPr>
        <w:footnoteReference w:id="391"/>
      </w:r>
      <w:r w:rsidRPr="004E7AF5">
        <w:rPr>
          <w:rFonts w:ascii="Traditional Arabic" w:hAnsi="Traditional Arabic" w:cs="Traditional Arabic"/>
          <w:color w:val="000000"/>
          <w:sz w:val="34"/>
          <w:szCs w:val="34"/>
          <w:rtl/>
        </w:rPr>
        <w:t xml:space="preserve"> </w:t>
      </w:r>
    </w:p>
    <w:p w:rsidR="008C6441" w:rsidRPr="004E7AF5" w:rsidRDefault="008C6441" w:rsidP="00C06FED">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وقال عز وجل: {قُلْ إِنَّمَا حَرَّمَ رَبِّيَ الْفَوَاحِشَ مَا ظَهَرَ مِنْهَا وَمَا بَطَنَ وَالإِثْمَ وَالْبَغْيَ بِغَيْرِ الْحَقِّ وَأَن تُشْرِكُواْ بِاللهِ مَا لَمْ يُنَزِّلْ بِهِ سُلْطَانًا وَأَن تَقُولُواْ عَلَى اللهِ مَا لاَ تَعْلَمُونَ}</w:t>
      </w:r>
      <w:r w:rsidRPr="004E7AF5">
        <w:rPr>
          <w:rFonts w:ascii="Traditional Arabic" w:hAnsi="Traditional Arabic" w:cs="Traditional Arabic" w:hint="cs"/>
          <w:color w:val="000000"/>
          <w:sz w:val="34"/>
          <w:szCs w:val="34"/>
          <w:rtl/>
        </w:rPr>
        <w:t>.</w:t>
      </w:r>
      <w:r w:rsidR="000F40EF" w:rsidRPr="004E7AF5">
        <w:rPr>
          <w:rStyle w:val="a8"/>
          <w:rFonts w:ascii="Traditional Arabic" w:hAnsi="Traditional Arabic" w:cs="Traditional Arabic"/>
          <w:color w:val="000000"/>
          <w:sz w:val="34"/>
          <w:szCs w:val="34"/>
          <w:rtl/>
        </w:rPr>
        <w:footnoteReference w:id="392"/>
      </w:r>
      <w:r w:rsidRPr="004E7AF5">
        <w:rPr>
          <w:rFonts w:ascii="Traditional Arabic" w:hAnsi="Traditional Arabic" w:cs="Traditional Arabic"/>
          <w:color w:val="000000"/>
          <w:sz w:val="34"/>
          <w:szCs w:val="34"/>
          <w:rtl/>
        </w:rPr>
        <w:t xml:space="preserve"> </w:t>
      </w:r>
    </w:p>
    <w:p w:rsidR="008C6441" w:rsidRPr="004E7AF5" w:rsidRDefault="008C6441" w:rsidP="00C06FED">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والجواب على</w:t>
      </w:r>
      <w:r w:rsidRPr="004E7AF5">
        <w:rPr>
          <w:rFonts w:ascii="Traditional Arabic" w:hAnsi="Traditional Arabic" w:cs="Traditional Arabic"/>
          <w:color w:val="000000"/>
          <w:sz w:val="34"/>
          <w:szCs w:val="34"/>
          <w:rtl/>
        </w:rPr>
        <w:t xml:space="preserve"> هذه الشبهة:</w:t>
      </w:r>
    </w:p>
    <w:p w:rsidR="008C6441" w:rsidRPr="004E7AF5" w:rsidRDefault="008C6441" w:rsidP="00C06FED">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نقول لابد </w:t>
      </w:r>
      <w:r w:rsidR="00982C2F" w:rsidRPr="004E7AF5">
        <w:rPr>
          <w:rFonts w:ascii="Traditional Arabic" w:hAnsi="Traditional Arabic" w:cs="Traditional Arabic" w:hint="cs"/>
          <w:color w:val="000000"/>
          <w:sz w:val="34"/>
          <w:szCs w:val="34"/>
          <w:rtl/>
        </w:rPr>
        <w:t xml:space="preserve">أن نذكر بما قلناه </w:t>
      </w:r>
      <w:r w:rsidRPr="004E7AF5">
        <w:rPr>
          <w:rFonts w:ascii="Traditional Arabic" w:hAnsi="Traditional Arabic" w:cs="Traditional Arabic" w:hint="cs"/>
          <w:color w:val="000000"/>
          <w:sz w:val="34"/>
          <w:szCs w:val="34"/>
          <w:rtl/>
        </w:rPr>
        <w:t>من تعريف الظن حتى يتضح المراد من الكلام.</w:t>
      </w:r>
    </w:p>
    <w:p w:rsidR="008C6441" w:rsidRPr="004E7AF5" w:rsidRDefault="008C6441" w:rsidP="00C06FED">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قال الجرجاني: الظن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هو</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الاعتقاد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الراجح</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مع</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احتمال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النقيض،</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ويستعمل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اليقين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والشك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وقيل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طرفي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الشك</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بصفة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الرجحان</w:t>
      </w:r>
      <w:r w:rsidRPr="004E7AF5">
        <w:rPr>
          <w:rFonts w:ascii="Traditional Arabic" w:hAnsi="Traditional Arabic" w:cs="Traditional Arabic"/>
          <w:color w:val="000000"/>
          <w:sz w:val="34"/>
          <w:szCs w:val="34"/>
          <w:rtl/>
        </w:rPr>
        <w:t>.</w:t>
      </w:r>
      <w:r w:rsidRPr="004E7AF5">
        <w:rPr>
          <w:rStyle w:val="a8"/>
          <w:rFonts w:ascii="Traditional Arabic" w:hAnsi="Traditional Arabic" w:cs="Traditional Arabic"/>
          <w:color w:val="000000"/>
          <w:sz w:val="34"/>
          <w:szCs w:val="34"/>
          <w:rtl/>
        </w:rPr>
        <w:footnoteReference w:id="393"/>
      </w:r>
    </w:p>
    <w:p w:rsidR="008C6441" w:rsidRPr="004E7AF5" w:rsidRDefault="008C6441" w:rsidP="00C06FED">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أذن الظن يطلق ويراد به الاعتقاد الراجح، وهذه هو ما يعنيه الفقهاء بقولهم يكفي المكلف في الأحكام غلبة الظن، ولا يشترط اليقين في كل عمل.</w:t>
      </w:r>
    </w:p>
    <w:p w:rsidR="008C6441" w:rsidRPr="004E7AF5" w:rsidRDefault="008C6441" w:rsidP="00FF2C24">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قال الزركشي: (قول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الخرقي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ورمى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صيد</w:t>
      </w:r>
      <w:r w:rsidR="00B067F6" w:rsidRPr="004E7AF5">
        <w:rPr>
          <w:rFonts w:ascii="Traditional Arabic" w:hAnsi="Traditional Arabic" w:cs="Traditional Arabic" w:hint="cs"/>
          <w:color w:val="000000"/>
          <w:sz w:val="34"/>
          <w:szCs w:val="34"/>
          <w:rtl/>
        </w:rPr>
        <w:t>ً</w:t>
      </w:r>
      <w:r w:rsidRPr="004E7AF5">
        <w:rPr>
          <w:rFonts w:ascii="Traditional Arabic" w:hAnsi="Traditional Arabic" w:cs="Traditional Arabic" w:hint="cs"/>
          <w:color w:val="000000"/>
          <w:sz w:val="34"/>
          <w:szCs w:val="34"/>
          <w:rtl/>
        </w:rPr>
        <w:t>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يحتمل</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يريد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يظنه</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صيد</w:t>
      </w:r>
      <w:r w:rsidR="00B067F6" w:rsidRPr="004E7AF5">
        <w:rPr>
          <w:rFonts w:ascii="Traditional Arabic" w:hAnsi="Traditional Arabic" w:cs="Traditional Arabic" w:hint="cs"/>
          <w:color w:val="000000"/>
          <w:sz w:val="34"/>
          <w:szCs w:val="34"/>
          <w:rtl/>
        </w:rPr>
        <w:t>ً</w:t>
      </w:r>
      <w:r w:rsidRPr="004E7AF5">
        <w:rPr>
          <w:rFonts w:ascii="Traditional Arabic" w:hAnsi="Traditional Arabic" w:cs="Traditional Arabic" w:hint="cs"/>
          <w:color w:val="000000"/>
          <w:sz w:val="34"/>
          <w:szCs w:val="34"/>
          <w:rtl/>
        </w:rPr>
        <w:t>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إذ</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الأحكام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تنبني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على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غلبة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الظن).</w:t>
      </w:r>
      <w:r w:rsidRPr="004E7AF5">
        <w:rPr>
          <w:rStyle w:val="a8"/>
          <w:rFonts w:ascii="Traditional Arabic" w:hAnsi="Traditional Arabic" w:cs="Traditional Arabic"/>
          <w:color w:val="000000"/>
          <w:sz w:val="34"/>
          <w:szCs w:val="34"/>
          <w:rtl/>
        </w:rPr>
        <w:footnoteReference w:id="394"/>
      </w:r>
      <w:r w:rsidRPr="004E7AF5">
        <w:rPr>
          <w:rFonts w:ascii="Traditional Arabic" w:hAnsi="Traditional Arabic" w:cs="Traditional Arabic" w:hint="cs"/>
          <w:color w:val="000000"/>
          <w:sz w:val="34"/>
          <w:szCs w:val="34"/>
          <w:rtl/>
        </w:rPr>
        <w:t xml:space="preserve"> </w:t>
      </w:r>
    </w:p>
    <w:p w:rsidR="008C6441" w:rsidRPr="004E7AF5" w:rsidRDefault="008C6441" w:rsidP="00FF2C24">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قال </w:t>
      </w:r>
      <w:r w:rsidRPr="004E7AF5">
        <w:rPr>
          <w:rFonts w:ascii="Traditional Arabic" w:hAnsi="Traditional Arabic" w:cs="Traditional Arabic"/>
          <w:color w:val="000000"/>
          <w:sz w:val="34"/>
          <w:szCs w:val="34"/>
          <w:rtl/>
        </w:rPr>
        <w:t>أبو الحسين العمراني</w:t>
      </w:r>
      <w:r w:rsidRPr="004E7AF5">
        <w:rPr>
          <w:rFonts w:ascii="Traditional Arabic" w:hAnsi="Traditional Arabic" w:cs="Traditional Arabic" w:hint="cs"/>
          <w:color w:val="000000"/>
          <w:sz w:val="34"/>
          <w:szCs w:val="34"/>
          <w:rtl/>
        </w:rPr>
        <w:t>: (ولأن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غلبة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الظن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أجريت</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في</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الأحكام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مجرى</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اليقين،</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كما</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يحكم</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بخبر</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الواحد</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والقياس</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بغلبة</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الظن).</w:t>
      </w:r>
      <w:r w:rsidRPr="004E7AF5">
        <w:rPr>
          <w:rStyle w:val="a8"/>
          <w:rFonts w:ascii="Traditional Arabic" w:hAnsi="Traditional Arabic" w:cs="Traditional Arabic"/>
          <w:color w:val="000000"/>
          <w:sz w:val="34"/>
          <w:szCs w:val="34"/>
          <w:rtl/>
        </w:rPr>
        <w:footnoteReference w:id="395"/>
      </w:r>
    </w:p>
    <w:p w:rsidR="008C6441" w:rsidRPr="004E7AF5" w:rsidRDefault="008C6441" w:rsidP="00C06FED">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ويطلق الظن كذلك ويراد به الشك </w:t>
      </w:r>
      <w:r w:rsidRPr="004E7AF5">
        <w:rPr>
          <w:rFonts w:ascii="Traditional Arabic" w:hAnsi="Traditional Arabic" w:cs="Traditional Arabic"/>
          <w:color w:val="000000"/>
          <w:sz w:val="34"/>
          <w:szCs w:val="34"/>
          <w:rtl/>
        </w:rPr>
        <w:t>والكذب والخرص والتخمين</w:t>
      </w:r>
      <w:r w:rsidRPr="004E7AF5">
        <w:rPr>
          <w:rFonts w:ascii="Traditional Arabic" w:hAnsi="Traditional Arabic" w:cs="Traditional Arabic" w:hint="cs"/>
          <w:color w:val="000000"/>
          <w:sz w:val="34"/>
          <w:szCs w:val="34"/>
          <w:rtl/>
        </w:rPr>
        <w:t>.</w:t>
      </w:r>
    </w:p>
    <w:p w:rsidR="008C6441" w:rsidRPr="004E7AF5" w:rsidRDefault="008C6441" w:rsidP="00C06FED">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الله تعالى: {</w:t>
      </w:r>
      <w:r w:rsidRPr="004E7AF5">
        <w:rPr>
          <w:rFonts w:ascii="Traditional Arabic" w:hAnsi="Traditional Arabic" w:cs="Traditional Arabic"/>
          <w:sz w:val="34"/>
          <w:szCs w:val="34"/>
          <w:rtl/>
        </w:rPr>
        <w:t>إِنْ يَتَّبِعُونَ إِلاَّ الظَّنَّ وَإِنْ هُمْ إِلاَّ يَخْرُصُونَ</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396"/>
      </w:r>
      <w:r w:rsidRPr="004E7AF5">
        <w:rPr>
          <w:rFonts w:ascii="Traditional Arabic" w:hAnsi="Traditional Arabic" w:cs="Traditional Arabic" w:hint="cs"/>
          <w:sz w:val="34"/>
          <w:szCs w:val="34"/>
          <w:rtl/>
        </w:rPr>
        <w:t xml:space="preserve"> </w:t>
      </w:r>
    </w:p>
    <w:p w:rsidR="008C6441" w:rsidRPr="004E7AF5" w:rsidRDefault="008C6441" w:rsidP="00C06FED">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قال الشوكاني: (</w:t>
      </w:r>
      <w:r w:rsidRPr="004E7AF5">
        <w:rPr>
          <w:rFonts w:ascii="Traditional Arabic" w:hAnsi="Traditional Arabic" w:cs="Traditional Arabic"/>
          <w:sz w:val="34"/>
          <w:szCs w:val="34"/>
          <w:rtl/>
        </w:rPr>
        <w:t>مَا هُمْ إِلَّا يَكْذِبُونَ فِيمَا قَالُوا، وَيَتَمَحَّلُونَ تَمَحُّلًا بَاطِلًا</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397"/>
      </w:r>
      <w:r w:rsidRPr="004E7AF5">
        <w:rPr>
          <w:rFonts w:hint="cs"/>
          <w:sz w:val="34"/>
          <w:szCs w:val="34"/>
          <w:rtl/>
        </w:rPr>
        <w:t xml:space="preserve"> </w:t>
      </w:r>
    </w:p>
    <w:p w:rsidR="008C6441" w:rsidRPr="004E7AF5" w:rsidRDefault="008C6441" w:rsidP="00C06FED">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وقال صاحب الدر المصون: (</w:t>
      </w:r>
      <w:r w:rsidRPr="004E7AF5">
        <w:rPr>
          <w:rFonts w:ascii="Traditional Arabic" w:hAnsi="Traditional Arabic" w:cs="Traditional Arabic"/>
          <w:sz w:val="34"/>
          <w:szCs w:val="34"/>
          <w:rtl/>
        </w:rPr>
        <w:t>«إنْ» نافية بمعنى ما في الموضعين. والخَرْص: الحَزْرُ، ويُعَبَّر به عن الكذب</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398"/>
      </w:r>
      <w:r w:rsidRPr="004E7AF5">
        <w:rPr>
          <w:rFonts w:ascii="Traditional Arabic" w:hAnsi="Traditional Arabic" w:cs="Traditional Arabic" w:hint="cs"/>
          <w:sz w:val="34"/>
          <w:szCs w:val="34"/>
          <w:rtl/>
        </w:rPr>
        <w:t xml:space="preserve"> </w:t>
      </w:r>
    </w:p>
    <w:p w:rsidR="008C6441" w:rsidRPr="004E7AF5" w:rsidRDefault="008C6441" w:rsidP="00C06FED">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lastRenderedPageBreak/>
        <w:t>إ</w:t>
      </w:r>
      <w:r w:rsidRPr="004E7AF5">
        <w:rPr>
          <w:rFonts w:ascii="Traditional Arabic" w:hAnsi="Traditional Arabic" w:cs="Traditional Arabic" w:hint="cs"/>
          <w:color w:val="000000"/>
          <w:sz w:val="34"/>
          <w:szCs w:val="34"/>
          <w:rtl/>
        </w:rPr>
        <w:t>ذن</w:t>
      </w:r>
      <w:r w:rsidRPr="004E7AF5">
        <w:rPr>
          <w:rFonts w:ascii="Traditional Arabic" w:hAnsi="Traditional Arabic" w:cs="Traditional Arabic"/>
          <w:color w:val="000000"/>
          <w:sz w:val="34"/>
          <w:szCs w:val="34"/>
          <w:rtl/>
        </w:rPr>
        <w:t xml:space="preserve"> الظن في هذه الآية ليس </w:t>
      </w:r>
      <w:r w:rsidRPr="004E7AF5">
        <w:rPr>
          <w:rFonts w:ascii="Traditional Arabic" w:hAnsi="Traditional Arabic" w:cs="Traditional Arabic" w:hint="cs"/>
          <w:color w:val="000000"/>
          <w:sz w:val="34"/>
          <w:szCs w:val="34"/>
          <w:rtl/>
        </w:rPr>
        <w:t xml:space="preserve">المراد به </w:t>
      </w:r>
      <w:r w:rsidRPr="004E7AF5">
        <w:rPr>
          <w:rFonts w:ascii="Traditional Arabic" w:hAnsi="Traditional Arabic" w:cs="Traditional Arabic"/>
          <w:color w:val="000000"/>
          <w:sz w:val="34"/>
          <w:szCs w:val="34"/>
          <w:rtl/>
        </w:rPr>
        <w:t xml:space="preserve">الظن الغالب الذي </w:t>
      </w:r>
      <w:r w:rsidRPr="004E7AF5">
        <w:rPr>
          <w:rFonts w:ascii="Traditional Arabic" w:hAnsi="Traditional Arabic" w:cs="Traditional Arabic" w:hint="cs"/>
          <w:color w:val="000000"/>
          <w:sz w:val="34"/>
          <w:szCs w:val="34"/>
          <w:rtl/>
        </w:rPr>
        <w:t>يعنيه الفقهاء</w:t>
      </w:r>
      <w:r w:rsidRPr="004E7AF5">
        <w:rPr>
          <w:rFonts w:ascii="Traditional Arabic" w:hAnsi="Traditional Arabic" w:cs="Traditional Arabic"/>
          <w:color w:val="000000"/>
          <w:sz w:val="34"/>
          <w:szCs w:val="34"/>
          <w:rtl/>
        </w:rPr>
        <w:t>، وإنما هو الشك والكذب والخرص والتخمين</w:t>
      </w:r>
      <w:r w:rsidRPr="004E7AF5">
        <w:rPr>
          <w:rFonts w:ascii="Traditional Arabic" w:hAnsi="Traditional Arabic" w:cs="Traditional Arabic" w:hint="cs"/>
          <w:color w:val="000000"/>
          <w:sz w:val="34"/>
          <w:szCs w:val="34"/>
          <w:rtl/>
        </w:rPr>
        <w:t>.</w:t>
      </w:r>
    </w:p>
    <w:p w:rsidR="008C6441" w:rsidRPr="004E7AF5" w:rsidRDefault="008C6441" w:rsidP="00615670">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ولأن الله تعالى أمرنا</w:t>
      </w:r>
      <w:r w:rsidRPr="004E7AF5">
        <w:rPr>
          <w:rFonts w:ascii="Traditional Arabic" w:hAnsi="Traditional Arabic" w:cs="Traditional Arabic"/>
          <w:sz w:val="34"/>
          <w:szCs w:val="34"/>
          <w:rtl/>
        </w:rPr>
        <w:t xml:space="preserve"> بطاعة رسول</w:t>
      </w:r>
      <w:r w:rsidRPr="004E7AF5">
        <w:rPr>
          <w:rFonts w:ascii="Traditional Arabic" w:hAnsi="Traditional Arabic" w:cs="Traditional Arabic" w:hint="cs"/>
          <w:sz w:val="34"/>
          <w:szCs w:val="34"/>
          <w:rtl/>
        </w:rPr>
        <w:t xml:space="preserve">ه </w:t>
      </w:r>
      <w:r w:rsidR="00615670" w:rsidRPr="004E7AF5">
        <w:rPr>
          <w:rFonts w:ascii="Traditional Arabic" w:hAnsi="Traditional Arabic" w:cs="Traditional Arabic"/>
          <w:color w:val="000000"/>
          <w:sz w:val="34"/>
          <w:szCs w:val="34"/>
          <w:rtl/>
        </w:rPr>
        <w:t>صَلَّى اللهُ عَلَيْهِ وَسَلَّمَ</w:t>
      </w:r>
      <w:r w:rsidRPr="004E7AF5">
        <w:rPr>
          <w:rFonts w:ascii="Traditional Arabic" w:hAnsi="Traditional Arabic" w:cs="Traditional Arabic" w:hint="cs"/>
          <w:sz w:val="34"/>
          <w:szCs w:val="34"/>
          <w:rtl/>
        </w:rPr>
        <w:t xml:space="preserve"> طاعة مطلقة</w:t>
      </w:r>
      <w:r w:rsidRPr="004E7AF5">
        <w:rPr>
          <w:rFonts w:ascii="Traditional Arabic" w:hAnsi="Traditional Arabic" w:cs="Traditional Arabic"/>
          <w:sz w:val="34"/>
          <w:szCs w:val="34"/>
          <w:rtl/>
        </w:rPr>
        <w:t xml:space="preserve"> من غير تقييد،</w:t>
      </w:r>
      <w:r w:rsidRPr="004E7AF5">
        <w:rPr>
          <w:rFonts w:ascii="Traditional Arabic" w:hAnsi="Traditional Arabic" w:cs="Traditional Arabic" w:hint="cs"/>
          <w:sz w:val="34"/>
          <w:szCs w:val="34"/>
          <w:rtl/>
        </w:rPr>
        <w:t xml:space="preserve"> قال تعالى:</w:t>
      </w:r>
      <w:r w:rsidRPr="004E7AF5">
        <w:rPr>
          <w:rFonts w:ascii="Traditional Arabic" w:hAnsi="Traditional Arabic" w:cs="Traditional Arabic"/>
          <w:sz w:val="34"/>
          <w:szCs w:val="34"/>
          <w:rtl/>
        </w:rPr>
        <w:t xml:space="preserve"> {يَا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399"/>
      </w:r>
      <w:r w:rsidRPr="004E7AF5">
        <w:rPr>
          <w:rFonts w:ascii="Traditional Arabic" w:hAnsi="Traditional Arabic" w:cs="Traditional Arabic" w:hint="cs"/>
          <w:sz w:val="34"/>
          <w:szCs w:val="34"/>
          <w:rtl/>
        </w:rPr>
        <w:t xml:space="preserve"> </w:t>
      </w:r>
    </w:p>
    <w:p w:rsidR="008C6441" w:rsidRPr="004E7AF5" w:rsidRDefault="008C6441" w:rsidP="00615670">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w:t>
      </w:r>
      <w:r w:rsidRPr="004E7AF5">
        <w:rPr>
          <w:rFonts w:ascii="Traditional Arabic" w:hAnsi="Traditional Arabic" w:cs="Traditional Arabic"/>
          <w:sz w:val="34"/>
          <w:szCs w:val="34"/>
          <w:rtl/>
        </w:rPr>
        <w:t xml:space="preserve">كل ما </w:t>
      </w:r>
      <w:r w:rsidRPr="004E7AF5">
        <w:rPr>
          <w:rFonts w:ascii="Traditional Arabic" w:hAnsi="Traditional Arabic" w:cs="Traditional Arabic" w:hint="cs"/>
          <w:sz w:val="34"/>
          <w:szCs w:val="34"/>
          <w:rtl/>
        </w:rPr>
        <w:t>ثبت</w:t>
      </w:r>
      <w:r w:rsidRPr="004E7AF5">
        <w:rPr>
          <w:rFonts w:ascii="Traditional Arabic" w:hAnsi="Traditional Arabic" w:cs="Traditional Arabic"/>
          <w:sz w:val="34"/>
          <w:szCs w:val="34"/>
          <w:rtl/>
        </w:rPr>
        <w:t xml:space="preserve"> عن الرسول </w:t>
      </w:r>
      <w:r w:rsidR="00615670" w:rsidRPr="004E7AF5">
        <w:rPr>
          <w:rFonts w:ascii="Traditional Arabic" w:hAnsi="Traditional Arabic" w:cs="Traditional Arabic"/>
          <w:color w:val="000000"/>
          <w:sz w:val="34"/>
          <w:szCs w:val="34"/>
          <w:rtl/>
        </w:rPr>
        <w:t>صَلَّى اللهُ عَلَيْهِ وَسَلَّمَ</w:t>
      </w:r>
      <w:r w:rsidRPr="004E7AF5">
        <w:rPr>
          <w:rFonts w:ascii="Traditional Arabic" w:hAnsi="Traditional Arabic" w:cs="Traditional Arabic"/>
          <w:sz w:val="34"/>
          <w:szCs w:val="34"/>
          <w:rtl/>
        </w:rPr>
        <w:t xml:space="preserve"> فهو </w:t>
      </w:r>
      <w:r w:rsidRPr="004E7AF5">
        <w:rPr>
          <w:rFonts w:ascii="Traditional Arabic" w:hAnsi="Traditional Arabic" w:cs="Traditional Arabic" w:hint="cs"/>
          <w:sz w:val="34"/>
          <w:szCs w:val="34"/>
          <w:rtl/>
        </w:rPr>
        <w:t>حق ي</w:t>
      </w:r>
      <w:r w:rsidRPr="004E7AF5">
        <w:rPr>
          <w:rFonts w:ascii="Traditional Arabic" w:hAnsi="Traditional Arabic" w:cs="Traditional Arabic"/>
          <w:sz w:val="34"/>
          <w:szCs w:val="34"/>
          <w:rtl/>
        </w:rPr>
        <w:t xml:space="preserve">جب التصديق </w:t>
      </w:r>
      <w:r w:rsidRPr="004E7AF5">
        <w:rPr>
          <w:rFonts w:ascii="Traditional Arabic" w:hAnsi="Traditional Arabic" w:cs="Traditional Arabic" w:hint="cs"/>
          <w:sz w:val="34"/>
          <w:szCs w:val="34"/>
          <w:rtl/>
        </w:rPr>
        <w:t xml:space="preserve">به </w:t>
      </w:r>
      <w:r w:rsidRPr="004E7AF5">
        <w:rPr>
          <w:rFonts w:ascii="Traditional Arabic" w:hAnsi="Traditional Arabic" w:cs="Traditional Arabic"/>
          <w:sz w:val="34"/>
          <w:szCs w:val="34"/>
          <w:rtl/>
        </w:rPr>
        <w:t>و</w:t>
      </w:r>
      <w:r w:rsidRPr="004E7AF5">
        <w:rPr>
          <w:rFonts w:ascii="Traditional Arabic" w:hAnsi="Traditional Arabic" w:cs="Traditional Arabic" w:hint="cs"/>
          <w:sz w:val="34"/>
          <w:szCs w:val="34"/>
          <w:rtl/>
        </w:rPr>
        <w:t>ي</w:t>
      </w:r>
      <w:r w:rsidRPr="004E7AF5">
        <w:rPr>
          <w:rFonts w:ascii="Traditional Arabic" w:hAnsi="Traditional Arabic" w:cs="Traditional Arabic"/>
          <w:sz w:val="34"/>
          <w:szCs w:val="34"/>
          <w:rtl/>
        </w:rPr>
        <w:t>جب اتباع</w:t>
      </w:r>
      <w:r w:rsidRPr="004E7AF5">
        <w:rPr>
          <w:rFonts w:ascii="Traditional Arabic" w:hAnsi="Traditional Arabic" w:cs="Traditional Arabic" w:hint="cs"/>
          <w:sz w:val="34"/>
          <w:szCs w:val="34"/>
          <w:rtl/>
        </w:rPr>
        <w:t>ه</w:t>
      </w:r>
      <w:r w:rsidRPr="004E7AF5">
        <w:rPr>
          <w:rFonts w:ascii="Traditional Arabic" w:hAnsi="Traditional Arabic" w:cs="Traditional Arabic"/>
          <w:sz w:val="34"/>
          <w:szCs w:val="34"/>
          <w:rtl/>
        </w:rPr>
        <w:t xml:space="preserve"> خبراً كان أو إنشاء</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عقيدة</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كان أو </w:t>
      </w:r>
      <w:r w:rsidRPr="004E7AF5">
        <w:rPr>
          <w:rFonts w:ascii="Traditional Arabic" w:hAnsi="Traditional Arabic" w:cs="Traditional Arabic" w:hint="cs"/>
          <w:sz w:val="34"/>
          <w:szCs w:val="34"/>
          <w:rtl/>
        </w:rPr>
        <w:t>أحكامًا فرعية</w:t>
      </w:r>
      <w:r w:rsidRPr="004E7AF5">
        <w:rPr>
          <w:rFonts w:ascii="Traditional Arabic" w:hAnsi="Traditional Arabic" w:cs="Traditional Arabic"/>
          <w:sz w:val="34"/>
          <w:szCs w:val="34"/>
          <w:rtl/>
        </w:rPr>
        <w:t>،</w:t>
      </w:r>
      <w:r w:rsidRPr="004E7AF5">
        <w:rPr>
          <w:rFonts w:ascii="Traditional Arabic" w:hAnsi="Traditional Arabic" w:cs="Traditional Arabic" w:hint="cs"/>
          <w:sz w:val="34"/>
          <w:szCs w:val="34"/>
          <w:rtl/>
        </w:rPr>
        <w:t xml:space="preserve"> وهذا معنى الآية الطاعة المطلقة للرسول </w:t>
      </w:r>
      <w:r w:rsidR="00615670" w:rsidRPr="004E7AF5">
        <w:rPr>
          <w:rFonts w:ascii="Traditional Arabic" w:hAnsi="Traditional Arabic" w:cs="Traditional Arabic"/>
          <w:color w:val="000000"/>
          <w:sz w:val="34"/>
          <w:szCs w:val="34"/>
          <w:rtl/>
        </w:rPr>
        <w:t>صَلَّى اللهُ عَلَيْهِ وَسَلَّمَ</w:t>
      </w:r>
      <w:r w:rsidRPr="004E7AF5">
        <w:rPr>
          <w:rFonts w:ascii="Traditional Arabic" w:hAnsi="Traditional Arabic" w:cs="Traditional Arabic" w:hint="cs"/>
          <w:sz w:val="34"/>
          <w:szCs w:val="34"/>
          <w:rtl/>
        </w:rPr>
        <w:t>.</w:t>
      </w:r>
    </w:p>
    <w:p w:rsidR="008C6441" w:rsidRPr="004E7AF5" w:rsidRDefault="008C6441" w:rsidP="00BE089F">
      <w:pPr>
        <w:autoSpaceDE w:val="0"/>
        <w:autoSpaceDN w:val="0"/>
        <w:adjustRightInd w:val="0"/>
        <w:spacing w:before="120" w:after="120" w:line="240" w:lineRule="auto"/>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قال ابن القيم </w:t>
      </w:r>
      <w:r w:rsidR="00BE089F" w:rsidRPr="004E7AF5">
        <w:rPr>
          <w:rFonts w:ascii="Traditional Arabic" w:hAnsi="Traditional Arabic" w:cs="Traditional Arabic"/>
          <w:sz w:val="34"/>
          <w:szCs w:val="34"/>
          <w:rtl/>
        </w:rPr>
        <w:t>رَحِمَهُ اللَّهُ</w:t>
      </w:r>
      <w:r w:rsidRPr="004E7AF5">
        <w:rPr>
          <w:rFonts w:ascii="Traditional Arabic" w:hAnsi="Traditional Arabic" w:cs="Traditional Arabic" w:hint="cs"/>
          <w:sz w:val="34"/>
          <w:szCs w:val="34"/>
          <w:rtl/>
        </w:rPr>
        <w:t>: (فَأَمَرَ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تَعَالَى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بِطَاعَتِهِ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وَطَاعَةِ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وَأَعَادَ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الْفِعْلَ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إعْلَامًا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اسْتِقْلَالًا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غَيْرِ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عَرْضِ</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الْكِتَابِ،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طَاعَتُهُ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مُطْلَقًا،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سَوَاءٌ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الْكِتَابِ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يَكُنْ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أُوتِيَ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الْكِتَابَ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وَمِثْلَهُ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بِطَاعَةِ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أُولِي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اسْتِقْلَالًا،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حَذَفَ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الْفِعْلَ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وَجَعَلَ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طَاعَتَهُمْ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ضِمْنِ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إيذَانًا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بِأَنَّهُمْ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يُطَاعُونَ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تَبَعًا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لِطَاعَةِ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بِطَاعَةِ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وَجَبَتْ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طَاعَتُهُ،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بِخِلَافِ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الرَّسُولُ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صَحَّ</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عَنْهُ</w:t>
      </w:r>
      <w:r w:rsidRPr="004E7AF5">
        <w:rPr>
          <w:rFonts w:ascii="Traditional Arabic" w:hAnsi="Traditional Arabic" w:cs="Traditional Arabic"/>
          <w:sz w:val="34"/>
          <w:szCs w:val="34"/>
          <w:rtl/>
        </w:rPr>
        <w:t xml:space="preserve"> </w:t>
      </w:r>
      <w:r w:rsidR="00615670" w:rsidRPr="004E7AF5">
        <w:rPr>
          <w:rFonts w:ascii="Traditional Arabic" w:hAnsi="Traditional Arabic" w:cs="Traditional Arabic"/>
          <w:color w:val="000000"/>
          <w:sz w:val="34"/>
          <w:szCs w:val="34"/>
          <w:rtl/>
        </w:rPr>
        <w:t>صَلَّى اللهُ عَلَيْهِ 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لِمَخْلُوقٍ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مَعْصِيَةِ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الْخَالِقِ</w:t>
      </w:r>
      <w:r w:rsidRPr="004E7AF5">
        <w:rPr>
          <w:rFonts w:ascii="Traditional Arabic" w:hAnsi="Traditional Arabic" w:cs="Traditional Arabic" w:hint="eastAsia"/>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وَقَالَ</w:t>
      </w:r>
      <w:r w:rsidRPr="004E7AF5">
        <w:rPr>
          <w:rFonts w:ascii="Traditional Arabic" w:hAnsi="Traditional Arabic" w:cs="Traditional Arabic"/>
          <w:sz w:val="34"/>
          <w:szCs w:val="34"/>
          <w:rtl/>
        </w:rPr>
        <w:t>: «</w:t>
      </w:r>
      <w:r w:rsidRPr="004E7AF5">
        <w:rPr>
          <w:rFonts w:ascii="Traditional Arabic" w:hAnsi="Traditional Arabic" w:cs="Traditional Arabic" w:hint="cs"/>
          <w:sz w:val="34"/>
          <w:szCs w:val="34"/>
          <w:rtl/>
        </w:rPr>
        <w:t>إنَّمَا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الطَّاعَةُ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الْمَعْرُوفِ</w:t>
      </w:r>
      <w:r w:rsidRPr="004E7AF5">
        <w:rPr>
          <w:rFonts w:ascii="Traditional Arabic" w:hAnsi="Traditional Arabic" w:cs="Traditional Arabic" w:hint="eastAsia"/>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الْأُمُورِ</w:t>
      </w:r>
      <w:r w:rsidRPr="004E7AF5">
        <w:rPr>
          <w:rFonts w:ascii="Traditional Arabic" w:hAnsi="Traditional Arabic" w:cs="Traditional Arabic"/>
          <w:sz w:val="34"/>
          <w:szCs w:val="34"/>
          <w:rtl/>
        </w:rPr>
        <w:t>: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أَمَرَكُمْ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بِمَعْصِيَةِ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سَمْعَ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طَاعَةَ</w:t>
      </w:r>
      <w:r w:rsidRPr="004E7AF5">
        <w:rPr>
          <w:rFonts w:ascii="Traditional Arabic" w:hAnsi="Traditional Arabic" w:cs="Traditional Arabic" w:hint="eastAsia"/>
          <w:sz w:val="34"/>
          <w:szCs w:val="34"/>
          <w:rtl/>
        </w:rPr>
        <w:t>»</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w:t>
      </w:r>
      <w:r w:rsidRPr="004E7AF5">
        <w:rPr>
          <w:rStyle w:val="a8"/>
          <w:rFonts w:ascii="Traditional Arabic" w:hAnsi="Traditional Arabic" w:cs="Traditional Arabic"/>
          <w:sz w:val="34"/>
          <w:szCs w:val="34"/>
          <w:rtl/>
        </w:rPr>
        <w:footnoteReference w:id="400"/>
      </w:r>
    </w:p>
    <w:p w:rsidR="008C6441" w:rsidRPr="004E7AF5" w:rsidRDefault="008C6441" w:rsidP="00C06FED">
      <w:pPr>
        <w:spacing w:before="120" w:after="120"/>
        <w:ind w:left="43"/>
        <w:jc w:val="both"/>
        <w:rPr>
          <w:rFonts w:ascii="Traditional Arabic" w:hAnsi="Traditional Arabic" w:cs="Traditional Arabic"/>
          <w:sz w:val="34"/>
          <w:szCs w:val="34"/>
          <w:rtl/>
        </w:rPr>
      </w:pPr>
    </w:p>
    <w:p w:rsidR="000F40EF" w:rsidRPr="004E7AF5" w:rsidRDefault="000F40EF" w:rsidP="00C06FED">
      <w:pPr>
        <w:spacing w:before="120" w:after="120"/>
        <w:ind w:left="43"/>
        <w:jc w:val="both"/>
        <w:rPr>
          <w:rFonts w:ascii="Traditional Arabic" w:hAnsi="Traditional Arabic" w:cs="Traditional Arabic"/>
          <w:sz w:val="34"/>
          <w:szCs w:val="34"/>
          <w:rtl/>
        </w:rPr>
      </w:pPr>
    </w:p>
    <w:p w:rsidR="000B67DB" w:rsidRPr="004E7AF5" w:rsidRDefault="000F40EF" w:rsidP="00393B8D">
      <w:pPr>
        <w:spacing w:before="120" w:after="120" w:line="240" w:lineRule="auto"/>
        <w:ind w:left="43"/>
        <w:jc w:val="center"/>
        <w:rPr>
          <w:rFonts w:ascii="Traditional Arabic" w:hAnsi="Traditional Arabic" w:cs="Traditional Arabic"/>
          <w:sz w:val="34"/>
          <w:szCs w:val="34"/>
          <w:rtl/>
        </w:rPr>
      </w:pPr>
      <w:r w:rsidRPr="004E7AF5">
        <w:rPr>
          <w:rFonts w:ascii="Traditional Arabic" w:hAnsi="Traditional Arabic" w:cs="Traditional Arabic"/>
          <w:sz w:val="34"/>
          <w:szCs w:val="34"/>
          <w:rtl/>
        </w:rPr>
        <w:br w:type="page"/>
      </w:r>
      <w:r w:rsidR="00393B8D" w:rsidRPr="004E7AF5">
        <w:rPr>
          <w:rFonts w:ascii="Traditional Arabic" w:hAnsi="Traditional Arabic" w:cs="Traditional Arabic" w:hint="cs"/>
          <w:sz w:val="34"/>
          <w:szCs w:val="34"/>
          <w:rtl/>
        </w:rPr>
        <w:lastRenderedPageBreak/>
        <w:t>المبحث الثالث: الآثار المترتبة على</w:t>
      </w:r>
      <w:r w:rsidR="000B67DB" w:rsidRPr="004E7AF5">
        <w:rPr>
          <w:rFonts w:ascii="Traditional Arabic" w:hAnsi="Traditional Arabic" w:cs="Traditional Arabic" w:hint="cs"/>
          <w:sz w:val="34"/>
          <w:szCs w:val="34"/>
          <w:rtl/>
        </w:rPr>
        <w:t xml:space="preserve"> </w:t>
      </w:r>
      <w:r w:rsidR="00393B8D" w:rsidRPr="004E7AF5">
        <w:rPr>
          <w:rFonts w:ascii="Traditional Arabic" w:hAnsi="Traditional Arabic" w:cs="Traditional Arabic" w:hint="cs"/>
          <w:sz w:val="34"/>
          <w:szCs w:val="34"/>
          <w:rtl/>
        </w:rPr>
        <w:t>رد</w:t>
      </w:r>
      <w:r w:rsidR="000B67DB" w:rsidRPr="004E7AF5">
        <w:rPr>
          <w:rFonts w:ascii="Traditional Arabic" w:hAnsi="Traditional Arabic" w:cs="Traditional Arabic" w:hint="cs"/>
          <w:sz w:val="34"/>
          <w:szCs w:val="34"/>
          <w:rtl/>
        </w:rPr>
        <w:t xml:space="preserve"> أخبار الآحاد في العقائد والصفات</w:t>
      </w:r>
    </w:p>
    <w:p w:rsidR="00857CDD" w:rsidRPr="004E7AF5" w:rsidRDefault="00857CDD" w:rsidP="009054F6">
      <w:pPr>
        <w:spacing w:before="120" w:after="120" w:line="240" w:lineRule="auto"/>
        <w:ind w:left="43"/>
        <w:jc w:val="both"/>
        <w:rPr>
          <w:rFonts w:ascii="Traditional Arabic" w:hAnsi="Traditional Arabic" w:cs="Traditional Arabic"/>
          <w:sz w:val="34"/>
          <w:szCs w:val="34"/>
        </w:rPr>
      </w:pPr>
      <w:r w:rsidRPr="004E7AF5">
        <w:rPr>
          <w:rFonts w:ascii="Traditional Arabic" w:hAnsi="Traditional Arabic" w:cs="Traditional Arabic" w:hint="cs"/>
          <w:sz w:val="34"/>
          <w:szCs w:val="34"/>
          <w:rtl/>
        </w:rPr>
        <w:t>لاشك أن في عدم قبول أخبار الآحاد في العقائد والصفات رد</w:t>
      </w:r>
      <w:r w:rsidR="00507DC5" w:rsidRPr="004E7AF5">
        <w:rPr>
          <w:rFonts w:ascii="Traditional Arabic" w:hAnsi="Traditional Arabic" w:cs="Traditional Arabic" w:hint="cs"/>
          <w:sz w:val="34"/>
          <w:szCs w:val="34"/>
          <w:rtl/>
        </w:rPr>
        <w:t>ً</w:t>
      </w:r>
      <w:r w:rsidRPr="004E7AF5">
        <w:rPr>
          <w:rFonts w:ascii="Traditional Arabic" w:hAnsi="Traditional Arabic" w:cs="Traditional Arabic" w:hint="cs"/>
          <w:sz w:val="34"/>
          <w:szCs w:val="34"/>
          <w:rtl/>
        </w:rPr>
        <w:t xml:space="preserve">ا لكثير من الصفات الإلهية التي لم تثبت إلا من طريق الآحاد، وفي ذلك رد لكثير من مسائل الإعتقاد وقضايا الإيمان والكفر، أيضا كثير من الأحاديث اشتملت على مسائل عقدية وأحكام شرعية، ومن ذلك حديث معاذ بن جبل لما أرسله النبي صلى الله عليه وسلم إلى اليمن، وقد تقدم معنا وحديث وفد عبد القيس وتقدم معنا أيضا، فهل يجوز </w:t>
      </w:r>
      <w:r w:rsidR="009054F6" w:rsidRPr="004E7AF5">
        <w:rPr>
          <w:rFonts w:ascii="Traditional Arabic" w:hAnsi="Traditional Arabic" w:cs="Traditional Arabic" w:hint="cs"/>
          <w:sz w:val="34"/>
          <w:szCs w:val="34"/>
          <w:rtl/>
        </w:rPr>
        <w:t>العمل ببعض الحديث وترك بعضه وقد ثبت الحديث وصح سنده؟</w:t>
      </w:r>
      <w:r w:rsidRPr="004E7AF5">
        <w:rPr>
          <w:rFonts w:ascii="Traditional Arabic" w:hAnsi="Traditional Arabic" w:cs="Traditional Arabic" w:hint="cs"/>
          <w:sz w:val="34"/>
          <w:szCs w:val="34"/>
          <w:rtl/>
        </w:rPr>
        <w:t xml:space="preserve"> </w:t>
      </w:r>
    </w:p>
    <w:p w:rsidR="00B84924" w:rsidRPr="004E7AF5" w:rsidRDefault="00B84924" w:rsidP="00C06FED">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sz w:val="34"/>
          <w:szCs w:val="34"/>
          <w:rtl/>
        </w:rPr>
        <w:t>قَالَ</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أَبُو الْعَبَّاسِ: أَحْمَدُ بْنُ أَبِي أَحْمَدَ, الْمَعْرُوفُ بِابْنِ الْقَاصِّ: " الْأُصُولُ سَبْعَةُ: الْحِسُّ</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وَالْعَقْلُ</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وَمَعْرِفَةُ الْكِتَابِ وَالسُّنَّةِ</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وَالْإِجْمَاعُ</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وَاللُّغَةُ</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وَالْعِبْرَةُ</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فَلَا بُدَّ لِلْمُتَنَاظِرَيْنِ مِنْ مَعْرِفَةِ جُمَلِ ذَلِكَ</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فَالْحَوَاسُّ خَمْسَةُ: السَّمْعُ</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وَالْبَصَرُ</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وَالشَّمُّ</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وَالذَّوْقُ</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وَاللَّمْسُ وَالْعَقْلُ: عَلَى ضَرْبَيْنِ: فَغَرِيزِيٌّ</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وَمُسْتَجْلَبٌ، وَالْكِتَابُ وَالسُّنَّةُ عَلَى حَرْفَيْنِ</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فَمُجْمَلٌ وَمُفَسَّرٌ، وَطَرِيقُ السُّنَّةِ عَلَى ضَرْبَيْنِ: فَمُتَوَاتِرٌ وَآحَادٌ، وَالْإِجْمَاعُ عَلَى ضَر</w:t>
      </w:r>
      <w:r w:rsidR="009054F6" w:rsidRPr="004E7AF5">
        <w:rPr>
          <w:rFonts w:ascii="Traditional Arabic" w:hAnsi="Traditional Arabic" w:cs="Traditional Arabic"/>
          <w:sz w:val="34"/>
          <w:szCs w:val="34"/>
          <w:rtl/>
        </w:rPr>
        <w:t>ْبَيْنِ: فَإِجْمَاعُ الْأُمَّةِ</w:t>
      </w:r>
      <w:r w:rsidRPr="004E7AF5">
        <w:rPr>
          <w:rFonts w:ascii="Traditional Arabic" w:hAnsi="Traditional Arabic" w:cs="Traditional Arabic"/>
          <w:sz w:val="34"/>
          <w:szCs w:val="34"/>
          <w:rtl/>
        </w:rPr>
        <w:t>, وَإِجْمَاعُ الْحُجَّةِ، وَاللُّغ</w:t>
      </w:r>
      <w:r w:rsidR="009054F6" w:rsidRPr="004E7AF5">
        <w:rPr>
          <w:rFonts w:ascii="Traditional Arabic" w:hAnsi="Traditional Arabic" w:cs="Traditional Arabic"/>
          <w:sz w:val="34"/>
          <w:szCs w:val="34"/>
          <w:rtl/>
        </w:rPr>
        <w:t>َةُ عَلَى ضَرْبَيْنِ: فَمَجَازٌ</w:t>
      </w:r>
      <w:r w:rsidRPr="004E7AF5">
        <w:rPr>
          <w:rFonts w:ascii="Traditional Arabic" w:hAnsi="Traditional Arabic" w:cs="Traditional Arabic"/>
          <w:sz w:val="34"/>
          <w:szCs w:val="34"/>
          <w:rtl/>
        </w:rPr>
        <w:t>, وَحَقِيقَةٌ، وَالْعِبْرَةُ عَلَى ضَرْبَيْنِ، فَأَحَدُهُمَا: فِي مَعْنَى الْأَصْلِ لَا يُعْذَرُ عَالِمٌ</w:t>
      </w:r>
      <w:r w:rsidRPr="004E7AF5">
        <w:rPr>
          <w:rFonts w:hint="cs"/>
          <w:sz w:val="34"/>
          <w:szCs w:val="34"/>
          <w:rtl/>
        </w:rPr>
        <w:t xml:space="preserve"> </w:t>
      </w:r>
      <w:r w:rsidRPr="004E7AF5">
        <w:rPr>
          <w:rFonts w:ascii="Traditional Arabic" w:hAnsi="Traditional Arabic" w:cs="Traditional Arabic" w:hint="cs"/>
          <w:sz w:val="34"/>
          <w:szCs w:val="34"/>
          <w:rtl/>
        </w:rPr>
        <w:t xml:space="preserve"> بِجَهْلِهِ</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وَالثَّانِي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وُجُوهٍ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وَشُعَبٍ،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بَيِّنَةَ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الْحِسِّ</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نَفْسَهُ</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الْعَقْلَ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صَانِعَهُ</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عُمُومَ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الْقُرْآنِ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حِكْمَتَهُ</w:t>
      </w:r>
      <w:r w:rsidR="00C61EF8">
        <w:rPr>
          <w:rFonts w:ascii="Traditional Arabic" w:hAnsi="Traditional Arabic" w:cs="Traditional Arabic"/>
          <w:sz w:val="34"/>
          <w:szCs w:val="34"/>
          <w:rtl/>
        </w:rPr>
        <w:t>،</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الْآحَادِ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الشَّرِيعَةَ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إِجْمَاعَ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الْأُمَّةِ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نَبِيَّهُ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اللُّغَةَ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أُسْقِطَتْ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مُحَاوَرَتُهُ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اللُّغَاتِ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لِلْمُسَمَيَّاتِ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سِمَاتٌ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الْعَبْرَةَ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أَبَاهُ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وَأُمَّهُ</w:t>
      </w:r>
      <w:r w:rsidRPr="004E7AF5">
        <w:rPr>
          <w:rFonts w:ascii="Traditional Arabic" w:hAnsi="Traditional Arabic" w:cs="Traditional Arabic"/>
          <w:sz w:val="34"/>
          <w:szCs w:val="34"/>
          <w:rtl/>
        </w:rPr>
        <w:t>"</w:t>
      </w:r>
      <w:r w:rsidRPr="004E7AF5">
        <w:rPr>
          <w:rFonts w:ascii="Traditional Arabic" w:hAnsi="Traditional Arabic" w:cs="Traditional Arabic" w:hint="cs"/>
          <w:sz w:val="34"/>
          <w:szCs w:val="34"/>
          <w:rtl/>
        </w:rPr>
        <w:t>.</w:t>
      </w:r>
      <w:r w:rsidRPr="004E7AF5">
        <w:rPr>
          <w:rStyle w:val="a8"/>
          <w:rFonts w:ascii="Traditional Arabic" w:hAnsi="Traditional Arabic" w:cs="Traditional Arabic"/>
          <w:sz w:val="34"/>
          <w:szCs w:val="34"/>
          <w:rtl/>
        </w:rPr>
        <w:footnoteReference w:id="401"/>
      </w:r>
      <w:r w:rsidRPr="004E7AF5">
        <w:rPr>
          <w:rFonts w:ascii="Traditional Arabic" w:hAnsi="Traditional Arabic" w:cs="Traditional Arabic" w:hint="cs"/>
          <w:sz w:val="34"/>
          <w:szCs w:val="34"/>
          <w:rtl/>
        </w:rPr>
        <w:t xml:space="preserve"> </w:t>
      </w:r>
    </w:p>
    <w:p w:rsidR="00B84924" w:rsidRPr="004E7AF5" w:rsidRDefault="00B84924" w:rsidP="00C06FED">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hint="cs"/>
          <w:sz w:val="34"/>
          <w:szCs w:val="34"/>
          <w:rtl/>
        </w:rPr>
        <w:t xml:space="preserve">والشاهد قول </w:t>
      </w:r>
      <w:r w:rsidRPr="004E7AF5">
        <w:rPr>
          <w:rFonts w:ascii="Traditional Arabic" w:hAnsi="Traditional Arabic" w:cs="Traditional Arabic"/>
          <w:sz w:val="34"/>
          <w:szCs w:val="34"/>
          <w:rtl/>
        </w:rPr>
        <w:t>ابْنِ الْقَاصِّ:</w:t>
      </w:r>
      <w:r w:rsidRPr="004E7AF5">
        <w:rPr>
          <w:rFonts w:ascii="Traditional Arabic" w:hAnsi="Traditional Arabic" w:cs="Traditional Arabic" w:hint="cs"/>
          <w:sz w:val="34"/>
          <w:szCs w:val="34"/>
          <w:rtl/>
        </w:rPr>
        <w:t xml:space="preserve"> وَمَنْ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الْآحَادِ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الشَّرِيعَةَ</w:t>
      </w:r>
      <w:r w:rsidRPr="004E7AF5">
        <w:rPr>
          <w:rFonts w:ascii="Traditional Arabic" w:hAnsi="Traditional Arabic" w:cs="Traditional Arabic" w:hint="cs"/>
          <w:color w:val="000000"/>
          <w:sz w:val="34"/>
          <w:szCs w:val="34"/>
          <w:rtl/>
        </w:rPr>
        <w:t>.</w:t>
      </w:r>
    </w:p>
    <w:p w:rsidR="000B67DB" w:rsidRPr="004E7AF5" w:rsidRDefault="000B67DB" w:rsidP="00BE089F">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 xml:space="preserve">قال ابن القيم </w:t>
      </w:r>
      <w:r w:rsidR="00BE089F" w:rsidRPr="004E7AF5">
        <w:rPr>
          <w:rFonts w:ascii="Traditional Arabic" w:hAnsi="Traditional Arabic" w:cs="Traditional Arabic"/>
          <w:sz w:val="34"/>
          <w:szCs w:val="34"/>
          <w:rtl/>
        </w:rPr>
        <w:t>رَحِمَهُ اللَّهُ</w:t>
      </w:r>
      <w:r w:rsidRPr="004E7AF5">
        <w:rPr>
          <w:rFonts w:ascii="Traditional Arabic" w:hAnsi="Traditional Arabic" w:cs="Traditional Arabic"/>
          <w:color w:val="000000"/>
          <w:sz w:val="34"/>
          <w:szCs w:val="34"/>
          <w:rtl/>
        </w:rPr>
        <w:t xml:space="preserve">: فَصْلٌ فِي الِاحْتِجَاجِ بِالْأَحَادِيثِ النَّبَوِيَّةِ عَلَى الصِّفَاتِ الْمُقَدَّسَةِ الْعَلِيَّةِ، وَكَسْرِ طَاغُوتِ أَهْلِ التَّعْطِيلِ الَّذِينَ قَالُوا: لَا يُحْتَجُّ بِكَلَامِ رَسُولِ اللَّهِ </w:t>
      </w:r>
      <w:r w:rsidR="00615670" w:rsidRPr="004E7AF5">
        <w:rPr>
          <w:rFonts w:ascii="Traditional Arabic" w:hAnsi="Traditional Arabic" w:cs="Traditional Arabic"/>
          <w:color w:val="000000"/>
          <w:sz w:val="34"/>
          <w:szCs w:val="34"/>
          <w:rtl/>
        </w:rPr>
        <w:t>صَلَّى اللهُ عَلَيْهِ وَسَلَّمَ</w:t>
      </w:r>
      <w:r w:rsidRPr="004E7AF5">
        <w:rPr>
          <w:rFonts w:ascii="Traditional Arabic" w:hAnsi="Traditional Arabic" w:cs="Traditional Arabic"/>
          <w:color w:val="000000"/>
          <w:sz w:val="34"/>
          <w:szCs w:val="34"/>
          <w:rtl/>
        </w:rPr>
        <w:t xml:space="preserve"> عَلَى شَيْءٍ مِنْ صِفَاتِ ذِي الْجَلَالِ وَالْإِكْرَامِ.</w:t>
      </w:r>
    </w:p>
    <w:p w:rsidR="000B67DB" w:rsidRPr="004E7AF5" w:rsidRDefault="000B67DB" w:rsidP="00615670">
      <w:pPr>
        <w:autoSpaceDE w:val="0"/>
        <w:autoSpaceDN w:val="0"/>
        <w:adjustRightInd w:val="0"/>
        <w:spacing w:before="120" w:after="120" w:line="240" w:lineRule="auto"/>
        <w:ind w:left="43"/>
        <w:jc w:val="both"/>
        <w:rPr>
          <w:rFonts w:ascii="Traditional Arabic" w:hAnsi="Traditional Arabic" w:cs="Traditional Arabic"/>
          <w:color w:val="000000"/>
          <w:sz w:val="34"/>
          <w:szCs w:val="34"/>
          <w:rtl/>
        </w:rPr>
      </w:pPr>
      <w:r w:rsidRPr="004E7AF5">
        <w:rPr>
          <w:rFonts w:ascii="Traditional Arabic" w:hAnsi="Traditional Arabic" w:cs="Traditional Arabic"/>
          <w:color w:val="000000"/>
          <w:sz w:val="34"/>
          <w:szCs w:val="34"/>
          <w:rtl/>
        </w:rPr>
        <w:t xml:space="preserve">قَالُوا: الْأَخْبَارُ قِسْمَانِ: مُتَوَاتِرٌ وَآحَادٌ، فَالْمُتَوَاتِرُ وَإِنْ كَانَ قَطْعِيَّ السَّنَدِ لَكِنَّهُ غَيْرُ قَطْعِيِّ الدَّلَالَةِ، فَإِنَّ الدَّلَالَةَ اللَّفْظِيَّةَ لَا تُفِيدُ الْيَقِينَ، وَبِهَذَا قَدَحُوا فِي دَلَالَةِ الْقُرْآنِ عَلَى الصِّفَاتِ، وَالْآحَادِ لَا تُفِيدُ الْعِلْمَ، فَسَدُّوا عَلَى الْقُلُوبِ مَعْرِفَةَ الرَّبِّ تَعَالَى وَأَسْمَائِهِ وَصِفَاتِهِ وَأَفْعَالِهِ مِنْ جِهَةِ الرَّسُولِ </w:t>
      </w:r>
      <w:r w:rsidR="00615670" w:rsidRPr="004E7AF5">
        <w:rPr>
          <w:rFonts w:ascii="Traditional Arabic" w:hAnsi="Traditional Arabic" w:cs="Traditional Arabic"/>
          <w:color w:val="000000"/>
          <w:sz w:val="34"/>
          <w:szCs w:val="34"/>
          <w:rtl/>
        </w:rPr>
        <w:t>صَلَّى اللهُ عَلَيْهِ وَسَلَّمَ</w:t>
      </w:r>
      <w:r w:rsidRPr="004E7AF5">
        <w:rPr>
          <w:rFonts w:ascii="Traditional Arabic" w:hAnsi="Traditional Arabic" w:cs="Traditional Arabic"/>
          <w:color w:val="000000"/>
          <w:sz w:val="34"/>
          <w:szCs w:val="34"/>
          <w:rtl/>
        </w:rPr>
        <w:t xml:space="preserve"> وَأَحَالُوا النَّاسَ عَلَى قَضَايَا وَهْمِيَّةٍ وَمُقَدِّمَاتٍ خَيَالِيَّةٍ سَمَّوْهَا قَوَاطِعَ عَقْلِيَّةً، وَبَرَاهِينَ نَقْلِيَّةً، </w:t>
      </w:r>
      <w:r w:rsidRPr="004E7AF5">
        <w:rPr>
          <w:rFonts w:ascii="Traditional Arabic" w:hAnsi="Traditional Arabic" w:cs="Traditional Arabic"/>
          <w:color w:val="000000"/>
          <w:sz w:val="34"/>
          <w:szCs w:val="34"/>
          <w:rtl/>
        </w:rPr>
        <w:lastRenderedPageBreak/>
        <w:t>وَهِيَ فِي التَّحْقِيقِ {كَسَرَابٍ بِقِيعَةٍ يَحْسَبُهُ الظَّمْآنُ مَاءً حَتَّى إِذَا جَاءَهُ لَمْ يَجِدْهُ شَيْئًا وَوَجَدَ اللَّهَ عِنْدَهُ فَوَفَّاهُ حِسَابَهُ وَاللَّهُ سَرِيعُ الْحِسَابِ}</w:t>
      </w:r>
      <w:r w:rsidR="00A8659F" w:rsidRPr="004E7AF5">
        <w:rPr>
          <w:rFonts w:ascii="Traditional Arabic" w:hAnsi="Traditional Arabic" w:cs="Traditional Arabic" w:hint="cs"/>
          <w:color w:val="000000"/>
          <w:sz w:val="34"/>
          <w:szCs w:val="34"/>
          <w:rtl/>
        </w:rPr>
        <w:t>.</w:t>
      </w:r>
      <w:r w:rsidR="009203F2" w:rsidRPr="004E7AF5">
        <w:rPr>
          <w:rStyle w:val="a8"/>
          <w:rFonts w:ascii="Traditional Arabic" w:hAnsi="Traditional Arabic" w:cs="Traditional Arabic"/>
          <w:color w:val="000000"/>
          <w:sz w:val="34"/>
          <w:szCs w:val="34"/>
          <w:rtl/>
        </w:rPr>
        <w:footnoteReference w:id="402"/>
      </w:r>
      <w:r w:rsidRPr="004E7AF5">
        <w:rPr>
          <w:rFonts w:ascii="Traditional Arabic" w:hAnsi="Traditional Arabic" w:cs="Traditional Arabic"/>
          <w:color w:val="000000"/>
          <w:sz w:val="34"/>
          <w:szCs w:val="34"/>
          <w:rtl/>
        </w:rPr>
        <w:t xml:space="preserve"> </w:t>
      </w:r>
    </w:p>
    <w:p w:rsidR="000B67DB" w:rsidRPr="004E7AF5" w:rsidRDefault="000B67DB" w:rsidP="00C06FED">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color w:val="000000"/>
          <w:sz w:val="34"/>
          <w:szCs w:val="34"/>
          <w:rtl/>
        </w:rPr>
        <w:t>وَمِنَ الْعَجَبِ أَنَّهُمْ قَدَّمُوهَا عَلَى نُصُوصِ الْوَحْيِ وَعَزَلُوا لِأَجْلِهَا النُّصُوصَ.</w:t>
      </w:r>
    </w:p>
    <w:p w:rsidR="00A8659F" w:rsidRPr="004E7AF5" w:rsidRDefault="00857CDD" w:rsidP="00857CDD">
      <w:pPr>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وقال القاضي أبو يعلى: ولأنه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المتواتر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أفضى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بطلان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العمارات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وخراب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الدنيا،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لتشاغلهم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بالنقل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عنها،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قلنا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يتشاغلون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بالعمارات،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حفظوا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الدنيا،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وضيعوا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الشريعة،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ترك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أحدهما،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فحفظنا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المعاش</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بتشاغلهم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وحفظنا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الواحد،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فكان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حفظهما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معاً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تعطيل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أحدهما، وهذا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كالشهادات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للناس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منها،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فلو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يقبل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الشهادات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غير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المتواتر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أفضي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تشاغل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الناس</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بحفظ</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وخراب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الدنيا،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قبلنا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شهادة</w:t>
      </w:r>
      <w:r w:rsidRPr="004E7AF5">
        <w:rPr>
          <w:rFonts w:ascii="Traditional Arabic" w:hAnsi="Traditional Arabic" w:cs="Traditional Arabic"/>
          <w:color w:val="000000"/>
          <w:sz w:val="34"/>
          <w:szCs w:val="34"/>
          <w:rtl/>
        </w:rPr>
        <w:t xml:space="preserve"> الآحاد حفظنا الحقوق والدنيا معاً، فكان حفظهما أولى من تضييع أحدهما، كذلك الأخبار.</w:t>
      </w:r>
      <w:r w:rsidRPr="004E7AF5">
        <w:rPr>
          <w:rStyle w:val="a8"/>
          <w:rFonts w:ascii="Traditional Arabic" w:hAnsi="Traditional Arabic" w:cs="Traditional Arabic"/>
          <w:sz w:val="34"/>
          <w:szCs w:val="34"/>
          <w:rtl/>
        </w:rPr>
        <w:footnoteReference w:id="403"/>
      </w:r>
      <w:r w:rsidRPr="004E7AF5">
        <w:rPr>
          <w:rFonts w:ascii="Traditional Arabic" w:hAnsi="Traditional Arabic" w:cs="Traditional Arabic" w:hint="cs"/>
          <w:sz w:val="34"/>
          <w:szCs w:val="34"/>
          <w:rtl/>
        </w:rPr>
        <w:t xml:space="preserve"> </w:t>
      </w:r>
    </w:p>
    <w:p w:rsidR="00AC7A8E" w:rsidRPr="004E7AF5" w:rsidRDefault="00AC7A8E" w:rsidP="00CD5E3F">
      <w:pPr>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والقول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بعدم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قبول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الآحاد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العقائد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يستلزم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السنة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لندرة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المتواتر،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شرعي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عملي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يقترن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عقيدة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ترجع</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الإيمان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بأمر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غيبي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يعلمه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تعالى،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أخبرنا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في</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نبيه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صلى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وسلم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وجب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التصديق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والعمل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لأحد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يحرم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يحلل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بدون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حجة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كتاب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أو</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سنة،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قال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تعالى</w:t>
      </w:r>
      <w:r w:rsidRPr="004E7AF5">
        <w:rPr>
          <w:rFonts w:ascii="Traditional Arabic" w:hAnsi="Traditional Arabic" w:cs="Traditional Arabic"/>
          <w:sz w:val="34"/>
          <w:szCs w:val="34"/>
          <w:rtl/>
        </w:rPr>
        <w:t>: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تَقُولُوا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لِمَا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تَصِفُ</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أَلْسِنَتُكُمُ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الْكَذِبَ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حَلالٌ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وَهَذَا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حَرَامٌ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لِتَفْتَرُوا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الْكَذِبَ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الَّذِينَ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يَفْتَرُونَ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الْكَذِبَ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يُفْلِحُونَ</w:t>
      </w:r>
      <w:r w:rsidRPr="004E7AF5">
        <w:rPr>
          <w:rFonts w:ascii="Traditional Arabic" w:hAnsi="Traditional Arabic" w:cs="Traditional Arabic"/>
          <w:sz w:val="34"/>
          <w:szCs w:val="34"/>
          <w:rtl/>
        </w:rPr>
        <w:t>}</w:t>
      </w:r>
      <w:r w:rsidR="00CD5E3F" w:rsidRPr="004E7AF5">
        <w:rPr>
          <w:rFonts w:ascii="Traditional Arabic" w:hAnsi="Traditional Arabic" w:cs="Traditional Arabic" w:hint="cs"/>
          <w:sz w:val="34"/>
          <w:szCs w:val="34"/>
          <w:rtl/>
        </w:rPr>
        <w:t>.</w:t>
      </w:r>
      <w:r w:rsidR="00CD5E3F" w:rsidRPr="004E7AF5">
        <w:rPr>
          <w:rStyle w:val="a8"/>
          <w:rFonts w:ascii="Traditional Arabic" w:hAnsi="Traditional Arabic" w:cs="Traditional Arabic"/>
          <w:sz w:val="34"/>
          <w:szCs w:val="34"/>
          <w:rtl/>
        </w:rPr>
        <w:footnoteReference w:id="404"/>
      </w:r>
      <w:r w:rsidRPr="004E7AF5">
        <w:rPr>
          <w:rFonts w:ascii="Traditional Arabic" w:hAnsi="Traditional Arabic" w:cs="Traditional Arabic"/>
          <w:sz w:val="34"/>
          <w:szCs w:val="34"/>
          <w:rtl/>
        </w:rPr>
        <w:t xml:space="preserve"> </w:t>
      </w:r>
    </w:p>
    <w:p w:rsidR="00A8659F" w:rsidRPr="004E7AF5" w:rsidRDefault="00AC7A8E" w:rsidP="00CD5E3F">
      <w:pPr>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فأفادت</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هذه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الآية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الكريمة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التحريم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والتحليل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بدون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إذن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كذب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تعالى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وافتراء</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فإذا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متفقين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جواز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التحليل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والتحريم</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الآحاد،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وأننا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ننجوا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القول</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على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فكذلك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يجوز</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إيجاب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العقيدة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بحديث</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الآحاد،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ولا</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فرق،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ادعى</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الفرق</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فعليه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البرهان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كتاب</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وسنة</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رسوله،</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ودون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ذلك</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خرط</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القتاد</w:t>
      </w:r>
      <w:r w:rsidRPr="004E7AF5">
        <w:rPr>
          <w:rFonts w:ascii="Traditional Arabic" w:hAnsi="Traditional Arabic" w:cs="Traditional Arabic"/>
          <w:sz w:val="34"/>
          <w:szCs w:val="34"/>
          <w:rtl/>
        </w:rPr>
        <w:t>".</w:t>
      </w:r>
      <w:r w:rsidR="00CD5E3F" w:rsidRPr="004E7AF5">
        <w:rPr>
          <w:rStyle w:val="a8"/>
          <w:rFonts w:ascii="Traditional Arabic" w:hAnsi="Traditional Arabic" w:cs="Traditional Arabic"/>
          <w:sz w:val="34"/>
          <w:szCs w:val="34"/>
          <w:rtl/>
        </w:rPr>
        <w:footnoteReference w:id="405"/>
      </w:r>
      <w:r w:rsidRPr="004E7AF5">
        <w:rPr>
          <w:rFonts w:ascii="Traditional Arabic" w:hAnsi="Traditional Arabic" w:cs="Traditional Arabic" w:hint="cs"/>
          <w:sz w:val="34"/>
          <w:szCs w:val="34"/>
          <w:rtl/>
        </w:rPr>
        <w:t xml:space="preserve"> </w:t>
      </w:r>
    </w:p>
    <w:p w:rsidR="00A713B7" w:rsidRPr="004E7AF5" w:rsidRDefault="009203F2" w:rsidP="001519B7">
      <w:pPr>
        <w:bidi w:val="0"/>
        <w:spacing w:after="0" w:line="240" w:lineRule="auto"/>
        <w:rPr>
          <w:rFonts w:ascii="Traditional Arabic" w:hAnsi="Traditional Arabic" w:cs="Traditional Arabic"/>
          <w:sz w:val="34"/>
          <w:szCs w:val="34"/>
        </w:rPr>
      </w:pPr>
      <w:r w:rsidRPr="004E7AF5">
        <w:rPr>
          <w:rFonts w:ascii="Traditional Arabic" w:hAnsi="Traditional Arabic" w:cs="Traditional Arabic"/>
          <w:sz w:val="34"/>
          <w:szCs w:val="34"/>
          <w:rtl/>
        </w:rPr>
        <w:br w:type="page"/>
      </w:r>
    </w:p>
    <w:p w:rsidR="009203F2" w:rsidRPr="00C61EF8" w:rsidRDefault="00A713B7" w:rsidP="00B83DAE">
      <w:pPr>
        <w:spacing w:before="120" w:after="120" w:line="240" w:lineRule="auto"/>
        <w:jc w:val="center"/>
        <w:rPr>
          <w:rFonts w:ascii="Traditional Arabic" w:hAnsi="Traditional Arabic" w:cs="Traditional Arabic"/>
          <w:b/>
          <w:bCs/>
          <w:sz w:val="34"/>
          <w:szCs w:val="34"/>
          <w:rtl/>
        </w:rPr>
      </w:pPr>
      <w:r w:rsidRPr="00C61EF8">
        <w:rPr>
          <w:rFonts w:ascii="Traditional Arabic" w:hAnsi="Traditional Arabic" w:cs="Traditional Arabic" w:hint="cs"/>
          <w:b/>
          <w:bCs/>
          <w:sz w:val="34"/>
          <w:szCs w:val="34"/>
          <w:rtl/>
        </w:rPr>
        <w:lastRenderedPageBreak/>
        <w:t>الخاتمة والتوصيات</w:t>
      </w:r>
    </w:p>
    <w:p w:rsidR="00615670" w:rsidRPr="004E7AF5" w:rsidRDefault="00C44F25" w:rsidP="00B83DAE">
      <w:pPr>
        <w:spacing w:before="120" w:after="12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 xml:space="preserve">منهج سلف هذه الأمة مع ما ثبت أحاديث النبي </w:t>
      </w:r>
      <w:r w:rsidR="00615670" w:rsidRPr="004E7AF5">
        <w:rPr>
          <w:rFonts w:ascii="Traditional Arabic" w:hAnsi="Traditional Arabic" w:cs="Traditional Arabic"/>
          <w:color w:val="000000"/>
          <w:sz w:val="34"/>
          <w:szCs w:val="34"/>
          <w:rtl/>
        </w:rPr>
        <w:t>صَلَّى اللهُ عَلَيْهِ وَسَلَّمَ</w:t>
      </w:r>
      <w:r w:rsidRPr="004E7AF5">
        <w:rPr>
          <w:rFonts w:ascii="Traditional Arabic" w:hAnsi="Traditional Arabic" w:cs="Traditional Arabic" w:hint="cs"/>
          <w:sz w:val="34"/>
          <w:szCs w:val="34"/>
          <w:rtl/>
          <w:lang w:bidi="ar-QA"/>
        </w:rPr>
        <w:t xml:space="preserve"> كان واضحا غاية الوضوح، وهو التسليم لكل ما أخبر به المعصوم صلى الله عليه وسلم والاستجابة لكل ما أمر والانتهاء عن كل ما نهى عنه وزجر، ولم يفرقوا أبدا بين ما ثبت متواترا وما ثبت بطريق الآحاد، ويكفى أن يقال لأحدهم ق</w:t>
      </w:r>
      <w:r w:rsidR="00354D76" w:rsidRPr="004E7AF5">
        <w:rPr>
          <w:rFonts w:ascii="Traditional Arabic" w:hAnsi="Traditional Arabic" w:cs="Traditional Arabic" w:hint="cs"/>
          <w:sz w:val="34"/>
          <w:szCs w:val="34"/>
          <w:rtl/>
          <w:lang w:bidi="ar-QA"/>
        </w:rPr>
        <w:t xml:space="preserve">ال رسول الله </w:t>
      </w:r>
      <w:r w:rsidR="00615670" w:rsidRPr="004E7AF5">
        <w:rPr>
          <w:rFonts w:ascii="Traditional Arabic" w:hAnsi="Traditional Arabic" w:cs="Traditional Arabic"/>
          <w:color w:val="000000"/>
          <w:sz w:val="34"/>
          <w:szCs w:val="34"/>
          <w:rtl/>
        </w:rPr>
        <w:t>صَلَّى اللهُ عَلَيْهِ وَسَلَّمَ</w:t>
      </w:r>
      <w:r w:rsidRPr="004E7AF5">
        <w:rPr>
          <w:rFonts w:ascii="Traditional Arabic" w:hAnsi="Traditional Arabic" w:cs="Traditional Arabic" w:hint="cs"/>
          <w:sz w:val="34"/>
          <w:szCs w:val="34"/>
          <w:rtl/>
          <w:lang w:bidi="ar-QA"/>
        </w:rPr>
        <w:t xml:space="preserve">، فيكون ذلك حسما للنزاع، وقطعًا للخلاف، وقد أوردنا في ثنايا البحث </w:t>
      </w:r>
      <w:r w:rsidR="0008621C" w:rsidRPr="004E7AF5">
        <w:rPr>
          <w:rFonts w:ascii="Traditional Arabic" w:hAnsi="Traditional Arabic" w:cs="Traditional Arabic" w:hint="cs"/>
          <w:sz w:val="34"/>
          <w:szCs w:val="34"/>
          <w:rtl/>
          <w:lang w:bidi="ar-QA"/>
        </w:rPr>
        <w:t xml:space="preserve">جملة من القضايا التي حسمت بحديث للنبي </w:t>
      </w:r>
      <w:r w:rsidR="00615670" w:rsidRPr="004E7AF5">
        <w:rPr>
          <w:rFonts w:ascii="Traditional Arabic" w:hAnsi="Traditional Arabic" w:cs="Traditional Arabic"/>
          <w:color w:val="000000"/>
          <w:sz w:val="34"/>
          <w:szCs w:val="34"/>
          <w:rtl/>
        </w:rPr>
        <w:t>صَلَّى اللهُ عَلَيْهِ وَسَلَّمَ</w:t>
      </w:r>
      <w:r w:rsidR="0008621C" w:rsidRPr="004E7AF5">
        <w:rPr>
          <w:rFonts w:ascii="Traditional Arabic" w:hAnsi="Traditional Arabic" w:cs="Traditional Arabic" w:hint="cs"/>
          <w:sz w:val="34"/>
          <w:szCs w:val="34"/>
          <w:rtl/>
          <w:lang w:bidi="ar-QA"/>
        </w:rPr>
        <w:t xml:space="preserve">، وسلم المخالف لما ورد من الحديث، وما أشترط لقبوله عددا من الرواة تحيل العادة تواطؤهم على الكذب، حتى خرج على الناس بعض أهل البدع، ورأوا أنهم لا يسعهم ما وسع السلف من قبول الأخبار الصحيحة الثابتة عن رسول الله </w:t>
      </w:r>
      <w:r w:rsidR="00615670" w:rsidRPr="004E7AF5">
        <w:rPr>
          <w:rFonts w:ascii="Traditional Arabic" w:hAnsi="Traditional Arabic" w:cs="Traditional Arabic"/>
          <w:color w:val="000000"/>
          <w:sz w:val="34"/>
          <w:szCs w:val="34"/>
          <w:rtl/>
        </w:rPr>
        <w:t>صَلَّى اللهُ عَلَيْهِ وَسَلَّمَ</w:t>
      </w:r>
      <w:r w:rsidR="0008621C" w:rsidRPr="004E7AF5">
        <w:rPr>
          <w:rFonts w:ascii="Traditional Arabic" w:hAnsi="Traditional Arabic" w:cs="Traditional Arabic" w:hint="cs"/>
          <w:sz w:val="34"/>
          <w:szCs w:val="34"/>
          <w:rtl/>
          <w:lang w:bidi="ar-QA"/>
        </w:rPr>
        <w:t xml:space="preserve">، فسموا الأحاديث إلى متواتر وآحاد، ثم بنوا على ذلك أن ما ثبت بطريق الآحاد </w:t>
      </w:r>
      <w:r w:rsidR="00354D76" w:rsidRPr="004E7AF5">
        <w:rPr>
          <w:rFonts w:ascii="Traditional Arabic" w:hAnsi="Traditional Arabic" w:cs="Traditional Arabic" w:hint="cs"/>
          <w:sz w:val="34"/>
          <w:szCs w:val="34"/>
          <w:rtl/>
          <w:lang w:bidi="ar-QA"/>
        </w:rPr>
        <w:t xml:space="preserve">لا يفيد العلم ولا يجب العمل به، وترتب على ذلك رد كل مسائل الاعتقاد التي ثبتت بطريق الآحاد، ومنها صفات الله تعالى، وترتب على ذلك أيضًا الدعوة إلى عدم قبول أحاديث الآحاد في الأحكام، ولا يخفى ما في ذلك من المجاهرة بمخالفة الرسول صلى الله عليه وسلم، </w:t>
      </w:r>
      <w:r w:rsidR="000E504C" w:rsidRPr="004E7AF5">
        <w:rPr>
          <w:rFonts w:ascii="Traditional Arabic" w:hAnsi="Traditional Arabic" w:cs="Traditional Arabic" w:hint="cs"/>
          <w:sz w:val="34"/>
          <w:szCs w:val="34"/>
          <w:rtl/>
          <w:lang w:bidi="ar-QA"/>
        </w:rPr>
        <w:t xml:space="preserve">وضربوا بالآيات التي تأمر بطاعته </w:t>
      </w:r>
      <w:r w:rsidR="00615670" w:rsidRPr="004E7AF5">
        <w:rPr>
          <w:rFonts w:ascii="Traditional Arabic" w:hAnsi="Traditional Arabic" w:cs="Traditional Arabic"/>
          <w:color w:val="000000"/>
          <w:sz w:val="34"/>
          <w:szCs w:val="34"/>
          <w:rtl/>
        </w:rPr>
        <w:t>صَلَّى اللهُ عَلَيْهِ وَسَلَّمَ</w:t>
      </w:r>
      <w:r w:rsidR="000E504C" w:rsidRPr="004E7AF5">
        <w:rPr>
          <w:rFonts w:ascii="Traditional Arabic" w:hAnsi="Traditional Arabic" w:cs="Traditional Arabic" w:hint="cs"/>
          <w:sz w:val="34"/>
          <w:szCs w:val="34"/>
          <w:rtl/>
          <w:lang w:bidi="ar-QA"/>
        </w:rPr>
        <w:t xml:space="preserve"> عرض الحائط، وتغافلوا عن الثابث قطعا من سيرته، والصحيح من سنته أنه كان يرسل الأفراد ليبلغوا الناس أمره ويدعونهم إلى دينه ، وكان يشتمل ذلك على العقيدة والأحكام، </w:t>
      </w:r>
      <w:r w:rsidR="00615670" w:rsidRPr="004E7AF5">
        <w:rPr>
          <w:rFonts w:ascii="Traditional Arabic" w:hAnsi="Traditional Arabic" w:cs="Traditional Arabic" w:hint="cs"/>
          <w:sz w:val="34"/>
          <w:szCs w:val="34"/>
          <w:rtl/>
          <w:lang w:bidi="ar-QA"/>
        </w:rPr>
        <w:t>وقد اغتر بذلك بعض العلماء</w:t>
      </w:r>
      <w:r w:rsidR="000E504C" w:rsidRPr="004E7AF5">
        <w:rPr>
          <w:rFonts w:ascii="Traditional Arabic" w:hAnsi="Traditional Arabic" w:cs="Traditional Arabic" w:hint="cs"/>
          <w:sz w:val="34"/>
          <w:szCs w:val="34"/>
          <w:rtl/>
          <w:lang w:bidi="ar-QA"/>
        </w:rPr>
        <w:t>، فظنوا أن هذا هو الدين الذي لا يجوز لأحد أن يعتقد سواه، وأن هذا هو الحق الذي لا يجوز لأحد أن يحيد عنه.</w:t>
      </w:r>
    </w:p>
    <w:p w:rsidR="003F6521" w:rsidRPr="004E7AF5" w:rsidRDefault="00C10245" w:rsidP="00B83DAE">
      <w:pPr>
        <w:spacing w:before="120" w:after="12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color w:val="000000"/>
          <w:sz w:val="34"/>
          <w:szCs w:val="34"/>
          <w:rtl/>
        </w:rPr>
        <w:t>إن القائلين بأن حديث الآحاد لا تثبت به عقيدة يقولون في الوقت نفسه بأن الأحكام الشرعية تثبت بحديث الآحاد، وهم بهذا قد فرقوا بين العقائد والأحكام</w:t>
      </w:r>
      <w:r w:rsidRPr="004E7AF5">
        <w:rPr>
          <w:rFonts w:ascii="Traditional Arabic" w:hAnsi="Traditional Arabic" w:cs="Traditional Arabic" w:hint="cs"/>
          <w:sz w:val="34"/>
          <w:szCs w:val="34"/>
          <w:rtl/>
          <w:lang w:bidi="ar-QA"/>
        </w:rPr>
        <w:t xml:space="preserve"> بلا بينة وبغير دليل، بل لا يكون المسلم ممتثلا أبدا ما أمر به وهو يعرض عليه الدليل الصحيح الثابت فينتقي منه أمرا يطيعه، وينبذه منه أمرًا وراء ظهره.</w:t>
      </w:r>
      <w:r w:rsidRPr="004E7AF5">
        <w:rPr>
          <w:rFonts w:ascii="Traditional Arabic" w:hAnsi="Traditional Arabic" w:cs="Traditional Arabic"/>
          <w:sz w:val="34"/>
          <w:szCs w:val="34"/>
          <w:rtl/>
          <w:lang w:bidi="ar-QA"/>
        </w:rPr>
        <w:t xml:space="preserve"> </w:t>
      </w:r>
    </w:p>
    <w:p w:rsidR="00837E08" w:rsidRPr="004E7AF5" w:rsidRDefault="00837E08" w:rsidP="00B83DAE">
      <w:pPr>
        <w:autoSpaceDE w:val="0"/>
        <w:autoSpaceDN w:val="0"/>
        <w:adjustRightInd w:val="0"/>
        <w:spacing w:before="120" w:after="120" w:line="240" w:lineRule="auto"/>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 xml:space="preserve">وكان من </w:t>
      </w:r>
      <w:r w:rsidRPr="004E7AF5">
        <w:rPr>
          <w:rFonts w:ascii="Traditional Arabic" w:hAnsi="Traditional Arabic" w:cs="Traditional Arabic"/>
          <w:color w:val="000000"/>
          <w:sz w:val="34"/>
          <w:szCs w:val="34"/>
          <w:rtl/>
        </w:rPr>
        <w:t>نتائج البحث</w:t>
      </w:r>
      <w:r w:rsidRPr="004E7AF5">
        <w:rPr>
          <w:rFonts w:ascii="Traditional Arabic" w:hAnsi="Traditional Arabic" w:cs="Traditional Arabic" w:hint="cs"/>
          <w:color w:val="000000"/>
          <w:sz w:val="34"/>
          <w:szCs w:val="34"/>
          <w:rtl/>
        </w:rPr>
        <w:t xml:space="preserve"> </w:t>
      </w:r>
      <w:r w:rsidRPr="004E7AF5">
        <w:rPr>
          <w:rFonts w:ascii="Traditional Arabic" w:hAnsi="Traditional Arabic" w:cs="Traditional Arabic"/>
          <w:color w:val="000000"/>
          <w:sz w:val="34"/>
          <w:szCs w:val="34"/>
          <w:rtl/>
        </w:rPr>
        <w:t>هذا البحث:</w:t>
      </w:r>
    </w:p>
    <w:p w:rsidR="00837E08" w:rsidRPr="004E7AF5" w:rsidRDefault="00837E08" w:rsidP="00B83DAE">
      <w:pPr>
        <w:pStyle w:val="a9"/>
        <w:numPr>
          <w:ilvl w:val="0"/>
          <w:numId w:val="6"/>
        </w:numPr>
        <w:autoSpaceDE w:val="0"/>
        <w:autoSpaceDN w:val="0"/>
        <w:adjustRightInd w:val="0"/>
        <w:spacing w:before="120" w:after="120" w:line="240" w:lineRule="auto"/>
        <w:jc w:val="both"/>
        <w:rPr>
          <w:rFonts w:ascii="Traditional Arabic" w:hAnsi="Traditional Arabic" w:cs="Traditional Arabic"/>
          <w:color w:val="000000"/>
          <w:sz w:val="34"/>
          <w:szCs w:val="34"/>
        </w:rPr>
      </w:pPr>
      <w:r w:rsidRPr="004E7AF5">
        <w:rPr>
          <w:rFonts w:ascii="Traditional Arabic" w:hAnsi="Traditional Arabic" w:cs="Traditional Arabic" w:hint="cs"/>
          <w:color w:val="000000"/>
          <w:sz w:val="34"/>
          <w:szCs w:val="34"/>
          <w:rtl/>
        </w:rPr>
        <w:t>وجوب العمل بكل ما جاءت به السنة المطهرة إذا صح الحديث وثبت عن النبي صلى الله عليه وسلم.</w:t>
      </w:r>
    </w:p>
    <w:p w:rsidR="00FE4D08" w:rsidRPr="004E7AF5" w:rsidRDefault="00FE4D08" w:rsidP="00B83DAE">
      <w:pPr>
        <w:pStyle w:val="a9"/>
        <w:numPr>
          <w:ilvl w:val="0"/>
          <w:numId w:val="6"/>
        </w:numPr>
        <w:autoSpaceDE w:val="0"/>
        <w:autoSpaceDN w:val="0"/>
        <w:adjustRightInd w:val="0"/>
        <w:spacing w:before="120" w:after="120" w:line="240" w:lineRule="auto"/>
        <w:jc w:val="both"/>
        <w:rPr>
          <w:rFonts w:ascii="Traditional Arabic" w:hAnsi="Traditional Arabic" w:cs="Traditional Arabic"/>
          <w:color w:val="000000"/>
          <w:sz w:val="34"/>
          <w:szCs w:val="34"/>
        </w:rPr>
      </w:pPr>
      <w:r w:rsidRPr="004E7AF5">
        <w:rPr>
          <w:rFonts w:ascii="Traditional Arabic" w:hAnsi="Traditional Arabic" w:cs="Traditional Arabic" w:hint="cs"/>
          <w:sz w:val="34"/>
          <w:szCs w:val="34"/>
          <w:rtl/>
        </w:rPr>
        <w:t xml:space="preserve">أن </w:t>
      </w:r>
      <w:r w:rsidRPr="004E7AF5">
        <w:rPr>
          <w:rFonts w:ascii="Traditional Arabic" w:hAnsi="Traditional Arabic" w:cs="Traditional Arabic"/>
          <w:sz w:val="34"/>
          <w:szCs w:val="34"/>
          <w:rtl/>
        </w:rPr>
        <w:t>السُّنَّة</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تُخَصِّصُ </w:t>
      </w:r>
      <w:r w:rsidRPr="004E7AF5">
        <w:rPr>
          <w:rFonts w:ascii="Traditional Arabic" w:hAnsi="Traditional Arabic" w:cs="Traditional Arabic" w:hint="cs"/>
          <w:sz w:val="34"/>
          <w:szCs w:val="34"/>
          <w:rtl/>
        </w:rPr>
        <w:t>عام القرآن</w:t>
      </w:r>
      <w:r w:rsidRPr="004E7AF5">
        <w:rPr>
          <w:rFonts w:ascii="Traditional Arabic" w:hAnsi="Traditional Arabic" w:cs="Traditional Arabic"/>
          <w:sz w:val="34"/>
          <w:szCs w:val="34"/>
          <w:rtl/>
        </w:rPr>
        <w:t>،</w:t>
      </w:r>
      <w:r w:rsidRPr="004E7AF5">
        <w:rPr>
          <w:rFonts w:ascii="Traditional Arabic" w:hAnsi="Traditional Arabic" w:cs="Traditional Arabic" w:hint="cs"/>
          <w:sz w:val="34"/>
          <w:szCs w:val="34"/>
          <w:rtl/>
        </w:rPr>
        <w:t xml:space="preserve"> وتفصل مجمله، وتفسر مبهمه، وتقيد مطلقه، وتأتي بحكم جديد</w:t>
      </w:r>
      <w:r w:rsidRPr="004E7AF5">
        <w:rPr>
          <w:rFonts w:ascii="Traditional Arabic" w:hAnsi="Traditional Arabic" w:cs="Traditional Arabic" w:hint="cs"/>
          <w:color w:val="000000"/>
          <w:sz w:val="34"/>
          <w:szCs w:val="34"/>
          <w:rtl/>
        </w:rPr>
        <w:t>.</w:t>
      </w:r>
    </w:p>
    <w:p w:rsidR="00837E08" w:rsidRPr="004E7AF5" w:rsidRDefault="00837E08" w:rsidP="00B83DAE">
      <w:pPr>
        <w:pStyle w:val="a9"/>
        <w:numPr>
          <w:ilvl w:val="0"/>
          <w:numId w:val="6"/>
        </w:numPr>
        <w:autoSpaceDE w:val="0"/>
        <w:autoSpaceDN w:val="0"/>
        <w:adjustRightInd w:val="0"/>
        <w:spacing w:before="120" w:after="120" w:line="240" w:lineRule="auto"/>
        <w:jc w:val="both"/>
        <w:rPr>
          <w:rFonts w:ascii="Traditional Arabic" w:hAnsi="Traditional Arabic" w:cs="Traditional Arabic"/>
          <w:color w:val="000000"/>
          <w:sz w:val="34"/>
          <w:szCs w:val="34"/>
        </w:rPr>
      </w:pPr>
      <w:r w:rsidRPr="004E7AF5">
        <w:rPr>
          <w:rFonts w:ascii="Traditional Arabic" w:hAnsi="Traditional Arabic" w:cs="Traditional Arabic" w:hint="cs"/>
          <w:color w:val="000000"/>
          <w:sz w:val="34"/>
          <w:szCs w:val="34"/>
          <w:rtl/>
        </w:rPr>
        <w:lastRenderedPageBreak/>
        <w:t>أن التفريق بين العقائد والأحكام الشرعية في أخبار الآحاد أمر أحدثه أهل البدع بل الواجب اعتقاد ما ثبت في السنة الصحيحة سواء كان ذلك عقيدة أو عبادة.</w:t>
      </w:r>
    </w:p>
    <w:p w:rsidR="00837E08" w:rsidRPr="004E7AF5" w:rsidRDefault="00923D5F" w:rsidP="00B83DAE">
      <w:pPr>
        <w:pStyle w:val="a9"/>
        <w:numPr>
          <w:ilvl w:val="0"/>
          <w:numId w:val="6"/>
        </w:numPr>
        <w:autoSpaceDE w:val="0"/>
        <w:autoSpaceDN w:val="0"/>
        <w:adjustRightInd w:val="0"/>
        <w:spacing w:before="120" w:after="120" w:line="240" w:lineRule="auto"/>
        <w:jc w:val="both"/>
        <w:rPr>
          <w:rFonts w:ascii="Traditional Arabic" w:hAnsi="Traditional Arabic" w:cs="Traditional Arabic"/>
          <w:color w:val="000000"/>
          <w:sz w:val="34"/>
          <w:szCs w:val="34"/>
        </w:rPr>
      </w:pPr>
      <w:r w:rsidRPr="004E7AF5">
        <w:rPr>
          <w:rFonts w:ascii="Traditional Arabic" w:hAnsi="Traditional Arabic" w:cs="Traditional Arabic"/>
          <w:color w:val="000000"/>
          <w:sz w:val="34"/>
          <w:szCs w:val="34"/>
          <w:rtl/>
        </w:rPr>
        <w:t>أن السنة أثبتت أحكام</w:t>
      </w:r>
      <w:r w:rsidRPr="004E7AF5">
        <w:rPr>
          <w:rFonts w:ascii="Traditional Arabic" w:hAnsi="Traditional Arabic" w:cs="Traditional Arabic" w:hint="cs"/>
          <w:color w:val="000000"/>
          <w:sz w:val="34"/>
          <w:szCs w:val="34"/>
          <w:rtl/>
        </w:rPr>
        <w:t>ا زائدة على مافي كتاب الله تعالى</w:t>
      </w:r>
      <w:r w:rsidRPr="004E7AF5">
        <w:rPr>
          <w:rFonts w:ascii="Traditional Arabic" w:hAnsi="Traditional Arabic" w:cs="Traditional Arabic"/>
          <w:color w:val="000000"/>
          <w:sz w:val="34"/>
          <w:szCs w:val="34"/>
          <w:rtl/>
        </w:rPr>
        <w:t>.</w:t>
      </w:r>
    </w:p>
    <w:p w:rsidR="00923D5F" w:rsidRPr="004E7AF5" w:rsidRDefault="00923D5F" w:rsidP="00B83DAE">
      <w:pPr>
        <w:pStyle w:val="a9"/>
        <w:numPr>
          <w:ilvl w:val="0"/>
          <w:numId w:val="6"/>
        </w:numPr>
        <w:autoSpaceDE w:val="0"/>
        <w:autoSpaceDN w:val="0"/>
        <w:adjustRightInd w:val="0"/>
        <w:spacing w:before="120" w:after="120" w:line="240" w:lineRule="auto"/>
        <w:jc w:val="both"/>
        <w:rPr>
          <w:rFonts w:ascii="Traditional Arabic" w:hAnsi="Traditional Arabic" w:cs="Traditional Arabic"/>
          <w:color w:val="000000"/>
          <w:sz w:val="34"/>
          <w:szCs w:val="34"/>
        </w:rPr>
      </w:pPr>
      <w:r w:rsidRPr="004E7AF5">
        <w:rPr>
          <w:rFonts w:ascii="Traditional Arabic" w:hAnsi="Traditional Arabic" w:cs="Traditional Arabic" w:hint="cs"/>
          <w:color w:val="000000"/>
          <w:sz w:val="34"/>
          <w:szCs w:val="34"/>
          <w:rtl/>
        </w:rPr>
        <w:t>أن السنة وحي كالقرآن تمامًا وأن الطعن فيها طعن في دين الله تعالى.</w:t>
      </w:r>
    </w:p>
    <w:p w:rsidR="00923D5F" w:rsidRPr="004E7AF5" w:rsidRDefault="00923D5F" w:rsidP="00B83DAE">
      <w:pPr>
        <w:pStyle w:val="a9"/>
        <w:numPr>
          <w:ilvl w:val="0"/>
          <w:numId w:val="6"/>
        </w:num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أن خبر ا</w:t>
      </w:r>
      <w:r w:rsidRPr="004E7AF5">
        <w:rPr>
          <w:rFonts w:ascii="Traditional Arabic" w:hAnsi="Traditional Arabic" w:cs="Traditional Arabic" w:hint="cs"/>
          <w:sz w:val="34"/>
          <w:szCs w:val="34"/>
          <w:rtl/>
        </w:rPr>
        <w:t>لآحاد</w:t>
      </w:r>
      <w:r w:rsidRPr="004E7AF5">
        <w:rPr>
          <w:rFonts w:ascii="Traditional Arabic" w:hAnsi="Traditional Arabic" w:cs="Traditional Arabic"/>
          <w:sz w:val="34"/>
          <w:szCs w:val="34"/>
          <w:rtl/>
        </w:rPr>
        <w:t xml:space="preserve"> المجرد عن القرائن يجب العمل بكل ما دل عليه سواء</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كان </w:t>
      </w:r>
      <w:r w:rsidRPr="004E7AF5">
        <w:rPr>
          <w:rFonts w:ascii="Traditional Arabic" w:hAnsi="Traditional Arabic" w:cs="Traditional Arabic" w:hint="cs"/>
          <w:sz w:val="34"/>
          <w:szCs w:val="34"/>
          <w:rtl/>
        </w:rPr>
        <w:t xml:space="preserve">ذلك </w:t>
      </w:r>
      <w:r w:rsidRPr="004E7AF5">
        <w:rPr>
          <w:rFonts w:ascii="Traditional Arabic" w:hAnsi="Traditional Arabic" w:cs="Traditional Arabic"/>
          <w:sz w:val="34"/>
          <w:szCs w:val="34"/>
          <w:rtl/>
        </w:rPr>
        <w:t>في الأصول أو</w:t>
      </w:r>
      <w:r w:rsidRPr="004E7AF5">
        <w:rPr>
          <w:rFonts w:ascii="Traditional Arabic" w:hAnsi="Traditional Arabic" w:cs="Traditional Arabic" w:hint="cs"/>
          <w:sz w:val="34"/>
          <w:szCs w:val="34"/>
          <w:rtl/>
        </w:rPr>
        <w:t xml:space="preserve"> في</w:t>
      </w:r>
      <w:r w:rsidRPr="004E7AF5">
        <w:rPr>
          <w:rFonts w:ascii="Traditional Arabic" w:hAnsi="Traditional Arabic" w:cs="Traditional Arabic"/>
          <w:sz w:val="34"/>
          <w:szCs w:val="34"/>
          <w:rtl/>
        </w:rPr>
        <w:t xml:space="preserve"> الفروع.</w:t>
      </w:r>
    </w:p>
    <w:p w:rsidR="00923D5F" w:rsidRPr="004E7AF5" w:rsidRDefault="00923D5F" w:rsidP="00B83DAE">
      <w:pPr>
        <w:pStyle w:val="a9"/>
        <w:numPr>
          <w:ilvl w:val="0"/>
          <w:numId w:val="6"/>
        </w:numPr>
        <w:autoSpaceDE w:val="0"/>
        <w:autoSpaceDN w:val="0"/>
        <w:adjustRightInd w:val="0"/>
        <w:spacing w:before="120" w:after="120" w:line="240" w:lineRule="auto"/>
        <w:jc w:val="both"/>
        <w:rPr>
          <w:rFonts w:ascii="Traditional Arabic" w:hAnsi="Traditional Arabic" w:cs="Traditional Arabic"/>
          <w:color w:val="000000"/>
          <w:sz w:val="34"/>
          <w:szCs w:val="34"/>
        </w:rPr>
      </w:pPr>
      <w:r w:rsidRPr="004E7AF5">
        <w:rPr>
          <w:rFonts w:ascii="Traditional Arabic" w:hAnsi="Traditional Arabic" w:cs="Traditional Arabic" w:hint="cs"/>
          <w:color w:val="000000"/>
          <w:sz w:val="34"/>
          <w:szCs w:val="34"/>
          <w:rtl/>
        </w:rPr>
        <w:t xml:space="preserve">أن </w:t>
      </w:r>
      <w:r w:rsidRPr="004E7AF5">
        <w:rPr>
          <w:rFonts w:ascii="Traditional Arabic" w:hAnsi="Traditional Arabic" w:cs="Traditional Arabic"/>
          <w:color w:val="000000"/>
          <w:sz w:val="34"/>
          <w:szCs w:val="34"/>
          <w:rtl/>
        </w:rPr>
        <w:t>خبر الواحد المحتف بالقرائن يفيد العلم، لأنه إذا كانت القرائن قد تفيد العلم مجردة عن الخبر فمن باب أولى إذا اقترنت بالخبر.</w:t>
      </w:r>
    </w:p>
    <w:p w:rsidR="00923D5F" w:rsidRPr="004E7AF5" w:rsidRDefault="00923D5F" w:rsidP="00B83DAE">
      <w:pPr>
        <w:pStyle w:val="a9"/>
        <w:numPr>
          <w:ilvl w:val="0"/>
          <w:numId w:val="6"/>
        </w:numPr>
        <w:autoSpaceDE w:val="0"/>
        <w:autoSpaceDN w:val="0"/>
        <w:adjustRightInd w:val="0"/>
        <w:spacing w:before="120" w:after="120" w:line="240" w:lineRule="auto"/>
        <w:jc w:val="both"/>
        <w:rPr>
          <w:rFonts w:ascii="Traditional Arabic" w:hAnsi="Traditional Arabic" w:cs="Traditional Arabic"/>
          <w:sz w:val="34"/>
          <w:szCs w:val="34"/>
          <w:rtl/>
        </w:rPr>
      </w:pPr>
      <w:r w:rsidRPr="004E7AF5">
        <w:rPr>
          <w:rFonts w:ascii="Traditional Arabic" w:hAnsi="Traditional Arabic" w:cs="Traditional Arabic"/>
          <w:sz w:val="34"/>
          <w:szCs w:val="34"/>
          <w:rtl/>
        </w:rPr>
        <w:t>أن م</w:t>
      </w:r>
      <w:r w:rsidRPr="004E7AF5">
        <w:rPr>
          <w:rFonts w:ascii="Traditional Arabic" w:hAnsi="Traditional Arabic" w:cs="Traditional Arabic" w:hint="cs"/>
          <w:sz w:val="34"/>
          <w:szCs w:val="34"/>
          <w:rtl/>
        </w:rPr>
        <w:t>ن القرآئن التي يحتف بها خبر الواحد وجوده</w:t>
      </w:r>
      <w:r w:rsidRPr="004E7AF5">
        <w:rPr>
          <w:rFonts w:ascii="Traditional Arabic" w:hAnsi="Traditional Arabic" w:cs="Traditional Arabic"/>
          <w:sz w:val="34"/>
          <w:szCs w:val="34"/>
          <w:rtl/>
        </w:rPr>
        <w:t xml:space="preserve"> في الصحيحين </w:t>
      </w:r>
      <w:r w:rsidRPr="004E7AF5">
        <w:rPr>
          <w:rFonts w:ascii="Traditional Arabic" w:hAnsi="Traditional Arabic" w:cs="Traditional Arabic" w:hint="cs"/>
          <w:sz w:val="34"/>
          <w:szCs w:val="34"/>
          <w:rtl/>
        </w:rPr>
        <w:t>أو في أحدهما فلا يسع أحد رده</w:t>
      </w:r>
      <w:r w:rsidRPr="004E7AF5">
        <w:rPr>
          <w:rFonts w:ascii="Traditional Arabic" w:hAnsi="Traditional Arabic" w:cs="Traditional Arabic"/>
          <w:sz w:val="34"/>
          <w:szCs w:val="34"/>
          <w:rtl/>
        </w:rPr>
        <w:t>.</w:t>
      </w:r>
    </w:p>
    <w:p w:rsidR="00923D5F" w:rsidRPr="004E7AF5" w:rsidRDefault="00EA2F17" w:rsidP="00B83DAE">
      <w:pPr>
        <w:pStyle w:val="a9"/>
        <w:numPr>
          <w:ilvl w:val="0"/>
          <w:numId w:val="6"/>
        </w:numPr>
        <w:autoSpaceDE w:val="0"/>
        <w:autoSpaceDN w:val="0"/>
        <w:adjustRightInd w:val="0"/>
        <w:spacing w:before="120" w:after="120" w:line="240" w:lineRule="auto"/>
        <w:jc w:val="both"/>
        <w:rPr>
          <w:rFonts w:ascii="Traditional Arabic" w:hAnsi="Traditional Arabic" w:cs="Traditional Arabic"/>
          <w:color w:val="000000"/>
          <w:sz w:val="34"/>
          <w:szCs w:val="34"/>
        </w:rPr>
      </w:pPr>
      <w:r w:rsidRPr="004E7AF5">
        <w:rPr>
          <w:rFonts w:ascii="Traditional Arabic" w:hAnsi="Traditional Arabic" w:cs="Traditional Arabic" w:hint="cs"/>
          <w:color w:val="000000"/>
          <w:sz w:val="34"/>
          <w:szCs w:val="34"/>
          <w:rtl/>
        </w:rPr>
        <w:t xml:space="preserve">أن </w:t>
      </w:r>
      <w:r w:rsidRPr="004E7AF5">
        <w:rPr>
          <w:rFonts w:ascii="Traditional Arabic" w:hAnsi="Traditional Arabic" w:cs="Traditional Arabic"/>
          <w:color w:val="000000"/>
          <w:sz w:val="34"/>
          <w:szCs w:val="34"/>
          <w:rtl/>
        </w:rPr>
        <w:t xml:space="preserve">خبر الواحد </w:t>
      </w:r>
      <w:r w:rsidRPr="004E7AF5">
        <w:rPr>
          <w:rFonts w:ascii="Traditional Arabic" w:hAnsi="Traditional Arabic" w:cs="Traditional Arabic" w:hint="cs"/>
          <w:color w:val="000000"/>
          <w:sz w:val="34"/>
          <w:szCs w:val="34"/>
          <w:rtl/>
        </w:rPr>
        <w:t>ي</w:t>
      </w:r>
      <w:r w:rsidRPr="004E7AF5">
        <w:rPr>
          <w:rFonts w:ascii="Traditional Arabic" w:hAnsi="Traditional Arabic" w:cs="Traditional Arabic"/>
          <w:color w:val="000000"/>
          <w:sz w:val="34"/>
          <w:szCs w:val="34"/>
          <w:rtl/>
        </w:rPr>
        <w:t xml:space="preserve">جب العمل </w:t>
      </w:r>
      <w:r w:rsidRPr="004E7AF5">
        <w:rPr>
          <w:rFonts w:ascii="Traditional Arabic" w:hAnsi="Traditional Arabic" w:cs="Traditional Arabic" w:hint="cs"/>
          <w:color w:val="000000"/>
          <w:sz w:val="34"/>
          <w:szCs w:val="34"/>
          <w:rtl/>
        </w:rPr>
        <w:t xml:space="preserve">به إذا ثبت وأنه يفيد العلم </w:t>
      </w:r>
      <w:r w:rsidRPr="004E7AF5">
        <w:rPr>
          <w:rFonts w:ascii="Traditional Arabic" w:hAnsi="Traditional Arabic" w:cs="Traditional Arabic"/>
          <w:color w:val="000000"/>
          <w:sz w:val="34"/>
          <w:szCs w:val="34"/>
          <w:rtl/>
        </w:rPr>
        <w:t>وإن كان في</w:t>
      </w:r>
      <w:r w:rsidRPr="004E7AF5">
        <w:rPr>
          <w:rFonts w:ascii="Traditional Arabic" w:hAnsi="Traditional Arabic" w:cs="Traditional Arabic" w:hint="cs"/>
          <w:color w:val="000000"/>
          <w:sz w:val="34"/>
          <w:szCs w:val="34"/>
          <w:rtl/>
        </w:rPr>
        <w:t xml:space="preserve"> أمر</w:t>
      </w:r>
      <w:r w:rsidR="00923D5F" w:rsidRPr="004E7AF5">
        <w:rPr>
          <w:rFonts w:ascii="Traditional Arabic" w:hAnsi="Traditional Arabic" w:cs="Traditional Arabic"/>
          <w:color w:val="000000"/>
          <w:sz w:val="34"/>
          <w:szCs w:val="34"/>
          <w:rtl/>
        </w:rPr>
        <w:t xml:space="preserve"> تعم به البلوى.</w:t>
      </w:r>
    </w:p>
    <w:p w:rsidR="00EA2F17" w:rsidRPr="004E7AF5" w:rsidRDefault="00EA2F17" w:rsidP="00B83DAE">
      <w:pPr>
        <w:pStyle w:val="a9"/>
        <w:numPr>
          <w:ilvl w:val="0"/>
          <w:numId w:val="6"/>
        </w:numPr>
        <w:autoSpaceDE w:val="0"/>
        <w:autoSpaceDN w:val="0"/>
        <w:adjustRightInd w:val="0"/>
        <w:spacing w:before="120" w:after="120" w:line="240" w:lineRule="auto"/>
        <w:jc w:val="both"/>
        <w:rPr>
          <w:rFonts w:ascii="Traditional Arabic" w:hAnsi="Traditional Arabic" w:cs="Traditional Arabic"/>
          <w:color w:val="000000"/>
          <w:sz w:val="34"/>
          <w:szCs w:val="34"/>
        </w:rPr>
      </w:pPr>
      <w:r w:rsidRPr="004E7AF5">
        <w:rPr>
          <w:rFonts w:ascii="Traditional Arabic" w:hAnsi="Traditional Arabic" w:cs="Traditional Arabic"/>
          <w:color w:val="000000"/>
          <w:sz w:val="34"/>
          <w:szCs w:val="34"/>
          <w:rtl/>
        </w:rPr>
        <w:t>أن تقسيم السنة إلى متواتر وآحاد</w:t>
      </w:r>
      <w:r w:rsidRPr="004E7AF5">
        <w:rPr>
          <w:rFonts w:ascii="Traditional Arabic" w:hAnsi="Traditional Arabic" w:cs="Traditional Arabic" w:hint="cs"/>
          <w:color w:val="000000"/>
          <w:sz w:val="34"/>
          <w:szCs w:val="34"/>
          <w:rtl/>
        </w:rPr>
        <w:t xml:space="preserve"> أمر حدث في الأمة بعد أن لم يكن، ولا يجوز أن يعول عليه في قبول الآحاديث وردها.</w:t>
      </w:r>
    </w:p>
    <w:p w:rsidR="00EA2F17" w:rsidRPr="004E7AF5" w:rsidRDefault="00EA2F17" w:rsidP="00B83DAE">
      <w:pPr>
        <w:pStyle w:val="a9"/>
        <w:numPr>
          <w:ilvl w:val="0"/>
          <w:numId w:val="6"/>
        </w:numPr>
        <w:autoSpaceDE w:val="0"/>
        <w:autoSpaceDN w:val="0"/>
        <w:adjustRightInd w:val="0"/>
        <w:spacing w:before="120" w:after="120" w:line="240" w:lineRule="auto"/>
        <w:jc w:val="both"/>
        <w:rPr>
          <w:rFonts w:ascii="Traditional Arabic" w:hAnsi="Traditional Arabic" w:cs="Traditional Arabic"/>
          <w:color w:val="000000"/>
          <w:sz w:val="34"/>
          <w:szCs w:val="34"/>
        </w:rPr>
      </w:pPr>
      <w:r w:rsidRPr="004E7AF5">
        <w:rPr>
          <w:rFonts w:ascii="Traditional Arabic" w:hAnsi="Traditional Arabic" w:cs="Traditional Arabic" w:hint="cs"/>
          <w:color w:val="000000"/>
          <w:sz w:val="34"/>
          <w:szCs w:val="34"/>
          <w:rtl/>
        </w:rPr>
        <w:t xml:space="preserve"> </w:t>
      </w:r>
      <w:r w:rsidR="00507DC5" w:rsidRPr="004E7AF5">
        <w:rPr>
          <w:rFonts w:ascii="Traditional Arabic" w:hAnsi="Traditional Arabic" w:cs="Traditional Arabic" w:hint="cs"/>
          <w:color w:val="000000"/>
          <w:sz w:val="34"/>
          <w:szCs w:val="34"/>
          <w:rtl/>
        </w:rPr>
        <w:t>أن رد خبر الواحد في العقائد رد لأغلب الصفات وهدم لكثير من المسائل التي يجب اعتقادها في الشرع.</w:t>
      </w:r>
    </w:p>
    <w:p w:rsidR="00507DC5" w:rsidRPr="004E7AF5" w:rsidRDefault="00507DC5" w:rsidP="00B83DAE">
      <w:pPr>
        <w:pStyle w:val="a9"/>
        <w:numPr>
          <w:ilvl w:val="0"/>
          <w:numId w:val="6"/>
        </w:numPr>
        <w:autoSpaceDE w:val="0"/>
        <w:autoSpaceDN w:val="0"/>
        <w:adjustRightInd w:val="0"/>
        <w:spacing w:before="120" w:after="120" w:line="240" w:lineRule="auto"/>
        <w:jc w:val="both"/>
        <w:rPr>
          <w:rFonts w:ascii="Traditional Arabic" w:hAnsi="Traditional Arabic" w:cs="Traditional Arabic"/>
          <w:color w:val="000000"/>
          <w:sz w:val="34"/>
          <w:szCs w:val="34"/>
        </w:rPr>
      </w:pPr>
      <w:r w:rsidRPr="004E7AF5">
        <w:rPr>
          <w:rFonts w:ascii="Traditional Arabic" w:hAnsi="Traditional Arabic" w:cs="Traditional Arabic" w:hint="cs"/>
          <w:color w:val="000000"/>
          <w:sz w:val="34"/>
          <w:szCs w:val="34"/>
          <w:rtl/>
        </w:rPr>
        <w:t>أن السلف كانوا يشددون النكير على من أعرض عن شيء من السنة المطهرة إذا صح السند وثبت الخبر بغض النظر عن كونه من الآحاد أو من المتواتر.</w:t>
      </w:r>
    </w:p>
    <w:p w:rsidR="00507DC5" w:rsidRPr="004E7AF5" w:rsidRDefault="00507DC5" w:rsidP="00B83DAE">
      <w:pPr>
        <w:pStyle w:val="a9"/>
        <w:numPr>
          <w:ilvl w:val="0"/>
          <w:numId w:val="6"/>
        </w:numPr>
        <w:autoSpaceDE w:val="0"/>
        <w:autoSpaceDN w:val="0"/>
        <w:adjustRightInd w:val="0"/>
        <w:spacing w:before="120" w:after="120" w:line="240" w:lineRule="auto"/>
        <w:jc w:val="both"/>
        <w:rPr>
          <w:rFonts w:ascii="Traditional Arabic" w:hAnsi="Traditional Arabic" w:cs="Traditional Arabic"/>
          <w:color w:val="000000"/>
          <w:sz w:val="34"/>
          <w:szCs w:val="34"/>
          <w:rtl/>
        </w:rPr>
      </w:pPr>
      <w:r w:rsidRPr="004E7AF5">
        <w:rPr>
          <w:rFonts w:ascii="Traditional Arabic" w:hAnsi="Traditional Arabic" w:cs="Traditional Arabic" w:hint="cs"/>
          <w:sz w:val="34"/>
          <w:szCs w:val="34"/>
          <w:rtl/>
        </w:rPr>
        <w:t>أن 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الْآحَادِ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من دين الله تعالى، وأن َمَنْ</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أَنْكَرَ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خَبَرَ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الْآحَادِ</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فقد أَنْكَرَ</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الشَّرِيعَةَ</w:t>
      </w:r>
      <w:r w:rsidRPr="004E7AF5">
        <w:rPr>
          <w:rFonts w:ascii="Traditional Arabic" w:hAnsi="Traditional Arabic" w:cs="Traditional Arabic" w:hint="cs"/>
          <w:color w:val="000000"/>
          <w:sz w:val="34"/>
          <w:szCs w:val="34"/>
          <w:rtl/>
        </w:rPr>
        <w:t>.</w:t>
      </w:r>
    </w:p>
    <w:p w:rsidR="00CD5E3F" w:rsidRPr="004E7AF5" w:rsidRDefault="00CD5E3F" w:rsidP="00FE4D08">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sz w:val="34"/>
          <w:szCs w:val="34"/>
          <w:rtl/>
          <w:lang w:bidi="ar-QA"/>
        </w:rPr>
        <w:br w:type="page"/>
      </w:r>
    </w:p>
    <w:p w:rsidR="00CD5E3F" w:rsidRPr="00C61EF8" w:rsidRDefault="00CD5E3F" w:rsidP="00CD5E3F">
      <w:pPr>
        <w:spacing w:before="120" w:after="120" w:line="240" w:lineRule="auto"/>
        <w:jc w:val="center"/>
        <w:rPr>
          <w:rFonts w:ascii="Traditional Arabic" w:hAnsi="Traditional Arabic" w:cs="Traditional Arabic"/>
          <w:b/>
          <w:bCs/>
          <w:sz w:val="34"/>
          <w:szCs w:val="34"/>
          <w:rtl/>
          <w:lang w:bidi="ar-QA"/>
        </w:rPr>
      </w:pPr>
      <w:r w:rsidRPr="00C61EF8">
        <w:rPr>
          <w:rFonts w:ascii="Traditional Arabic" w:hAnsi="Traditional Arabic" w:cs="Traditional Arabic" w:hint="cs"/>
          <w:b/>
          <w:bCs/>
          <w:sz w:val="34"/>
          <w:szCs w:val="34"/>
          <w:rtl/>
          <w:lang w:bidi="ar-QA"/>
        </w:rPr>
        <w:lastRenderedPageBreak/>
        <w:t>ثبت بأهم المراجع</w:t>
      </w:r>
    </w:p>
    <w:tbl>
      <w:tblPr>
        <w:tblStyle w:val="5-5"/>
        <w:bidiVisual/>
        <w:tblW w:w="0" w:type="auto"/>
        <w:jc w:val="center"/>
        <w:tblLook w:val="04A0" w:firstRow="1" w:lastRow="0" w:firstColumn="1" w:lastColumn="0" w:noHBand="0" w:noVBand="1"/>
      </w:tblPr>
      <w:tblGrid>
        <w:gridCol w:w="626"/>
        <w:gridCol w:w="7661"/>
      </w:tblGrid>
      <w:tr w:rsidR="00EC64DC" w:rsidRPr="004E7AF5" w:rsidTr="00C61EF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EC64DC"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1</w:t>
            </w:r>
          </w:p>
        </w:tc>
        <w:tc>
          <w:tcPr>
            <w:tcW w:w="7661" w:type="dxa"/>
          </w:tcPr>
          <w:p w:rsidR="00EC64DC" w:rsidRPr="004E7AF5" w:rsidRDefault="00EC64DC" w:rsidP="00510E25">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القرآن الكريم</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2</w:t>
            </w:r>
          </w:p>
        </w:tc>
        <w:tc>
          <w:tcPr>
            <w:tcW w:w="7661" w:type="dxa"/>
          </w:tcPr>
          <w:p w:rsidR="00956CF7" w:rsidRPr="004E7AF5" w:rsidRDefault="00956CF7" w:rsidP="00EB44D0">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إتحاف</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فضلاء</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البشر</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القراءات</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الأربعة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عشر</w:t>
            </w:r>
            <w:r w:rsidRPr="004E7AF5">
              <w:rPr>
                <w:rFonts w:ascii="Traditional Arabic" w:hAnsi="Traditional Arabic" w:cs="Traditional Arabic"/>
                <w:sz w:val="34"/>
                <w:szCs w:val="34"/>
                <w:rtl/>
                <w:lang w:bidi="ar-QA"/>
              </w:rPr>
              <w:t xml:space="preserve"> -</w:t>
            </w:r>
            <w:r w:rsidR="00007349" w:rsidRPr="004E7AF5">
              <w:rPr>
                <w:rFonts w:ascii="Traditional Arabic" w:hAnsi="Traditional Arabic" w:cs="Traditional Arabic"/>
                <w:color w:val="000000"/>
                <w:sz w:val="34"/>
                <w:szCs w:val="34"/>
                <w:rtl/>
              </w:rPr>
              <w:t xml:space="preserve"> أحمد بن محمد بن أحمد بن عبد الغني الدمياطيّ، شهاب الدين الشهير بالبناء (</w:t>
            </w:r>
            <w:r w:rsidR="00EB44D0" w:rsidRPr="004E7AF5">
              <w:rPr>
                <w:rFonts w:ascii="Traditional Arabic" w:hAnsi="Traditional Arabic" w:cs="Traditional Arabic" w:hint="cs"/>
                <w:color w:val="000000"/>
                <w:sz w:val="34"/>
                <w:szCs w:val="34"/>
                <w:rtl/>
              </w:rPr>
              <w:t>ت</w:t>
            </w:r>
            <w:r w:rsidR="00007349" w:rsidRPr="004E7AF5">
              <w:rPr>
                <w:rFonts w:ascii="Traditional Arabic" w:hAnsi="Traditional Arabic" w:cs="Traditional Arabic"/>
                <w:color w:val="000000"/>
                <w:sz w:val="34"/>
                <w:szCs w:val="34"/>
                <w:rtl/>
              </w:rPr>
              <w:t>: 1117هـ)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3</w:t>
            </w:r>
          </w:p>
        </w:tc>
        <w:tc>
          <w:tcPr>
            <w:tcW w:w="7661" w:type="dxa"/>
          </w:tcPr>
          <w:p w:rsidR="00956CF7" w:rsidRPr="004E7AF5" w:rsidRDefault="00956CF7" w:rsidP="00EB44D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الآحاد</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والمثاني- </w:t>
            </w:r>
            <w:r w:rsidR="00007349" w:rsidRPr="004E7AF5">
              <w:rPr>
                <w:rFonts w:ascii="Traditional Arabic" w:hAnsi="Traditional Arabic" w:cs="Traditional Arabic" w:hint="cs"/>
                <w:sz w:val="34"/>
                <w:szCs w:val="34"/>
                <w:rtl/>
                <w:lang w:bidi="ar-QA"/>
              </w:rPr>
              <w:t>ل</w:t>
            </w:r>
            <w:r w:rsidR="00007349" w:rsidRPr="004E7AF5">
              <w:rPr>
                <w:rFonts w:ascii="Traditional Arabic" w:hAnsi="Traditional Arabic" w:cs="Traditional Arabic"/>
                <w:color w:val="000000"/>
                <w:sz w:val="34"/>
                <w:szCs w:val="34"/>
                <w:rtl/>
              </w:rPr>
              <w:t>أب</w:t>
            </w:r>
            <w:r w:rsidR="00007349" w:rsidRPr="004E7AF5">
              <w:rPr>
                <w:rFonts w:ascii="Traditional Arabic" w:hAnsi="Traditional Arabic" w:cs="Traditional Arabic" w:hint="cs"/>
                <w:color w:val="000000"/>
                <w:sz w:val="34"/>
                <w:szCs w:val="34"/>
                <w:rtl/>
              </w:rPr>
              <w:t>ي</w:t>
            </w:r>
            <w:r w:rsidR="00007349" w:rsidRPr="004E7AF5">
              <w:rPr>
                <w:rFonts w:ascii="Traditional Arabic" w:hAnsi="Traditional Arabic" w:cs="Traditional Arabic"/>
                <w:color w:val="000000"/>
                <w:sz w:val="34"/>
                <w:szCs w:val="34"/>
                <w:rtl/>
              </w:rPr>
              <w:t xml:space="preserve"> بكر </w:t>
            </w:r>
            <w:r w:rsidR="00007349" w:rsidRPr="004E7AF5">
              <w:rPr>
                <w:rFonts w:ascii="Traditional Arabic" w:hAnsi="Traditional Arabic" w:cs="Traditional Arabic" w:hint="cs"/>
                <w:sz w:val="34"/>
                <w:szCs w:val="34"/>
                <w:rtl/>
                <w:lang w:bidi="ar-QA"/>
              </w:rPr>
              <w:t>ابْنِ</w:t>
            </w:r>
            <w:r w:rsidR="00007349" w:rsidRPr="004E7AF5">
              <w:rPr>
                <w:rFonts w:ascii="Traditional Arabic" w:hAnsi="Traditional Arabic" w:cs="Traditional Arabic"/>
                <w:sz w:val="34"/>
                <w:szCs w:val="34"/>
                <w:rtl/>
                <w:lang w:bidi="ar-QA"/>
              </w:rPr>
              <w:t xml:space="preserve"> </w:t>
            </w:r>
            <w:r w:rsidR="00007349" w:rsidRPr="004E7AF5">
              <w:rPr>
                <w:rFonts w:ascii="Traditional Arabic" w:hAnsi="Traditional Arabic" w:cs="Traditional Arabic" w:hint="cs"/>
                <w:sz w:val="34"/>
                <w:szCs w:val="34"/>
                <w:rtl/>
                <w:lang w:bidi="ar-QA"/>
              </w:rPr>
              <w:t>أَبِي</w:t>
            </w:r>
            <w:r w:rsidR="00007349" w:rsidRPr="004E7AF5">
              <w:rPr>
                <w:rFonts w:ascii="Traditional Arabic" w:hAnsi="Traditional Arabic" w:cs="Traditional Arabic"/>
                <w:sz w:val="34"/>
                <w:szCs w:val="34"/>
                <w:rtl/>
                <w:lang w:bidi="ar-QA"/>
              </w:rPr>
              <w:t xml:space="preserve"> </w:t>
            </w:r>
            <w:r w:rsidR="00007349" w:rsidRPr="004E7AF5">
              <w:rPr>
                <w:rFonts w:ascii="Traditional Arabic" w:hAnsi="Traditional Arabic" w:cs="Traditional Arabic" w:hint="cs"/>
                <w:sz w:val="34"/>
                <w:szCs w:val="34"/>
                <w:rtl/>
                <w:lang w:bidi="ar-QA"/>
              </w:rPr>
              <w:t>عَاصِمٍ</w:t>
            </w:r>
            <w:r w:rsidR="00007349" w:rsidRPr="004E7AF5">
              <w:rPr>
                <w:rFonts w:ascii="Traditional Arabic" w:hAnsi="Traditional Arabic" w:cs="Traditional Arabic"/>
                <w:sz w:val="34"/>
                <w:szCs w:val="34"/>
                <w:rtl/>
                <w:lang w:bidi="ar-QA"/>
              </w:rPr>
              <w:t xml:space="preserve"> </w:t>
            </w:r>
            <w:r w:rsidR="00007349" w:rsidRPr="004E7AF5">
              <w:rPr>
                <w:rFonts w:ascii="Traditional Arabic" w:hAnsi="Traditional Arabic" w:cs="Traditional Arabic"/>
                <w:color w:val="000000"/>
                <w:sz w:val="34"/>
                <w:szCs w:val="34"/>
                <w:rtl/>
              </w:rPr>
              <w:t>وهو أحمد بن عمرو بن الضحاك بن مخلد الشيباني (</w:t>
            </w:r>
            <w:r w:rsidR="00EB44D0" w:rsidRPr="004E7AF5">
              <w:rPr>
                <w:rFonts w:ascii="Traditional Arabic" w:hAnsi="Traditional Arabic" w:cs="Traditional Arabic" w:hint="cs"/>
                <w:color w:val="000000"/>
                <w:sz w:val="34"/>
                <w:szCs w:val="34"/>
                <w:rtl/>
              </w:rPr>
              <w:t>ت</w:t>
            </w:r>
            <w:r w:rsidR="00007349" w:rsidRPr="004E7AF5">
              <w:rPr>
                <w:rFonts w:ascii="Traditional Arabic" w:hAnsi="Traditional Arabic" w:cs="Traditional Arabic"/>
                <w:color w:val="000000"/>
                <w:sz w:val="34"/>
                <w:szCs w:val="34"/>
                <w:rtl/>
              </w:rPr>
              <w:t>: 287هـ)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4</w:t>
            </w:r>
          </w:p>
        </w:tc>
        <w:tc>
          <w:tcPr>
            <w:tcW w:w="7661" w:type="dxa"/>
          </w:tcPr>
          <w:p w:rsidR="00956CF7" w:rsidRPr="004E7AF5" w:rsidRDefault="00956CF7" w:rsidP="00EB44D0">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الإحكام</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أصول</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الأحكام</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 </w:t>
            </w:r>
            <w:r w:rsidR="00D95A83" w:rsidRPr="004E7AF5">
              <w:rPr>
                <w:rFonts w:ascii="Traditional Arabic" w:hAnsi="Traditional Arabic" w:cs="Traditional Arabic" w:hint="cs"/>
                <w:sz w:val="34"/>
                <w:szCs w:val="34"/>
                <w:rtl/>
                <w:lang w:bidi="ar-QA"/>
              </w:rPr>
              <w:t>تأليف</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أبي</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محمد</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علي</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بن</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حزم</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 xml:space="preserve">الظاهري </w:t>
            </w:r>
            <w:r w:rsidRPr="004E7AF5">
              <w:rPr>
                <w:rFonts w:ascii="Traditional Arabic" w:hAnsi="Traditional Arabic" w:cs="Traditional Arabic" w:hint="cs"/>
                <w:sz w:val="34"/>
                <w:szCs w:val="34"/>
                <w:rtl/>
                <w:lang w:bidi="ar-QA"/>
              </w:rPr>
              <w:t>الأندلسي</w:t>
            </w:r>
            <w:r w:rsidR="00EB44D0" w:rsidRPr="004E7AF5">
              <w:rPr>
                <w:rFonts w:ascii="Traditional Arabic" w:hAnsi="Traditional Arabic" w:cs="Traditional Arabic"/>
                <w:color w:val="000000"/>
                <w:sz w:val="34"/>
                <w:szCs w:val="34"/>
                <w:rtl/>
              </w:rPr>
              <w:t xml:space="preserve"> القرطبي الظاهري (</w:t>
            </w:r>
            <w:r w:rsidR="00EB44D0" w:rsidRPr="004E7AF5">
              <w:rPr>
                <w:rFonts w:ascii="Traditional Arabic" w:hAnsi="Traditional Arabic" w:cs="Traditional Arabic" w:hint="cs"/>
                <w:color w:val="000000"/>
                <w:sz w:val="34"/>
                <w:szCs w:val="34"/>
                <w:rtl/>
              </w:rPr>
              <w:t>ت</w:t>
            </w:r>
            <w:r w:rsidR="00EB44D0" w:rsidRPr="004E7AF5">
              <w:rPr>
                <w:rFonts w:ascii="Traditional Arabic" w:hAnsi="Traditional Arabic" w:cs="Traditional Arabic"/>
                <w:color w:val="000000"/>
                <w:sz w:val="34"/>
                <w:szCs w:val="34"/>
                <w:rtl/>
              </w:rPr>
              <w:t>: 456هـ)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5</w:t>
            </w:r>
          </w:p>
        </w:tc>
        <w:tc>
          <w:tcPr>
            <w:tcW w:w="7661" w:type="dxa"/>
          </w:tcPr>
          <w:p w:rsidR="00956CF7" w:rsidRPr="004E7AF5" w:rsidRDefault="00956CF7" w:rsidP="00EB44D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الإحكام</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أصول</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الأحكام</w:t>
            </w:r>
            <w:r w:rsidR="00D95A83" w:rsidRPr="004E7AF5">
              <w:rPr>
                <w:rFonts w:ascii="Traditional Arabic" w:hAnsi="Traditional Arabic" w:cs="Traditional Arabic" w:hint="cs"/>
                <w:sz w:val="34"/>
                <w:szCs w:val="34"/>
                <w:rtl/>
                <w:lang w:bidi="ar-QA"/>
              </w:rPr>
              <w:t>- سيف</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الدين</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علي</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بن</w:t>
            </w:r>
            <w:r w:rsidR="00D95A83" w:rsidRPr="004E7AF5">
              <w:rPr>
                <w:rFonts w:ascii="Traditional Arabic" w:hAnsi="Traditional Arabic" w:cs="Traditional Arabic"/>
                <w:sz w:val="34"/>
                <w:szCs w:val="34"/>
                <w:rtl/>
                <w:lang w:bidi="ar-QA"/>
              </w:rPr>
              <w:t xml:space="preserve"> </w:t>
            </w:r>
            <w:r w:rsidR="00EB44D0" w:rsidRPr="004E7AF5">
              <w:rPr>
                <w:rFonts w:ascii="Traditional Arabic" w:hAnsi="Traditional Arabic" w:cs="Traditional Arabic" w:hint="cs"/>
                <w:sz w:val="34"/>
                <w:szCs w:val="34"/>
                <w:rtl/>
                <w:lang w:bidi="ar-QA"/>
              </w:rPr>
              <w:t xml:space="preserve">أبي </w:t>
            </w:r>
            <w:r w:rsidR="00D95A83" w:rsidRPr="004E7AF5">
              <w:rPr>
                <w:rFonts w:ascii="Traditional Arabic" w:hAnsi="Traditional Arabic" w:cs="Traditional Arabic" w:hint="cs"/>
                <w:sz w:val="34"/>
                <w:szCs w:val="34"/>
                <w:rtl/>
                <w:lang w:bidi="ar-QA"/>
              </w:rPr>
              <w:t>علي</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الآمدي</w:t>
            </w:r>
            <w:r w:rsidRPr="004E7AF5">
              <w:rPr>
                <w:rFonts w:ascii="Traditional Arabic" w:hAnsi="Traditional Arabic" w:cs="Traditional Arabic"/>
                <w:sz w:val="34"/>
                <w:szCs w:val="34"/>
                <w:rtl/>
                <w:lang w:bidi="ar-QA"/>
              </w:rPr>
              <w:t xml:space="preserve"> </w:t>
            </w:r>
            <w:r w:rsidR="00EB44D0" w:rsidRPr="004E7AF5">
              <w:rPr>
                <w:rFonts w:ascii="Traditional Arabic" w:hAnsi="Traditional Arabic" w:cs="Traditional Arabic"/>
                <w:color w:val="000000"/>
                <w:sz w:val="34"/>
                <w:szCs w:val="34"/>
                <w:rtl/>
              </w:rPr>
              <w:t>(</w:t>
            </w:r>
            <w:r w:rsidR="00EB44D0" w:rsidRPr="004E7AF5">
              <w:rPr>
                <w:rFonts w:ascii="Traditional Arabic" w:hAnsi="Traditional Arabic" w:cs="Traditional Arabic" w:hint="cs"/>
                <w:color w:val="000000"/>
                <w:sz w:val="34"/>
                <w:szCs w:val="34"/>
                <w:rtl/>
              </w:rPr>
              <w:t>ت</w:t>
            </w:r>
            <w:r w:rsidR="00EB44D0" w:rsidRPr="004E7AF5">
              <w:rPr>
                <w:rFonts w:ascii="Traditional Arabic" w:hAnsi="Traditional Arabic" w:cs="Traditional Arabic"/>
                <w:color w:val="000000"/>
                <w:sz w:val="34"/>
                <w:szCs w:val="34"/>
                <w:rtl/>
              </w:rPr>
              <w:t>: 631هـ)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6</w:t>
            </w:r>
          </w:p>
        </w:tc>
        <w:tc>
          <w:tcPr>
            <w:tcW w:w="7661" w:type="dxa"/>
          </w:tcPr>
          <w:p w:rsidR="00956CF7" w:rsidRPr="004E7AF5" w:rsidRDefault="00956CF7" w:rsidP="00007349">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اختلاف</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الحديث- </w:t>
            </w:r>
            <w:r w:rsidR="00007349" w:rsidRPr="004E7AF5">
              <w:rPr>
                <w:rFonts w:ascii="Traditional Arabic" w:hAnsi="Traditional Arabic" w:cs="Traditional Arabic" w:hint="cs"/>
                <w:color w:val="000000"/>
                <w:sz w:val="34"/>
                <w:szCs w:val="34"/>
                <w:rtl/>
              </w:rPr>
              <w:t xml:space="preserve">الإمام </w:t>
            </w:r>
            <w:r w:rsidR="00007349" w:rsidRPr="004E7AF5">
              <w:rPr>
                <w:rFonts w:ascii="Traditional Arabic" w:hAnsi="Traditional Arabic" w:cs="Traditional Arabic"/>
                <w:color w:val="000000"/>
                <w:sz w:val="34"/>
                <w:szCs w:val="34"/>
                <w:rtl/>
              </w:rPr>
              <w:t>الشافعي أبو عبد الله محمد بن إدريس بن العباس بن عثمان بن شافع بن عبد المطلب بن عبد مناف المطلبي القرشي المكي (المتوفى: 204هـ)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7</w:t>
            </w:r>
          </w:p>
        </w:tc>
        <w:tc>
          <w:tcPr>
            <w:tcW w:w="7661" w:type="dxa"/>
          </w:tcPr>
          <w:p w:rsidR="00956CF7" w:rsidRPr="004E7AF5" w:rsidRDefault="00956CF7" w:rsidP="00007349">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إرشاد</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الساري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لشرح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صحيح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البخاري</w:t>
            </w:r>
            <w:r w:rsidRPr="004E7AF5">
              <w:rPr>
                <w:rFonts w:ascii="Traditional Arabic" w:hAnsi="Traditional Arabic" w:cs="Traditional Arabic"/>
                <w:sz w:val="34"/>
                <w:szCs w:val="34"/>
                <w:rtl/>
                <w:lang w:bidi="ar-QA"/>
              </w:rPr>
              <w:t xml:space="preserve"> -</w:t>
            </w:r>
            <w:r w:rsidR="00007349" w:rsidRPr="004E7AF5">
              <w:rPr>
                <w:rFonts w:ascii="Traditional Arabic" w:hAnsi="Traditional Arabic" w:cs="Traditional Arabic"/>
                <w:color w:val="000000"/>
                <w:sz w:val="34"/>
                <w:szCs w:val="34"/>
                <w:rtl/>
              </w:rPr>
              <w:t xml:space="preserve"> </w:t>
            </w:r>
            <w:r w:rsidR="00007349" w:rsidRPr="004E7AF5">
              <w:rPr>
                <w:rFonts w:ascii="Traditional Arabic" w:hAnsi="Traditional Arabic" w:cs="Traditional Arabic" w:hint="cs"/>
                <w:color w:val="000000"/>
                <w:sz w:val="34"/>
                <w:szCs w:val="34"/>
                <w:rtl/>
              </w:rPr>
              <w:t>ل</w:t>
            </w:r>
            <w:r w:rsidR="00007349" w:rsidRPr="004E7AF5">
              <w:rPr>
                <w:rFonts w:ascii="Traditional Arabic" w:hAnsi="Traditional Arabic" w:cs="Traditional Arabic"/>
                <w:color w:val="000000"/>
                <w:sz w:val="34"/>
                <w:szCs w:val="34"/>
                <w:rtl/>
              </w:rPr>
              <w:t>أب</w:t>
            </w:r>
            <w:r w:rsidR="00007349" w:rsidRPr="004E7AF5">
              <w:rPr>
                <w:rFonts w:ascii="Traditional Arabic" w:hAnsi="Traditional Arabic" w:cs="Traditional Arabic" w:hint="cs"/>
                <w:color w:val="000000"/>
                <w:sz w:val="34"/>
                <w:szCs w:val="34"/>
                <w:rtl/>
              </w:rPr>
              <w:t>ي</w:t>
            </w:r>
            <w:r w:rsidR="00007349" w:rsidRPr="004E7AF5">
              <w:rPr>
                <w:rFonts w:ascii="Traditional Arabic" w:hAnsi="Traditional Arabic" w:cs="Traditional Arabic"/>
                <w:color w:val="000000"/>
                <w:sz w:val="34"/>
                <w:szCs w:val="34"/>
                <w:rtl/>
              </w:rPr>
              <w:t xml:space="preserve"> العباس شهاب الدين أحمد بن محمد بن أبى بكر بن عبد الملك القسطلاني (</w:t>
            </w:r>
            <w:r w:rsidR="00007349" w:rsidRPr="004E7AF5">
              <w:rPr>
                <w:rFonts w:ascii="Traditional Arabic" w:hAnsi="Traditional Arabic" w:cs="Traditional Arabic" w:hint="cs"/>
                <w:color w:val="000000"/>
                <w:sz w:val="34"/>
                <w:szCs w:val="34"/>
                <w:rtl/>
              </w:rPr>
              <w:t>ت</w:t>
            </w:r>
            <w:r w:rsidR="00007349" w:rsidRPr="004E7AF5">
              <w:rPr>
                <w:rFonts w:ascii="Traditional Arabic" w:hAnsi="Traditional Arabic" w:cs="Traditional Arabic"/>
                <w:color w:val="000000"/>
                <w:sz w:val="34"/>
                <w:szCs w:val="34"/>
                <w:rtl/>
              </w:rPr>
              <w:t>: 923هـ)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8</w:t>
            </w:r>
          </w:p>
        </w:tc>
        <w:tc>
          <w:tcPr>
            <w:tcW w:w="7661" w:type="dxa"/>
          </w:tcPr>
          <w:p w:rsidR="00956CF7" w:rsidRPr="004E7AF5" w:rsidRDefault="00956CF7" w:rsidP="00007349">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إرشاد</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الفحول</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إلى</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تحقيق</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الحق</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من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علم</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الأصول</w:t>
            </w:r>
            <w:r w:rsidRPr="004E7AF5">
              <w:rPr>
                <w:rFonts w:ascii="Traditional Arabic" w:hAnsi="Traditional Arabic" w:cs="Traditional Arabic"/>
                <w:sz w:val="34"/>
                <w:szCs w:val="34"/>
                <w:rtl/>
                <w:lang w:bidi="ar-QA"/>
              </w:rPr>
              <w:t>-</w:t>
            </w:r>
            <w:r w:rsidRPr="004E7AF5">
              <w:rPr>
                <w:rFonts w:ascii="Traditional Arabic" w:hAnsi="Traditional Arabic" w:cs="Traditional Arabic" w:hint="cs"/>
                <w:sz w:val="34"/>
                <w:szCs w:val="34"/>
                <w:rtl/>
                <w:lang w:bidi="ar-QA"/>
              </w:rPr>
              <w:t xml:space="preserve"> </w:t>
            </w:r>
            <w:r w:rsidR="00D95A83" w:rsidRPr="004E7AF5">
              <w:rPr>
                <w:rFonts w:ascii="Traditional Arabic" w:hAnsi="Traditional Arabic" w:cs="Traditional Arabic" w:hint="cs"/>
                <w:sz w:val="34"/>
                <w:szCs w:val="34"/>
                <w:rtl/>
                <w:lang w:bidi="ar-QA"/>
              </w:rPr>
              <w:t>محمد</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بن</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علي</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بن</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محمد</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الشوكاني</w:t>
            </w:r>
            <w:r w:rsidR="00D95A83" w:rsidRPr="004E7AF5">
              <w:rPr>
                <w:rFonts w:ascii="Traditional Arabic" w:hAnsi="Traditional Arabic" w:cs="Traditional Arabic"/>
                <w:sz w:val="34"/>
                <w:szCs w:val="34"/>
                <w:rtl/>
                <w:lang w:bidi="ar-QA"/>
              </w:rPr>
              <w:t xml:space="preserve"> </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9</w:t>
            </w:r>
          </w:p>
        </w:tc>
        <w:tc>
          <w:tcPr>
            <w:tcW w:w="7661" w:type="dxa"/>
          </w:tcPr>
          <w:p w:rsidR="00956CF7" w:rsidRPr="004E7AF5" w:rsidRDefault="00956CF7" w:rsidP="00EB44D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إسبال</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المطر</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على</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قصب</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السكر</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نظم</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نخبة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الفكر</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مصطلح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أهل</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الأثر- </w:t>
            </w:r>
            <w:r w:rsidR="00EB44D0" w:rsidRPr="004E7AF5">
              <w:rPr>
                <w:rFonts w:ascii="Traditional Arabic" w:hAnsi="Traditional Arabic" w:cs="Traditional Arabic" w:hint="cs"/>
                <w:color w:val="000000"/>
                <w:sz w:val="34"/>
                <w:szCs w:val="34"/>
                <w:rtl/>
              </w:rPr>
              <w:t>ل</w:t>
            </w:r>
            <w:r w:rsidR="00EB44D0" w:rsidRPr="004E7AF5">
              <w:rPr>
                <w:rFonts w:ascii="Traditional Arabic" w:hAnsi="Traditional Arabic" w:cs="Traditional Arabic"/>
                <w:color w:val="000000"/>
                <w:sz w:val="34"/>
                <w:szCs w:val="34"/>
                <w:rtl/>
              </w:rPr>
              <w:t>لأمير محمد بن إسماعيل بن صلاح بن محمد الحسني الصنعاني</w:t>
            </w:r>
            <w:r w:rsidR="00EB44D0" w:rsidRPr="004E7AF5">
              <w:rPr>
                <w:rFonts w:ascii="Traditional Arabic" w:hAnsi="Traditional Arabic" w:cs="Traditional Arabic" w:hint="cs"/>
                <w:color w:val="000000"/>
                <w:sz w:val="34"/>
                <w:szCs w:val="34"/>
                <w:rtl/>
              </w:rPr>
              <w:t xml:space="preserve"> </w:t>
            </w:r>
            <w:r w:rsidR="00EB44D0" w:rsidRPr="004E7AF5">
              <w:rPr>
                <w:rFonts w:ascii="Traditional Arabic" w:hAnsi="Traditional Arabic" w:cs="Traditional Arabic"/>
                <w:color w:val="000000"/>
                <w:sz w:val="34"/>
                <w:szCs w:val="34"/>
                <w:rtl/>
              </w:rPr>
              <w:t>(</w:t>
            </w:r>
            <w:r w:rsidR="00EB44D0" w:rsidRPr="004E7AF5">
              <w:rPr>
                <w:rFonts w:ascii="Traditional Arabic" w:hAnsi="Traditional Arabic" w:cs="Traditional Arabic" w:hint="cs"/>
                <w:color w:val="000000"/>
                <w:sz w:val="34"/>
                <w:szCs w:val="34"/>
                <w:rtl/>
              </w:rPr>
              <w:t>ت</w:t>
            </w:r>
            <w:r w:rsidR="00EB44D0" w:rsidRPr="004E7AF5">
              <w:rPr>
                <w:rFonts w:ascii="Traditional Arabic" w:hAnsi="Traditional Arabic" w:cs="Traditional Arabic"/>
                <w:color w:val="000000"/>
                <w:sz w:val="34"/>
                <w:szCs w:val="34"/>
                <w:rtl/>
              </w:rPr>
              <w:t>: 1182هـ)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10</w:t>
            </w:r>
          </w:p>
        </w:tc>
        <w:tc>
          <w:tcPr>
            <w:tcW w:w="7661" w:type="dxa"/>
          </w:tcPr>
          <w:p w:rsidR="00956CF7" w:rsidRPr="004E7AF5" w:rsidRDefault="00956CF7" w:rsidP="00EB44D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rPr>
            </w:pPr>
            <w:r w:rsidRPr="004E7AF5">
              <w:rPr>
                <w:rFonts w:ascii="Traditional Arabic" w:hAnsi="Traditional Arabic" w:cs="Traditional Arabic" w:hint="cs"/>
                <w:sz w:val="34"/>
                <w:szCs w:val="34"/>
                <w:rtl/>
                <w:lang w:bidi="ar-QA"/>
              </w:rPr>
              <w:t>الأصل</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الجامع</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لإيضاح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الدرر</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المنظومة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سلك</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جمع</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الجوامع- </w:t>
            </w:r>
            <w:r w:rsidR="00007349" w:rsidRPr="004E7AF5">
              <w:rPr>
                <w:rFonts w:ascii="Traditional Arabic" w:hAnsi="Traditional Arabic" w:cs="Traditional Arabic"/>
                <w:color w:val="000000"/>
                <w:sz w:val="34"/>
                <w:szCs w:val="34"/>
                <w:rtl/>
              </w:rPr>
              <w:t>حسن بن عمر بن عبد الله السيناوني المالكي (</w:t>
            </w:r>
            <w:r w:rsidR="00EB44D0" w:rsidRPr="004E7AF5">
              <w:rPr>
                <w:rFonts w:ascii="Traditional Arabic" w:hAnsi="Traditional Arabic" w:cs="Traditional Arabic" w:hint="cs"/>
                <w:color w:val="000000"/>
                <w:sz w:val="34"/>
                <w:szCs w:val="34"/>
                <w:rtl/>
              </w:rPr>
              <w:t>ت</w:t>
            </w:r>
            <w:r w:rsidR="00007349" w:rsidRPr="004E7AF5">
              <w:rPr>
                <w:rFonts w:ascii="Traditional Arabic" w:hAnsi="Traditional Arabic" w:cs="Traditional Arabic"/>
                <w:color w:val="000000"/>
                <w:sz w:val="34"/>
                <w:szCs w:val="34"/>
                <w:rtl/>
              </w:rPr>
              <w:t>: بعد 1347هـ)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11</w:t>
            </w:r>
          </w:p>
        </w:tc>
        <w:tc>
          <w:tcPr>
            <w:tcW w:w="7661" w:type="dxa"/>
          </w:tcPr>
          <w:p w:rsidR="00956CF7" w:rsidRPr="004E7AF5" w:rsidRDefault="00956CF7" w:rsidP="00007349">
            <w:pPr>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أصول</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الفقه-</w:t>
            </w:r>
            <w:r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للإمام</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أبي</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بكر</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محمد</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بن</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أحمد</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بن</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أبي</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سهل</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السرخسي</w:t>
            </w:r>
            <w:r w:rsidR="00D95A83" w:rsidRPr="004E7AF5">
              <w:rPr>
                <w:rFonts w:ascii="Traditional Arabic" w:hAnsi="Traditional Arabic" w:cs="Traditional Arabic"/>
                <w:sz w:val="34"/>
                <w:szCs w:val="34"/>
                <w:rtl/>
                <w:lang w:bidi="ar-QA"/>
              </w:rPr>
              <w:t xml:space="preserve"> </w:t>
            </w:r>
            <w:r w:rsidR="00007349" w:rsidRPr="004E7AF5">
              <w:rPr>
                <w:rFonts w:ascii="Traditional Arabic" w:hAnsi="Traditional Arabic" w:cs="Traditional Arabic" w:hint="cs"/>
                <w:sz w:val="34"/>
                <w:szCs w:val="34"/>
                <w:rtl/>
                <w:lang w:bidi="ar-QA"/>
              </w:rPr>
              <w:t>(ت:</w:t>
            </w:r>
            <w:r w:rsidR="00D95A83" w:rsidRPr="004E7AF5">
              <w:rPr>
                <w:rFonts w:ascii="Traditional Arabic" w:hAnsi="Traditional Arabic" w:cs="Traditional Arabic"/>
                <w:sz w:val="34"/>
                <w:szCs w:val="34"/>
                <w:rtl/>
                <w:lang w:bidi="ar-QA"/>
              </w:rPr>
              <w:t xml:space="preserve"> 490</w:t>
            </w:r>
            <w:r w:rsidR="00D95A83" w:rsidRPr="004E7AF5">
              <w:rPr>
                <w:rFonts w:ascii="Traditional Arabic" w:hAnsi="Traditional Arabic" w:cs="Traditional Arabic" w:hint="cs"/>
                <w:sz w:val="34"/>
                <w:szCs w:val="34"/>
                <w:rtl/>
                <w:lang w:bidi="ar-QA"/>
              </w:rPr>
              <w:t>هـ</w:t>
            </w:r>
            <w:r w:rsidR="00007349" w:rsidRPr="004E7AF5">
              <w:rPr>
                <w:rFonts w:ascii="Traditional Arabic" w:hAnsi="Traditional Arabic" w:cs="Traditional Arabic" w:hint="cs"/>
                <w:sz w:val="34"/>
                <w:szCs w:val="34"/>
                <w:rtl/>
                <w:lang w:bidi="ar-QA"/>
              </w:rPr>
              <w:t>)</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12</w:t>
            </w:r>
          </w:p>
        </w:tc>
        <w:tc>
          <w:tcPr>
            <w:tcW w:w="7661" w:type="dxa"/>
          </w:tcPr>
          <w:p w:rsidR="00956CF7" w:rsidRPr="004E7AF5" w:rsidRDefault="00956CF7" w:rsidP="000F7F8E">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أضواء</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البيان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إيضاح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القرآن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بالقرآن- </w:t>
            </w:r>
            <w:r w:rsidR="00D95A83" w:rsidRPr="004E7AF5">
              <w:rPr>
                <w:rFonts w:ascii="Traditional Arabic" w:hAnsi="Traditional Arabic" w:cs="Traditional Arabic" w:hint="cs"/>
                <w:sz w:val="34"/>
                <w:szCs w:val="34"/>
                <w:rtl/>
                <w:lang w:bidi="ar-QA"/>
              </w:rPr>
              <w:t>للشيخ</w:t>
            </w:r>
            <w:r w:rsidR="00D95A83" w:rsidRPr="004E7AF5">
              <w:rPr>
                <w:rFonts w:ascii="Traditional Arabic" w:hAnsi="Traditional Arabic" w:cs="Traditional Arabic"/>
                <w:sz w:val="34"/>
                <w:szCs w:val="34"/>
                <w:rtl/>
                <w:lang w:bidi="ar-QA"/>
              </w:rPr>
              <w:t xml:space="preserve"> </w:t>
            </w:r>
            <w:r w:rsidR="000F7F8E" w:rsidRPr="004E7AF5">
              <w:rPr>
                <w:rFonts w:ascii="Traditional Arabic" w:hAnsi="Traditional Arabic" w:cs="Traditional Arabic"/>
                <w:color w:val="000000"/>
                <w:sz w:val="34"/>
                <w:szCs w:val="34"/>
                <w:rtl/>
              </w:rPr>
              <w:t>محمد الأمين بن محمد المختار بن عبد القادر الجكني الشنقيطي (</w:t>
            </w:r>
            <w:r w:rsidR="000F7F8E" w:rsidRPr="004E7AF5">
              <w:rPr>
                <w:rFonts w:ascii="Traditional Arabic" w:hAnsi="Traditional Arabic" w:cs="Traditional Arabic" w:hint="cs"/>
                <w:color w:val="000000"/>
                <w:sz w:val="34"/>
                <w:szCs w:val="34"/>
                <w:rtl/>
              </w:rPr>
              <w:t>ت</w:t>
            </w:r>
            <w:r w:rsidR="00C61EF8">
              <w:rPr>
                <w:rFonts w:ascii="Traditional Arabic" w:hAnsi="Traditional Arabic" w:cs="Traditional Arabic"/>
                <w:color w:val="000000"/>
                <w:sz w:val="34"/>
                <w:szCs w:val="34"/>
                <w:rtl/>
              </w:rPr>
              <w:t>:</w:t>
            </w:r>
            <w:r w:rsidR="000F7F8E" w:rsidRPr="004E7AF5">
              <w:rPr>
                <w:rFonts w:ascii="Traditional Arabic" w:hAnsi="Traditional Arabic" w:cs="Traditional Arabic"/>
                <w:color w:val="000000"/>
                <w:sz w:val="34"/>
                <w:szCs w:val="34"/>
                <w:rtl/>
              </w:rPr>
              <w:t xml:space="preserve"> 1393هـ)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13</w:t>
            </w:r>
          </w:p>
        </w:tc>
        <w:tc>
          <w:tcPr>
            <w:tcW w:w="7661" w:type="dxa"/>
          </w:tcPr>
          <w:p w:rsidR="00956CF7" w:rsidRPr="004E7AF5" w:rsidRDefault="00956CF7" w:rsidP="00D95A8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إعلام</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الموقعين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عن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رب</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العالمين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 </w:t>
            </w:r>
            <w:r w:rsidR="00D95A83" w:rsidRPr="004E7AF5">
              <w:rPr>
                <w:rFonts w:ascii="Traditional Arabic" w:hAnsi="Traditional Arabic" w:cs="Traditional Arabic" w:hint="cs"/>
                <w:sz w:val="34"/>
                <w:szCs w:val="34"/>
                <w:rtl/>
                <w:lang w:bidi="ar-QA"/>
              </w:rPr>
              <w:t>للإمام شمس</w:t>
            </w:r>
            <w:r w:rsidR="00D95A83" w:rsidRPr="004E7AF5">
              <w:rPr>
                <w:rFonts w:ascii="Traditional Arabic" w:hAnsi="Traditional Arabic" w:cs="Traditional Arabic"/>
                <w:sz w:val="34"/>
                <w:szCs w:val="34"/>
                <w:rtl/>
                <w:lang w:bidi="ar-QA"/>
              </w:rPr>
              <w:t xml:space="preserve"> </w:t>
            </w:r>
            <w:r w:rsidR="00D95A83" w:rsidRPr="004E7AF5">
              <w:rPr>
                <w:rFonts w:ascii="Traditional Arabic" w:hAnsi="Traditional Arabic" w:cs="Traditional Arabic" w:hint="cs"/>
                <w:sz w:val="34"/>
                <w:szCs w:val="34"/>
                <w:rtl/>
                <w:lang w:bidi="ar-QA"/>
              </w:rPr>
              <w:t>الدين</w:t>
            </w:r>
            <w:r w:rsidR="00D95A83"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ابن قيم الجوزية</w:t>
            </w:r>
            <w:r w:rsidR="00D95A83" w:rsidRPr="004E7AF5">
              <w:rPr>
                <w:rFonts w:hint="cs"/>
                <w:sz w:val="34"/>
                <w:szCs w:val="34"/>
                <w:rtl/>
              </w:rPr>
              <w:t xml:space="preserve"> </w:t>
            </w:r>
            <w:r w:rsidR="00D95A83" w:rsidRPr="004E7AF5">
              <w:rPr>
                <w:rFonts w:ascii="Traditional Arabic" w:hAnsi="Traditional Arabic" w:cs="Traditional Arabic" w:hint="cs"/>
                <w:sz w:val="34"/>
                <w:szCs w:val="34"/>
                <w:rtl/>
                <w:lang w:bidi="ar-QA"/>
              </w:rPr>
              <w:t>،</w:t>
            </w:r>
            <w:r w:rsidR="00D95A83" w:rsidRPr="004E7AF5">
              <w:rPr>
                <w:rFonts w:ascii="Traditional Arabic" w:hAnsi="Traditional Arabic" w:cs="Traditional Arabic"/>
                <w:sz w:val="34"/>
                <w:szCs w:val="34"/>
                <w:rtl/>
                <w:lang w:bidi="ar-QA"/>
              </w:rPr>
              <w:t xml:space="preserve"> </w:t>
            </w:r>
            <w:r w:rsidR="00007349" w:rsidRPr="004E7AF5">
              <w:rPr>
                <w:rFonts w:ascii="Traditional Arabic" w:hAnsi="Traditional Arabic" w:cs="Traditional Arabic" w:hint="cs"/>
                <w:sz w:val="34"/>
                <w:szCs w:val="34"/>
                <w:rtl/>
                <w:lang w:bidi="ar-QA"/>
              </w:rPr>
              <w:t>(</w:t>
            </w:r>
            <w:r w:rsidR="00D95A83" w:rsidRPr="004E7AF5">
              <w:rPr>
                <w:rFonts w:ascii="Traditional Arabic" w:hAnsi="Traditional Arabic" w:cs="Traditional Arabic" w:hint="cs"/>
                <w:sz w:val="34"/>
                <w:szCs w:val="34"/>
                <w:rtl/>
                <w:lang w:bidi="ar-QA"/>
              </w:rPr>
              <w:t>ت:</w:t>
            </w:r>
            <w:r w:rsidR="00D95A83" w:rsidRPr="004E7AF5">
              <w:rPr>
                <w:rFonts w:ascii="Traditional Arabic" w:hAnsi="Traditional Arabic" w:cs="Traditional Arabic"/>
                <w:sz w:val="34"/>
                <w:szCs w:val="34"/>
                <w:rtl/>
                <w:lang w:bidi="ar-QA"/>
              </w:rPr>
              <w:t>751</w:t>
            </w:r>
            <w:r w:rsidR="00D95A83" w:rsidRPr="004E7AF5">
              <w:rPr>
                <w:rFonts w:ascii="Traditional Arabic" w:hAnsi="Traditional Arabic" w:cs="Traditional Arabic" w:hint="cs"/>
                <w:sz w:val="34"/>
                <w:szCs w:val="34"/>
                <w:rtl/>
                <w:lang w:bidi="ar-QA"/>
              </w:rPr>
              <w:t>هـ</w:t>
            </w:r>
            <w:r w:rsidR="00007349" w:rsidRPr="004E7AF5">
              <w:rPr>
                <w:rFonts w:ascii="Traditional Arabic" w:hAnsi="Traditional Arabic" w:cs="Traditional Arabic" w:hint="cs"/>
                <w:sz w:val="34"/>
                <w:szCs w:val="34"/>
                <w:rtl/>
                <w:lang w:bidi="ar-QA"/>
              </w:rPr>
              <w:t>)</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14</w:t>
            </w:r>
          </w:p>
        </w:tc>
        <w:tc>
          <w:tcPr>
            <w:tcW w:w="7661" w:type="dxa"/>
          </w:tcPr>
          <w:p w:rsidR="00956CF7" w:rsidRPr="004E7AF5" w:rsidRDefault="00956CF7" w:rsidP="00007349">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ألفية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العراقي</w:t>
            </w:r>
            <w:r w:rsidRPr="004E7AF5">
              <w:rPr>
                <w:rFonts w:ascii="Traditional Arabic" w:hAnsi="Traditional Arabic" w:cs="Traditional Arabic"/>
                <w:sz w:val="34"/>
                <w:szCs w:val="34"/>
                <w:rtl/>
                <w:lang w:bidi="ar-QA"/>
              </w:rPr>
              <w:t xml:space="preserve"> </w:t>
            </w:r>
            <w:r w:rsidR="00007349" w:rsidRPr="004E7AF5">
              <w:rPr>
                <w:rFonts w:ascii="Traditional Arabic" w:hAnsi="Traditional Arabic" w:cs="Traditional Arabic" w:hint="cs"/>
                <w:sz w:val="34"/>
                <w:szCs w:val="34"/>
                <w:rtl/>
                <w:lang w:bidi="ar-QA"/>
              </w:rPr>
              <w:t>-ل</w:t>
            </w:r>
            <w:r w:rsidR="00007349" w:rsidRPr="004E7AF5">
              <w:rPr>
                <w:rFonts w:ascii="Traditional Arabic" w:hAnsi="Traditional Arabic" w:cs="Traditional Arabic"/>
                <w:color w:val="000000"/>
                <w:sz w:val="34"/>
                <w:szCs w:val="34"/>
                <w:rtl/>
              </w:rPr>
              <w:t>أب</w:t>
            </w:r>
            <w:r w:rsidR="00007349" w:rsidRPr="004E7AF5">
              <w:rPr>
                <w:rFonts w:ascii="Traditional Arabic" w:hAnsi="Traditional Arabic" w:cs="Traditional Arabic" w:hint="cs"/>
                <w:color w:val="000000"/>
                <w:sz w:val="34"/>
                <w:szCs w:val="34"/>
                <w:rtl/>
              </w:rPr>
              <w:t>ي</w:t>
            </w:r>
            <w:r w:rsidR="00007349" w:rsidRPr="004E7AF5">
              <w:rPr>
                <w:rFonts w:ascii="Traditional Arabic" w:hAnsi="Traditional Arabic" w:cs="Traditional Arabic"/>
                <w:color w:val="000000"/>
                <w:sz w:val="34"/>
                <w:szCs w:val="34"/>
                <w:rtl/>
              </w:rPr>
              <w:t xml:space="preserve"> الفضل زين الدين عبد الرحيم بن الحسين بن عبد الرحمن بن أبي بكر بن إبراهيم العراقي (</w:t>
            </w:r>
            <w:r w:rsidR="00007349" w:rsidRPr="004E7AF5">
              <w:rPr>
                <w:rFonts w:ascii="Traditional Arabic" w:hAnsi="Traditional Arabic" w:cs="Traditional Arabic" w:hint="cs"/>
                <w:color w:val="000000"/>
                <w:sz w:val="34"/>
                <w:szCs w:val="34"/>
                <w:rtl/>
              </w:rPr>
              <w:t>ت</w:t>
            </w:r>
            <w:r w:rsidR="00007349" w:rsidRPr="004E7AF5">
              <w:rPr>
                <w:rFonts w:ascii="Traditional Arabic" w:hAnsi="Traditional Arabic" w:cs="Traditional Arabic"/>
                <w:color w:val="000000"/>
                <w:sz w:val="34"/>
                <w:szCs w:val="34"/>
                <w:rtl/>
              </w:rPr>
              <w:t>: 806هـ)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15</w:t>
            </w:r>
          </w:p>
        </w:tc>
        <w:tc>
          <w:tcPr>
            <w:tcW w:w="7661" w:type="dxa"/>
          </w:tcPr>
          <w:p w:rsidR="00956CF7" w:rsidRPr="004E7AF5" w:rsidRDefault="00956CF7" w:rsidP="00007349">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الانتقاء</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فضائل</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الثلاثة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الأئمة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الفقهاء-</w:t>
            </w:r>
            <w:r w:rsidR="00007349" w:rsidRPr="004E7AF5">
              <w:rPr>
                <w:rFonts w:ascii="Traditional Arabic" w:hAnsi="Traditional Arabic" w:cs="Traditional Arabic"/>
                <w:color w:val="000000"/>
                <w:sz w:val="34"/>
                <w:szCs w:val="34"/>
                <w:rtl/>
              </w:rPr>
              <w:t xml:space="preserve"> </w:t>
            </w:r>
            <w:r w:rsidR="00007349" w:rsidRPr="004E7AF5">
              <w:rPr>
                <w:rFonts w:ascii="Traditional Arabic" w:hAnsi="Traditional Arabic" w:cs="Traditional Arabic" w:hint="cs"/>
                <w:color w:val="000000"/>
                <w:sz w:val="34"/>
                <w:szCs w:val="34"/>
                <w:rtl/>
              </w:rPr>
              <w:t>ل</w:t>
            </w:r>
            <w:r w:rsidR="00007349" w:rsidRPr="004E7AF5">
              <w:rPr>
                <w:rFonts w:ascii="Traditional Arabic" w:hAnsi="Traditional Arabic" w:cs="Traditional Arabic"/>
                <w:color w:val="000000"/>
                <w:sz w:val="34"/>
                <w:szCs w:val="34"/>
                <w:rtl/>
              </w:rPr>
              <w:t>أب</w:t>
            </w:r>
            <w:r w:rsidR="00007349" w:rsidRPr="004E7AF5">
              <w:rPr>
                <w:rFonts w:ascii="Traditional Arabic" w:hAnsi="Traditional Arabic" w:cs="Traditional Arabic" w:hint="cs"/>
                <w:color w:val="000000"/>
                <w:sz w:val="34"/>
                <w:szCs w:val="34"/>
                <w:rtl/>
              </w:rPr>
              <w:t>ي</w:t>
            </w:r>
            <w:r w:rsidR="00007349" w:rsidRPr="004E7AF5">
              <w:rPr>
                <w:rFonts w:ascii="Traditional Arabic" w:hAnsi="Traditional Arabic" w:cs="Traditional Arabic"/>
                <w:color w:val="000000"/>
                <w:sz w:val="34"/>
                <w:szCs w:val="34"/>
                <w:rtl/>
              </w:rPr>
              <w:t xml:space="preserve"> عمر يوسف بن عبد الله بن محمد بن عبد البر بن عاصم النمري القرطبي (</w:t>
            </w:r>
            <w:r w:rsidR="00007349" w:rsidRPr="004E7AF5">
              <w:rPr>
                <w:rFonts w:ascii="Traditional Arabic" w:hAnsi="Traditional Arabic" w:cs="Traditional Arabic" w:hint="cs"/>
                <w:color w:val="000000"/>
                <w:sz w:val="34"/>
                <w:szCs w:val="34"/>
                <w:rtl/>
              </w:rPr>
              <w:t>ت</w:t>
            </w:r>
            <w:r w:rsidR="00007349" w:rsidRPr="004E7AF5">
              <w:rPr>
                <w:rFonts w:ascii="Traditional Arabic" w:hAnsi="Traditional Arabic" w:cs="Traditional Arabic"/>
                <w:color w:val="000000"/>
                <w:sz w:val="34"/>
                <w:szCs w:val="34"/>
                <w:rtl/>
              </w:rPr>
              <w:t>: 463هـ)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lastRenderedPageBreak/>
              <w:t>16</w:t>
            </w:r>
          </w:p>
        </w:tc>
        <w:tc>
          <w:tcPr>
            <w:tcW w:w="7661" w:type="dxa"/>
          </w:tcPr>
          <w:p w:rsidR="00956CF7" w:rsidRPr="004E7AF5" w:rsidRDefault="00956CF7" w:rsidP="000F7F8E">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الأنوار</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الكاشفة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لما</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كتاب</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أضواء</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على</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السنة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من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الزلل</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والتضليل</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والمجازفة</w:t>
            </w:r>
            <w:r w:rsidR="000F7F8E" w:rsidRPr="004E7AF5">
              <w:rPr>
                <w:rFonts w:ascii="Traditional Arabic" w:hAnsi="Traditional Arabic" w:cs="Traditional Arabic" w:hint="cs"/>
                <w:sz w:val="34"/>
                <w:szCs w:val="34"/>
                <w:rtl/>
                <w:lang w:bidi="ar-QA"/>
              </w:rPr>
              <w:t xml:space="preserve"> </w:t>
            </w:r>
            <w:r w:rsidRPr="004E7AF5">
              <w:rPr>
                <w:rFonts w:ascii="Traditional Arabic" w:hAnsi="Traditional Arabic" w:cs="Traditional Arabic" w:hint="cs"/>
                <w:sz w:val="34"/>
                <w:szCs w:val="34"/>
                <w:rtl/>
                <w:lang w:bidi="ar-QA"/>
              </w:rPr>
              <w:t xml:space="preserve">- </w:t>
            </w:r>
            <w:r w:rsidR="00EB44D0" w:rsidRPr="004E7AF5">
              <w:rPr>
                <w:rFonts w:ascii="Traditional Arabic" w:hAnsi="Traditional Arabic" w:cs="Traditional Arabic"/>
                <w:color w:val="000000"/>
                <w:sz w:val="34"/>
                <w:szCs w:val="34"/>
                <w:rtl/>
              </w:rPr>
              <w:t>عبد الرحمن بن يحيى بن علي المعلمي اليماني (</w:t>
            </w:r>
            <w:r w:rsidR="000F7F8E" w:rsidRPr="004E7AF5">
              <w:rPr>
                <w:rFonts w:ascii="Traditional Arabic" w:hAnsi="Traditional Arabic" w:cs="Traditional Arabic" w:hint="cs"/>
                <w:color w:val="000000"/>
                <w:sz w:val="34"/>
                <w:szCs w:val="34"/>
                <w:rtl/>
              </w:rPr>
              <w:t>ت</w:t>
            </w:r>
            <w:r w:rsidR="00EB44D0" w:rsidRPr="004E7AF5">
              <w:rPr>
                <w:rFonts w:ascii="Traditional Arabic" w:hAnsi="Traditional Arabic" w:cs="Traditional Arabic"/>
                <w:color w:val="000000"/>
                <w:sz w:val="34"/>
                <w:szCs w:val="34"/>
                <w:rtl/>
              </w:rPr>
              <w:t>: 1386هـ)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17</w:t>
            </w:r>
          </w:p>
        </w:tc>
        <w:tc>
          <w:tcPr>
            <w:tcW w:w="7661" w:type="dxa"/>
          </w:tcPr>
          <w:p w:rsidR="00956CF7" w:rsidRPr="004E7AF5" w:rsidRDefault="00D95A83" w:rsidP="00D95A83">
            <w:pPr>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الباعث</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الحثيث</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شرح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اختصار</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علوم</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الحديث</w:t>
            </w:r>
            <w:r w:rsidR="00007349" w:rsidRPr="004E7AF5">
              <w:rPr>
                <w:rFonts w:ascii="Traditional Arabic" w:hAnsi="Traditional Arabic" w:cs="Traditional Arabic" w:hint="cs"/>
                <w:sz w:val="34"/>
                <w:szCs w:val="34"/>
                <w:rtl/>
                <w:lang w:bidi="ar-QA"/>
              </w:rPr>
              <w:t xml:space="preserve">- </w:t>
            </w:r>
            <w:r w:rsidRPr="004E7AF5">
              <w:rPr>
                <w:rFonts w:ascii="Traditional Arabic" w:hAnsi="Traditional Arabic" w:cs="Traditional Arabic" w:hint="cs"/>
                <w:sz w:val="34"/>
                <w:szCs w:val="34"/>
                <w:rtl/>
                <w:lang w:bidi="ar-QA"/>
              </w:rPr>
              <w:t>للحافظ</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عماد الدين ابن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كثير</w:t>
            </w:r>
            <w:r w:rsidRPr="004E7AF5">
              <w:rPr>
                <w:rFonts w:ascii="Traditional Arabic" w:hAnsi="Traditional Arabic" w:cs="Traditional Arabic"/>
                <w:sz w:val="34"/>
                <w:szCs w:val="34"/>
                <w:rtl/>
                <w:lang w:bidi="ar-QA"/>
              </w:rPr>
              <w:t>(</w:t>
            </w:r>
            <w:r w:rsidRPr="004E7AF5">
              <w:rPr>
                <w:rFonts w:ascii="Traditional Arabic" w:hAnsi="Traditional Arabic" w:cs="Traditional Arabic" w:hint="cs"/>
                <w:sz w:val="34"/>
                <w:szCs w:val="34"/>
                <w:rtl/>
                <w:lang w:bidi="ar-QA"/>
              </w:rPr>
              <w:t>ت:</w:t>
            </w:r>
            <w:r w:rsidRPr="004E7AF5">
              <w:rPr>
                <w:rFonts w:ascii="Traditional Arabic" w:hAnsi="Traditional Arabic" w:cs="Traditional Arabic"/>
                <w:sz w:val="34"/>
                <w:szCs w:val="34"/>
                <w:rtl/>
                <w:lang w:bidi="ar-QA"/>
              </w:rPr>
              <w:t>774</w:t>
            </w:r>
            <w:r w:rsidRPr="004E7AF5">
              <w:rPr>
                <w:rFonts w:ascii="Traditional Arabic" w:hAnsi="Traditional Arabic" w:cs="Traditional Arabic" w:hint="cs"/>
                <w:sz w:val="34"/>
                <w:szCs w:val="34"/>
                <w:rtl/>
                <w:lang w:bidi="ar-QA"/>
              </w:rPr>
              <w:t>هـ</w:t>
            </w:r>
            <w:r w:rsidRPr="004E7AF5">
              <w:rPr>
                <w:rFonts w:ascii="Traditional Arabic" w:hAnsi="Traditional Arabic" w:cs="Traditional Arabic"/>
                <w:sz w:val="34"/>
                <w:szCs w:val="34"/>
                <w:rtl/>
                <w:lang w:bidi="ar-QA"/>
              </w:rPr>
              <w:t xml:space="preserve">) </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18</w:t>
            </w:r>
          </w:p>
        </w:tc>
        <w:tc>
          <w:tcPr>
            <w:tcW w:w="7661" w:type="dxa"/>
          </w:tcPr>
          <w:p w:rsidR="00956CF7" w:rsidRPr="004E7AF5" w:rsidRDefault="00956CF7" w:rsidP="000F7F8E">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البحر</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المحيط</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أصول</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الفقه</w:t>
            </w:r>
            <w:r w:rsidRPr="004E7AF5">
              <w:rPr>
                <w:rFonts w:ascii="Traditional Arabic" w:hAnsi="Traditional Arabic" w:cs="Traditional Arabic"/>
                <w:sz w:val="34"/>
                <w:szCs w:val="34"/>
                <w:lang w:bidi="ar-QA"/>
              </w:rPr>
              <w:t xml:space="preserve">- </w:t>
            </w:r>
            <w:r w:rsidR="000F7F8E" w:rsidRPr="004E7AF5">
              <w:rPr>
                <w:rFonts w:ascii="Traditional Arabic" w:hAnsi="Traditional Arabic" w:cs="Traditional Arabic" w:hint="cs"/>
                <w:color w:val="000000"/>
                <w:sz w:val="34"/>
                <w:szCs w:val="34"/>
                <w:rtl/>
              </w:rPr>
              <w:t>ل</w:t>
            </w:r>
            <w:r w:rsidR="000F7F8E" w:rsidRPr="004E7AF5">
              <w:rPr>
                <w:rFonts w:ascii="Traditional Arabic" w:hAnsi="Traditional Arabic" w:cs="Traditional Arabic"/>
                <w:color w:val="000000"/>
                <w:sz w:val="34"/>
                <w:szCs w:val="34"/>
                <w:rtl/>
              </w:rPr>
              <w:t>أب</w:t>
            </w:r>
            <w:r w:rsidR="000F7F8E" w:rsidRPr="004E7AF5">
              <w:rPr>
                <w:rFonts w:ascii="Traditional Arabic" w:hAnsi="Traditional Arabic" w:cs="Traditional Arabic" w:hint="cs"/>
                <w:color w:val="000000"/>
                <w:sz w:val="34"/>
                <w:szCs w:val="34"/>
                <w:rtl/>
              </w:rPr>
              <w:t>ي</w:t>
            </w:r>
            <w:r w:rsidR="000F7F8E" w:rsidRPr="004E7AF5">
              <w:rPr>
                <w:rFonts w:ascii="Traditional Arabic" w:hAnsi="Traditional Arabic" w:cs="Traditional Arabic"/>
                <w:color w:val="000000"/>
                <w:sz w:val="34"/>
                <w:szCs w:val="34"/>
                <w:rtl/>
              </w:rPr>
              <w:t xml:space="preserve"> عبد الله بدر الدين محمد بن عبد الله بن بهادر الزركشي (</w:t>
            </w:r>
            <w:r w:rsidR="000F7F8E" w:rsidRPr="004E7AF5">
              <w:rPr>
                <w:rFonts w:ascii="Traditional Arabic" w:hAnsi="Traditional Arabic" w:cs="Traditional Arabic" w:hint="cs"/>
                <w:color w:val="000000"/>
                <w:sz w:val="34"/>
                <w:szCs w:val="34"/>
                <w:rtl/>
              </w:rPr>
              <w:t>ت</w:t>
            </w:r>
            <w:r w:rsidR="000F7F8E" w:rsidRPr="004E7AF5">
              <w:rPr>
                <w:rFonts w:ascii="Traditional Arabic" w:hAnsi="Traditional Arabic" w:cs="Traditional Arabic"/>
                <w:color w:val="000000"/>
                <w:sz w:val="34"/>
                <w:szCs w:val="34"/>
                <w:rtl/>
              </w:rPr>
              <w:t>: 794هـ)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19</w:t>
            </w:r>
          </w:p>
        </w:tc>
        <w:tc>
          <w:tcPr>
            <w:tcW w:w="7661" w:type="dxa"/>
          </w:tcPr>
          <w:p w:rsidR="00956CF7" w:rsidRPr="004E7AF5" w:rsidRDefault="00956CF7" w:rsidP="000F7F8E">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البرهان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أصول</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الفقه</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 </w:t>
            </w:r>
            <w:r w:rsidR="000F7F8E" w:rsidRPr="004E7AF5">
              <w:rPr>
                <w:rFonts w:ascii="Traditional Arabic" w:hAnsi="Traditional Arabic" w:cs="Traditional Arabic"/>
                <w:color w:val="000000"/>
                <w:sz w:val="34"/>
                <w:szCs w:val="34"/>
                <w:rtl/>
              </w:rPr>
              <w:t>عبد الملك بن عبد الله بن يوسف بن محمد الجويني، أبو المعالي، ركن الدين، الملقب بإمام الحرمين (</w:t>
            </w:r>
            <w:r w:rsidR="000F7F8E" w:rsidRPr="004E7AF5">
              <w:rPr>
                <w:rFonts w:ascii="Traditional Arabic" w:hAnsi="Traditional Arabic" w:cs="Traditional Arabic" w:hint="cs"/>
                <w:color w:val="000000"/>
                <w:sz w:val="34"/>
                <w:szCs w:val="34"/>
                <w:rtl/>
              </w:rPr>
              <w:t>ت</w:t>
            </w:r>
            <w:r w:rsidR="000F7F8E" w:rsidRPr="004E7AF5">
              <w:rPr>
                <w:rFonts w:ascii="Traditional Arabic" w:hAnsi="Traditional Arabic" w:cs="Traditional Arabic"/>
                <w:color w:val="000000"/>
                <w:sz w:val="34"/>
                <w:szCs w:val="34"/>
                <w:rtl/>
              </w:rPr>
              <w:t>: 478هـ)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20</w:t>
            </w:r>
          </w:p>
        </w:tc>
        <w:tc>
          <w:tcPr>
            <w:tcW w:w="7661" w:type="dxa"/>
          </w:tcPr>
          <w:p w:rsidR="00956CF7" w:rsidRPr="004E7AF5" w:rsidRDefault="00956CF7" w:rsidP="009C277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rPr>
            </w:pPr>
            <w:r w:rsidRPr="004E7AF5">
              <w:rPr>
                <w:rFonts w:ascii="Traditional Arabic" w:hAnsi="Traditional Arabic" w:cs="Traditional Arabic" w:hint="cs"/>
                <w:sz w:val="34"/>
                <w:szCs w:val="34"/>
                <w:rtl/>
                <w:lang w:bidi="ar-QA"/>
              </w:rPr>
              <w:t>بيان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المختصر</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شرح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مختصر</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ابن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الحاجب- </w:t>
            </w:r>
            <w:r w:rsidR="009C2772" w:rsidRPr="004E7AF5">
              <w:rPr>
                <w:rFonts w:ascii="Traditional Arabic" w:hAnsi="Traditional Arabic" w:cs="Traditional Arabic" w:hint="cs"/>
                <w:color w:val="000000"/>
                <w:sz w:val="34"/>
                <w:szCs w:val="34"/>
                <w:rtl/>
              </w:rPr>
              <w:t>ل</w:t>
            </w:r>
            <w:r w:rsidR="009C2772" w:rsidRPr="004E7AF5">
              <w:rPr>
                <w:rFonts w:ascii="Traditional Arabic" w:hAnsi="Traditional Arabic" w:cs="Traditional Arabic"/>
                <w:color w:val="000000"/>
                <w:sz w:val="34"/>
                <w:szCs w:val="34"/>
                <w:rtl/>
              </w:rPr>
              <w:t>أبي القاسم محمود بن عبد الرحمن بن أحمد بن محمد، أبو الثناء، شمس الدين الأصفهاني (</w:t>
            </w:r>
            <w:r w:rsidR="009C2772" w:rsidRPr="004E7AF5">
              <w:rPr>
                <w:rFonts w:ascii="Traditional Arabic" w:hAnsi="Traditional Arabic" w:cs="Traditional Arabic" w:hint="cs"/>
                <w:color w:val="000000"/>
                <w:sz w:val="34"/>
                <w:szCs w:val="34"/>
                <w:rtl/>
              </w:rPr>
              <w:t>ت</w:t>
            </w:r>
            <w:r w:rsidR="009C2772" w:rsidRPr="004E7AF5">
              <w:rPr>
                <w:rFonts w:ascii="Traditional Arabic" w:hAnsi="Traditional Arabic" w:cs="Traditional Arabic"/>
                <w:color w:val="000000"/>
                <w:sz w:val="34"/>
                <w:szCs w:val="34"/>
                <w:rtl/>
              </w:rPr>
              <w:t>: 749هـ)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21</w:t>
            </w:r>
          </w:p>
        </w:tc>
        <w:tc>
          <w:tcPr>
            <w:tcW w:w="7661" w:type="dxa"/>
          </w:tcPr>
          <w:p w:rsidR="00956CF7" w:rsidRPr="004E7AF5" w:rsidRDefault="00956CF7" w:rsidP="000F7F8E">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البيان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مذهب</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الإمام</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الشافعي</w:t>
            </w:r>
            <w:r w:rsidRPr="004E7AF5">
              <w:rPr>
                <w:rFonts w:ascii="Traditional Arabic" w:hAnsi="Traditional Arabic" w:cs="Traditional Arabic"/>
                <w:sz w:val="34"/>
                <w:szCs w:val="34"/>
                <w:rtl/>
                <w:lang w:bidi="ar-QA"/>
              </w:rPr>
              <w:t xml:space="preserve"> -</w:t>
            </w:r>
            <w:r w:rsidR="000F7F8E" w:rsidRPr="004E7AF5">
              <w:rPr>
                <w:rFonts w:ascii="Traditional Arabic" w:hAnsi="Traditional Arabic" w:cs="Traditional Arabic"/>
                <w:color w:val="000000"/>
                <w:sz w:val="34"/>
                <w:szCs w:val="34"/>
                <w:rtl/>
              </w:rPr>
              <w:t xml:space="preserve"> </w:t>
            </w:r>
            <w:r w:rsidR="000F7F8E" w:rsidRPr="004E7AF5">
              <w:rPr>
                <w:rFonts w:ascii="Traditional Arabic" w:hAnsi="Traditional Arabic" w:cs="Traditional Arabic" w:hint="cs"/>
                <w:color w:val="000000"/>
                <w:sz w:val="34"/>
                <w:szCs w:val="34"/>
                <w:rtl/>
              </w:rPr>
              <w:t>ل</w:t>
            </w:r>
            <w:r w:rsidR="000F7F8E" w:rsidRPr="004E7AF5">
              <w:rPr>
                <w:rFonts w:ascii="Traditional Arabic" w:hAnsi="Traditional Arabic" w:cs="Traditional Arabic"/>
                <w:color w:val="000000"/>
                <w:sz w:val="34"/>
                <w:szCs w:val="34"/>
                <w:rtl/>
              </w:rPr>
              <w:t>أب</w:t>
            </w:r>
            <w:r w:rsidR="000F7F8E" w:rsidRPr="004E7AF5">
              <w:rPr>
                <w:rFonts w:ascii="Traditional Arabic" w:hAnsi="Traditional Arabic" w:cs="Traditional Arabic" w:hint="cs"/>
                <w:color w:val="000000"/>
                <w:sz w:val="34"/>
                <w:szCs w:val="34"/>
                <w:rtl/>
              </w:rPr>
              <w:t>ي</w:t>
            </w:r>
            <w:r w:rsidR="000F7F8E" w:rsidRPr="004E7AF5">
              <w:rPr>
                <w:rFonts w:ascii="Traditional Arabic" w:hAnsi="Traditional Arabic" w:cs="Traditional Arabic"/>
                <w:color w:val="000000"/>
                <w:sz w:val="34"/>
                <w:szCs w:val="34"/>
                <w:rtl/>
              </w:rPr>
              <w:t xml:space="preserve"> الحسين يحيى بن أبي الخير بن سالم العمراني اليمني الشافعي (</w:t>
            </w:r>
            <w:r w:rsidR="000F7F8E" w:rsidRPr="004E7AF5">
              <w:rPr>
                <w:rFonts w:ascii="Traditional Arabic" w:hAnsi="Traditional Arabic" w:cs="Traditional Arabic" w:hint="cs"/>
                <w:color w:val="000000"/>
                <w:sz w:val="34"/>
                <w:szCs w:val="34"/>
                <w:rtl/>
              </w:rPr>
              <w:t>ت</w:t>
            </w:r>
            <w:r w:rsidR="000F7F8E" w:rsidRPr="004E7AF5">
              <w:rPr>
                <w:rFonts w:ascii="Traditional Arabic" w:hAnsi="Traditional Arabic" w:cs="Traditional Arabic"/>
                <w:color w:val="000000"/>
                <w:sz w:val="34"/>
                <w:szCs w:val="34"/>
                <w:rtl/>
              </w:rPr>
              <w:t>: 558هـ)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22</w:t>
            </w:r>
          </w:p>
        </w:tc>
        <w:tc>
          <w:tcPr>
            <w:tcW w:w="7661" w:type="dxa"/>
          </w:tcPr>
          <w:p w:rsidR="00956CF7" w:rsidRPr="004E7AF5" w:rsidRDefault="00956CF7" w:rsidP="000F7F8E">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تاج</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العروس- </w:t>
            </w:r>
            <w:r w:rsidR="000F7F8E" w:rsidRPr="004E7AF5">
              <w:rPr>
                <w:rFonts w:ascii="Traditional Arabic" w:hAnsi="Traditional Arabic" w:cs="Traditional Arabic"/>
                <w:color w:val="000000"/>
                <w:sz w:val="34"/>
                <w:szCs w:val="34"/>
                <w:rtl/>
              </w:rPr>
              <w:t>محمّد بن محمّد بن عبد الرزّاق الحسيني، أبو الفيض، الملقّب بمرتضى، الزَّبيدي (</w:t>
            </w:r>
            <w:r w:rsidR="000F7F8E" w:rsidRPr="004E7AF5">
              <w:rPr>
                <w:rFonts w:ascii="Traditional Arabic" w:hAnsi="Traditional Arabic" w:cs="Traditional Arabic" w:hint="cs"/>
                <w:color w:val="000000"/>
                <w:sz w:val="34"/>
                <w:szCs w:val="34"/>
                <w:rtl/>
              </w:rPr>
              <w:t>ت</w:t>
            </w:r>
            <w:r w:rsidR="000F7F8E" w:rsidRPr="004E7AF5">
              <w:rPr>
                <w:rFonts w:ascii="Traditional Arabic" w:hAnsi="Traditional Arabic" w:cs="Traditional Arabic"/>
                <w:color w:val="000000"/>
                <w:sz w:val="34"/>
                <w:szCs w:val="34"/>
                <w:rtl/>
              </w:rPr>
              <w:t>: 1205هـ)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23</w:t>
            </w:r>
          </w:p>
        </w:tc>
        <w:tc>
          <w:tcPr>
            <w:tcW w:w="7661" w:type="dxa"/>
          </w:tcPr>
          <w:p w:rsidR="00956CF7" w:rsidRPr="004E7AF5" w:rsidRDefault="00956CF7" w:rsidP="000F7F8E">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 xml:space="preserve">تاريخ بغداد- </w:t>
            </w:r>
            <w:r w:rsidR="000F7F8E" w:rsidRPr="004E7AF5">
              <w:rPr>
                <w:rFonts w:ascii="Traditional Arabic" w:hAnsi="Traditional Arabic" w:cs="Traditional Arabic"/>
                <w:color w:val="000000"/>
                <w:sz w:val="34"/>
                <w:szCs w:val="34"/>
                <w:rtl/>
              </w:rPr>
              <w:t>أبو بكر أحمد بن علي بن ثابت بن أحمد الخطيب البغدادي (</w:t>
            </w:r>
            <w:r w:rsidR="000F7F8E" w:rsidRPr="004E7AF5">
              <w:rPr>
                <w:rFonts w:ascii="Traditional Arabic" w:hAnsi="Traditional Arabic" w:cs="Traditional Arabic" w:hint="cs"/>
                <w:color w:val="000000"/>
                <w:sz w:val="34"/>
                <w:szCs w:val="34"/>
                <w:rtl/>
              </w:rPr>
              <w:t>ت</w:t>
            </w:r>
            <w:r w:rsidR="000F7F8E" w:rsidRPr="004E7AF5">
              <w:rPr>
                <w:rFonts w:ascii="Traditional Arabic" w:hAnsi="Traditional Arabic" w:cs="Traditional Arabic"/>
                <w:color w:val="000000"/>
                <w:sz w:val="34"/>
                <w:szCs w:val="34"/>
                <w:rtl/>
              </w:rPr>
              <w:t>: 463هـ)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24</w:t>
            </w:r>
          </w:p>
        </w:tc>
        <w:tc>
          <w:tcPr>
            <w:tcW w:w="7661" w:type="dxa"/>
          </w:tcPr>
          <w:p w:rsidR="00956CF7" w:rsidRPr="004E7AF5" w:rsidRDefault="00956CF7" w:rsidP="000F7F8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rPr>
            </w:pPr>
            <w:r w:rsidRPr="004E7AF5">
              <w:rPr>
                <w:rFonts w:ascii="Traditional Arabic" w:hAnsi="Traditional Arabic" w:cs="Traditional Arabic" w:hint="cs"/>
                <w:sz w:val="34"/>
                <w:szCs w:val="34"/>
                <w:rtl/>
                <w:lang w:bidi="ar-QA"/>
              </w:rPr>
              <w:t xml:space="preserve">التعريفات- </w:t>
            </w:r>
            <w:r w:rsidR="00D454FA" w:rsidRPr="004E7AF5">
              <w:rPr>
                <w:rFonts w:ascii="Traditional Arabic" w:hAnsi="Traditional Arabic" w:cs="Traditional Arabic"/>
                <w:color w:val="000000"/>
                <w:sz w:val="34"/>
                <w:szCs w:val="34"/>
                <w:rtl/>
              </w:rPr>
              <w:t>علي بن محمد بن علي الزين الشريف الجرجاني (</w:t>
            </w:r>
            <w:r w:rsidR="000F7F8E" w:rsidRPr="004E7AF5">
              <w:rPr>
                <w:rFonts w:ascii="Traditional Arabic" w:hAnsi="Traditional Arabic" w:cs="Traditional Arabic" w:hint="cs"/>
                <w:color w:val="000000"/>
                <w:sz w:val="34"/>
                <w:szCs w:val="34"/>
                <w:rtl/>
              </w:rPr>
              <w:t>ت</w:t>
            </w:r>
            <w:r w:rsidR="00D454FA" w:rsidRPr="004E7AF5">
              <w:rPr>
                <w:rFonts w:ascii="Traditional Arabic" w:hAnsi="Traditional Arabic" w:cs="Traditional Arabic"/>
                <w:color w:val="000000"/>
                <w:sz w:val="34"/>
                <w:szCs w:val="34"/>
                <w:rtl/>
              </w:rPr>
              <w:t>: 816هـ)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25</w:t>
            </w:r>
          </w:p>
        </w:tc>
        <w:tc>
          <w:tcPr>
            <w:tcW w:w="7661" w:type="dxa"/>
          </w:tcPr>
          <w:p w:rsidR="00956CF7" w:rsidRPr="004E7AF5" w:rsidRDefault="00956CF7" w:rsidP="003D6DB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تفسير</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ابن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كثير- </w:t>
            </w:r>
            <w:r w:rsidR="003D6DB6" w:rsidRPr="004E7AF5">
              <w:rPr>
                <w:rFonts w:ascii="Traditional Arabic" w:hAnsi="Traditional Arabic" w:cs="Traditional Arabic" w:hint="cs"/>
                <w:sz w:val="34"/>
                <w:szCs w:val="34"/>
                <w:rtl/>
                <w:lang w:bidi="ar-QA"/>
              </w:rPr>
              <w:t>ل</w:t>
            </w:r>
            <w:r w:rsidR="003D6DB6" w:rsidRPr="004E7AF5">
              <w:rPr>
                <w:rFonts w:ascii="Traditional Arabic" w:hAnsi="Traditional Arabic" w:cs="Traditional Arabic"/>
                <w:color w:val="000000"/>
                <w:sz w:val="34"/>
                <w:szCs w:val="34"/>
                <w:rtl/>
              </w:rPr>
              <w:t>أب</w:t>
            </w:r>
            <w:r w:rsidR="003D6DB6" w:rsidRPr="004E7AF5">
              <w:rPr>
                <w:rFonts w:ascii="Traditional Arabic" w:hAnsi="Traditional Arabic" w:cs="Traditional Arabic" w:hint="cs"/>
                <w:color w:val="000000"/>
                <w:sz w:val="34"/>
                <w:szCs w:val="34"/>
                <w:rtl/>
              </w:rPr>
              <w:t>ي</w:t>
            </w:r>
            <w:r w:rsidR="003D6DB6" w:rsidRPr="004E7AF5">
              <w:rPr>
                <w:rFonts w:ascii="Traditional Arabic" w:hAnsi="Traditional Arabic" w:cs="Traditional Arabic"/>
                <w:color w:val="000000"/>
                <w:sz w:val="34"/>
                <w:szCs w:val="34"/>
                <w:rtl/>
              </w:rPr>
              <w:t xml:space="preserve"> الفداء إسماعيل بن عمر بن كثير القرشي البصري ثم الدمشقي (</w:t>
            </w:r>
            <w:r w:rsidR="003D6DB6" w:rsidRPr="004E7AF5">
              <w:rPr>
                <w:rFonts w:ascii="Traditional Arabic" w:hAnsi="Traditional Arabic" w:cs="Traditional Arabic" w:hint="cs"/>
                <w:color w:val="000000"/>
                <w:sz w:val="34"/>
                <w:szCs w:val="34"/>
                <w:rtl/>
              </w:rPr>
              <w:t>ت</w:t>
            </w:r>
            <w:r w:rsidR="003D6DB6" w:rsidRPr="004E7AF5">
              <w:rPr>
                <w:rFonts w:ascii="Traditional Arabic" w:hAnsi="Traditional Arabic" w:cs="Traditional Arabic"/>
                <w:color w:val="000000"/>
                <w:sz w:val="34"/>
                <w:szCs w:val="34"/>
                <w:rtl/>
              </w:rPr>
              <w:t>: 774هـ)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26</w:t>
            </w:r>
          </w:p>
        </w:tc>
        <w:tc>
          <w:tcPr>
            <w:tcW w:w="7661" w:type="dxa"/>
          </w:tcPr>
          <w:p w:rsidR="00956CF7" w:rsidRPr="004E7AF5" w:rsidRDefault="007A0093" w:rsidP="000F7F8E">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الجامع</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لأحكام</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القرآن- للإِمام</w:t>
            </w:r>
            <w:r w:rsidRPr="004E7AF5">
              <w:rPr>
                <w:rFonts w:ascii="Traditional Arabic" w:hAnsi="Traditional Arabic" w:cs="Traditional Arabic"/>
                <w:sz w:val="34"/>
                <w:szCs w:val="34"/>
                <w:rtl/>
                <w:lang w:bidi="ar-QA"/>
              </w:rPr>
              <w:t xml:space="preserve"> </w:t>
            </w:r>
            <w:r w:rsidR="000F7F8E" w:rsidRPr="004E7AF5">
              <w:rPr>
                <w:rFonts w:ascii="Traditional Arabic" w:hAnsi="Traditional Arabic" w:cs="Traditional Arabic"/>
                <w:color w:val="000000"/>
                <w:sz w:val="34"/>
                <w:szCs w:val="34"/>
                <w:rtl/>
              </w:rPr>
              <w:t>أب</w:t>
            </w:r>
            <w:r w:rsidR="000F7F8E" w:rsidRPr="004E7AF5">
              <w:rPr>
                <w:rFonts w:ascii="Traditional Arabic" w:hAnsi="Traditional Arabic" w:cs="Traditional Arabic" w:hint="cs"/>
                <w:color w:val="000000"/>
                <w:sz w:val="34"/>
                <w:szCs w:val="34"/>
                <w:rtl/>
              </w:rPr>
              <w:t>ي</w:t>
            </w:r>
            <w:r w:rsidR="000F7F8E" w:rsidRPr="004E7AF5">
              <w:rPr>
                <w:rFonts w:ascii="Traditional Arabic" w:hAnsi="Traditional Arabic" w:cs="Traditional Arabic"/>
                <w:color w:val="000000"/>
                <w:sz w:val="34"/>
                <w:szCs w:val="34"/>
                <w:rtl/>
              </w:rPr>
              <w:t xml:space="preserve"> عبد الله محمد بن أحمد بن أبي بكر بن فرح الأنصاري الخزرجي شمس الدين القرطبي (</w:t>
            </w:r>
            <w:r w:rsidR="000F7F8E" w:rsidRPr="004E7AF5">
              <w:rPr>
                <w:rFonts w:ascii="Traditional Arabic" w:hAnsi="Traditional Arabic" w:cs="Traditional Arabic" w:hint="cs"/>
                <w:color w:val="000000"/>
                <w:sz w:val="34"/>
                <w:szCs w:val="34"/>
                <w:rtl/>
              </w:rPr>
              <w:t>ت</w:t>
            </w:r>
            <w:r w:rsidR="000F7F8E" w:rsidRPr="004E7AF5">
              <w:rPr>
                <w:rFonts w:ascii="Traditional Arabic" w:hAnsi="Traditional Arabic" w:cs="Traditional Arabic"/>
                <w:color w:val="000000"/>
                <w:sz w:val="34"/>
                <w:szCs w:val="34"/>
                <w:rtl/>
              </w:rPr>
              <w:t>: 671هـ)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27</w:t>
            </w:r>
          </w:p>
        </w:tc>
        <w:tc>
          <w:tcPr>
            <w:tcW w:w="7661" w:type="dxa"/>
          </w:tcPr>
          <w:p w:rsidR="00956CF7" w:rsidRPr="004E7AF5" w:rsidRDefault="00956CF7" w:rsidP="003D6DB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التقييد</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والإيضاح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شرح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مقدمة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ابن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الصلاح- </w:t>
            </w:r>
            <w:r w:rsidR="003D6DB6" w:rsidRPr="004E7AF5">
              <w:rPr>
                <w:rFonts w:ascii="Traditional Arabic" w:hAnsi="Traditional Arabic" w:cs="Traditional Arabic" w:hint="cs"/>
                <w:color w:val="000000"/>
                <w:sz w:val="34"/>
                <w:szCs w:val="34"/>
                <w:rtl/>
                <w:lang w:bidi="ar-QA"/>
              </w:rPr>
              <w:t>ل</w:t>
            </w:r>
            <w:r w:rsidR="003D6DB6" w:rsidRPr="004E7AF5">
              <w:rPr>
                <w:rFonts w:ascii="Traditional Arabic" w:hAnsi="Traditional Arabic" w:cs="Traditional Arabic"/>
                <w:color w:val="000000"/>
                <w:sz w:val="34"/>
                <w:szCs w:val="34"/>
                <w:rtl/>
              </w:rPr>
              <w:t>أب</w:t>
            </w:r>
            <w:r w:rsidR="003D6DB6" w:rsidRPr="004E7AF5">
              <w:rPr>
                <w:rFonts w:ascii="Traditional Arabic" w:hAnsi="Traditional Arabic" w:cs="Traditional Arabic" w:hint="cs"/>
                <w:color w:val="000000"/>
                <w:sz w:val="34"/>
                <w:szCs w:val="34"/>
                <w:rtl/>
              </w:rPr>
              <w:t>ي</w:t>
            </w:r>
            <w:r w:rsidR="003D6DB6" w:rsidRPr="004E7AF5">
              <w:rPr>
                <w:rFonts w:ascii="Traditional Arabic" w:hAnsi="Traditional Arabic" w:cs="Traditional Arabic"/>
                <w:color w:val="000000"/>
                <w:sz w:val="34"/>
                <w:szCs w:val="34"/>
                <w:rtl/>
              </w:rPr>
              <w:t xml:space="preserve"> الفضل زين الدين عبد الرحيم بن الحسين بن عبد الرحمن بن أبي بكر بن إبراهيم العراقي (</w:t>
            </w:r>
            <w:r w:rsidR="003D6DB6" w:rsidRPr="004E7AF5">
              <w:rPr>
                <w:rFonts w:ascii="Traditional Arabic" w:hAnsi="Traditional Arabic" w:cs="Traditional Arabic" w:hint="cs"/>
                <w:color w:val="000000"/>
                <w:sz w:val="34"/>
                <w:szCs w:val="34"/>
                <w:rtl/>
              </w:rPr>
              <w:t>ت</w:t>
            </w:r>
            <w:r w:rsidR="003D6DB6" w:rsidRPr="004E7AF5">
              <w:rPr>
                <w:rFonts w:ascii="Traditional Arabic" w:hAnsi="Traditional Arabic" w:cs="Traditional Arabic"/>
                <w:color w:val="000000"/>
                <w:sz w:val="34"/>
                <w:szCs w:val="34"/>
                <w:rtl/>
              </w:rPr>
              <w:t>: 806هـ)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28</w:t>
            </w:r>
          </w:p>
        </w:tc>
        <w:tc>
          <w:tcPr>
            <w:tcW w:w="7661" w:type="dxa"/>
          </w:tcPr>
          <w:p w:rsidR="00956CF7" w:rsidRPr="004E7AF5" w:rsidRDefault="00956CF7" w:rsidP="003D6DB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rPr>
            </w:pPr>
            <w:r w:rsidRPr="004E7AF5">
              <w:rPr>
                <w:rFonts w:ascii="Traditional Arabic" w:hAnsi="Traditional Arabic" w:cs="Traditional Arabic" w:hint="cs"/>
                <w:sz w:val="34"/>
                <w:szCs w:val="34"/>
                <w:rtl/>
                <w:lang w:bidi="ar-QA"/>
              </w:rPr>
              <w:t>التمهيد</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لما</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الموطأ</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من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المعاني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والأسانيد- </w:t>
            </w:r>
            <w:r w:rsidR="00D454FA" w:rsidRPr="004E7AF5">
              <w:rPr>
                <w:rFonts w:ascii="Traditional Arabic" w:hAnsi="Traditional Arabic" w:cs="Traditional Arabic" w:hint="cs"/>
                <w:color w:val="000000"/>
                <w:sz w:val="34"/>
                <w:szCs w:val="34"/>
                <w:rtl/>
                <w:lang w:bidi="ar-QA"/>
              </w:rPr>
              <w:t>ل</w:t>
            </w:r>
            <w:r w:rsidR="00D454FA" w:rsidRPr="004E7AF5">
              <w:rPr>
                <w:rFonts w:ascii="Traditional Arabic" w:hAnsi="Traditional Arabic" w:cs="Traditional Arabic"/>
                <w:color w:val="000000"/>
                <w:sz w:val="34"/>
                <w:szCs w:val="34"/>
                <w:rtl/>
              </w:rPr>
              <w:t>أب</w:t>
            </w:r>
            <w:r w:rsidR="00D454FA" w:rsidRPr="004E7AF5">
              <w:rPr>
                <w:rFonts w:ascii="Traditional Arabic" w:hAnsi="Traditional Arabic" w:cs="Traditional Arabic" w:hint="cs"/>
                <w:color w:val="000000"/>
                <w:sz w:val="34"/>
                <w:szCs w:val="34"/>
                <w:rtl/>
              </w:rPr>
              <w:t>ي</w:t>
            </w:r>
            <w:r w:rsidR="00D454FA" w:rsidRPr="004E7AF5">
              <w:rPr>
                <w:rFonts w:ascii="Traditional Arabic" w:hAnsi="Traditional Arabic" w:cs="Traditional Arabic"/>
                <w:color w:val="000000"/>
                <w:sz w:val="34"/>
                <w:szCs w:val="34"/>
                <w:rtl/>
              </w:rPr>
              <w:t xml:space="preserve"> عمر يوسف بن عبد الله بن محمد بن عبد البر بن عاصم النمري القرطبي (</w:t>
            </w:r>
            <w:r w:rsidR="003D6DB6" w:rsidRPr="004E7AF5">
              <w:rPr>
                <w:rFonts w:ascii="Traditional Arabic" w:hAnsi="Traditional Arabic" w:cs="Traditional Arabic" w:hint="cs"/>
                <w:color w:val="000000"/>
                <w:sz w:val="34"/>
                <w:szCs w:val="34"/>
                <w:rtl/>
              </w:rPr>
              <w:t>ت</w:t>
            </w:r>
            <w:r w:rsidR="00D454FA" w:rsidRPr="004E7AF5">
              <w:rPr>
                <w:rFonts w:ascii="Traditional Arabic" w:hAnsi="Traditional Arabic" w:cs="Traditional Arabic"/>
                <w:color w:val="000000"/>
                <w:sz w:val="34"/>
                <w:szCs w:val="34"/>
                <w:rtl/>
              </w:rPr>
              <w:t>: 463هـ)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29</w:t>
            </w:r>
          </w:p>
        </w:tc>
        <w:tc>
          <w:tcPr>
            <w:tcW w:w="7661" w:type="dxa"/>
          </w:tcPr>
          <w:p w:rsidR="00956CF7" w:rsidRPr="004E7AF5" w:rsidRDefault="00956CF7" w:rsidP="003D6DB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تهذيب</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اللغة-</w:t>
            </w:r>
            <w:r w:rsidR="00D454FA" w:rsidRPr="004E7AF5">
              <w:rPr>
                <w:rFonts w:ascii="Traditional Arabic" w:hAnsi="Traditional Arabic" w:cs="Traditional Arabic"/>
                <w:color w:val="000000"/>
                <w:sz w:val="34"/>
                <w:szCs w:val="34"/>
                <w:rtl/>
              </w:rPr>
              <w:t xml:space="preserve"> محمد بن أحمد بن الأزهري الهروي، أبو منصور (</w:t>
            </w:r>
            <w:r w:rsidR="003D6DB6" w:rsidRPr="004E7AF5">
              <w:rPr>
                <w:rFonts w:ascii="Traditional Arabic" w:hAnsi="Traditional Arabic" w:cs="Traditional Arabic" w:hint="cs"/>
                <w:color w:val="000000"/>
                <w:sz w:val="34"/>
                <w:szCs w:val="34"/>
                <w:rtl/>
              </w:rPr>
              <w:t>ت</w:t>
            </w:r>
            <w:r w:rsidR="00D454FA" w:rsidRPr="004E7AF5">
              <w:rPr>
                <w:rFonts w:ascii="Traditional Arabic" w:hAnsi="Traditional Arabic" w:cs="Traditional Arabic"/>
                <w:color w:val="000000"/>
                <w:sz w:val="34"/>
                <w:szCs w:val="34"/>
                <w:rtl/>
              </w:rPr>
              <w:t>: 370هـ)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lastRenderedPageBreak/>
              <w:t>30</w:t>
            </w:r>
          </w:p>
        </w:tc>
        <w:tc>
          <w:tcPr>
            <w:tcW w:w="7661" w:type="dxa"/>
          </w:tcPr>
          <w:p w:rsidR="00956CF7" w:rsidRPr="004E7AF5" w:rsidRDefault="00956CF7" w:rsidP="003D6DB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التوبيخ</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والتنبيه- </w:t>
            </w:r>
            <w:r w:rsidR="00D454FA" w:rsidRPr="004E7AF5">
              <w:rPr>
                <w:rFonts w:ascii="Traditional Arabic" w:hAnsi="Traditional Arabic" w:cs="Traditional Arabic"/>
                <w:color w:val="000000"/>
                <w:sz w:val="34"/>
                <w:szCs w:val="34"/>
                <w:rtl/>
              </w:rPr>
              <w:t>أبو محمد عبد الله بن محمد بن جعفر بن حيان الأنصاري المعروف بأبِي الشيخ الأصبهاني (</w:t>
            </w:r>
            <w:r w:rsidR="003D6DB6" w:rsidRPr="004E7AF5">
              <w:rPr>
                <w:rFonts w:ascii="Traditional Arabic" w:hAnsi="Traditional Arabic" w:cs="Traditional Arabic" w:hint="cs"/>
                <w:color w:val="000000"/>
                <w:sz w:val="34"/>
                <w:szCs w:val="34"/>
                <w:rtl/>
              </w:rPr>
              <w:t>ت</w:t>
            </w:r>
            <w:r w:rsidR="00D454FA" w:rsidRPr="004E7AF5">
              <w:rPr>
                <w:rFonts w:ascii="Traditional Arabic" w:hAnsi="Traditional Arabic" w:cs="Traditional Arabic"/>
                <w:color w:val="000000"/>
                <w:sz w:val="34"/>
                <w:szCs w:val="34"/>
                <w:rtl/>
              </w:rPr>
              <w:t>: 369هـ)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31</w:t>
            </w:r>
          </w:p>
        </w:tc>
        <w:tc>
          <w:tcPr>
            <w:tcW w:w="7661" w:type="dxa"/>
          </w:tcPr>
          <w:p w:rsidR="00956CF7" w:rsidRPr="004E7AF5" w:rsidRDefault="00956CF7" w:rsidP="003D6DB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التوضيح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لشرح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الجامع</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الصحيح- </w:t>
            </w:r>
            <w:r w:rsidR="00D454FA" w:rsidRPr="004E7AF5">
              <w:rPr>
                <w:rFonts w:ascii="Traditional Arabic" w:hAnsi="Traditional Arabic" w:cs="Traditional Arabic"/>
                <w:color w:val="000000"/>
                <w:sz w:val="34"/>
                <w:szCs w:val="34"/>
                <w:rtl/>
              </w:rPr>
              <w:t>ابن الملقن سراج الدين أبو حفص عمر بن علي بن أحمد الشافعي المصري (</w:t>
            </w:r>
            <w:r w:rsidR="003D6DB6" w:rsidRPr="004E7AF5">
              <w:rPr>
                <w:rFonts w:ascii="Traditional Arabic" w:hAnsi="Traditional Arabic" w:cs="Traditional Arabic" w:hint="cs"/>
                <w:color w:val="000000"/>
                <w:sz w:val="34"/>
                <w:szCs w:val="34"/>
                <w:rtl/>
              </w:rPr>
              <w:t>ت</w:t>
            </w:r>
            <w:r w:rsidR="00D454FA" w:rsidRPr="004E7AF5">
              <w:rPr>
                <w:rFonts w:ascii="Traditional Arabic" w:hAnsi="Traditional Arabic" w:cs="Traditional Arabic"/>
                <w:color w:val="000000"/>
                <w:sz w:val="34"/>
                <w:szCs w:val="34"/>
                <w:rtl/>
              </w:rPr>
              <w:t>: 804هـ)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32</w:t>
            </w:r>
          </w:p>
        </w:tc>
        <w:tc>
          <w:tcPr>
            <w:tcW w:w="7661" w:type="dxa"/>
          </w:tcPr>
          <w:p w:rsidR="00956CF7" w:rsidRPr="004E7AF5" w:rsidRDefault="00956CF7" w:rsidP="003D6DB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rPr>
            </w:pPr>
            <w:r w:rsidRPr="004E7AF5">
              <w:rPr>
                <w:rFonts w:ascii="Traditional Arabic" w:hAnsi="Traditional Arabic" w:cs="Traditional Arabic" w:hint="cs"/>
                <w:sz w:val="34"/>
                <w:szCs w:val="34"/>
                <w:rtl/>
                <w:lang w:bidi="ar-QA"/>
              </w:rPr>
              <w:t>التوقيف</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على</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مهمات</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التعاريف- </w:t>
            </w:r>
            <w:r w:rsidR="00D454FA" w:rsidRPr="004E7AF5">
              <w:rPr>
                <w:rFonts w:ascii="Traditional Arabic" w:hAnsi="Traditional Arabic" w:cs="Traditional Arabic"/>
                <w:color w:val="000000"/>
                <w:sz w:val="34"/>
                <w:szCs w:val="34"/>
                <w:rtl/>
              </w:rPr>
              <w:t>زين الدين محمد عبد الرؤوف بن تاج العارفين بن علي بن زين العابدين المناوي (</w:t>
            </w:r>
            <w:r w:rsidR="003D6DB6" w:rsidRPr="004E7AF5">
              <w:rPr>
                <w:rFonts w:ascii="Traditional Arabic" w:hAnsi="Traditional Arabic" w:cs="Traditional Arabic" w:hint="cs"/>
                <w:color w:val="000000"/>
                <w:sz w:val="34"/>
                <w:szCs w:val="34"/>
                <w:rtl/>
              </w:rPr>
              <w:t>ت</w:t>
            </w:r>
            <w:r w:rsidR="00D454FA" w:rsidRPr="004E7AF5">
              <w:rPr>
                <w:rFonts w:ascii="Traditional Arabic" w:hAnsi="Traditional Arabic" w:cs="Traditional Arabic"/>
                <w:color w:val="000000"/>
                <w:sz w:val="34"/>
                <w:szCs w:val="34"/>
                <w:rtl/>
              </w:rPr>
              <w:t>: 1031هـ)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33</w:t>
            </w:r>
          </w:p>
        </w:tc>
        <w:tc>
          <w:tcPr>
            <w:tcW w:w="7661" w:type="dxa"/>
          </w:tcPr>
          <w:p w:rsidR="00956CF7" w:rsidRPr="004E7AF5" w:rsidRDefault="00D95A83" w:rsidP="00D95A83">
            <w:pPr>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rPr>
            </w:pPr>
            <w:r w:rsidRPr="004E7AF5">
              <w:rPr>
                <w:rFonts w:ascii="Traditional Arabic" w:hAnsi="Traditional Arabic" w:cs="Traditional Arabic" w:hint="cs"/>
                <w:sz w:val="34"/>
                <w:szCs w:val="34"/>
                <w:rtl/>
                <w:lang w:bidi="ar-QA"/>
              </w:rPr>
              <w:t>جامع</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بيان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العالم</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وفضله- </w:t>
            </w:r>
            <w:r w:rsidR="000F7F8E" w:rsidRPr="004E7AF5">
              <w:rPr>
                <w:rFonts w:ascii="Traditional Arabic" w:hAnsi="Traditional Arabic" w:cs="Traditional Arabic" w:hint="cs"/>
                <w:color w:val="000000"/>
                <w:sz w:val="34"/>
                <w:szCs w:val="34"/>
                <w:rtl/>
                <w:lang w:bidi="ar-QA"/>
              </w:rPr>
              <w:t>ل</w:t>
            </w:r>
            <w:r w:rsidR="000F7F8E" w:rsidRPr="004E7AF5">
              <w:rPr>
                <w:rFonts w:ascii="Traditional Arabic" w:hAnsi="Traditional Arabic" w:cs="Traditional Arabic"/>
                <w:color w:val="000000"/>
                <w:sz w:val="34"/>
                <w:szCs w:val="34"/>
                <w:rtl/>
              </w:rPr>
              <w:t>أب</w:t>
            </w:r>
            <w:r w:rsidR="000F7F8E" w:rsidRPr="004E7AF5">
              <w:rPr>
                <w:rFonts w:ascii="Traditional Arabic" w:hAnsi="Traditional Arabic" w:cs="Traditional Arabic" w:hint="cs"/>
                <w:color w:val="000000"/>
                <w:sz w:val="34"/>
                <w:szCs w:val="34"/>
                <w:rtl/>
              </w:rPr>
              <w:t>ي</w:t>
            </w:r>
            <w:r w:rsidR="000F7F8E" w:rsidRPr="004E7AF5">
              <w:rPr>
                <w:rFonts w:ascii="Traditional Arabic" w:hAnsi="Traditional Arabic" w:cs="Traditional Arabic"/>
                <w:color w:val="000000"/>
                <w:sz w:val="34"/>
                <w:szCs w:val="34"/>
                <w:rtl/>
              </w:rPr>
              <w:t xml:space="preserve"> عمر يوسف بن عبد الله بن محمد بن عبد البر بن عاصم النمري القرطبي (</w:t>
            </w:r>
            <w:r w:rsidR="000F7F8E" w:rsidRPr="004E7AF5">
              <w:rPr>
                <w:rFonts w:ascii="Traditional Arabic" w:hAnsi="Traditional Arabic" w:cs="Traditional Arabic" w:hint="cs"/>
                <w:color w:val="000000"/>
                <w:sz w:val="34"/>
                <w:szCs w:val="34"/>
                <w:rtl/>
              </w:rPr>
              <w:t>ت</w:t>
            </w:r>
            <w:r w:rsidR="000F7F8E" w:rsidRPr="004E7AF5">
              <w:rPr>
                <w:rFonts w:ascii="Traditional Arabic" w:hAnsi="Traditional Arabic" w:cs="Traditional Arabic"/>
                <w:color w:val="000000"/>
                <w:sz w:val="34"/>
                <w:szCs w:val="34"/>
                <w:rtl/>
              </w:rPr>
              <w:t>: 463هـ)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34</w:t>
            </w:r>
          </w:p>
        </w:tc>
        <w:tc>
          <w:tcPr>
            <w:tcW w:w="7661" w:type="dxa"/>
          </w:tcPr>
          <w:p w:rsidR="00956CF7" w:rsidRPr="004E7AF5" w:rsidRDefault="00956CF7" w:rsidP="009C2772">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الجواب</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الصحيح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لمن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بدل</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دين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المسيح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لابن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تيمية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 </w:t>
            </w:r>
            <w:r w:rsidR="009C2772" w:rsidRPr="004E7AF5">
              <w:rPr>
                <w:rFonts w:ascii="Traditional Arabic" w:hAnsi="Traditional Arabic" w:cs="Traditional Arabic"/>
                <w:color w:val="000000"/>
                <w:sz w:val="34"/>
                <w:szCs w:val="34"/>
                <w:rtl/>
              </w:rPr>
              <w:t>تقي الدين أبو العباس أحمد بن عبد الحليم بن عبد السلام بن تيمية الحراني الحنبلي الدمشقي (</w:t>
            </w:r>
            <w:r w:rsidR="009C2772" w:rsidRPr="004E7AF5">
              <w:rPr>
                <w:rFonts w:ascii="Traditional Arabic" w:hAnsi="Traditional Arabic" w:cs="Traditional Arabic" w:hint="cs"/>
                <w:color w:val="000000"/>
                <w:sz w:val="34"/>
                <w:szCs w:val="34"/>
                <w:rtl/>
              </w:rPr>
              <w:t>ت</w:t>
            </w:r>
            <w:r w:rsidR="009C2772" w:rsidRPr="004E7AF5">
              <w:rPr>
                <w:rFonts w:ascii="Traditional Arabic" w:hAnsi="Traditional Arabic" w:cs="Traditional Arabic"/>
                <w:color w:val="000000"/>
                <w:sz w:val="34"/>
                <w:szCs w:val="34"/>
                <w:rtl/>
              </w:rPr>
              <w:t>: 728هـ)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35</w:t>
            </w:r>
          </w:p>
        </w:tc>
        <w:tc>
          <w:tcPr>
            <w:tcW w:w="7661" w:type="dxa"/>
          </w:tcPr>
          <w:p w:rsidR="00956CF7" w:rsidRPr="004E7AF5" w:rsidRDefault="00956CF7" w:rsidP="009C2772">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حاشية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السندي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على</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سنن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ابن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ماجه</w:t>
            </w:r>
            <w:r w:rsidR="00D454FA" w:rsidRPr="004E7AF5">
              <w:rPr>
                <w:rFonts w:ascii="Traditional Arabic" w:hAnsi="Traditional Arabic" w:cs="Traditional Arabic" w:hint="cs"/>
                <w:color w:val="000000"/>
                <w:sz w:val="34"/>
                <w:szCs w:val="34"/>
                <w:rtl/>
              </w:rPr>
              <w:t xml:space="preserve">- </w:t>
            </w:r>
            <w:r w:rsidR="00D454FA" w:rsidRPr="004E7AF5">
              <w:rPr>
                <w:rFonts w:ascii="Traditional Arabic" w:hAnsi="Traditional Arabic" w:cs="Traditional Arabic"/>
                <w:color w:val="000000"/>
                <w:sz w:val="34"/>
                <w:szCs w:val="34"/>
                <w:rtl/>
              </w:rPr>
              <w:t xml:space="preserve"> محمد بن عبد الهادي التتوي، أبو الحسن، نور الدين السندي (</w:t>
            </w:r>
            <w:r w:rsidR="009C2772" w:rsidRPr="004E7AF5">
              <w:rPr>
                <w:rFonts w:ascii="Traditional Arabic" w:hAnsi="Traditional Arabic" w:cs="Traditional Arabic" w:hint="cs"/>
                <w:color w:val="000000"/>
                <w:sz w:val="34"/>
                <w:szCs w:val="34"/>
                <w:rtl/>
              </w:rPr>
              <w:t>ت</w:t>
            </w:r>
            <w:r w:rsidR="00D454FA" w:rsidRPr="004E7AF5">
              <w:rPr>
                <w:rFonts w:ascii="Traditional Arabic" w:hAnsi="Traditional Arabic" w:cs="Traditional Arabic"/>
                <w:color w:val="000000"/>
                <w:sz w:val="34"/>
                <w:szCs w:val="34"/>
                <w:rtl/>
              </w:rPr>
              <w:t>: 1138هـ)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36</w:t>
            </w:r>
          </w:p>
        </w:tc>
        <w:tc>
          <w:tcPr>
            <w:tcW w:w="7661" w:type="dxa"/>
          </w:tcPr>
          <w:p w:rsidR="00956CF7" w:rsidRPr="004E7AF5" w:rsidRDefault="00956CF7" w:rsidP="00510E2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rPr>
            </w:pPr>
            <w:r w:rsidRPr="004E7AF5">
              <w:rPr>
                <w:rFonts w:ascii="Traditional Arabic" w:hAnsi="Traditional Arabic" w:cs="Traditional Arabic" w:hint="cs"/>
                <w:sz w:val="34"/>
                <w:szCs w:val="34"/>
                <w:rtl/>
                <w:lang w:bidi="ar-QA"/>
              </w:rPr>
              <w:t>خبر</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الواحد</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وحجيته- </w:t>
            </w:r>
            <w:r w:rsidR="00D454FA" w:rsidRPr="004E7AF5">
              <w:rPr>
                <w:rFonts w:ascii="Traditional Arabic" w:hAnsi="Traditional Arabic" w:cs="Traditional Arabic"/>
                <w:color w:val="000000"/>
                <w:sz w:val="34"/>
                <w:szCs w:val="34"/>
                <w:rtl/>
              </w:rPr>
              <w:t>أحمد بن محمود بن عبد الوهاب الشنقيطي</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37</w:t>
            </w:r>
          </w:p>
        </w:tc>
        <w:tc>
          <w:tcPr>
            <w:tcW w:w="7661" w:type="dxa"/>
          </w:tcPr>
          <w:p w:rsidR="00956CF7" w:rsidRPr="004E7AF5" w:rsidRDefault="00956CF7" w:rsidP="009C277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rPr>
            </w:pPr>
            <w:r w:rsidRPr="004E7AF5">
              <w:rPr>
                <w:rFonts w:ascii="Traditional Arabic" w:hAnsi="Traditional Arabic" w:cs="Traditional Arabic" w:hint="cs"/>
                <w:sz w:val="34"/>
                <w:szCs w:val="34"/>
                <w:rtl/>
                <w:lang w:bidi="ar-QA"/>
              </w:rPr>
              <w:t>الدر</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المصون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علوم</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الكتاب</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المكنون</w:t>
            </w:r>
            <w:r w:rsidRPr="004E7AF5">
              <w:rPr>
                <w:rFonts w:ascii="Traditional Arabic" w:hAnsi="Traditional Arabic" w:cs="Traditional Arabic"/>
                <w:sz w:val="34"/>
                <w:szCs w:val="34"/>
                <w:rtl/>
                <w:lang w:bidi="ar-QA"/>
              </w:rPr>
              <w:t xml:space="preserve"> -</w:t>
            </w:r>
            <w:r w:rsidR="00D454FA" w:rsidRPr="004E7AF5">
              <w:rPr>
                <w:rFonts w:ascii="Traditional Arabic" w:hAnsi="Traditional Arabic" w:cs="Traditional Arabic"/>
                <w:color w:val="000000"/>
                <w:sz w:val="34"/>
                <w:szCs w:val="34"/>
                <w:rtl/>
              </w:rPr>
              <w:t xml:space="preserve"> أبو العباس، شهاب الدين، أحمد بن يوسف بن عبد الدائم المعروف بالسمين الحلبي (</w:t>
            </w:r>
            <w:r w:rsidR="009C2772" w:rsidRPr="004E7AF5">
              <w:rPr>
                <w:rFonts w:ascii="Traditional Arabic" w:hAnsi="Traditional Arabic" w:cs="Traditional Arabic" w:hint="cs"/>
                <w:color w:val="000000"/>
                <w:sz w:val="34"/>
                <w:szCs w:val="34"/>
                <w:rtl/>
              </w:rPr>
              <w:t>ت</w:t>
            </w:r>
            <w:r w:rsidR="00D454FA" w:rsidRPr="004E7AF5">
              <w:rPr>
                <w:rFonts w:ascii="Traditional Arabic" w:hAnsi="Traditional Arabic" w:cs="Traditional Arabic"/>
                <w:color w:val="000000"/>
                <w:sz w:val="34"/>
                <w:szCs w:val="34"/>
                <w:rtl/>
              </w:rPr>
              <w:t>: 756هـ)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38</w:t>
            </w:r>
          </w:p>
        </w:tc>
        <w:tc>
          <w:tcPr>
            <w:tcW w:w="7661" w:type="dxa"/>
          </w:tcPr>
          <w:p w:rsidR="00956CF7" w:rsidRPr="004E7AF5" w:rsidRDefault="00956CF7" w:rsidP="009C2772">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 xml:space="preserve">الرسالة- </w:t>
            </w:r>
            <w:r w:rsidR="003D6DB6" w:rsidRPr="004E7AF5">
              <w:rPr>
                <w:rFonts w:ascii="Traditional Arabic" w:hAnsi="Traditional Arabic" w:cs="Traditional Arabic" w:hint="cs"/>
                <w:sz w:val="34"/>
                <w:szCs w:val="34"/>
                <w:rtl/>
                <w:lang w:bidi="ar-QA"/>
              </w:rPr>
              <w:t xml:space="preserve">الإمام </w:t>
            </w:r>
            <w:r w:rsidR="003D6DB6" w:rsidRPr="004E7AF5">
              <w:rPr>
                <w:rFonts w:ascii="Traditional Arabic" w:hAnsi="Traditional Arabic" w:cs="Traditional Arabic"/>
                <w:color w:val="000000"/>
                <w:sz w:val="34"/>
                <w:szCs w:val="34"/>
                <w:rtl/>
              </w:rPr>
              <w:t>الشافعي أبو عبد الله محمد بن إدريس بن العباس بن عثمان بن شافع بن عبد المطلب بن عبد مناف المطلبي القرشي المكي (</w:t>
            </w:r>
            <w:r w:rsidR="009C2772" w:rsidRPr="004E7AF5">
              <w:rPr>
                <w:rFonts w:ascii="Traditional Arabic" w:hAnsi="Traditional Arabic" w:cs="Traditional Arabic" w:hint="cs"/>
                <w:color w:val="000000"/>
                <w:sz w:val="34"/>
                <w:szCs w:val="34"/>
                <w:rtl/>
              </w:rPr>
              <w:t>ت</w:t>
            </w:r>
            <w:r w:rsidR="003D6DB6" w:rsidRPr="004E7AF5">
              <w:rPr>
                <w:rFonts w:ascii="Traditional Arabic" w:hAnsi="Traditional Arabic" w:cs="Traditional Arabic"/>
                <w:color w:val="000000"/>
                <w:sz w:val="34"/>
                <w:szCs w:val="34"/>
                <w:rtl/>
              </w:rPr>
              <w:t>: 204هـ)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39</w:t>
            </w:r>
          </w:p>
        </w:tc>
        <w:tc>
          <w:tcPr>
            <w:tcW w:w="7661" w:type="dxa"/>
          </w:tcPr>
          <w:p w:rsidR="00956CF7" w:rsidRPr="004E7AF5" w:rsidRDefault="003D6DB6" w:rsidP="003D6DB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color w:val="000000"/>
                <w:sz w:val="34"/>
                <w:szCs w:val="34"/>
                <w:rtl/>
              </w:rPr>
              <w:t xml:space="preserve">المُعْجَمُ الكَبِير </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ل</w:t>
            </w:r>
            <w:r w:rsidRPr="004E7AF5">
              <w:rPr>
                <w:rFonts w:ascii="Traditional Arabic" w:hAnsi="Traditional Arabic" w:cs="Traditional Arabic"/>
                <w:color w:val="000000"/>
                <w:sz w:val="34"/>
                <w:szCs w:val="34"/>
                <w:rtl/>
              </w:rPr>
              <w:t>أب</w:t>
            </w:r>
            <w:r w:rsidRPr="004E7AF5">
              <w:rPr>
                <w:rFonts w:ascii="Traditional Arabic" w:hAnsi="Traditional Arabic" w:cs="Traditional Arabic" w:hint="cs"/>
                <w:color w:val="000000"/>
                <w:sz w:val="34"/>
                <w:szCs w:val="34"/>
                <w:rtl/>
              </w:rPr>
              <w:t>ي</w:t>
            </w:r>
            <w:r w:rsidRPr="004E7AF5">
              <w:rPr>
                <w:rFonts w:ascii="Traditional Arabic" w:hAnsi="Traditional Arabic" w:cs="Traditional Arabic"/>
                <w:color w:val="000000"/>
                <w:sz w:val="34"/>
                <w:szCs w:val="34"/>
                <w:rtl/>
              </w:rPr>
              <w:t xml:space="preserve"> القاسم سليمان بن أحمد بن أيوب بن مطير الطبراني (</w:t>
            </w:r>
            <w:r w:rsidRPr="004E7AF5">
              <w:rPr>
                <w:rFonts w:ascii="Traditional Arabic" w:hAnsi="Traditional Arabic" w:cs="Traditional Arabic" w:hint="cs"/>
                <w:color w:val="000000"/>
                <w:sz w:val="34"/>
                <w:szCs w:val="34"/>
                <w:rtl/>
              </w:rPr>
              <w:t>ت</w:t>
            </w:r>
            <w:r w:rsidRPr="004E7AF5">
              <w:rPr>
                <w:rFonts w:ascii="Traditional Arabic" w:hAnsi="Traditional Arabic" w:cs="Traditional Arabic"/>
                <w:color w:val="000000"/>
                <w:sz w:val="34"/>
                <w:szCs w:val="34"/>
                <w:rtl/>
              </w:rPr>
              <w:t>: 360هـ)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40</w:t>
            </w:r>
          </w:p>
        </w:tc>
        <w:tc>
          <w:tcPr>
            <w:tcW w:w="7661" w:type="dxa"/>
          </w:tcPr>
          <w:p w:rsidR="00956CF7" w:rsidRPr="004E7AF5" w:rsidRDefault="00956CF7" w:rsidP="009C2772">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السنة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والتشريع -</w:t>
            </w:r>
            <w:r w:rsidRPr="004E7AF5">
              <w:rPr>
                <w:rFonts w:ascii="Traditional Arabic" w:hAnsi="Traditional Arabic" w:cs="Traditional Arabic"/>
                <w:sz w:val="34"/>
                <w:szCs w:val="34"/>
                <w:rtl/>
                <w:lang w:bidi="ar-QA"/>
              </w:rPr>
              <w:t xml:space="preserve"> </w:t>
            </w:r>
            <w:r w:rsidR="009C2772" w:rsidRPr="004E7AF5">
              <w:rPr>
                <w:rFonts w:ascii="Traditional Arabic" w:hAnsi="Traditional Arabic" w:cs="Traditional Arabic"/>
                <w:color w:val="000000"/>
                <w:sz w:val="34"/>
                <w:szCs w:val="34"/>
                <w:rtl/>
              </w:rPr>
              <w:t>موسى شاهين لاشين (</w:t>
            </w:r>
            <w:r w:rsidR="009C2772" w:rsidRPr="004E7AF5">
              <w:rPr>
                <w:rFonts w:ascii="Traditional Arabic" w:hAnsi="Traditional Arabic" w:cs="Traditional Arabic" w:hint="cs"/>
                <w:color w:val="000000"/>
                <w:sz w:val="34"/>
                <w:szCs w:val="34"/>
                <w:rtl/>
              </w:rPr>
              <w:t>ت</w:t>
            </w:r>
            <w:r w:rsidR="009C2772" w:rsidRPr="004E7AF5">
              <w:rPr>
                <w:rFonts w:ascii="Traditional Arabic" w:hAnsi="Traditional Arabic" w:cs="Traditional Arabic"/>
                <w:color w:val="000000"/>
                <w:sz w:val="34"/>
                <w:szCs w:val="34"/>
                <w:rtl/>
              </w:rPr>
              <w:t>: 1430هـ)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41</w:t>
            </w:r>
          </w:p>
        </w:tc>
        <w:tc>
          <w:tcPr>
            <w:tcW w:w="7661" w:type="dxa"/>
          </w:tcPr>
          <w:p w:rsidR="00956CF7" w:rsidRPr="004E7AF5" w:rsidRDefault="007A0093" w:rsidP="009C2772">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السنة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ومكانتها</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التشريع</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الإسلامي- </w:t>
            </w:r>
            <w:r w:rsidR="009C2772" w:rsidRPr="004E7AF5">
              <w:rPr>
                <w:rFonts w:ascii="Traditional Arabic" w:hAnsi="Traditional Arabic" w:cs="Traditional Arabic"/>
                <w:color w:val="000000"/>
                <w:sz w:val="34"/>
                <w:szCs w:val="34"/>
                <w:rtl/>
              </w:rPr>
              <w:t>مصطفى بن حسني السباعي (</w:t>
            </w:r>
            <w:r w:rsidR="009C2772" w:rsidRPr="004E7AF5">
              <w:rPr>
                <w:rFonts w:ascii="Traditional Arabic" w:hAnsi="Traditional Arabic" w:cs="Traditional Arabic" w:hint="cs"/>
                <w:color w:val="000000"/>
                <w:sz w:val="34"/>
                <w:szCs w:val="34"/>
                <w:rtl/>
              </w:rPr>
              <w:t>ت</w:t>
            </w:r>
            <w:r w:rsidR="009C2772" w:rsidRPr="004E7AF5">
              <w:rPr>
                <w:rFonts w:ascii="Traditional Arabic" w:hAnsi="Traditional Arabic" w:cs="Traditional Arabic"/>
                <w:color w:val="000000"/>
                <w:sz w:val="34"/>
                <w:szCs w:val="34"/>
                <w:rtl/>
              </w:rPr>
              <w:t>: 1384هـ)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42</w:t>
            </w:r>
          </w:p>
        </w:tc>
        <w:tc>
          <w:tcPr>
            <w:tcW w:w="7661" w:type="dxa"/>
          </w:tcPr>
          <w:p w:rsidR="00956CF7" w:rsidRPr="004E7AF5" w:rsidRDefault="00956CF7" w:rsidP="003D6DB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سنن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ابن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ماجه- </w:t>
            </w:r>
            <w:r w:rsidR="003D6DB6" w:rsidRPr="004E7AF5">
              <w:rPr>
                <w:rFonts w:ascii="Traditional Arabic" w:hAnsi="Traditional Arabic" w:cs="Traditional Arabic" w:hint="cs"/>
                <w:color w:val="000000"/>
                <w:sz w:val="34"/>
                <w:szCs w:val="34"/>
                <w:rtl/>
              </w:rPr>
              <w:t>ل</w:t>
            </w:r>
            <w:r w:rsidR="003D6DB6" w:rsidRPr="004E7AF5">
              <w:rPr>
                <w:rFonts w:ascii="Traditional Arabic" w:hAnsi="Traditional Arabic" w:cs="Traditional Arabic"/>
                <w:color w:val="000000"/>
                <w:sz w:val="34"/>
                <w:szCs w:val="34"/>
                <w:rtl/>
              </w:rPr>
              <w:t>أب</w:t>
            </w:r>
            <w:r w:rsidR="003D6DB6" w:rsidRPr="004E7AF5">
              <w:rPr>
                <w:rFonts w:ascii="Traditional Arabic" w:hAnsi="Traditional Arabic" w:cs="Traditional Arabic" w:hint="cs"/>
                <w:color w:val="000000"/>
                <w:sz w:val="34"/>
                <w:szCs w:val="34"/>
                <w:rtl/>
              </w:rPr>
              <w:t>ي</w:t>
            </w:r>
            <w:r w:rsidR="003D6DB6" w:rsidRPr="004E7AF5">
              <w:rPr>
                <w:rFonts w:ascii="Traditional Arabic" w:hAnsi="Traditional Arabic" w:cs="Traditional Arabic"/>
                <w:color w:val="000000"/>
                <w:sz w:val="34"/>
                <w:szCs w:val="34"/>
                <w:rtl/>
              </w:rPr>
              <w:t xml:space="preserve"> عبد الله محمد بن يزيد القزويني (</w:t>
            </w:r>
            <w:r w:rsidR="003D6DB6" w:rsidRPr="004E7AF5">
              <w:rPr>
                <w:rFonts w:ascii="Traditional Arabic" w:hAnsi="Traditional Arabic" w:cs="Traditional Arabic" w:hint="cs"/>
                <w:color w:val="000000"/>
                <w:sz w:val="34"/>
                <w:szCs w:val="34"/>
                <w:rtl/>
              </w:rPr>
              <w:t>ت</w:t>
            </w:r>
            <w:r w:rsidR="003D6DB6" w:rsidRPr="004E7AF5">
              <w:rPr>
                <w:rFonts w:ascii="Traditional Arabic" w:hAnsi="Traditional Arabic" w:cs="Traditional Arabic"/>
                <w:color w:val="000000"/>
                <w:sz w:val="34"/>
                <w:szCs w:val="34"/>
                <w:rtl/>
              </w:rPr>
              <w:t>: 273هـ)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43</w:t>
            </w:r>
          </w:p>
        </w:tc>
        <w:tc>
          <w:tcPr>
            <w:tcW w:w="7661" w:type="dxa"/>
          </w:tcPr>
          <w:p w:rsidR="00956CF7" w:rsidRPr="004E7AF5" w:rsidRDefault="00956CF7" w:rsidP="003D6DB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 xml:space="preserve">سنن أبي داود- </w:t>
            </w:r>
            <w:r w:rsidR="003D6DB6" w:rsidRPr="004E7AF5">
              <w:rPr>
                <w:rFonts w:ascii="Traditional Arabic" w:hAnsi="Traditional Arabic" w:cs="Traditional Arabic" w:hint="cs"/>
                <w:sz w:val="34"/>
                <w:szCs w:val="34"/>
                <w:rtl/>
                <w:lang w:bidi="ar-QA"/>
              </w:rPr>
              <w:t>ل</w:t>
            </w:r>
            <w:r w:rsidR="003D6DB6" w:rsidRPr="004E7AF5">
              <w:rPr>
                <w:rFonts w:ascii="Traditional Arabic" w:hAnsi="Traditional Arabic" w:cs="Traditional Arabic"/>
                <w:color w:val="000000"/>
                <w:sz w:val="34"/>
                <w:szCs w:val="34"/>
                <w:rtl/>
              </w:rPr>
              <w:t>أب</w:t>
            </w:r>
            <w:r w:rsidR="003D6DB6" w:rsidRPr="004E7AF5">
              <w:rPr>
                <w:rFonts w:ascii="Traditional Arabic" w:hAnsi="Traditional Arabic" w:cs="Traditional Arabic" w:hint="cs"/>
                <w:color w:val="000000"/>
                <w:sz w:val="34"/>
                <w:szCs w:val="34"/>
                <w:rtl/>
              </w:rPr>
              <w:t>ي</w:t>
            </w:r>
            <w:r w:rsidR="003D6DB6" w:rsidRPr="004E7AF5">
              <w:rPr>
                <w:rFonts w:ascii="Traditional Arabic" w:hAnsi="Traditional Arabic" w:cs="Traditional Arabic"/>
                <w:color w:val="000000"/>
                <w:sz w:val="34"/>
                <w:szCs w:val="34"/>
                <w:rtl/>
              </w:rPr>
              <w:t xml:space="preserve"> داود سليمان بن الأشعث بن إسحاق السَِّجِسْتاني (</w:t>
            </w:r>
            <w:r w:rsidR="003D6DB6" w:rsidRPr="004E7AF5">
              <w:rPr>
                <w:rFonts w:ascii="Traditional Arabic" w:hAnsi="Traditional Arabic" w:cs="Traditional Arabic" w:hint="cs"/>
                <w:color w:val="000000"/>
                <w:sz w:val="34"/>
                <w:szCs w:val="34"/>
                <w:rtl/>
              </w:rPr>
              <w:t>ت</w:t>
            </w:r>
            <w:r w:rsidR="003D6DB6" w:rsidRPr="004E7AF5">
              <w:rPr>
                <w:rFonts w:ascii="Traditional Arabic" w:hAnsi="Traditional Arabic" w:cs="Traditional Arabic"/>
                <w:color w:val="000000"/>
                <w:sz w:val="34"/>
                <w:szCs w:val="34"/>
                <w:rtl/>
              </w:rPr>
              <w:t>: 275هـ)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44</w:t>
            </w:r>
          </w:p>
        </w:tc>
        <w:tc>
          <w:tcPr>
            <w:tcW w:w="7661" w:type="dxa"/>
          </w:tcPr>
          <w:p w:rsidR="00956CF7" w:rsidRPr="004E7AF5" w:rsidRDefault="00956CF7" w:rsidP="003D6DB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rPr>
            </w:pPr>
            <w:r w:rsidRPr="004E7AF5">
              <w:rPr>
                <w:rFonts w:ascii="Traditional Arabic" w:hAnsi="Traditional Arabic" w:cs="Traditional Arabic" w:hint="cs"/>
                <w:sz w:val="34"/>
                <w:szCs w:val="34"/>
                <w:rtl/>
                <w:lang w:bidi="ar-QA"/>
              </w:rPr>
              <w:t xml:space="preserve">سنن الترمذي- </w:t>
            </w:r>
            <w:r w:rsidR="00D454FA" w:rsidRPr="004E7AF5">
              <w:rPr>
                <w:rFonts w:ascii="Traditional Arabic" w:hAnsi="Traditional Arabic" w:cs="Traditional Arabic"/>
                <w:color w:val="000000"/>
                <w:sz w:val="34"/>
                <w:szCs w:val="34"/>
                <w:rtl/>
              </w:rPr>
              <w:t>محمد بن عيسى بن سَوْرة الترمذي، أبو عيسى (</w:t>
            </w:r>
            <w:r w:rsidR="003D6DB6" w:rsidRPr="004E7AF5">
              <w:rPr>
                <w:rFonts w:ascii="Traditional Arabic" w:hAnsi="Traditional Arabic" w:cs="Traditional Arabic" w:hint="cs"/>
                <w:color w:val="000000"/>
                <w:sz w:val="34"/>
                <w:szCs w:val="34"/>
                <w:rtl/>
              </w:rPr>
              <w:t>ت</w:t>
            </w:r>
            <w:r w:rsidR="00D454FA" w:rsidRPr="004E7AF5">
              <w:rPr>
                <w:rFonts w:ascii="Traditional Arabic" w:hAnsi="Traditional Arabic" w:cs="Traditional Arabic"/>
                <w:color w:val="000000"/>
                <w:sz w:val="34"/>
                <w:szCs w:val="34"/>
                <w:rtl/>
              </w:rPr>
              <w:t>: 279هـ)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45</w:t>
            </w:r>
          </w:p>
        </w:tc>
        <w:tc>
          <w:tcPr>
            <w:tcW w:w="7661" w:type="dxa"/>
          </w:tcPr>
          <w:p w:rsidR="00956CF7" w:rsidRPr="004E7AF5" w:rsidRDefault="00956CF7" w:rsidP="003D6DB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شرح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الزركشي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على</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مختصر</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الخرقي- </w:t>
            </w:r>
            <w:r w:rsidR="00D454FA" w:rsidRPr="004E7AF5">
              <w:rPr>
                <w:rFonts w:ascii="Traditional Arabic" w:hAnsi="Traditional Arabic" w:cs="Traditional Arabic"/>
                <w:color w:val="000000"/>
                <w:sz w:val="34"/>
                <w:szCs w:val="34"/>
                <w:rtl/>
              </w:rPr>
              <w:t xml:space="preserve">شمس الدين محمد بن عبد الله الزركشي المصري </w:t>
            </w:r>
            <w:r w:rsidR="00D454FA" w:rsidRPr="004E7AF5">
              <w:rPr>
                <w:rFonts w:ascii="Traditional Arabic" w:hAnsi="Traditional Arabic" w:cs="Traditional Arabic"/>
                <w:color w:val="000000"/>
                <w:sz w:val="34"/>
                <w:szCs w:val="34"/>
                <w:rtl/>
              </w:rPr>
              <w:lastRenderedPageBreak/>
              <w:t>الحنبلي (</w:t>
            </w:r>
            <w:r w:rsidR="003D6DB6" w:rsidRPr="004E7AF5">
              <w:rPr>
                <w:rFonts w:ascii="Traditional Arabic" w:hAnsi="Traditional Arabic" w:cs="Traditional Arabic" w:hint="cs"/>
                <w:color w:val="000000"/>
                <w:sz w:val="34"/>
                <w:szCs w:val="34"/>
                <w:rtl/>
              </w:rPr>
              <w:t>ت</w:t>
            </w:r>
            <w:r w:rsidR="00D454FA" w:rsidRPr="004E7AF5">
              <w:rPr>
                <w:rFonts w:ascii="Traditional Arabic" w:hAnsi="Traditional Arabic" w:cs="Traditional Arabic"/>
                <w:color w:val="000000"/>
                <w:sz w:val="34"/>
                <w:szCs w:val="34"/>
                <w:rtl/>
              </w:rPr>
              <w:t>: 772هـ)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lastRenderedPageBreak/>
              <w:t>46</w:t>
            </w:r>
          </w:p>
        </w:tc>
        <w:tc>
          <w:tcPr>
            <w:tcW w:w="7661" w:type="dxa"/>
          </w:tcPr>
          <w:p w:rsidR="00956CF7" w:rsidRPr="004E7AF5" w:rsidRDefault="00956CF7" w:rsidP="00D454FA">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الشرح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المختصر</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لنظم</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الورقات- </w:t>
            </w:r>
            <w:r w:rsidR="00D454FA" w:rsidRPr="004E7AF5">
              <w:rPr>
                <w:rFonts w:ascii="Traditional Arabic" w:hAnsi="Traditional Arabic" w:cs="Traditional Arabic" w:hint="cs"/>
                <w:sz w:val="34"/>
                <w:szCs w:val="34"/>
                <w:rtl/>
                <w:lang w:bidi="ar-QA"/>
              </w:rPr>
              <w:t>ل</w:t>
            </w:r>
            <w:r w:rsidR="00BA2480" w:rsidRPr="004E7AF5">
              <w:rPr>
                <w:rFonts w:ascii="Traditional Arabic" w:hAnsi="Traditional Arabic" w:cs="Traditional Arabic"/>
                <w:color w:val="000000"/>
                <w:sz w:val="34"/>
                <w:szCs w:val="34"/>
                <w:rtl/>
              </w:rPr>
              <w:t>أب</w:t>
            </w:r>
            <w:r w:rsidR="00D454FA" w:rsidRPr="004E7AF5">
              <w:rPr>
                <w:rFonts w:ascii="Traditional Arabic" w:hAnsi="Traditional Arabic" w:cs="Traditional Arabic" w:hint="cs"/>
                <w:color w:val="000000"/>
                <w:sz w:val="34"/>
                <w:szCs w:val="34"/>
                <w:rtl/>
              </w:rPr>
              <w:t>ي</w:t>
            </w:r>
            <w:r w:rsidR="00BA2480" w:rsidRPr="004E7AF5">
              <w:rPr>
                <w:rFonts w:ascii="Traditional Arabic" w:hAnsi="Traditional Arabic" w:cs="Traditional Arabic"/>
                <w:color w:val="000000"/>
                <w:sz w:val="34"/>
                <w:szCs w:val="34"/>
                <w:rtl/>
              </w:rPr>
              <w:t xml:space="preserve"> عبد الله، أحمد بن عمر بن مساعد الحازمي</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47</w:t>
            </w:r>
          </w:p>
        </w:tc>
        <w:tc>
          <w:tcPr>
            <w:tcW w:w="7661" w:type="dxa"/>
          </w:tcPr>
          <w:p w:rsidR="00956CF7" w:rsidRPr="004E7AF5" w:rsidRDefault="00956CF7" w:rsidP="003D6DB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شرح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النووي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على</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مسلم- </w:t>
            </w:r>
            <w:r w:rsidR="003D6DB6" w:rsidRPr="004E7AF5">
              <w:rPr>
                <w:rFonts w:ascii="Traditional Arabic" w:hAnsi="Traditional Arabic" w:cs="Traditional Arabic" w:hint="cs"/>
                <w:color w:val="000000"/>
                <w:sz w:val="34"/>
                <w:szCs w:val="34"/>
                <w:rtl/>
                <w:lang w:bidi="ar-QA"/>
              </w:rPr>
              <w:t>ل</w:t>
            </w:r>
            <w:r w:rsidR="003D6DB6" w:rsidRPr="004E7AF5">
              <w:rPr>
                <w:rFonts w:ascii="Traditional Arabic" w:hAnsi="Traditional Arabic" w:cs="Traditional Arabic"/>
                <w:color w:val="000000"/>
                <w:sz w:val="34"/>
                <w:szCs w:val="34"/>
                <w:rtl/>
              </w:rPr>
              <w:t>أب</w:t>
            </w:r>
            <w:r w:rsidR="003D6DB6" w:rsidRPr="004E7AF5">
              <w:rPr>
                <w:rFonts w:ascii="Traditional Arabic" w:hAnsi="Traditional Arabic" w:cs="Traditional Arabic" w:hint="cs"/>
                <w:color w:val="000000"/>
                <w:sz w:val="34"/>
                <w:szCs w:val="34"/>
                <w:rtl/>
              </w:rPr>
              <w:t>ي</w:t>
            </w:r>
            <w:r w:rsidR="003D6DB6" w:rsidRPr="004E7AF5">
              <w:rPr>
                <w:rFonts w:ascii="Traditional Arabic" w:hAnsi="Traditional Arabic" w:cs="Traditional Arabic"/>
                <w:color w:val="000000"/>
                <w:sz w:val="34"/>
                <w:szCs w:val="34"/>
                <w:rtl/>
              </w:rPr>
              <w:t xml:space="preserve"> زكريا محيي الدين يحيى بن شرف النووي (</w:t>
            </w:r>
            <w:r w:rsidR="003D6DB6" w:rsidRPr="004E7AF5">
              <w:rPr>
                <w:rFonts w:ascii="Traditional Arabic" w:hAnsi="Traditional Arabic" w:cs="Traditional Arabic" w:hint="cs"/>
                <w:color w:val="000000"/>
                <w:sz w:val="34"/>
                <w:szCs w:val="34"/>
                <w:rtl/>
              </w:rPr>
              <w:t>ت</w:t>
            </w:r>
            <w:r w:rsidR="003D6DB6" w:rsidRPr="004E7AF5">
              <w:rPr>
                <w:rFonts w:ascii="Traditional Arabic" w:hAnsi="Traditional Arabic" w:cs="Traditional Arabic"/>
                <w:color w:val="000000"/>
                <w:sz w:val="34"/>
                <w:szCs w:val="34"/>
                <w:rtl/>
              </w:rPr>
              <w:t>: 676هـ)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48</w:t>
            </w:r>
          </w:p>
        </w:tc>
        <w:tc>
          <w:tcPr>
            <w:tcW w:w="7661" w:type="dxa"/>
          </w:tcPr>
          <w:p w:rsidR="00956CF7" w:rsidRPr="004E7AF5" w:rsidRDefault="00956CF7" w:rsidP="003D6DB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rPr>
            </w:pPr>
            <w:r w:rsidRPr="004E7AF5">
              <w:rPr>
                <w:rFonts w:ascii="Traditional Arabic" w:hAnsi="Traditional Arabic" w:cs="Traditional Arabic" w:hint="cs"/>
                <w:sz w:val="34"/>
                <w:szCs w:val="34"/>
                <w:rtl/>
                <w:lang w:bidi="ar-QA"/>
              </w:rPr>
              <w:t>شرح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تنقيح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الفصول</w:t>
            </w:r>
            <w:r w:rsidRPr="004E7AF5">
              <w:rPr>
                <w:rFonts w:ascii="Traditional Arabic" w:hAnsi="Traditional Arabic" w:cs="Traditional Arabic"/>
                <w:sz w:val="34"/>
                <w:szCs w:val="34"/>
                <w:rtl/>
                <w:lang w:bidi="ar-QA"/>
              </w:rPr>
              <w:t xml:space="preserve"> -</w:t>
            </w:r>
            <w:r w:rsidR="00BA2480" w:rsidRPr="004E7AF5">
              <w:rPr>
                <w:rFonts w:ascii="Traditional Arabic" w:hAnsi="Traditional Arabic" w:cs="Traditional Arabic"/>
                <w:color w:val="000000"/>
                <w:sz w:val="34"/>
                <w:szCs w:val="34"/>
                <w:rtl/>
              </w:rPr>
              <w:t xml:space="preserve"> </w:t>
            </w:r>
            <w:r w:rsidR="00BA2480" w:rsidRPr="004E7AF5">
              <w:rPr>
                <w:rFonts w:ascii="Traditional Arabic" w:hAnsi="Traditional Arabic" w:cs="Traditional Arabic" w:hint="cs"/>
                <w:color w:val="000000"/>
                <w:sz w:val="34"/>
                <w:szCs w:val="34"/>
                <w:rtl/>
              </w:rPr>
              <w:t>ل</w:t>
            </w:r>
            <w:r w:rsidR="00BA2480" w:rsidRPr="004E7AF5">
              <w:rPr>
                <w:rFonts w:ascii="Traditional Arabic" w:hAnsi="Traditional Arabic" w:cs="Traditional Arabic"/>
                <w:color w:val="000000"/>
                <w:sz w:val="34"/>
                <w:szCs w:val="34"/>
                <w:rtl/>
              </w:rPr>
              <w:t>أب</w:t>
            </w:r>
            <w:r w:rsidR="00BA2480" w:rsidRPr="004E7AF5">
              <w:rPr>
                <w:rFonts w:ascii="Traditional Arabic" w:hAnsi="Traditional Arabic" w:cs="Traditional Arabic" w:hint="cs"/>
                <w:color w:val="000000"/>
                <w:sz w:val="34"/>
                <w:szCs w:val="34"/>
                <w:rtl/>
              </w:rPr>
              <w:t>ي</w:t>
            </w:r>
            <w:r w:rsidR="00BA2480" w:rsidRPr="004E7AF5">
              <w:rPr>
                <w:rFonts w:ascii="Traditional Arabic" w:hAnsi="Traditional Arabic" w:cs="Traditional Arabic"/>
                <w:color w:val="000000"/>
                <w:sz w:val="34"/>
                <w:szCs w:val="34"/>
                <w:rtl/>
              </w:rPr>
              <w:t xml:space="preserve"> العباس شهاب الدين أحمد بن إدريس بن عبد الرحمن المالكي الشهير بالقرافي (</w:t>
            </w:r>
            <w:r w:rsidR="003D6DB6" w:rsidRPr="004E7AF5">
              <w:rPr>
                <w:rFonts w:ascii="Traditional Arabic" w:hAnsi="Traditional Arabic" w:cs="Traditional Arabic" w:hint="cs"/>
                <w:color w:val="000000"/>
                <w:sz w:val="34"/>
                <w:szCs w:val="34"/>
                <w:rtl/>
              </w:rPr>
              <w:t>ت</w:t>
            </w:r>
            <w:r w:rsidR="00BA2480" w:rsidRPr="004E7AF5">
              <w:rPr>
                <w:rFonts w:ascii="Traditional Arabic" w:hAnsi="Traditional Arabic" w:cs="Traditional Arabic"/>
                <w:color w:val="000000"/>
                <w:sz w:val="34"/>
                <w:szCs w:val="34"/>
                <w:rtl/>
              </w:rPr>
              <w:t>: 684هـ)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49</w:t>
            </w:r>
          </w:p>
        </w:tc>
        <w:tc>
          <w:tcPr>
            <w:tcW w:w="7661" w:type="dxa"/>
          </w:tcPr>
          <w:p w:rsidR="00956CF7" w:rsidRPr="004E7AF5" w:rsidRDefault="00956CF7" w:rsidP="003D6DB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شرف</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أصحاب</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الحديث</w:t>
            </w:r>
            <w:r w:rsidRPr="004E7AF5">
              <w:rPr>
                <w:rFonts w:ascii="Traditional Arabic" w:hAnsi="Traditional Arabic" w:cs="Traditional Arabic"/>
                <w:sz w:val="34"/>
                <w:szCs w:val="34"/>
                <w:rtl/>
                <w:lang w:bidi="ar-QA"/>
              </w:rPr>
              <w:t xml:space="preserve"> -</w:t>
            </w:r>
            <w:r w:rsidR="00BA2480" w:rsidRPr="004E7AF5">
              <w:rPr>
                <w:rFonts w:ascii="Traditional Arabic" w:hAnsi="Traditional Arabic" w:cs="Traditional Arabic"/>
                <w:color w:val="000000"/>
                <w:sz w:val="34"/>
                <w:szCs w:val="34"/>
                <w:rtl/>
              </w:rPr>
              <w:t xml:space="preserve"> </w:t>
            </w:r>
            <w:r w:rsidR="00BA2480" w:rsidRPr="004E7AF5">
              <w:rPr>
                <w:rFonts w:ascii="Traditional Arabic" w:hAnsi="Traditional Arabic" w:cs="Traditional Arabic" w:hint="cs"/>
                <w:color w:val="000000"/>
                <w:sz w:val="34"/>
                <w:szCs w:val="34"/>
                <w:rtl/>
              </w:rPr>
              <w:t>ل</w:t>
            </w:r>
            <w:r w:rsidR="00BA2480" w:rsidRPr="004E7AF5">
              <w:rPr>
                <w:rFonts w:ascii="Traditional Arabic" w:hAnsi="Traditional Arabic" w:cs="Traditional Arabic"/>
                <w:color w:val="000000"/>
                <w:sz w:val="34"/>
                <w:szCs w:val="34"/>
                <w:rtl/>
              </w:rPr>
              <w:t>أب</w:t>
            </w:r>
            <w:r w:rsidR="00BA2480" w:rsidRPr="004E7AF5">
              <w:rPr>
                <w:rFonts w:ascii="Traditional Arabic" w:hAnsi="Traditional Arabic" w:cs="Traditional Arabic" w:hint="cs"/>
                <w:color w:val="000000"/>
                <w:sz w:val="34"/>
                <w:szCs w:val="34"/>
                <w:rtl/>
              </w:rPr>
              <w:t>ي</w:t>
            </w:r>
            <w:r w:rsidR="00BA2480" w:rsidRPr="004E7AF5">
              <w:rPr>
                <w:rFonts w:ascii="Traditional Arabic" w:hAnsi="Traditional Arabic" w:cs="Traditional Arabic"/>
                <w:color w:val="000000"/>
                <w:sz w:val="34"/>
                <w:szCs w:val="34"/>
                <w:rtl/>
              </w:rPr>
              <w:t xml:space="preserve"> بكر أحمد بن علي بن ثابت بن أحمد بن مهدي الخطيب البغدادي (</w:t>
            </w:r>
            <w:r w:rsidR="003D6DB6" w:rsidRPr="004E7AF5">
              <w:rPr>
                <w:rFonts w:ascii="Traditional Arabic" w:hAnsi="Traditional Arabic" w:cs="Traditional Arabic" w:hint="cs"/>
                <w:color w:val="000000"/>
                <w:sz w:val="34"/>
                <w:szCs w:val="34"/>
                <w:rtl/>
              </w:rPr>
              <w:t>ت</w:t>
            </w:r>
            <w:r w:rsidR="00BA2480" w:rsidRPr="004E7AF5">
              <w:rPr>
                <w:rFonts w:ascii="Traditional Arabic" w:hAnsi="Traditional Arabic" w:cs="Traditional Arabic"/>
                <w:color w:val="000000"/>
                <w:sz w:val="34"/>
                <w:szCs w:val="34"/>
                <w:rtl/>
              </w:rPr>
              <w:t>: 463هـ)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50</w:t>
            </w:r>
          </w:p>
        </w:tc>
        <w:tc>
          <w:tcPr>
            <w:tcW w:w="7661" w:type="dxa"/>
          </w:tcPr>
          <w:p w:rsidR="00956CF7" w:rsidRPr="004E7AF5" w:rsidRDefault="00956CF7" w:rsidP="004D7965">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 xml:space="preserve">صحيح البخاري – </w:t>
            </w:r>
            <w:r w:rsidR="007A0093" w:rsidRPr="004E7AF5">
              <w:rPr>
                <w:rFonts w:ascii="Traditional Arabic" w:hAnsi="Traditional Arabic" w:cs="Traditional Arabic" w:hint="cs"/>
                <w:sz w:val="34"/>
                <w:szCs w:val="34"/>
                <w:rtl/>
                <w:lang w:bidi="ar-QA"/>
              </w:rPr>
              <w:t xml:space="preserve">للإمام </w:t>
            </w:r>
            <w:r w:rsidRPr="004E7AF5">
              <w:rPr>
                <w:rFonts w:ascii="Traditional Arabic" w:hAnsi="Traditional Arabic" w:cs="Traditional Arabic" w:hint="cs"/>
                <w:sz w:val="34"/>
                <w:szCs w:val="34"/>
                <w:rtl/>
                <w:lang w:bidi="ar-QA"/>
              </w:rPr>
              <w:t>أب</w:t>
            </w:r>
            <w:r w:rsidR="007A0093" w:rsidRPr="004E7AF5">
              <w:rPr>
                <w:rFonts w:ascii="Traditional Arabic" w:hAnsi="Traditional Arabic" w:cs="Traditional Arabic" w:hint="cs"/>
                <w:sz w:val="34"/>
                <w:szCs w:val="34"/>
                <w:rtl/>
                <w:lang w:bidi="ar-QA"/>
              </w:rPr>
              <w:t>ي</w:t>
            </w:r>
            <w:r w:rsidRPr="004E7AF5">
              <w:rPr>
                <w:rFonts w:ascii="Traditional Arabic" w:hAnsi="Traditional Arabic" w:cs="Traditional Arabic" w:hint="cs"/>
                <w:sz w:val="34"/>
                <w:szCs w:val="34"/>
                <w:rtl/>
                <w:lang w:bidi="ar-QA"/>
              </w:rPr>
              <w:t xml:space="preserve"> عبد الله محمد بن إسماعيل </w:t>
            </w:r>
            <w:r w:rsidR="007A0093" w:rsidRPr="004E7AF5">
              <w:rPr>
                <w:rFonts w:ascii="Traditional Arabic" w:hAnsi="Traditional Arabic" w:cs="Traditional Arabic" w:hint="cs"/>
                <w:sz w:val="34"/>
                <w:szCs w:val="34"/>
                <w:rtl/>
                <w:lang w:bidi="ar-QA"/>
              </w:rPr>
              <w:t xml:space="preserve">بن إبراهيم </w:t>
            </w:r>
            <w:r w:rsidR="004D7965" w:rsidRPr="004E7AF5">
              <w:rPr>
                <w:rFonts w:ascii="Traditional Arabic" w:hAnsi="Traditional Arabic" w:cs="Traditional Arabic"/>
                <w:color w:val="000000"/>
                <w:sz w:val="34"/>
                <w:szCs w:val="34"/>
                <w:rtl/>
              </w:rPr>
              <w:t>بن المغيرة</w:t>
            </w:r>
            <w:r w:rsidR="004D7965" w:rsidRPr="004E7AF5">
              <w:rPr>
                <w:rFonts w:ascii="Traditional Arabic" w:hAnsi="Traditional Arabic" w:cs="Traditional Arabic" w:hint="cs"/>
                <w:sz w:val="34"/>
                <w:szCs w:val="34"/>
                <w:rtl/>
                <w:lang w:bidi="ar-QA"/>
              </w:rPr>
              <w:t xml:space="preserve"> </w:t>
            </w:r>
            <w:r w:rsidRPr="004E7AF5">
              <w:rPr>
                <w:rFonts w:ascii="Traditional Arabic" w:hAnsi="Traditional Arabic" w:cs="Traditional Arabic" w:hint="cs"/>
                <w:sz w:val="34"/>
                <w:szCs w:val="34"/>
                <w:rtl/>
                <w:lang w:bidi="ar-QA"/>
              </w:rPr>
              <w:t>البخاري</w:t>
            </w:r>
            <w:r w:rsidR="004D7965" w:rsidRPr="004E7AF5">
              <w:rPr>
                <w:rFonts w:ascii="Traditional Arabic" w:hAnsi="Traditional Arabic" w:cs="Traditional Arabic"/>
                <w:color w:val="000000"/>
                <w:sz w:val="34"/>
                <w:szCs w:val="34"/>
                <w:rtl/>
              </w:rPr>
              <w:t xml:space="preserve"> (</w:t>
            </w:r>
            <w:r w:rsidR="004D7965" w:rsidRPr="004E7AF5">
              <w:rPr>
                <w:rFonts w:ascii="Traditional Arabic" w:hAnsi="Traditional Arabic" w:cs="Traditional Arabic" w:hint="cs"/>
                <w:color w:val="000000"/>
                <w:sz w:val="34"/>
                <w:szCs w:val="34"/>
                <w:rtl/>
              </w:rPr>
              <w:t>ت</w:t>
            </w:r>
            <w:r w:rsidR="004D7965" w:rsidRPr="004E7AF5">
              <w:rPr>
                <w:rFonts w:ascii="Traditional Arabic" w:hAnsi="Traditional Arabic" w:cs="Traditional Arabic"/>
                <w:color w:val="000000"/>
                <w:sz w:val="34"/>
                <w:szCs w:val="34"/>
                <w:rtl/>
              </w:rPr>
              <w:t>: 256هـ)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51</w:t>
            </w:r>
          </w:p>
        </w:tc>
        <w:tc>
          <w:tcPr>
            <w:tcW w:w="7661" w:type="dxa"/>
          </w:tcPr>
          <w:p w:rsidR="00956CF7" w:rsidRPr="004E7AF5" w:rsidRDefault="00956CF7" w:rsidP="004D7965">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 xml:space="preserve">صحيح مسلم- </w:t>
            </w:r>
            <w:r w:rsidR="007A0093" w:rsidRPr="004E7AF5">
              <w:rPr>
                <w:rFonts w:ascii="Traditional Arabic" w:hAnsi="Traditional Arabic" w:cs="Traditional Arabic" w:hint="cs"/>
                <w:sz w:val="34"/>
                <w:szCs w:val="34"/>
                <w:rtl/>
                <w:lang w:bidi="ar-QA"/>
              </w:rPr>
              <w:t>للإمام</w:t>
            </w:r>
            <w:r w:rsidR="007A0093" w:rsidRPr="004E7AF5">
              <w:rPr>
                <w:rFonts w:ascii="Traditional Arabic" w:hAnsi="Traditional Arabic" w:cs="Traditional Arabic"/>
                <w:sz w:val="34"/>
                <w:szCs w:val="34"/>
                <w:rtl/>
                <w:lang w:bidi="ar-QA"/>
              </w:rPr>
              <w:t xml:space="preserve"> </w:t>
            </w:r>
            <w:r w:rsidR="007A0093" w:rsidRPr="004E7AF5">
              <w:rPr>
                <w:rFonts w:ascii="Traditional Arabic" w:hAnsi="Traditional Arabic" w:cs="Traditional Arabic" w:hint="cs"/>
                <w:sz w:val="34"/>
                <w:szCs w:val="34"/>
                <w:rtl/>
                <w:lang w:bidi="ar-QA"/>
              </w:rPr>
              <w:t>أبي</w:t>
            </w:r>
            <w:r w:rsidRPr="004E7AF5">
              <w:rPr>
                <w:rFonts w:ascii="Traditional Arabic" w:hAnsi="Traditional Arabic" w:cs="Traditional Arabic" w:hint="cs"/>
                <w:sz w:val="34"/>
                <w:szCs w:val="34"/>
                <w:rtl/>
                <w:lang w:bidi="ar-QA"/>
              </w:rPr>
              <w:t xml:space="preserve"> الحسين مسلم بن الحجاج</w:t>
            </w:r>
            <w:r w:rsidR="007A0093" w:rsidRPr="004E7AF5">
              <w:rPr>
                <w:rFonts w:ascii="Traditional Arabic" w:hAnsi="Traditional Arabic" w:cs="Traditional Arabic" w:hint="cs"/>
                <w:sz w:val="34"/>
                <w:szCs w:val="34"/>
                <w:rtl/>
                <w:lang w:bidi="ar-QA"/>
              </w:rPr>
              <w:t xml:space="preserve"> القشيري</w:t>
            </w:r>
            <w:r w:rsidR="004D7965" w:rsidRPr="004E7AF5">
              <w:rPr>
                <w:rFonts w:ascii="Traditional Arabic" w:hAnsi="Traditional Arabic" w:cs="Traditional Arabic"/>
                <w:color w:val="000000"/>
                <w:sz w:val="34"/>
                <w:szCs w:val="34"/>
                <w:rtl/>
              </w:rPr>
              <w:t xml:space="preserve"> </w:t>
            </w:r>
            <w:r w:rsidR="004D7965" w:rsidRPr="004E7AF5">
              <w:rPr>
                <w:rFonts w:ascii="Traditional Arabic" w:hAnsi="Traditional Arabic" w:cs="Traditional Arabic" w:hint="cs"/>
                <w:color w:val="000000"/>
                <w:sz w:val="34"/>
                <w:szCs w:val="34"/>
                <w:rtl/>
              </w:rPr>
              <w:t xml:space="preserve">النيسابوري </w:t>
            </w:r>
            <w:r w:rsidR="004D7965" w:rsidRPr="004E7AF5">
              <w:rPr>
                <w:rFonts w:ascii="Traditional Arabic" w:hAnsi="Traditional Arabic" w:cs="Traditional Arabic"/>
                <w:color w:val="000000"/>
                <w:sz w:val="34"/>
                <w:szCs w:val="34"/>
                <w:rtl/>
              </w:rPr>
              <w:t>(</w:t>
            </w:r>
            <w:r w:rsidR="004D7965" w:rsidRPr="004E7AF5">
              <w:rPr>
                <w:rFonts w:ascii="Traditional Arabic" w:hAnsi="Traditional Arabic" w:cs="Traditional Arabic" w:hint="cs"/>
                <w:color w:val="000000"/>
                <w:sz w:val="34"/>
                <w:szCs w:val="34"/>
                <w:rtl/>
              </w:rPr>
              <w:t>ت</w:t>
            </w:r>
            <w:r w:rsidR="004D7965" w:rsidRPr="004E7AF5">
              <w:rPr>
                <w:rFonts w:ascii="Traditional Arabic" w:hAnsi="Traditional Arabic" w:cs="Traditional Arabic"/>
                <w:color w:val="000000"/>
                <w:sz w:val="34"/>
                <w:szCs w:val="34"/>
                <w:rtl/>
              </w:rPr>
              <w:t>: 261هـ)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52</w:t>
            </w:r>
          </w:p>
        </w:tc>
        <w:tc>
          <w:tcPr>
            <w:tcW w:w="7661" w:type="dxa"/>
          </w:tcPr>
          <w:p w:rsidR="00956CF7" w:rsidRPr="004E7AF5" w:rsidRDefault="00956CF7" w:rsidP="003D6DB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Pr>
            </w:pPr>
            <w:r w:rsidRPr="004E7AF5">
              <w:rPr>
                <w:rFonts w:ascii="Traditional Arabic" w:hAnsi="Traditional Arabic" w:cs="Traditional Arabic" w:hint="cs"/>
                <w:sz w:val="34"/>
                <w:szCs w:val="34"/>
                <w:rtl/>
                <w:lang w:bidi="ar-QA"/>
              </w:rPr>
              <w:t>العدة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أصول</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الفقه- </w:t>
            </w:r>
            <w:r w:rsidR="00BA2480" w:rsidRPr="004E7AF5">
              <w:rPr>
                <w:rFonts w:ascii="Traditional Arabic" w:hAnsi="Traditional Arabic" w:cs="Traditional Arabic" w:hint="cs"/>
                <w:color w:val="000000"/>
                <w:sz w:val="34"/>
                <w:szCs w:val="34"/>
                <w:rtl/>
              </w:rPr>
              <w:t>ل</w:t>
            </w:r>
            <w:r w:rsidR="00BA2480" w:rsidRPr="004E7AF5">
              <w:rPr>
                <w:rFonts w:ascii="Traditional Arabic" w:hAnsi="Traditional Arabic" w:cs="Traditional Arabic"/>
                <w:color w:val="000000"/>
                <w:sz w:val="34"/>
                <w:szCs w:val="34"/>
                <w:rtl/>
              </w:rPr>
              <w:t>لقاضي أب</w:t>
            </w:r>
            <w:r w:rsidR="00BA2480" w:rsidRPr="004E7AF5">
              <w:rPr>
                <w:rFonts w:ascii="Traditional Arabic" w:hAnsi="Traditional Arabic" w:cs="Traditional Arabic" w:hint="cs"/>
                <w:color w:val="000000"/>
                <w:sz w:val="34"/>
                <w:szCs w:val="34"/>
                <w:rtl/>
              </w:rPr>
              <w:t>ي</w:t>
            </w:r>
            <w:r w:rsidR="00BA2480" w:rsidRPr="004E7AF5">
              <w:rPr>
                <w:rFonts w:ascii="Traditional Arabic" w:hAnsi="Traditional Arabic" w:cs="Traditional Arabic"/>
                <w:color w:val="000000"/>
                <w:sz w:val="34"/>
                <w:szCs w:val="34"/>
                <w:rtl/>
              </w:rPr>
              <w:t xml:space="preserve"> يعلى ، محمد بن الحسين بن محمد بن خلف ابن الفراء (</w:t>
            </w:r>
            <w:r w:rsidR="003D6DB6" w:rsidRPr="004E7AF5">
              <w:rPr>
                <w:rFonts w:ascii="Traditional Arabic" w:hAnsi="Traditional Arabic" w:cs="Traditional Arabic" w:hint="cs"/>
                <w:color w:val="000000"/>
                <w:sz w:val="34"/>
                <w:szCs w:val="34"/>
                <w:rtl/>
              </w:rPr>
              <w:t>ت</w:t>
            </w:r>
            <w:r w:rsidR="00C61EF8">
              <w:rPr>
                <w:rFonts w:ascii="Traditional Arabic" w:hAnsi="Traditional Arabic" w:cs="Traditional Arabic"/>
                <w:color w:val="000000"/>
                <w:sz w:val="34"/>
                <w:szCs w:val="34"/>
                <w:rtl/>
              </w:rPr>
              <w:t>:</w:t>
            </w:r>
            <w:r w:rsidR="00BA2480" w:rsidRPr="004E7AF5">
              <w:rPr>
                <w:rFonts w:ascii="Traditional Arabic" w:hAnsi="Traditional Arabic" w:cs="Traditional Arabic"/>
                <w:color w:val="000000"/>
                <w:sz w:val="34"/>
                <w:szCs w:val="34"/>
                <w:rtl/>
              </w:rPr>
              <w:t xml:space="preserve"> 458هـ)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53</w:t>
            </w:r>
          </w:p>
        </w:tc>
        <w:tc>
          <w:tcPr>
            <w:tcW w:w="7661" w:type="dxa"/>
          </w:tcPr>
          <w:p w:rsidR="00956CF7" w:rsidRPr="004E7AF5" w:rsidRDefault="00956CF7" w:rsidP="00BA248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عمدة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القاري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شرح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صحيح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البخاري</w:t>
            </w:r>
            <w:r w:rsidRPr="004E7AF5">
              <w:rPr>
                <w:rFonts w:ascii="Traditional Arabic" w:hAnsi="Traditional Arabic" w:cs="Traditional Arabic"/>
                <w:sz w:val="34"/>
                <w:szCs w:val="34"/>
                <w:rtl/>
                <w:lang w:bidi="ar-QA"/>
              </w:rPr>
              <w:t xml:space="preserve"> -</w:t>
            </w:r>
            <w:r w:rsidR="00BA2480" w:rsidRPr="004E7AF5">
              <w:rPr>
                <w:rFonts w:ascii="Traditional Arabic" w:hAnsi="Traditional Arabic" w:cs="Traditional Arabic"/>
                <w:color w:val="000000"/>
                <w:sz w:val="34"/>
                <w:szCs w:val="34"/>
                <w:rtl/>
              </w:rPr>
              <w:t xml:space="preserve"> بدر الدين محمود بن أحمد العينى (</w:t>
            </w:r>
            <w:r w:rsidR="00BA2480" w:rsidRPr="004E7AF5">
              <w:rPr>
                <w:rFonts w:ascii="Traditional Arabic" w:hAnsi="Traditional Arabic" w:cs="Traditional Arabic" w:hint="cs"/>
                <w:color w:val="000000"/>
                <w:sz w:val="34"/>
                <w:szCs w:val="34"/>
                <w:rtl/>
              </w:rPr>
              <w:t>ت</w:t>
            </w:r>
            <w:r w:rsidR="00BA2480" w:rsidRPr="004E7AF5">
              <w:rPr>
                <w:rFonts w:ascii="Traditional Arabic" w:hAnsi="Traditional Arabic" w:cs="Traditional Arabic"/>
                <w:color w:val="000000"/>
                <w:sz w:val="34"/>
                <w:szCs w:val="34"/>
                <w:rtl/>
              </w:rPr>
              <w:t>:</w:t>
            </w:r>
            <w:r w:rsidR="00BA2480" w:rsidRPr="004E7AF5">
              <w:rPr>
                <w:rFonts w:ascii="Traditional Arabic" w:hAnsi="Traditional Arabic" w:cs="Traditional Arabic" w:hint="cs"/>
                <w:color w:val="000000"/>
                <w:sz w:val="34"/>
                <w:szCs w:val="34"/>
                <w:rtl/>
              </w:rPr>
              <w:t xml:space="preserve"> </w:t>
            </w:r>
            <w:r w:rsidR="00BA2480" w:rsidRPr="004E7AF5">
              <w:rPr>
                <w:rFonts w:ascii="Traditional Arabic" w:hAnsi="Traditional Arabic" w:cs="Traditional Arabic"/>
                <w:color w:val="000000"/>
                <w:sz w:val="34"/>
                <w:szCs w:val="34"/>
                <w:rtl/>
              </w:rPr>
              <w:t>855هـ)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54</w:t>
            </w:r>
          </w:p>
        </w:tc>
        <w:tc>
          <w:tcPr>
            <w:tcW w:w="7661" w:type="dxa"/>
          </w:tcPr>
          <w:p w:rsidR="00956CF7" w:rsidRPr="004E7AF5" w:rsidRDefault="00956CF7" w:rsidP="00BA2480">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الغاية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فى</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شرح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الهداية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فى</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علم</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الرواية- </w:t>
            </w:r>
            <w:r w:rsidR="00BA2480" w:rsidRPr="004E7AF5">
              <w:rPr>
                <w:rFonts w:ascii="Traditional Arabic" w:hAnsi="Traditional Arabic" w:cs="Traditional Arabic"/>
                <w:color w:val="000000"/>
                <w:sz w:val="34"/>
                <w:szCs w:val="34"/>
                <w:rtl/>
              </w:rPr>
              <w:t>شمس الدين محمد بن عبد الرحمن السخاوي (</w:t>
            </w:r>
            <w:r w:rsidR="00BA2480" w:rsidRPr="004E7AF5">
              <w:rPr>
                <w:rFonts w:ascii="Traditional Arabic" w:hAnsi="Traditional Arabic" w:cs="Traditional Arabic" w:hint="cs"/>
                <w:color w:val="000000"/>
                <w:sz w:val="34"/>
                <w:szCs w:val="34"/>
                <w:rtl/>
              </w:rPr>
              <w:t>ت</w:t>
            </w:r>
            <w:r w:rsidR="00BA2480" w:rsidRPr="004E7AF5">
              <w:rPr>
                <w:rFonts w:ascii="Traditional Arabic" w:hAnsi="Traditional Arabic" w:cs="Traditional Arabic"/>
                <w:color w:val="000000"/>
                <w:sz w:val="34"/>
                <w:szCs w:val="34"/>
                <w:rtl/>
              </w:rPr>
              <w:t>: 902هـ)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55</w:t>
            </w:r>
          </w:p>
        </w:tc>
        <w:tc>
          <w:tcPr>
            <w:tcW w:w="7661" w:type="dxa"/>
          </w:tcPr>
          <w:p w:rsidR="00956CF7" w:rsidRPr="004E7AF5" w:rsidRDefault="00956CF7" w:rsidP="003D6DB6">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الفائق</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غريب</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الحديث-</w:t>
            </w:r>
            <w:r w:rsidR="00D9292B" w:rsidRPr="004E7AF5">
              <w:rPr>
                <w:rFonts w:ascii="Traditional Arabic" w:hAnsi="Traditional Arabic" w:cs="Traditional Arabic"/>
                <w:color w:val="000000"/>
                <w:sz w:val="34"/>
                <w:szCs w:val="34"/>
                <w:rtl/>
              </w:rPr>
              <w:t xml:space="preserve"> محمود بن عمرو الزمخشري جار الله (</w:t>
            </w:r>
            <w:r w:rsidR="003D6DB6" w:rsidRPr="004E7AF5">
              <w:rPr>
                <w:rFonts w:ascii="Traditional Arabic" w:hAnsi="Traditional Arabic" w:cs="Traditional Arabic" w:hint="cs"/>
                <w:color w:val="000000"/>
                <w:sz w:val="34"/>
                <w:szCs w:val="34"/>
                <w:rtl/>
              </w:rPr>
              <w:t>ت</w:t>
            </w:r>
            <w:r w:rsidR="00D9292B" w:rsidRPr="004E7AF5">
              <w:rPr>
                <w:rFonts w:ascii="Traditional Arabic" w:hAnsi="Traditional Arabic" w:cs="Traditional Arabic"/>
                <w:color w:val="000000"/>
                <w:sz w:val="34"/>
                <w:szCs w:val="34"/>
                <w:rtl/>
              </w:rPr>
              <w:t>: 538هـ)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56</w:t>
            </w:r>
          </w:p>
        </w:tc>
        <w:tc>
          <w:tcPr>
            <w:tcW w:w="7661" w:type="dxa"/>
          </w:tcPr>
          <w:p w:rsidR="00956CF7" w:rsidRPr="004E7AF5" w:rsidRDefault="00956CF7" w:rsidP="0065194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rPr>
            </w:pPr>
            <w:r w:rsidRPr="004E7AF5">
              <w:rPr>
                <w:rFonts w:ascii="Traditional Arabic" w:hAnsi="Traditional Arabic" w:cs="Traditional Arabic" w:hint="cs"/>
                <w:sz w:val="34"/>
                <w:szCs w:val="34"/>
                <w:rtl/>
                <w:lang w:bidi="ar-QA"/>
              </w:rPr>
              <w:t>فتح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الباري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 </w:t>
            </w:r>
            <w:r w:rsidR="0065194C" w:rsidRPr="004E7AF5">
              <w:rPr>
                <w:rFonts w:ascii="Traditional Arabic" w:hAnsi="Traditional Arabic" w:cs="Traditional Arabic"/>
                <w:color w:val="000000"/>
                <w:sz w:val="34"/>
                <w:szCs w:val="34"/>
                <w:rtl/>
              </w:rPr>
              <w:t>زين الدين عبد الرحمن بن أحمد بن رجب الحنبلي (</w:t>
            </w:r>
            <w:r w:rsidR="0065194C" w:rsidRPr="004E7AF5">
              <w:rPr>
                <w:rFonts w:ascii="Traditional Arabic" w:hAnsi="Traditional Arabic" w:cs="Traditional Arabic" w:hint="cs"/>
                <w:color w:val="000000"/>
                <w:sz w:val="34"/>
                <w:szCs w:val="34"/>
                <w:rtl/>
              </w:rPr>
              <w:t>ت</w:t>
            </w:r>
            <w:r w:rsidR="0065194C" w:rsidRPr="004E7AF5">
              <w:rPr>
                <w:rFonts w:ascii="Traditional Arabic" w:hAnsi="Traditional Arabic" w:cs="Traditional Arabic"/>
                <w:color w:val="000000"/>
                <w:sz w:val="34"/>
                <w:szCs w:val="34"/>
                <w:rtl/>
              </w:rPr>
              <w:t>: 795هـ)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57</w:t>
            </w:r>
          </w:p>
        </w:tc>
        <w:tc>
          <w:tcPr>
            <w:tcW w:w="7661" w:type="dxa"/>
          </w:tcPr>
          <w:p w:rsidR="00956CF7" w:rsidRPr="004E7AF5" w:rsidRDefault="00956CF7" w:rsidP="00D623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rPr>
            </w:pPr>
            <w:r w:rsidRPr="004E7AF5">
              <w:rPr>
                <w:rFonts w:ascii="Traditional Arabic" w:hAnsi="Traditional Arabic" w:cs="Traditional Arabic" w:hint="cs"/>
                <w:sz w:val="34"/>
                <w:szCs w:val="34"/>
                <w:rtl/>
                <w:lang w:bidi="ar-QA"/>
              </w:rPr>
              <w:t>فتح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الباري- الحافظ</w:t>
            </w:r>
            <w:r w:rsidRPr="004E7AF5">
              <w:rPr>
                <w:rFonts w:ascii="Traditional Arabic" w:hAnsi="Traditional Arabic" w:cs="Traditional Arabic"/>
                <w:sz w:val="34"/>
                <w:szCs w:val="34"/>
                <w:rtl/>
                <w:lang w:bidi="ar-QA"/>
              </w:rPr>
              <w:t xml:space="preserve"> </w:t>
            </w:r>
            <w:r w:rsidR="0065194C" w:rsidRPr="004E7AF5">
              <w:rPr>
                <w:rFonts w:ascii="Traditional Arabic" w:hAnsi="Traditional Arabic" w:cs="Traditional Arabic"/>
                <w:color w:val="000000"/>
                <w:sz w:val="34"/>
                <w:szCs w:val="34"/>
                <w:rtl/>
              </w:rPr>
              <w:t>أحمد بن علي بن حجر أبو الفضل العسقلاني الشافعي</w:t>
            </w:r>
            <w:r w:rsidR="00D62317" w:rsidRPr="004E7AF5">
              <w:rPr>
                <w:rFonts w:ascii="Traditional Arabic" w:hAnsi="Traditional Arabic" w:cs="Traditional Arabic"/>
                <w:color w:val="000000"/>
                <w:sz w:val="34"/>
                <w:szCs w:val="34"/>
                <w:rtl/>
              </w:rPr>
              <w:t>(</w:t>
            </w:r>
            <w:r w:rsidR="00D62317" w:rsidRPr="004E7AF5">
              <w:rPr>
                <w:rFonts w:ascii="Traditional Arabic" w:hAnsi="Traditional Arabic" w:cs="Traditional Arabic" w:hint="cs"/>
                <w:color w:val="000000"/>
                <w:sz w:val="34"/>
                <w:szCs w:val="34"/>
                <w:rtl/>
              </w:rPr>
              <w:t>ت</w:t>
            </w:r>
            <w:r w:rsidR="00D62317" w:rsidRPr="004E7AF5">
              <w:rPr>
                <w:rFonts w:ascii="Traditional Arabic" w:hAnsi="Traditional Arabic" w:cs="Traditional Arabic"/>
                <w:color w:val="000000"/>
                <w:sz w:val="34"/>
                <w:szCs w:val="34"/>
                <w:rtl/>
              </w:rPr>
              <w:t>: 852هـ)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58</w:t>
            </w:r>
          </w:p>
        </w:tc>
        <w:tc>
          <w:tcPr>
            <w:tcW w:w="7661" w:type="dxa"/>
          </w:tcPr>
          <w:p w:rsidR="00956CF7" w:rsidRPr="004E7AF5" w:rsidRDefault="00956CF7" w:rsidP="0065194C">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فتح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القدير- </w:t>
            </w:r>
            <w:r w:rsidR="0065194C" w:rsidRPr="004E7AF5">
              <w:rPr>
                <w:rFonts w:ascii="Traditional Arabic" w:hAnsi="Traditional Arabic" w:cs="Traditional Arabic"/>
                <w:color w:val="000000"/>
                <w:sz w:val="34"/>
                <w:szCs w:val="34"/>
                <w:rtl/>
              </w:rPr>
              <w:t>محمد بن علي بن محمد بن عبد الله الشوكاني (</w:t>
            </w:r>
            <w:r w:rsidR="0065194C" w:rsidRPr="004E7AF5">
              <w:rPr>
                <w:rFonts w:ascii="Traditional Arabic" w:hAnsi="Traditional Arabic" w:cs="Traditional Arabic" w:hint="cs"/>
                <w:color w:val="000000"/>
                <w:sz w:val="34"/>
                <w:szCs w:val="34"/>
                <w:rtl/>
              </w:rPr>
              <w:t>ت</w:t>
            </w:r>
            <w:r w:rsidR="0065194C" w:rsidRPr="004E7AF5">
              <w:rPr>
                <w:rFonts w:ascii="Traditional Arabic" w:hAnsi="Traditional Arabic" w:cs="Traditional Arabic"/>
                <w:color w:val="000000"/>
                <w:sz w:val="34"/>
                <w:szCs w:val="34"/>
                <w:rtl/>
              </w:rPr>
              <w:t>: 1250هـ)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59</w:t>
            </w:r>
          </w:p>
        </w:tc>
        <w:tc>
          <w:tcPr>
            <w:tcW w:w="7661" w:type="dxa"/>
          </w:tcPr>
          <w:p w:rsidR="00956CF7" w:rsidRPr="004E7AF5" w:rsidRDefault="00956CF7" w:rsidP="004D7965">
            <w:pPr>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rPr>
            </w:pPr>
            <w:r w:rsidRPr="004E7AF5">
              <w:rPr>
                <w:rFonts w:ascii="Traditional Arabic" w:hAnsi="Traditional Arabic" w:cs="Traditional Arabic" w:hint="cs"/>
                <w:sz w:val="34"/>
                <w:szCs w:val="34"/>
                <w:rtl/>
                <w:lang w:bidi="ar-QA"/>
              </w:rPr>
              <w:t>فتح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المغيث</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بشرح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ألفية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الحديث- </w:t>
            </w:r>
            <w:r w:rsidR="0065194C" w:rsidRPr="004E7AF5">
              <w:rPr>
                <w:rFonts w:ascii="Traditional Arabic" w:hAnsi="Traditional Arabic" w:cs="Traditional Arabic" w:hint="cs"/>
                <w:sz w:val="34"/>
                <w:szCs w:val="34"/>
                <w:rtl/>
                <w:lang w:bidi="ar-QA"/>
              </w:rPr>
              <w:t>ل</w:t>
            </w:r>
            <w:r w:rsidR="007A0093" w:rsidRPr="004E7AF5">
              <w:rPr>
                <w:rFonts w:ascii="Traditional Arabic" w:hAnsi="Traditional Arabic" w:cs="Traditional Arabic" w:hint="cs"/>
                <w:sz w:val="34"/>
                <w:szCs w:val="34"/>
                <w:rtl/>
                <w:lang w:bidi="ar-QA"/>
              </w:rPr>
              <w:t>لإمام</w:t>
            </w:r>
            <w:r w:rsidR="007A0093" w:rsidRPr="004E7AF5">
              <w:rPr>
                <w:rFonts w:ascii="Traditional Arabic" w:hAnsi="Traditional Arabic" w:cs="Traditional Arabic"/>
                <w:sz w:val="34"/>
                <w:szCs w:val="34"/>
                <w:rtl/>
                <w:lang w:bidi="ar-QA"/>
              </w:rPr>
              <w:t xml:space="preserve"> </w:t>
            </w:r>
            <w:r w:rsidR="007A0093" w:rsidRPr="004E7AF5">
              <w:rPr>
                <w:rFonts w:ascii="Traditional Arabic" w:hAnsi="Traditional Arabic" w:cs="Traditional Arabic" w:hint="cs"/>
                <w:sz w:val="34"/>
                <w:szCs w:val="34"/>
                <w:rtl/>
                <w:lang w:bidi="ar-QA"/>
              </w:rPr>
              <w:t>شمس</w:t>
            </w:r>
            <w:r w:rsidR="007A0093" w:rsidRPr="004E7AF5">
              <w:rPr>
                <w:rFonts w:ascii="Traditional Arabic" w:hAnsi="Traditional Arabic" w:cs="Traditional Arabic"/>
                <w:sz w:val="34"/>
                <w:szCs w:val="34"/>
                <w:rtl/>
                <w:lang w:bidi="ar-QA"/>
              </w:rPr>
              <w:t xml:space="preserve"> </w:t>
            </w:r>
            <w:r w:rsidR="007A0093" w:rsidRPr="004E7AF5">
              <w:rPr>
                <w:rFonts w:ascii="Traditional Arabic" w:hAnsi="Traditional Arabic" w:cs="Traditional Arabic" w:hint="cs"/>
                <w:sz w:val="34"/>
                <w:szCs w:val="34"/>
                <w:rtl/>
                <w:lang w:bidi="ar-QA"/>
              </w:rPr>
              <w:t>الدين</w:t>
            </w:r>
            <w:r w:rsidR="007A0093" w:rsidRPr="004E7AF5">
              <w:rPr>
                <w:rFonts w:ascii="Traditional Arabic" w:hAnsi="Traditional Arabic" w:cs="Traditional Arabic"/>
                <w:sz w:val="34"/>
                <w:szCs w:val="34"/>
                <w:rtl/>
                <w:lang w:bidi="ar-QA"/>
              </w:rPr>
              <w:t xml:space="preserve"> </w:t>
            </w:r>
            <w:r w:rsidR="007A0093" w:rsidRPr="004E7AF5">
              <w:rPr>
                <w:rFonts w:ascii="Traditional Arabic" w:hAnsi="Traditional Arabic" w:cs="Traditional Arabic" w:hint="cs"/>
                <w:sz w:val="34"/>
                <w:szCs w:val="34"/>
                <w:rtl/>
                <w:lang w:bidi="ar-QA"/>
              </w:rPr>
              <w:t>محمّد</w:t>
            </w:r>
            <w:r w:rsidR="007A0093" w:rsidRPr="004E7AF5">
              <w:rPr>
                <w:rFonts w:ascii="Traditional Arabic" w:hAnsi="Traditional Arabic" w:cs="Traditional Arabic"/>
                <w:sz w:val="34"/>
                <w:szCs w:val="34"/>
                <w:rtl/>
                <w:lang w:bidi="ar-QA"/>
              </w:rPr>
              <w:t xml:space="preserve"> </w:t>
            </w:r>
            <w:r w:rsidR="007A0093" w:rsidRPr="004E7AF5">
              <w:rPr>
                <w:rFonts w:ascii="Traditional Arabic" w:hAnsi="Traditional Arabic" w:cs="Traditional Arabic" w:hint="cs"/>
                <w:sz w:val="34"/>
                <w:szCs w:val="34"/>
                <w:rtl/>
                <w:lang w:bidi="ar-QA"/>
              </w:rPr>
              <w:t>بن</w:t>
            </w:r>
            <w:r w:rsidR="007A0093" w:rsidRPr="004E7AF5">
              <w:rPr>
                <w:rFonts w:ascii="Traditional Arabic" w:hAnsi="Traditional Arabic" w:cs="Traditional Arabic"/>
                <w:sz w:val="34"/>
                <w:szCs w:val="34"/>
                <w:rtl/>
                <w:lang w:bidi="ar-QA"/>
              </w:rPr>
              <w:t xml:space="preserve"> </w:t>
            </w:r>
            <w:r w:rsidR="007A0093" w:rsidRPr="004E7AF5">
              <w:rPr>
                <w:rFonts w:ascii="Traditional Arabic" w:hAnsi="Traditional Arabic" w:cs="Traditional Arabic" w:hint="cs"/>
                <w:sz w:val="34"/>
                <w:szCs w:val="34"/>
                <w:rtl/>
                <w:lang w:bidi="ar-QA"/>
              </w:rPr>
              <w:t>عبد</w:t>
            </w:r>
            <w:r w:rsidR="007A0093" w:rsidRPr="004E7AF5">
              <w:rPr>
                <w:rFonts w:ascii="Traditional Arabic" w:hAnsi="Traditional Arabic" w:cs="Traditional Arabic"/>
                <w:sz w:val="34"/>
                <w:szCs w:val="34"/>
                <w:rtl/>
                <w:lang w:bidi="ar-QA"/>
              </w:rPr>
              <w:t xml:space="preserve"> </w:t>
            </w:r>
            <w:r w:rsidR="007A0093" w:rsidRPr="004E7AF5">
              <w:rPr>
                <w:rFonts w:ascii="Traditional Arabic" w:hAnsi="Traditional Arabic" w:cs="Traditional Arabic" w:hint="cs"/>
                <w:sz w:val="34"/>
                <w:szCs w:val="34"/>
                <w:rtl/>
                <w:lang w:bidi="ar-QA"/>
              </w:rPr>
              <w:t>الرحمن</w:t>
            </w:r>
            <w:r w:rsidR="007A0093" w:rsidRPr="004E7AF5">
              <w:rPr>
                <w:rFonts w:ascii="Traditional Arabic" w:hAnsi="Traditional Arabic" w:cs="Traditional Arabic"/>
                <w:sz w:val="34"/>
                <w:szCs w:val="34"/>
                <w:rtl/>
                <w:lang w:bidi="ar-QA"/>
              </w:rPr>
              <w:t xml:space="preserve"> </w:t>
            </w:r>
            <w:r w:rsidR="007A0093" w:rsidRPr="004E7AF5">
              <w:rPr>
                <w:rFonts w:ascii="Traditional Arabic" w:hAnsi="Traditional Arabic" w:cs="Traditional Arabic" w:hint="cs"/>
                <w:sz w:val="34"/>
                <w:szCs w:val="34"/>
                <w:rtl/>
                <w:lang w:bidi="ar-QA"/>
              </w:rPr>
              <w:t>السخاوي</w:t>
            </w:r>
            <w:r w:rsidR="004D7965" w:rsidRPr="004E7AF5">
              <w:rPr>
                <w:rFonts w:ascii="Traditional Arabic" w:hAnsi="Traditional Arabic" w:cs="Traditional Arabic"/>
                <w:color w:val="000000"/>
                <w:sz w:val="34"/>
                <w:szCs w:val="34"/>
                <w:rtl/>
              </w:rPr>
              <w:t xml:space="preserve"> (</w:t>
            </w:r>
            <w:r w:rsidR="004D7965" w:rsidRPr="004E7AF5">
              <w:rPr>
                <w:rFonts w:ascii="Traditional Arabic" w:hAnsi="Traditional Arabic" w:cs="Traditional Arabic" w:hint="cs"/>
                <w:color w:val="000000"/>
                <w:sz w:val="34"/>
                <w:szCs w:val="34"/>
                <w:rtl/>
              </w:rPr>
              <w:t>ت</w:t>
            </w:r>
            <w:r w:rsidR="004D7965" w:rsidRPr="004E7AF5">
              <w:rPr>
                <w:rFonts w:ascii="Traditional Arabic" w:hAnsi="Traditional Arabic" w:cs="Traditional Arabic"/>
                <w:color w:val="000000"/>
                <w:sz w:val="34"/>
                <w:szCs w:val="34"/>
                <w:rtl/>
              </w:rPr>
              <w:t>: 902هـ)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60</w:t>
            </w:r>
          </w:p>
        </w:tc>
        <w:tc>
          <w:tcPr>
            <w:tcW w:w="7661" w:type="dxa"/>
          </w:tcPr>
          <w:p w:rsidR="00956CF7" w:rsidRPr="004E7AF5" w:rsidRDefault="00956CF7" w:rsidP="0065194C">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الفرق</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بين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الفرق- </w:t>
            </w:r>
            <w:r w:rsidR="0065194C" w:rsidRPr="004E7AF5">
              <w:rPr>
                <w:rFonts w:ascii="Traditional Arabic" w:hAnsi="Traditional Arabic" w:cs="Traditional Arabic"/>
                <w:color w:val="000000"/>
                <w:sz w:val="34"/>
                <w:szCs w:val="34"/>
                <w:rtl/>
              </w:rPr>
              <w:t>عبد القاهر بن طاهر بن محمد البغدادي الأسفراييني (</w:t>
            </w:r>
            <w:r w:rsidR="0065194C" w:rsidRPr="004E7AF5">
              <w:rPr>
                <w:rFonts w:ascii="Traditional Arabic" w:hAnsi="Traditional Arabic" w:cs="Traditional Arabic" w:hint="cs"/>
                <w:color w:val="000000"/>
                <w:sz w:val="34"/>
                <w:szCs w:val="34"/>
                <w:rtl/>
              </w:rPr>
              <w:t>ت</w:t>
            </w:r>
            <w:r w:rsidR="0065194C" w:rsidRPr="004E7AF5">
              <w:rPr>
                <w:rFonts w:ascii="Traditional Arabic" w:hAnsi="Traditional Arabic" w:cs="Traditional Arabic"/>
                <w:color w:val="000000"/>
                <w:sz w:val="34"/>
                <w:szCs w:val="34"/>
                <w:rtl/>
              </w:rPr>
              <w:t>: 429هـ)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61</w:t>
            </w:r>
          </w:p>
        </w:tc>
        <w:tc>
          <w:tcPr>
            <w:tcW w:w="7661" w:type="dxa"/>
          </w:tcPr>
          <w:p w:rsidR="00956CF7" w:rsidRPr="004E7AF5" w:rsidRDefault="00956CF7" w:rsidP="00D9292B">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الفصول</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الأصول- </w:t>
            </w:r>
            <w:r w:rsidR="00D9292B" w:rsidRPr="004E7AF5">
              <w:rPr>
                <w:rFonts w:ascii="Traditional Arabic" w:hAnsi="Traditional Arabic" w:cs="Traditional Arabic"/>
                <w:color w:val="000000"/>
                <w:sz w:val="34"/>
                <w:szCs w:val="34"/>
                <w:rtl/>
              </w:rPr>
              <w:t>أحمد بن علي أبو بكر الرازي الجصاص الحنفي (</w:t>
            </w:r>
            <w:r w:rsidR="00D9292B" w:rsidRPr="004E7AF5">
              <w:rPr>
                <w:rFonts w:ascii="Traditional Arabic" w:hAnsi="Traditional Arabic" w:cs="Traditional Arabic" w:hint="cs"/>
                <w:color w:val="000000"/>
                <w:sz w:val="34"/>
                <w:szCs w:val="34"/>
                <w:rtl/>
              </w:rPr>
              <w:t>ت</w:t>
            </w:r>
            <w:r w:rsidR="00D9292B" w:rsidRPr="004E7AF5">
              <w:rPr>
                <w:rFonts w:ascii="Traditional Arabic" w:hAnsi="Traditional Arabic" w:cs="Traditional Arabic"/>
                <w:color w:val="000000"/>
                <w:sz w:val="34"/>
                <w:szCs w:val="34"/>
                <w:rtl/>
              </w:rPr>
              <w:t>: 370هـ)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62</w:t>
            </w:r>
          </w:p>
        </w:tc>
        <w:tc>
          <w:tcPr>
            <w:tcW w:w="7661" w:type="dxa"/>
          </w:tcPr>
          <w:p w:rsidR="00956CF7" w:rsidRPr="004E7AF5" w:rsidRDefault="00956CF7" w:rsidP="00D9292B">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الفقيه</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والمتفقه -</w:t>
            </w:r>
            <w:r w:rsidRPr="004E7AF5">
              <w:rPr>
                <w:rFonts w:ascii="Traditional Arabic" w:hAnsi="Traditional Arabic" w:cs="Traditional Arabic"/>
                <w:sz w:val="34"/>
                <w:szCs w:val="34"/>
                <w:rtl/>
                <w:lang w:bidi="ar-QA"/>
              </w:rPr>
              <w:t xml:space="preserve"> </w:t>
            </w:r>
            <w:r w:rsidR="0065194C" w:rsidRPr="004E7AF5">
              <w:rPr>
                <w:rFonts w:ascii="Traditional Arabic" w:hAnsi="Traditional Arabic" w:cs="Traditional Arabic"/>
                <w:color w:val="000000"/>
                <w:sz w:val="34"/>
                <w:szCs w:val="34"/>
                <w:rtl/>
              </w:rPr>
              <w:t>أبو بكر أحمد بن علي بن ثابت الخطيب البغدادي (</w:t>
            </w:r>
            <w:r w:rsidR="00D9292B" w:rsidRPr="004E7AF5">
              <w:rPr>
                <w:rFonts w:ascii="Traditional Arabic" w:hAnsi="Traditional Arabic" w:cs="Traditional Arabic" w:hint="cs"/>
                <w:color w:val="000000"/>
                <w:sz w:val="34"/>
                <w:szCs w:val="34"/>
                <w:rtl/>
              </w:rPr>
              <w:t>ت</w:t>
            </w:r>
            <w:r w:rsidR="0065194C" w:rsidRPr="004E7AF5">
              <w:rPr>
                <w:rFonts w:ascii="Traditional Arabic" w:hAnsi="Traditional Arabic" w:cs="Traditional Arabic"/>
                <w:color w:val="000000"/>
                <w:sz w:val="34"/>
                <w:szCs w:val="34"/>
                <w:rtl/>
              </w:rPr>
              <w:t>: 463هـ)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lastRenderedPageBreak/>
              <w:t>63</w:t>
            </w:r>
          </w:p>
        </w:tc>
        <w:tc>
          <w:tcPr>
            <w:tcW w:w="7661" w:type="dxa"/>
          </w:tcPr>
          <w:p w:rsidR="00956CF7" w:rsidRPr="004E7AF5" w:rsidRDefault="00956CF7" w:rsidP="00D9292B">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قفو</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الأثر</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صفوة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علوم</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الأثر- </w:t>
            </w:r>
            <w:r w:rsidR="00D9292B" w:rsidRPr="004E7AF5">
              <w:rPr>
                <w:rFonts w:ascii="Traditional Arabic" w:hAnsi="Traditional Arabic" w:cs="Traditional Arabic"/>
                <w:color w:val="000000"/>
                <w:sz w:val="34"/>
                <w:szCs w:val="34"/>
                <w:rtl/>
              </w:rPr>
              <w:t>محمد بن إبراهيم التاذفي، رضي الدين (</w:t>
            </w:r>
            <w:r w:rsidR="00D9292B" w:rsidRPr="004E7AF5">
              <w:rPr>
                <w:rFonts w:ascii="Traditional Arabic" w:hAnsi="Traditional Arabic" w:cs="Traditional Arabic" w:hint="cs"/>
                <w:color w:val="000000"/>
                <w:sz w:val="34"/>
                <w:szCs w:val="34"/>
                <w:rtl/>
              </w:rPr>
              <w:t>ت</w:t>
            </w:r>
            <w:r w:rsidR="00D9292B" w:rsidRPr="004E7AF5">
              <w:rPr>
                <w:rFonts w:ascii="Traditional Arabic" w:hAnsi="Traditional Arabic" w:cs="Traditional Arabic"/>
                <w:color w:val="000000"/>
                <w:sz w:val="34"/>
                <w:szCs w:val="34"/>
                <w:rtl/>
              </w:rPr>
              <w:t>: 971هـ)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64</w:t>
            </w:r>
          </w:p>
        </w:tc>
        <w:tc>
          <w:tcPr>
            <w:tcW w:w="7661" w:type="dxa"/>
          </w:tcPr>
          <w:p w:rsidR="00956CF7" w:rsidRPr="004E7AF5" w:rsidRDefault="00956CF7" w:rsidP="0065194C">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قواطع</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الأدلة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الأصول</w:t>
            </w:r>
            <w:r w:rsidRPr="004E7AF5">
              <w:rPr>
                <w:rFonts w:ascii="Traditional Arabic" w:hAnsi="Traditional Arabic" w:cs="Traditional Arabic"/>
                <w:sz w:val="34"/>
                <w:szCs w:val="34"/>
                <w:rtl/>
                <w:lang w:bidi="ar-QA"/>
              </w:rPr>
              <w:t xml:space="preserve"> -</w:t>
            </w:r>
            <w:r w:rsidR="0065194C" w:rsidRPr="004E7AF5">
              <w:rPr>
                <w:rFonts w:ascii="Traditional Arabic" w:hAnsi="Traditional Arabic" w:cs="Traditional Arabic"/>
                <w:color w:val="000000"/>
                <w:sz w:val="34"/>
                <w:szCs w:val="34"/>
                <w:rtl/>
              </w:rPr>
              <w:t xml:space="preserve"> أبو المظفر، منصور بن محمد السمعاني (</w:t>
            </w:r>
            <w:r w:rsidR="0065194C" w:rsidRPr="004E7AF5">
              <w:rPr>
                <w:rFonts w:ascii="Traditional Arabic" w:hAnsi="Traditional Arabic" w:cs="Traditional Arabic" w:hint="cs"/>
                <w:color w:val="000000"/>
                <w:sz w:val="34"/>
                <w:szCs w:val="34"/>
                <w:rtl/>
              </w:rPr>
              <w:t>ت</w:t>
            </w:r>
            <w:r w:rsidR="0065194C" w:rsidRPr="004E7AF5">
              <w:rPr>
                <w:rFonts w:ascii="Traditional Arabic" w:hAnsi="Traditional Arabic" w:cs="Traditional Arabic"/>
                <w:color w:val="000000"/>
                <w:sz w:val="34"/>
                <w:szCs w:val="34"/>
                <w:rtl/>
              </w:rPr>
              <w:t>: 489هـ)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65</w:t>
            </w:r>
          </w:p>
        </w:tc>
        <w:tc>
          <w:tcPr>
            <w:tcW w:w="7661" w:type="dxa"/>
          </w:tcPr>
          <w:p w:rsidR="00956CF7" w:rsidRPr="004E7AF5" w:rsidRDefault="00956CF7" w:rsidP="0065194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rPr>
            </w:pPr>
            <w:r w:rsidRPr="004E7AF5">
              <w:rPr>
                <w:rFonts w:ascii="Traditional Arabic" w:hAnsi="Traditional Arabic" w:cs="Traditional Arabic" w:hint="cs"/>
                <w:sz w:val="34"/>
                <w:szCs w:val="34"/>
                <w:rtl/>
                <w:lang w:bidi="ar-QA"/>
              </w:rPr>
              <w:t>كشف</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الأسرار</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شرح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أصول</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البزدوي</w:t>
            </w:r>
            <w:r w:rsidR="0065194C" w:rsidRPr="004E7AF5">
              <w:rPr>
                <w:rFonts w:ascii="Traditional Arabic" w:hAnsi="Traditional Arabic" w:cs="Traditional Arabic" w:hint="cs"/>
                <w:sz w:val="34"/>
                <w:szCs w:val="34"/>
                <w:rtl/>
                <w:lang w:bidi="ar-QA"/>
              </w:rPr>
              <w:t xml:space="preserve">- </w:t>
            </w:r>
            <w:r w:rsidR="0065194C" w:rsidRPr="004E7AF5">
              <w:rPr>
                <w:rFonts w:ascii="Traditional Arabic" w:hAnsi="Traditional Arabic" w:cs="Traditional Arabic"/>
                <w:color w:val="000000"/>
                <w:sz w:val="34"/>
                <w:szCs w:val="34"/>
                <w:rtl/>
              </w:rPr>
              <w:t>عبد العزيز بن أحمد، البخاري (</w:t>
            </w:r>
            <w:r w:rsidR="0065194C" w:rsidRPr="004E7AF5">
              <w:rPr>
                <w:rFonts w:ascii="Traditional Arabic" w:hAnsi="Traditional Arabic" w:cs="Traditional Arabic" w:hint="cs"/>
                <w:color w:val="000000"/>
                <w:sz w:val="34"/>
                <w:szCs w:val="34"/>
                <w:rtl/>
              </w:rPr>
              <w:t>ت</w:t>
            </w:r>
            <w:r w:rsidR="0065194C" w:rsidRPr="004E7AF5">
              <w:rPr>
                <w:rFonts w:ascii="Traditional Arabic" w:hAnsi="Traditional Arabic" w:cs="Traditional Arabic"/>
                <w:color w:val="000000"/>
                <w:sz w:val="34"/>
                <w:szCs w:val="34"/>
                <w:rtl/>
              </w:rPr>
              <w:t>: 730هـ)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66</w:t>
            </w:r>
          </w:p>
        </w:tc>
        <w:tc>
          <w:tcPr>
            <w:tcW w:w="7661" w:type="dxa"/>
          </w:tcPr>
          <w:p w:rsidR="00956CF7" w:rsidRPr="004E7AF5" w:rsidRDefault="00956CF7" w:rsidP="007A009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الكفاية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علم</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الرواية- </w:t>
            </w:r>
            <w:r w:rsidR="007A0093" w:rsidRPr="004E7AF5">
              <w:rPr>
                <w:rFonts w:ascii="Traditional Arabic" w:hAnsi="Traditional Arabic" w:cs="Traditional Arabic" w:hint="cs"/>
                <w:sz w:val="34"/>
                <w:szCs w:val="34"/>
                <w:rtl/>
                <w:lang w:bidi="ar-QA"/>
              </w:rPr>
              <w:t>للحافظ</w:t>
            </w:r>
            <w:r w:rsidR="007A0093" w:rsidRPr="004E7AF5">
              <w:rPr>
                <w:rFonts w:ascii="Traditional Arabic" w:hAnsi="Traditional Arabic" w:cs="Traditional Arabic"/>
                <w:sz w:val="34"/>
                <w:szCs w:val="34"/>
                <w:rtl/>
                <w:lang w:bidi="ar-QA"/>
              </w:rPr>
              <w:t xml:space="preserve"> </w:t>
            </w:r>
            <w:r w:rsidR="007A0093" w:rsidRPr="004E7AF5">
              <w:rPr>
                <w:rFonts w:ascii="Traditional Arabic" w:hAnsi="Traditional Arabic" w:cs="Traditional Arabic" w:hint="cs"/>
                <w:sz w:val="34"/>
                <w:szCs w:val="34"/>
                <w:rtl/>
                <w:lang w:bidi="ar-QA"/>
              </w:rPr>
              <w:t>أبي</w:t>
            </w:r>
            <w:r w:rsidR="007A0093" w:rsidRPr="004E7AF5">
              <w:rPr>
                <w:rFonts w:ascii="Traditional Arabic" w:hAnsi="Traditional Arabic" w:cs="Traditional Arabic"/>
                <w:sz w:val="34"/>
                <w:szCs w:val="34"/>
                <w:rtl/>
                <w:lang w:bidi="ar-QA"/>
              </w:rPr>
              <w:t xml:space="preserve"> </w:t>
            </w:r>
            <w:r w:rsidR="007A0093" w:rsidRPr="004E7AF5">
              <w:rPr>
                <w:rFonts w:ascii="Traditional Arabic" w:hAnsi="Traditional Arabic" w:cs="Traditional Arabic" w:hint="cs"/>
                <w:sz w:val="34"/>
                <w:szCs w:val="34"/>
                <w:rtl/>
                <w:lang w:bidi="ar-QA"/>
              </w:rPr>
              <w:t>بكر</w:t>
            </w:r>
            <w:r w:rsidR="007A0093" w:rsidRPr="004E7AF5">
              <w:rPr>
                <w:rFonts w:ascii="Traditional Arabic" w:hAnsi="Traditional Arabic" w:cs="Traditional Arabic"/>
                <w:sz w:val="34"/>
                <w:szCs w:val="34"/>
                <w:rtl/>
                <w:lang w:bidi="ar-QA"/>
              </w:rPr>
              <w:t xml:space="preserve"> </w:t>
            </w:r>
            <w:r w:rsidR="007A0093" w:rsidRPr="004E7AF5">
              <w:rPr>
                <w:rFonts w:ascii="Traditional Arabic" w:hAnsi="Traditional Arabic" w:cs="Traditional Arabic" w:hint="cs"/>
                <w:sz w:val="34"/>
                <w:szCs w:val="34"/>
                <w:rtl/>
                <w:lang w:bidi="ar-QA"/>
              </w:rPr>
              <w:t>أحمد</w:t>
            </w:r>
            <w:r w:rsidR="007A0093" w:rsidRPr="004E7AF5">
              <w:rPr>
                <w:rFonts w:ascii="Traditional Arabic" w:hAnsi="Traditional Arabic" w:cs="Traditional Arabic"/>
                <w:sz w:val="34"/>
                <w:szCs w:val="34"/>
                <w:rtl/>
                <w:lang w:bidi="ar-QA"/>
              </w:rPr>
              <w:t xml:space="preserve"> </w:t>
            </w:r>
            <w:r w:rsidR="007A0093" w:rsidRPr="004E7AF5">
              <w:rPr>
                <w:rFonts w:ascii="Traditional Arabic" w:hAnsi="Traditional Arabic" w:cs="Traditional Arabic" w:hint="cs"/>
                <w:sz w:val="34"/>
                <w:szCs w:val="34"/>
                <w:rtl/>
                <w:lang w:bidi="ar-QA"/>
              </w:rPr>
              <w:t>بن</w:t>
            </w:r>
            <w:r w:rsidR="007A0093" w:rsidRPr="004E7AF5">
              <w:rPr>
                <w:rFonts w:ascii="Traditional Arabic" w:hAnsi="Traditional Arabic" w:cs="Traditional Arabic"/>
                <w:sz w:val="34"/>
                <w:szCs w:val="34"/>
                <w:rtl/>
                <w:lang w:bidi="ar-QA"/>
              </w:rPr>
              <w:t xml:space="preserve"> </w:t>
            </w:r>
            <w:r w:rsidR="007A0093" w:rsidRPr="004E7AF5">
              <w:rPr>
                <w:rFonts w:ascii="Traditional Arabic" w:hAnsi="Traditional Arabic" w:cs="Traditional Arabic" w:hint="cs"/>
                <w:sz w:val="34"/>
                <w:szCs w:val="34"/>
                <w:rtl/>
                <w:lang w:bidi="ar-QA"/>
              </w:rPr>
              <w:t>عليّ</w:t>
            </w:r>
            <w:r w:rsidR="007A0093" w:rsidRPr="004E7AF5">
              <w:rPr>
                <w:rFonts w:ascii="Traditional Arabic" w:hAnsi="Traditional Arabic" w:cs="Traditional Arabic"/>
                <w:sz w:val="34"/>
                <w:szCs w:val="34"/>
                <w:rtl/>
                <w:lang w:bidi="ar-QA"/>
              </w:rPr>
              <w:t xml:space="preserve"> </w:t>
            </w:r>
            <w:r w:rsidR="007A0093" w:rsidRPr="004E7AF5">
              <w:rPr>
                <w:rFonts w:ascii="Traditional Arabic" w:hAnsi="Traditional Arabic" w:cs="Traditional Arabic" w:hint="cs"/>
                <w:sz w:val="34"/>
                <w:szCs w:val="34"/>
                <w:rtl/>
                <w:lang w:bidi="ar-QA"/>
              </w:rPr>
              <w:t>الخطيب</w:t>
            </w:r>
            <w:r w:rsidR="007A0093" w:rsidRPr="004E7AF5">
              <w:rPr>
                <w:rFonts w:ascii="Traditional Arabic" w:hAnsi="Traditional Arabic" w:cs="Traditional Arabic"/>
                <w:sz w:val="34"/>
                <w:szCs w:val="34"/>
                <w:rtl/>
                <w:lang w:bidi="ar-QA"/>
              </w:rPr>
              <w:t xml:space="preserve"> </w:t>
            </w:r>
            <w:r w:rsidR="007A0093" w:rsidRPr="004E7AF5">
              <w:rPr>
                <w:rFonts w:ascii="Traditional Arabic" w:hAnsi="Traditional Arabic" w:cs="Traditional Arabic" w:hint="cs"/>
                <w:sz w:val="34"/>
                <w:szCs w:val="34"/>
                <w:rtl/>
                <w:lang w:bidi="ar-QA"/>
              </w:rPr>
              <w:t>البغدادي</w:t>
            </w:r>
            <w:r w:rsidR="00D62317" w:rsidRPr="004E7AF5">
              <w:rPr>
                <w:rFonts w:ascii="Traditional Arabic" w:hAnsi="Traditional Arabic" w:cs="Traditional Arabic" w:hint="cs"/>
                <w:sz w:val="34"/>
                <w:szCs w:val="34"/>
                <w:rtl/>
                <w:lang w:bidi="ar-QA"/>
              </w:rPr>
              <w:t xml:space="preserve"> (</w:t>
            </w:r>
            <w:r w:rsidR="007A0093" w:rsidRPr="004E7AF5">
              <w:rPr>
                <w:rFonts w:ascii="Traditional Arabic" w:hAnsi="Traditional Arabic" w:cs="Traditional Arabic" w:hint="cs"/>
                <w:sz w:val="34"/>
                <w:szCs w:val="34"/>
                <w:rtl/>
                <w:lang w:bidi="ar-QA"/>
              </w:rPr>
              <w:t>ت</w:t>
            </w:r>
            <w:r w:rsidR="007A0093" w:rsidRPr="004E7AF5">
              <w:rPr>
                <w:rFonts w:ascii="Traditional Arabic" w:hAnsi="Traditional Arabic" w:cs="Traditional Arabic"/>
                <w:sz w:val="34"/>
                <w:szCs w:val="34"/>
                <w:rtl/>
                <w:lang w:bidi="ar-QA"/>
              </w:rPr>
              <w:t>: 463</w:t>
            </w:r>
            <w:r w:rsidR="007A0093" w:rsidRPr="004E7AF5">
              <w:rPr>
                <w:rFonts w:ascii="Traditional Arabic" w:hAnsi="Traditional Arabic" w:cs="Traditional Arabic" w:hint="cs"/>
                <w:sz w:val="34"/>
                <w:szCs w:val="34"/>
                <w:rtl/>
                <w:lang w:bidi="ar-QA"/>
              </w:rPr>
              <w:t>ه</w:t>
            </w:r>
            <w:r w:rsidR="00D62317" w:rsidRPr="004E7AF5">
              <w:rPr>
                <w:rFonts w:ascii="Traditional Arabic" w:hAnsi="Traditional Arabic" w:cs="Traditional Arabic" w:hint="cs"/>
                <w:sz w:val="34"/>
                <w:szCs w:val="34"/>
                <w:rtl/>
                <w:lang w:bidi="ar-QA"/>
              </w:rPr>
              <w:t>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67</w:t>
            </w:r>
          </w:p>
        </w:tc>
        <w:tc>
          <w:tcPr>
            <w:tcW w:w="7661" w:type="dxa"/>
          </w:tcPr>
          <w:p w:rsidR="00956CF7" w:rsidRPr="004E7AF5" w:rsidRDefault="00956CF7" w:rsidP="00D62317">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لسان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العرب- </w:t>
            </w:r>
            <w:r w:rsidR="007A0093" w:rsidRPr="004E7AF5">
              <w:rPr>
                <w:rFonts w:ascii="Traditional Arabic" w:hAnsi="Traditional Arabic" w:cs="Traditional Arabic" w:hint="cs"/>
                <w:sz w:val="34"/>
                <w:szCs w:val="34"/>
                <w:rtl/>
                <w:lang w:bidi="ar-QA"/>
              </w:rPr>
              <w:t>الإمام</w:t>
            </w:r>
            <w:r w:rsidR="007A0093" w:rsidRPr="004E7AF5">
              <w:rPr>
                <w:rFonts w:ascii="Traditional Arabic" w:hAnsi="Traditional Arabic" w:cs="Traditional Arabic"/>
                <w:sz w:val="34"/>
                <w:szCs w:val="34"/>
                <w:rtl/>
                <w:lang w:bidi="ar-QA"/>
              </w:rPr>
              <w:t xml:space="preserve"> </w:t>
            </w:r>
            <w:r w:rsidR="007A0093" w:rsidRPr="004E7AF5">
              <w:rPr>
                <w:rFonts w:ascii="Traditional Arabic" w:hAnsi="Traditional Arabic" w:cs="Traditional Arabic" w:hint="cs"/>
                <w:sz w:val="34"/>
                <w:szCs w:val="34"/>
                <w:rtl/>
                <w:lang w:bidi="ar-QA"/>
              </w:rPr>
              <w:t>أبي</w:t>
            </w:r>
            <w:r w:rsidR="007A0093" w:rsidRPr="004E7AF5">
              <w:rPr>
                <w:rFonts w:ascii="Traditional Arabic" w:hAnsi="Traditional Arabic" w:cs="Traditional Arabic"/>
                <w:sz w:val="34"/>
                <w:szCs w:val="34"/>
                <w:rtl/>
                <w:lang w:bidi="ar-QA"/>
              </w:rPr>
              <w:t xml:space="preserve"> </w:t>
            </w:r>
            <w:r w:rsidR="007A0093" w:rsidRPr="004E7AF5">
              <w:rPr>
                <w:rFonts w:ascii="Traditional Arabic" w:hAnsi="Traditional Arabic" w:cs="Traditional Arabic" w:hint="cs"/>
                <w:sz w:val="34"/>
                <w:szCs w:val="34"/>
                <w:rtl/>
                <w:lang w:bidi="ar-QA"/>
              </w:rPr>
              <w:t>الفضل</w:t>
            </w:r>
            <w:r w:rsidR="007A0093" w:rsidRPr="004E7AF5">
              <w:rPr>
                <w:rFonts w:ascii="Traditional Arabic" w:hAnsi="Traditional Arabic" w:cs="Traditional Arabic"/>
                <w:sz w:val="34"/>
                <w:szCs w:val="34"/>
                <w:rtl/>
                <w:lang w:bidi="ar-QA"/>
              </w:rPr>
              <w:t xml:space="preserve"> </w:t>
            </w:r>
            <w:r w:rsidR="00D62317" w:rsidRPr="004E7AF5">
              <w:rPr>
                <w:rFonts w:ascii="Traditional Arabic" w:hAnsi="Traditional Arabic" w:cs="Traditional Arabic"/>
                <w:color w:val="000000"/>
                <w:sz w:val="34"/>
                <w:szCs w:val="34"/>
                <w:rtl/>
              </w:rPr>
              <w:t>محمد بن مكرم بن على، جمال الدين ابن منظور الأنصاري الرويفعى الإفريقى (</w:t>
            </w:r>
            <w:r w:rsidR="00D62317" w:rsidRPr="004E7AF5">
              <w:rPr>
                <w:rFonts w:ascii="Traditional Arabic" w:hAnsi="Traditional Arabic" w:cs="Traditional Arabic" w:hint="cs"/>
                <w:color w:val="000000"/>
                <w:sz w:val="34"/>
                <w:szCs w:val="34"/>
                <w:rtl/>
              </w:rPr>
              <w:t>ت</w:t>
            </w:r>
            <w:r w:rsidR="00D62317" w:rsidRPr="004E7AF5">
              <w:rPr>
                <w:rFonts w:ascii="Traditional Arabic" w:hAnsi="Traditional Arabic" w:cs="Traditional Arabic"/>
                <w:color w:val="000000"/>
                <w:sz w:val="34"/>
                <w:szCs w:val="34"/>
                <w:rtl/>
              </w:rPr>
              <w:t>: 711هـ)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68</w:t>
            </w:r>
          </w:p>
        </w:tc>
        <w:tc>
          <w:tcPr>
            <w:tcW w:w="7661" w:type="dxa"/>
          </w:tcPr>
          <w:p w:rsidR="00956CF7" w:rsidRPr="004E7AF5" w:rsidRDefault="00956CF7" w:rsidP="0065194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مجموع</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الفتاوى- </w:t>
            </w:r>
            <w:r w:rsidR="0065194C" w:rsidRPr="004E7AF5">
              <w:rPr>
                <w:rFonts w:ascii="Traditional Arabic" w:hAnsi="Traditional Arabic" w:cs="Traditional Arabic" w:hint="cs"/>
                <w:color w:val="000000"/>
                <w:sz w:val="34"/>
                <w:szCs w:val="34"/>
                <w:rtl/>
              </w:rPr>
              <w:t>شيخ الإسلام</w:t>
            </w:r>
            <w:r w:rsidR="0065194C" w:rsidRPr="004E7AF5">
              <w:rPr>
                <w:rFonts w:ascii="Traditional Arabic" w:hAnsi="Traditional Arabic" w:cs="Traditional Arabic"/>
                <w:color w:val="000000"/>
                <w:sz w:val="34"/>
                <w:szCs w:val="34"/>
                <w:rtl/>
              </w:rPr>
              <w:t xml:space="preserve"> أبو العباس أحمد بن عبد الحليم بن تيمية (</w:t>
            </w:r>
            <w:r w:rsidR="0065194C" w:rsidRPr="004E7AF5">
              <w:rPr>
                <w:rFonts w:ascii="Traditional Arabic" w:hAnsi="Traditional Arabic" w:cs="Traditional Arabic" w:hint="cs"/>
                <w:color w:val="000000"/>
                <w:sz w:val="34"/>
                <w:szCs w:val="34"/>
                <w:rtl/>
              </w:rPr>
              <w:t>ت</w:t>
            </w:r>
            <w:r w:rsidR="0065194C" w:rsidRPr="004E7AF5">
              <w:rPr>
                <w:rFonts w:ascii="Traditional Arabic" w:hAnsi="Traditional Arabic" w:cs="Traditional Arabic"/>
                <w:color w:val="000000"/>
                <w:sz w:val="34"/>
                <w:szCs w:val="34"/>
                <w:rtl/>
              </w:rPr>
              <w:t>: 728هـ)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69</w:t>
            </w:r>
          </w:p>
        </w:tc>
        <w:tc>
          <w:tcPr>
            <w:tcW w:w="7661" w:type="dxa"/>
          </w:tcPr>
          <w:p w:rsidR="00956CF7" w:rsidRPr="004E7AF5" w:rsidRDefault="00956CF7" w:rsidP="0065194C">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مختصر</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التحرير</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شرح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الكوكب</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المنير</w:t>
            </w:r>
            <w:r w:rsidRPr="004E7AF5">
              <w:rPr>
                <w:rFonts w:ascii="Traditional Arabic" w:hAnsi="Traditional Arabic" w:cs="Traditional Arabic"/>
                <w:sz w:val="34"/>
                <w:szCs w:val="34"/>
                <w:rtl/>
                <w:lang w:bidi="ar-QA"/>
              </w:rPr>
              <w:t>-</w:t>
            </w:r>
            <w:r w:rsidR="00C5103F" w:rsidRPr="004E7AF5">
              <w:rPr>
                <w:rFonts w:ascii="Traditional Arabic" w:hAnsi="Traditional Arabic" w:cs="Traditional Arabic"/>
                <w:color w:val="000000"/>
                <w:sz w:val="34"/>
                <w:szCs w:val="34"/>
                <w:rtl/>
              </w:rPr>
              <w:t xml:space="preserve"> محمد بن أحمد الفتوحي بابن النجار </w:t>
            </w:r>
            <w:r w:rsidR="0065194C" w:rsidRPr="004E7AF5">
              <w:rPr>
                <w:rFonts w:ascii="Traditional Arabic" w:hAnsi="Traditional Arabic" w:cs="Traditional Arabic" w:hint="cs"/>
                <w:color w:val="000000"/>
                <w:sz w:val="34"/>
                <w:szCs w:val="34"/>
                <w:rtl/>
              </w:rPr>
              <w:t>(ت</w:t>
            </w:r>
            <w:r w:rsidR="0065194C" w:rsidRPr="004E7AF5">
              <w:rPr>
                <w:rFonts w:ascii="Traditional Arabic" w:hAnsi="Traditional Arabic" w:cs="Traditional Arabic"/>
                <w:color w:val="000000"/>
                <w:sz w:val="34"/>
                <w:szCs w:val="34"/>
                <w:rtl/>
              </w:rPr>
              <w:t>:</w:t>
            </w:r>
            <w:r w:rsidR="00C5103F" w:rsidRPr="004E7AF5">
              <w:rPr>
                <w:rFonts w:ascii="Traditional Arabic" w:hAnsi="Traditional Arabic" w:cs="Traditional Arabic"/>
                <w:color w:val="000000"/>
                <w:sz w:val="34"/>
                <w:szCs w:val="34"/>
                <w:rtl/>
              </w:rPr>
              <w:t>972هـ</w:t>
            </w:r>
            <w:r w:rsidR="0065194C" w:rsidRPr="004E7AF5">
              <w:rPr>
                <w:rFonts w:ascii="Traditional Arabic" w:hAnsi="Traditional Arabic" w:cs="Traditional Arabic" w:hint="cs"/>
                <w:color w:val="000080"/>
                <w:sz w:val="34"/>
                <w:szCs w:val="34"/>
                <w:rtl/>
              </w:rPr>
              <w:t>)</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70</w:t>
            </w:r>
          </w:p>
        </w:tc>
        <w:tc>
          <w:tcPr>
            <w:tcW w:w="7661" w:type="dxa"/>
          </w:tcPr>
          <w:p w:rsidR="00956CF7" w:rsidRPr="004E7AF5" w:rsidRDefault="00956CF7" w:rsidP="004D7965">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مختصر</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الصواعق</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المرسلة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على</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الجهمية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والمعطلة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 </w:t>
            </w:r>
            <w:r w:rsidR="004D7965" w:rsidRPr="004E7AF5">
              <w:rPr>
                <w:rFonts w:ascii="Traditional Arabic" w:hAnsi="Traditional Arabic" w:cs="Traditional Arabic"/>
                <w:color w:val="000000"/>
                <w:sz w:val="34"/>
                <w:szCs w:val="34"/>
                <w:rtl/>
              </w:rPr>
              <w:t>محمد بن محمد بن عبد الكريم بن رضوان البعلي شمس الدين، ابن الموصلي (</w:t>
            </w:r>
            <w:r w:rsidR="004D7965" w:rsidRPr="004E7AF5">
              <w:rPr>
                <w:rFonts w:ascii="Traditional Arabic" w:hAnsi="Traditional Arabic" w:cs="Traditional Arabic" w:hint="cs"/>
                <w:color w:val="000000"/>
                <w:sz w:val="34"/>
                <w:szCs w:val="34"/>
                <w:rtl/>
              </w:rPr>
              <w:t>ت</w:t>
            </w:r>
            <w:r w:rsidR="004D7965" w:rsidRPr="004E7AF5">
              <w:rPr>
                <w:rFonts w:ascii="Traditional Arabic" w:hAnsi="Traditional Arabic" w:cs="Traditional Arabic"/>
                <w:color w:val="000000"/>
                <w:sz w:val="34"/>
                <w:szCs w:val="34"/>
                <w:rtl/>
              </w:rPr>
              <w:t>: 774هـ)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71</w:t>
            </w:r>
          </w:p>
        </w:tc>
        <w:tc>
          <w:tcPr>
            <w:tcW w:w="7661" w:type="dxa"/>
          </w:tcPr>
          <w:p w:rsidR="00956CF7" w:rsidRPr="004E7AF5" w:rsidRDefault="00956CF7" w:rsidP="00C5103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rPr>
            </w:pPr>
            <w:r w:rsidRPr="004E7AF5">
              <w:rPr>
                <w:rFonts w:ascii="Traditional Arabic" w:hAnsi="Traditional Arabic" w:cs="Traditional Arabic" w:hint="cs"/>
                <w:sz w:val="34"/>
                <w:szCs w:val="34"/>
                <w:rtl/>
                <w:lang w:bidi="ar-QA"/>
              </w:rPr>
              <w:t>مرعاة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المفاتيح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شرح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مشكاة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المصابيح</w:t>
            </w:r>
            <w:r w:rsidRPr="004E7AF5">
              <w:rPr>
                <w:rFonts w:ascii="Traditional Arabic" w:hAnsi="Traditional Arabic" w:cs="Traditional Arabic"/>
                <w:sz w:val="34"/>
                <w:szCs w:val="34"/>
                <w:rtl/>
                <w:lang w:bidi="ar-QA"/>
              </w:rPr>
              <w:t>-</w:t>
            </w:r>
            <w:r w:rsidR="00C5103F" w:rsidRPr="004E7AF5">
              <w:rPr>
                <w:rFonts w:ascii="Traditional Arabic" w:hAnsi="Traditional Arabic" w:cs="Traditional Arabic"/>
                <w:color w:val="000000"/>
                <w:sz w:val="34"/>
                <w:szCs w:val="34"/>
                <w:rtl/>
              </w:rPr>
              <w:t xml:space="preserve"> عبيد الله بن محمد المباركفوري (</w:t>
            </w:r>
            <w:r w:rsidR="00C5103F" w:rsidRPr="004E7AF5">
              <w:rPr>
                <w:rFonts w:ascii="Traditional Arabic" w:hAnsi="Traditional Arabic" w:cs="Traditional Arabic" w:hint="cs"/>
                <w:color w:val="000000"/>
                <w:sz w:val="34"/>
                <w:szCs w:val="34"/>
                <w:rtl/>
              </w:rPr>
              <w:t>ت</w:t>
            </w:r>
            <w:r w:rsidR="00C5103F" w:rsidRPr="004E7AF5">
              <w:rPr>
                <w:rFonts w:ascii="Traditional Arabic" w:hAnsi="Traditional Arabic" w:cs="Traditional Arabic"/>
                <w:color w:val="000000"/>
                <w:sz w:val="34"/>
                <w:szCs w:val="34"/>
                <w:rtl/>
              </w:rPr>
              <w:t>: 1414هـ)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72</w:t>
            </w:r>
          </w:p>
        </w:tc>
        <w:tc>
          <w:tcPr>
            <w:tcW w:w="7661" w:type="dxa"/>
          </w:tcPr>
          <w:p w:rsidR="00956CF7" w:rsidRPr="004E7AF5" w:rsidRDefault="00956CF7" w:rsidP="00C5103F">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Pr>
            </w:pPr>
            <w:r w:rsidRPr="004E7AF5">
              <w:rPr>
                <w:rFonts w:ascii="Traditional Arabic" w:hAnsi="Traditional Arabic" w:cs="Traditional Arabic" w:hint="cs"/>
                <w:sz w:val="34"/>
                <w:szCs w:val="34"/>
                <w:rtl/>
                <w:lang w:bidi="ar-QA"/>
              </w:rPr>
              <w:t>المستدرك</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على</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الصحيحين- </w:t>
            </w:r>
            <w:r w:rsidR="00C5103F" w:rsidRPr="004E7AF5">
              <w:rPr>
                <w:rFonts w:ascii="Traditional Arabic" w:hAnsi="Traditional Arabic" w:cs="Traditional Arabic" w:hint="cs"/>
                <w:sz w:val="34"/>
                <w:szCs w:val="34"/>
                <w:rtl/>
                <w:lang w:bidi="ar-QA"/>
              </w:rPr>
              <w:t>ل</w:t>
            </w:r>
            <w:r w:rsidR="00C5103F" w:rsidRPr="004E7AF5">
              <w:rPr>
                <w:rFonts w:ascii="Traditional Arabic" w:hAnsi="Traditional Arabic" w:cs="Traditional Arabic"/>
                <w:color w:val="000000"/>
                <w:sz w:val="34"/>
                <w:szCs w:val="34"/>
                <w:rtl/>
              </w:rPr>
              <w:t>أب</w:t>
            </w:r>
            <w:r w:rsidR="00C5103F" w:rsidRPr="004E7AF5">
              <w:rPr>
                <w:rFonts w:ascii="Traditional Arabic" w:hAnsi="Traditional Arabic" w:cs="Traditional Arabic" w:hint="cs"/>
                <w:color w:val="000000"/>
                <w:sz w:val="34"/>
                <w:szCs w:val="34"/>
                <w:rtl/>
              </w:rPr>
              <w:t>ي</w:t>
            </w:r>
            <w:r w:rsidR="00C5103F" w:rsidRPr="004E7AF5">
              <w:rPr>
                <w:rFonts w:ascii="Traditional Arabic" w:hAnsi="Traditional Arabic" w:cs="Traditional Arabic"/>
                <w:color w:val="000000"/>
                <w:sz w:val="34"/>
                <w:szCs w:val="34"/>
                <w:rtl/>
              </w:rPr>
              <w:t xml:space="preserve"> عبد الله الحاكم النيسابوري (</w:t>
            </w:r>
            <w:r w:rsidR="00C5103F" w:rsidRPr="004E7AF5">
              <w:rPr>
                <w:rFonts w:ascii="Traditional Arabic" w:hAnsi="Traditional Arabic" w:cs="Traditional Arabic" w:hint="cs"/>
                <w:color w:val="000000"/>
                <w:sz w:val="34"/>
                <w:szCs w:val="34"/>
                <w:rtl/>
              </w:rPr>
              <w:t>ت</w:t>
            </w:r>
            <w:r w:rsidR="00C5103F" w:rsidRPr="004E7AF5">
              <w:rPr>
                <w:rFonts w:ascii="Traditional Arabic" w:hAnsi="Traditional Arabic" w:cs="Traditional Arabic"/>
                <w:color w:val="000000"/>
                <w:sz w:val="34"/>
                <w:szCs w:val="34"/>
                <w:rtl/>
              </w:rPr>
              <w:t>: 405هـ)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73</w:t>
            </w:r>
          </w:p>
        </w:tc>
        <w:tc>
          <w:tcPr>
            <w:tcW w:w="7661" w:type="dxa"/>
          </w:tcPr>
          <w:p w:rsidR="00956CF7" w:rsidRPr="004E7AF5" w:rsidRDefault="00956CF7" w:rsidP="00D62317">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المستصفى</w:t>
            </w:r>
            <w:r w:rsidR="0066095A" w:rsidRPr="004E7AF5">
              <w:rPr>
                <w:rFonts w:ascii="Traditional Arabic" w:hAnsi="Traditional Arabic" w:cs="Traditional Arabic" w:hint="cs"/>
                <w:sz w:val="34"/>
                <w:szCs w:val="34"/>
                <w:rtl/>
                <w:lang w:bidi="ar-QA"/>
              </w:rPr>
              <w:t>- للإمام</w:t>
            </w:r>
            <w:r w:rsidR="0066095A" w:rsidRPr="004E7AF5">
              <w:rPr>
                <w:rFonts w:ascii="Traditional Arabic" w:hAnsi="Traditional Arabic" w:cs="Traditional Arabic"/>
                <w:sz w:val="34"/>
                <w:szCs w:val="34"/>
                <w:rtl/>
                <w:lang w:bidi="ar-QA"/>
              </w:rPr>
              <w:t xml:space="preserve"> </w:t>
            </w:r>
            <w:r w:rsidR="0066095A" w:rsidRPr="004E7AF5">
              <w:rPr>
                <w:rFonts w:ascii="Traditional Arabic" w:hAnsi="Traditional Arabic" w:cs="Traditional Arabic" w:hint="cs"/>
                <w:sz w:val="34"/>
                <w:szCs w:val="34"/>
                <w:rtl/>
                <w:lang w:bidi="ar-QA"/>
              </w:rPr>
              <w:t>أبي</w:t>
            </w:r>
            <w:r w:rsidR="0066095A" w:rsidRPr="004E7AF5">
              <w:rPr>
                <w:rFonts w:ascii="Traditional Arabic" w:hAnsi="Traditional Arabic" w:cs="Traditional Arabic"/>
                <w:sz w:val="34"/>
                <w:szCs w:val="34"/>
                <w:rtl/>
                <w:lang w:bidi="ar-QA"/>
              </w:rPr>
              <w:t xml:space="preserve"> </w:t>
            </w:r>
            <w:r w:rsidR="0066095A" w:rsidRPr="004E7AF5">
              <w:rPr>
                <w:rFonts w:ascii="Traditional Arabic" w:hAnsi="Traditional Arabic" w:cs="Traditional Arabic" w:hint="cs"/>
                <w:sz w:val="34"/>
                <w:szCs w:val="34"/>
                <w:rtl/>
                <w:lang w:bidi="ar-QA"/>
              </w:rPr>
              <w:t>حامد</w:t>
            </w:r>
            <w:r w:rsidR="0066095A" w:rsidRPr="004E7AF5">
              <w:rPr>
                <w:rFonts w:ascii="Traditional Arabic" w:hAnsi="Traditional Arabic" w:cs="Traditional Arabic"/>
                <w:sz w:val="34"/>
                <w:szCs w:val="34"/>
                <w:rtl/>
                <w:lang w:bidi="ar-QA"/>
              </w:rPr>
              <w:t xml:space="preserve"> </w:t>
            </w:r>
            <w:r w:rsidR="00D62317" w:rsidRPr="004E7AF5">
              <w:rPr>
                <w:rFonts w:ascii="Traditional Arabic" w:hAnsi="Traditional Arabic" w:cs="Traditional Arabic"/>
                <w:color w:val="000000"/>
                <w:sz w:val="34"/>
                <w:szCs w:val="34"/>
                <w:rtl/>
              </w:rPr>
              <w:t>محمد بن محمد الغزالي الطوسي (المتوفى: 505هـ)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B83DAE"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74</w:t>
            </w:r>
          </w:p>
        </w:tc>
        <w:tc>
          <w:tcPr>
            <w:tcW w:w="7661" w:type="dxa"/>
          </w:tcPr>
          <w:p w:rsidR="00956CF7" w:rsidRPr="004E7AF5" w:rsidRDefault="00956CF7" w:rsidP="00C5103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 xml:space="preserve">المسند- </w:t>
            </w:r>
            <w:r w:rsidR="00C5103F" w:rsidRPr="004E7AF5">
              <w:rPr>
                <w:rFonts w:ascii="Traditional Arabic" w:hAnsi="Traditional Arabic" w:cs="Traditional Arabic"/>
                <w:color w:val="000000"/>
                <w:sz w:val="34"/>
                <w:szCs w:val="34"/>
                <w:rtl/>
              </w:rPr>
              <w:t>أبو عبد الله أحمد بن محمد بن حنبل الشيباني (المتوفى: 241هـ)</w:t>
            </w:r>
          </w:p>
        </w:tc>
      </w:tr>
      <w:tr w:rsidR="002313A4"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2313A4" w:rsidRPr="004E7AF5" w:rsidRDefault="002313A4"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75</w:t>
            </w:r>
          </w:p>
        </w:tc>
        <w:tc>
          <w:tcPr>
            <w:tcW w:w="7661" w:type="dxa"/>
          </w:tcPr>
          <w:p w:rsidR="002313A4" w:rsidRPr="004E7AF5" w:rsidRDefault="002313A4" w:rsidP="002313A4">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color w:val="000000"/>
                <w:sz w:val="34"/>
                <w:szCs w:val="34"/>
                <w:rtl/>
              </w:rPr>
              <w:t>المسودة في أصول الفقه</w:t>
            </w:r>
            <w:r w:rsidRPr="004E7AF5">
              <w:rPr>
                <w:rFonts w:ascii="Traditional Arabic" w:hAnsi="Traditional Arabic" w:cs="Traditional Arabic" w:hint="cs"/>
                <w:color w:val="000080"/>
                <w:sz w:val="34"/>
                <w:szCs w:val="34"/>
                <w:rtl/>
              </w:rPr>
              <w:t>-</w:t>
            </w:r>
            <w:r w:rsidRPr="004E7AF5">
              <w:rPr>
                <w:rFonts w:ascii="Traditional Arabic" w:hAnsi="Traditional Arabic" w:cs="Traditional Arabic"/>
                <w:color w:val="000000"/>
                <w:sz w:val="34"/>
                <w:szCs w:val="34"/>
                <w:rtl/>
              </w:rPr>
              <w:t xml:space="preserve"> آل تيمية</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بدأ بتصنيفها الجدّ: مجد الدين عبد السلام بن تيمية (ت: 652هـ) ، وأضاف إليها الأب، عبد الحليم بن تيمية (ت: 682هـ) ، ثم أكملها الابن الحفيد: أحمد بن تيمية (</w:t>
            </w:r>
            <w:r w:rsidRPr="004E7AF5">
              <w:rPr>
                <w:rFonts w:ascii="Traditional Arabic" w:hAnsi="Traditional Arabic" w:cs="Traditional Arabic" w:hint="cs"/>
                <w:color w:val="000000"/>
                <w:sz w:val="34"/>
                <w:szCs w:val="34"/>
                <w:rtl/>
              </w:rPr>
              <w:t xml:space="preserve">ت: </w:t>
            </w:r>
            <w:r w:rsidRPr="004E7AF5">
              <w:rPr>
                <w:rFonts w:ascii="Traditional Arabic" w:hAnsi="Traditional Arabic" w:cs="Traditional Arabic"/>
                <w:color w:val="000000"/>
                <w:sz w:val="34"/>
                <w:szCs w:val="34"/>
                <w:rtl/>
              </w:rPr>
              <w:t>728هـ) ]</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2313A4"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76</w:t>
            </w:r>
          </w:p>
        </w:tc>
        <w:tc>
          <w:tcPr>
            <w:tcW w:w="7661" w:type="dxa"/>
          </w:tcPr>
          <w:p w:rsidR="00956CF7" w:rsidRPr="004E7AF5" w:rsidRDefault="00956CF7" w:rsidP="0066095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 xml:space="preserve">مسند الشَّافِعِيِّ- </w:t>
            </w:r>
            <w:r w:rsidR="0066095A" w:rsidRPr="004E7AF5">
              <w:rPr>
                <w:rFonts w:ascii="Traditional Arabic" w:hAnsi="Traditional Arabic" w:cs="Traditional Arabic" w:hint="cs"/>
                <w:sz w:val="34"/>
                <w:szCs w:val="34"/>
                <w:rtl/>
                <w:lang w:bidi="ar-QA"/>
              </w:rPr>
              <w:t>للإمام</w:t>
            </w:r>
            <w:r w:rsidR="0066095A" w:rsidRPr="004E7AF5">
              <w:rPr>
                <w:rFonts w:ascii="Traditional Arabic" w:hAnsi="Traditional Arabic" w:cs="Traditional Arabic"/>
                <w:sz w:val="34"/>
                <w:szCs w:val="34"/>
                <w:rtl/>
                <w:lang w:bidi="ar-QA"/>
              </w:rPr>
              <w:t xml:space="preserve"> </w:t>
            </w:r>
            <w:r w:rsidR="0066095A" w:rsidRPr="004E7AF5">
              <w:rPr>
                <w:rFonts w:ascii="Traditional Arabic" w:hAnsi="Traditional Arabic" w:cs="Traditional Arabic" w:hint="cs"/>
                <w:sz w:val="34"/>
                <w:szCs w:val="34"/>
                <w:rtl/>
                <w:lang w:bidi="ar-QA"/>
              </w:rPr>
              <w:t>محمد</w:t>
            </w:r>
            <w:r w:rsidR="0066095A" w:rsidRPr="004E7AF5">
              <w:rPr>
                <w:rFonts w:ascii="Traditional Arabic" w:hAnsi="Traditional Arabic" w:cs="Traditional Arabic"/>
                <w:sz w:val="34"/>
                <w:szCs w:val="34"/>
                <w:rtl/>
                <w:lang w:bidi="ar-QA"/>
              </w:rPr>
              <w:t xml:space="preserve"> </w:t>
            </w:r>
            <w:r w:rsidR="0066095A" w:rsidRPr="004E7AF5">
              <w:rPr>
                <w:rFonts w:ascii="Traditional Arabic" w:hAnsi="Traditional Arabic" w:cs="Traditional Arabic" w:hint="cs"/>
                <w:sz w:val="34"/>
                <w:szCs w:val="34"/>
                <w:rtl/>
                <w:lang w:bidi="ar-QA"/>
              </w:rPr>
              <w:t>بن</w:t>
            </w:r>
            <w:r w:rsidR="0066095A" w:rsidRPr="004E7AF5">
              <w:rPr>
                <w:rFonts w:ascii="Traditional Arabic" w:hAnsi="Traditional Arabic" w:cs="Traditional Arabic"/>
                <w:sz w:val="34"/>
                <w:szCs w:val="34"/>
                <w:rtl/>
                <w:lang w:bidi="ar-QA"/>
              </w:rPr>
              <w:t xml:space="preserve"> </w:t>
            </w:r>
            <w:r w:rsidR="0066095A" w:rsidRPr="004E7AF5">
              <w:rPr>
                <w:rFonts w:ascii="Traditional Arabic" w:hAnsi="Traditional Arabic" w:cs="Traditional Arabic" w:hint="cs"/>
                <w:sz w:val="34"/>
                <w:szCs w:val="34"/>
                <w:rtl/>
                <w:lang w:bidi="ar-QA"/>
              </w:rPr>
              <w:t>إدريس</w:t>
            </w:r>
            <w:r w:rsidR="0066095A" w:rsidRPr="004E7AF5">
              <w:rPr>
                <w:rFonts w:ascii="Traditional Arabic" w:hAnsi="Traditional Arabic" w:cs="Traditional Arabic"/>
                <w:sz w:val="34"/>
                <w:szCs w:val="34"/>
                <w:rtl/>
                <w:lang w:bidi="ar-QA"/>
              </w:rPr>
              <w:t xml:space="preserve"> </w:t>
            </w:r>
            <w:r w:rsidR="0066095A" w:rsidRPr="004E7AF5">
              <w:rPr>
                <w:rFonts w:ascii="Traditional Arabic" w:hAnsi="Traditional Arabic" w:cs="Traditional Arabic" w:hint="cs"/>
                <w:sz w:val="34"/>
                <w:szCs w:val="34"/>
                <w:rtl/>
                <w:lang w:bidi="ar-QA"/>
              </w:rPr>
              <w:t>الشافعي</w:t>
            </w:r>
            <w:r w:rsidR="0066095A" w:rsidRPr="004E7AF5">
              <w:rPr>
                <w:rFonts w:ascii="Traditional Arabic" w:hAnsi="Traditional Arabic" w:cs="Traditional Arabic"/>
                <w:sz w:val="34"/>
                <w:szCs w:val="34"/>
                <w:rtl/>
                <w:lang w:bidi="ar-QA"/>
              </w:rPr>
              <w:t xml:space="preserve"> (</w:t>
            </w:r>
            <w:r w:rsidR="0066095A" w:rsidRPr="004E7AF5">
              <w:rPr>
                <w:rFonts w:ascii="Traditional Arabic" w:hAnsi="Traditional Arabic" w:cs="Traditional Arabic" w:hint="cs"/>
                <w:sz w:val="34"/>
                <w:szCs w:val="34"/>
                <w:rtl/>
                <w:lang w:bidi="ar-QA"/>
              </w:rPr>
              <w:t>ت</w:t>
            </w:r>
            <w:r w:rsidR="0066095A" w:rsidRPr="004E7AF5">
              <w:rPr>
                <w:rFonts w:ascii="Traditional Arabic" w:hAnsi="Traditional Arabic" w:cs="Traditional Arabic"/>
                <w:sz w:val="34"/>
                <w:szCs w:val="34"/>
                <w:rtl/>
                <w:lang w:bidi="ar-QA"/>
              </w:rPr>
              <w:t>-204</w:t>
            </w:r>
            <w:r w:rsidR="0066095A" w:rsidRPr="004E7AF5">
              <w:rPr>
                <w:rFonts w:ascii="Traditional Arabic" w:hAnsi="Traditional Arabic" w:cs="Traditional Arabic" w:hint="cs"/>
                <w:sz w:val="34"/>
                <w:szCs w:val="34"/>
                <w:rtl/>
                <w:lang w:bidi="ar-QA"/>
              </w:rPr>
              <w:t>هـ</w:t>
            </w:r>
            <w:r w:rsidR="0066095A" w:rsidRPr="004E7AF5">
              <w:rPr>
                <w:rFonts w:ascii="Traditional Arabic" w:hAnsi="Traditional Arabic" w:cs="Traditional Arabic"/>
                <w:sz w:val="34"/>
                <w:szCs w:val="34"/>
                <w:rtl/>
                <w:lang w:bidi="ar-QA"/>
              </w:rPr>
              <w:t>)</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2313A4"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77</w:t>
            </w:r>
          </w:p>
        </w:tc>
        <w:tc>
          <w:tcPr>
            <w:tcW w:w="7661" w:type="dxa"/>
          </w:tcPr>
          <w:p w:rsidR="00956CF7" w:rsidRPr="004E7AF5" w:rsidRDefault="00956CF7" w:rsidP="00510E2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rPr>
            </w:pPr>
            <w:r w:rsidRPr="004E7AF5">
              <w:rPr>
                <w:rFonts w:ascii="Traditional Arabic" w:hAnsi="Traditional Arabic" w:cs="Traditional Arabic" w:hint="cs"/>
                <w:sz w:val="34"/>
                <w:szCs w:val="34"/>
                <w:rtl/>
                <w:lang w:bidi="ar-QA"/>
              </w:rPr>
              <w:t>معالم</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أصول</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الفقه</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عند</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أهل</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السنة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والجماعة</w:t>
            </w:r>
            <w:r w:rsidRPr="004E7AF5">
              <w:rPr>
                <w:rFonts w:ascii="Traditional Arabic" w:hAnsi="Traditional Arabic" w:cs="Traditional Arabic"/>
                <w:sz w:val="34"/>
                <w:szCs w:val="34"/>
                <w:rtl/>
                <w:lang w:bidi="ar-QA"/>
              </w:rPr>
              <w:t xml:space="preserve"> -</w:t>
            </w:r>
            <w:r w:rsidR="00C5103F" w:rsidRPr="004E7AF5">
              <w:rPr>
                <w:rFonts w:ascii="Traditional Arabic" w:hAnsi="Traditional Arabic" w:cs="Traditional Arabic"/>
                <w:color w:val="000000"/>
                <w:sz w:val="34"/>
                <w:szCs w:val="34"/>
                <w:rtl/>
              </w:rPr>
              <w:t xml:space="preserve"> محمَّد بنْ حسَيْن بن حَسنْ الجيزاني</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2313A4"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78</w:t>
            </w:r>
          </w:p>
        </w:tc>
        <w:tc>
          <w:tcPr>
            <w:tcW w:w="7661" w:type="dxa"/>
          </w:tcPr>
          <w:p w:rsidR="00956CF7" w:rsidRPr="004E7AF5" w:rsidRDefault="00956CF7" w:rsidP="004D7965">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معرفة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أنواع</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علوم</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الحديث- </w:t>
            </w:r>
            <w:r w:rsidR="004D7965" w:rsidRPr="004E7AF5">
              <w:rPr>
                <w:rFonts w:ascii="Traditional Arabic" w:hAnsi="Traditional Arabic" w:cs="Traditional Arabic" w:hint="cs"/>
                <w:sz w:val="34"/>
                <w:szCs w:val="34"/>
                <w:rtl/>
                <w:lang w:bidi="ar-QA"/>
              </w:rPr>
              <w:t>ل</w:t>
            </w:r>
            <w:r w:rsidR="0066095A" w:rsidRPr="004E7AF5">
              <w:rPr>
                <w:rFonts w:ascii="Traditional Arabic" w:hAnsi="Traditional Arabic" w:cs="Traditional Arabic" w:hint="cs"/>
                <w:sz w:val="34"/>
                <w:szCs w:val="34"/>
                <w:rtl/>
                <w:lang w:bidi="ar-QA"/>
              </w:rPr>
              <w:t>أبي</w:t>
            </w:r>
            <w:r w:rsidR="0066095A" w:rsidRPr="004E7AF5">
              <w:rPr>
                <w:rFonts w:ascii="Traditional Arabic" w:hAnsi="Traditional Arabic" w:cs="Traditional Arabic"/>
                <w:sz w:val="34"/>
                <w:szCs w:val="34"/>
                <w:rtl/>
                <w:lang w:bidi="ar-QA"/>
              </w:rPr>
              <w:t xml:space="preserve"> </w:t>
            </w:r>
            <w:r w:rsidR="0066095A" w:rsidRPr="004E7AF5">
              <w:rPr>
                <w:rFonts w:ascii="Traditional Arabic" w:hAnsi="Traditional Arabic" w:cs="Traditional Arabic" w:hint="cs"/>
                <w:sz w:val="34"/>
                <w:szCs w:val="34"/>
                <w:rtl/>
                <w:lang w:bidi="ar-QA"/>
              </w:rPr>
              <w:t>عمرو</w:t>
            </w:r>
            <w:r w:rsidR="0066095A" w:rsidRPr="004E7AF5">
              <w:rPr>
                <w:rFonts w:ascii="Traditional Arabic" w:hAnsi="Traditional Arabic" w:cs="Traditional Arabic"/>
                <w:sz w:val="34"/>
                <w:szCs w:val="34"/>
                <w:rtl/>
                <w:lang w:bidi="ar-QA"/>
              </w:rPr>
              <w:t xml:space="preserve"> </w:t>
            </w:r>
            <w:r w:rsidR="0066095A" w:rsidRPr="004E7AF5">
              <w:rPr>
                <w:rFonts w:ascii="Traditional Arabic" w:hAnsi="Traditional Arabic" w:cs="Traditional Arabic" w:hint="cs"/>
                <w:sz w:val="34"/>
                <w:szCs w:val="34"/>
                <w:rtl/>
                <w:lang w:bidi="ar-QA"/>
              </w:rPr>
              <w:t>عثمان</w:t>
            </w:r>
            <w:r w:rsidR="0066095A" w:rsidRPr="004E7AF5">
              <w:rPr>
                <w:rFonts w:ascii="Traditional Arabic" w:hAnsi="Traditional Arabic" w:cs="Traditional Arabic"/>
                <w:sz w:val="34"/>
                <w:szCs w:val="34"/>
                <w:rtl/>
                <w:lang w:bidi="ar-QA"/>
              </w:rPr>
              <w:t xml:space="preserve"> </w:t>
            </w:r>
            <w:r w:rsidR="0066095A" w:rsidRPr="004E7AF5">
              <w:rPr>
                <w:rFonts w:ascii="Traditional Arabic" w:hAnsi="Traditional Arabic" w:cs="Traditional Arabic" w:hint="cs"/>
                <w:sz w:val="34"/>
                <w:szCs w:val="34"/>
                <w:rtl/>
                <w:lang w:bidi="ar-QA"/>
              </w:rPr>
              <w:t>بن</w:t>
            </w:r>
            <w:r w:rsidR="0066095A" w:rsidRPr="004E7AF5">
              <w:rPr>
                <w:rFonts w:ascii="Traditional Arabic" w:hAnsi="Traditional Arabic" w:cs="Traditional Arabic"/>
                <w:sz w:val="34"/>
                <w:szCs w:val="34"/>
                <w:rtl/>
                <w:lang w:bidi="ar-QA"/>
              </w:rPr>
              <w:t xml:space="preserve"> </w:t>
            </w:r>
            <w:r w:rsidR="0066095A" w:rsidRPr="004E7AF5">
              <w:rPr>
                <w:rFonts w:ascii="Traditional Arabic" w:hAnsi="Traditional Arabic" w:cs="Traditional Arabic" w:hint="cs"/>
                <w:sz w:val="34"/>
                <w:szCs w:val="34"/>
                <w:rtl/>
                <w:lang w:bidi="ar-QA"/>
              </w:rPr>
              <w:t>عبد</w:t>
            </w:r>
            <w:r w:rsidR="0066095A" w:rsidRPr="004E7AF5">
              <w:rPr>
                <w:rFonts w:ascii="Traditional Arabic" w:hAnsi="Traditional Arabic" w:cs="Traditional Arabic"/>
                <w:sz w:val="34"/>
                <w:szCs w:val="34"/>
                <w:rtl/>
                <w:lang w:bidi="ar-QA"/>
              </w:rPr>
              <w:t xml:space="preserve"> </w:t>
            </w:r>
            <w:r w:rsidR="0066095A" w:rsidRPr="004E7AF5">
              <w:rPr>
                <w:rFonts w:ascii="Traditional Arabic" w:hAnsi="Traditional Arabic" w:cs="Traditional Arabic" w:hint="cs"/>
                <w:sz w:val="34"/>
                <w:szCs w:val="34"/>
                <w:rtl/>
                <w:lang w:bidi="ar-QA"/>
              </w:rPr>
              <w:t>الرحمن</w:t>
            </w:r>
            <w:r w:rsidR="0066095A" w:rsidRPr="004E7AF5">
              <w:rPr>
                <w:rFonts w:ascii="Traditional Arabic" w:hAnsi="Traditional Arabic" w:cs="Traditional Arabic"/>
                <w:sz w:val="34"/>
                <w:szCs w:val="34"/>
                <w:rtl/>
                <w:lang w:bidi="ar-QA"/>
              </w:rPr>
              <w:t xml:space="preserve"> </w:t>
            </w:r>
            <w:r w:rsidR="0066095A" w:rsidRPr="004E7AF5">
              <w:rPr>
                <w:rFonts w:ascii="Traditional Arabic" w:hAnsi="Traditional Arabic" w:cs="Traditional Arabic" w:hint="cs"/>
                <w:sz w:val="34"/>
                <w:szCs w:val="34"/>
                <w:rtl/>
                <w:lang w:bidi="ar-QA"/>
              </w:rPr>
              <w:t>ابن</w:t>
            </w:r>
            <w:r w:rsidR="0066095A" w:rsidRPr="004E7AF5">
              <w:rPr>
                <w:rFonts w:ascii="Traditional Arabic" w:hAnsi="Traditional Arabic" w:cs="Traditional Arabic"/>
                <w:sz w:val="34"/>
                <w:szCs w:val="34"/>
                <w:rtl/>
                <w:lang w:bidi="ar-QA"/>
              </w:rPr>
              <w:t xml:space="preserve"> </w:t>
            </w:r>
            <w:r w:rsidR="0066095A" w:rsidRPr="004E7AF5">
              <w:rPr>
                <w:rFonts w:ascii="Traditional Arabic" w:hAnsi="Traditional Arabic" w:cs="Traditional Arabic" w:hint="cs"/>
                <w:sz w:val="34"/>
                <w:szCs w:val="34"/>
                <w:rtl/>
                <w:lang w:bidi="ar-QA"/>
              </w:rPr>
              <w:t>الصلاح</w:t>
            </w:r>
            <w:r w:rsidR="00D62317" w:rsidRPr="004E7AF5">
              <w:rPr>
                <w:rFonts w:ascii="Traditional Arabic" w:hAnsi="Traditional Arabic" w:cs="Traditional Arabic"/>
                <w:color w:val="000000"/>
                <w:sz w:val="34"/>
                <w:szCs w:val="34"/>
                <w:rtl/>
              </w:rPr>
              <w:t xml:space="preserve"> (</w:t>
            </w:r>
            <w:r w:rsidR="00D62317" w:rsidRPr="004E7AF5">
              <w:rPr>
                <w:rFonts w:ascii="Traditional Arabic" w:hAnsi="Traditional Arabic" w:cs="Traditional Arabic" w:hint="cs"/>
                <w:color w:val="000000"/>
                <w:sz w:val="34"/>
                <w:szCs w:val="34"/>
                <w:rtl/>
              </w:rPr>
              <w:t>ت</w:t>
            </w:r>
            <w:r w:rsidR="00D62317" w:rsidRPr="004E7AF5">
              <w:rPr>
                <w:rFonts w:ascii="Traditional Arabic" w:hAnsi="Traditional Arabic" w:cs="Traditional Arabic"/>
                <w:color w:val="000000"/>
                <w:sz w:val="34"/>
                <w:szCs w:val="34"/>
                <w:rtl/>
              </w:rPr>
              <w:t>:643هـ)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2313A4"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79</w:t>
            </w:r>
          </w:p>
        </w:tc>
        <w:tc>
          <w:tcPr>
            <w:tcW w:w="7661" w:type="dxa"/>
          </w:tcPr>
          <w:p w:rsidR="00956CF7" w:rsidRPr="004E7AF5" w:rsidRDefault="00956CF7" w:rsidP="00C5103F">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 xml:space="preserve">مفاتيح الغيب- </w:t>
            </w:r>
            <w:r w:rsidR="00C5103F" w:rsidRPr="004E7AF5">
              <w:rPr>
                <w:rFonts w:ascii="Traditional Arabic" w:hAnsi="Traditional Arabic" w:cs="Traditional Arabic"/>
                <w:color w:val="000000"/>
                <w:sz w:val="34"/>
                <w:szCs w:val="34"/>
                <w:rtl/>
              </w:rPr>
              <w:t>فخر الدين محمد بن عمر التيمي الرازي (</w:t>
            </w:r>
            <w:r w:rsidR="00C5103F" w:rsidRPr="004E7AF5">
              <w:rPr>
                <w:rFonts w:ascii="Traditional Arabic" w:hAnsi="Traditional Arabic" w:cs="Traditional Arabic" w:hint="cs"/>
                <w:color w:val="000000"/>
                <w:sz w:val="34"/>
                <w:szCs w:val="34"/>
                <w:rtl/>
              </w:rPr>
              <w:t>ت</w:t>
            </w:r>
            <w:r w:rsidR="00C5103F" w:rsidRPr="004E7AF5">
              <w:rPr>
                <w:rFonts w:ascii="Traditional Arabic" w:hAnsi="Traditional Arabic" w:cs="Traditional Arabic"/>
                <w:color w:val="000000"/>
                <w:sz w:val="34"/>
                <w:szCs w:val="34"/>
                <w:rtl/>
              </w:rPr>
              <w:t>: 606هـ)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2313A4"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80</w:t>
            </w:r>
          </w:p>
        </w:tc>
        <w:tc>
          <w:tcPr>
            <w:tcW w:w="7661" w:type="dxa"/>
          </w:tcPr>
          <w:p w:rsidR="00956CF7" w:rsidRPr="004E7AF5" w:rsidRDefault="00956CF7" w:rsidP="00C5103F">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المفردات</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غريب</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القرآن- </w:t>
            </w:r>
            <w:r w:rsidR="00C5103F" w:rsidRPr="004E7AF5">
              <w:rPr>
                <w:rFonts w:ascii="Traditional Arabic" w:hAnsi="Traditional Arabic" w:cs="Traditional Arabic"/>
                <w:color w:val="000000"/>
                <w:sz w:val="34"/>
                <w:szCs w:val="34"/>
                <w:rtl/>
              </w:rPr>
              <w:t>أبو القاسم الحسين بن محمد الأصفهانى (</w:t>
            </w:r>
            <w:r w:rsidR="00C5103F" w:rsidRPr="004E7AF5">
              <w:rPr>
                <w:rFonts w:ascii="Traditional Arabic" w:hAnsi="Traditional Arabic" w:cs="Traditional Arabic" w:hint="cs"/>
                <w:color w:val="000000"/>
                <w:sz w:val="34"/>
                <w:szCs w:val="34"/>
                <w:rtl/>
              </w:rPr>
              <w:t>ت</w:t>
            </w:r>
            <w:r w:rsidR="00C5103F" w:rsidRPr="004E7AF5">
              <w:rPr>
                <w:rFonts w:ascii="Traditional Arabic" w:hAnsi="Traditional Arabic" w:cs="Traditional Arabic"/>
                <w:color w:val="000000"/>
                <w:sz w:val="34"/>
                <w:szCs w:val="34"/>
                <w:rtl/>
              </w:rPr>
              <w:t>: 502هـ)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2313A4"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81</w:t>
            </w:r>
          </w:p>
        </w:tc>
        <w:tc>
          <w:tcPr>
            <w:tcW w:w="7661" w:type="dxa"/>
          </w:tcPr>
          <w:p w:rsidR="00956CF7" w:rsidRPr="004E7AF5" w:rsidRDefault="00956CF7" w:rsidP="00C5103F">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المقنع</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علوم</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الحديث- </w:t>
            </w:r>
            <w:r w:rsidR="00C5103F" w:rsidRPr="004E7AF5">
              <w:rPr>
                <w:rFonts w:ascii="Traditional Arabic" w:hAnsi="Traditional Arabic" w:cs="Traditional Arabic"/>
                <w:color w:val="000000"/>
                <w:sz w:val="34"/>
                <w:szCs w:val="34"/>
                <w:rtl/>
              </w:rPr>
              <w:t>سراج الدين ابن الملقن أبو حفص الشافعي (</w:t>
            </w:r>
            <w:r w:rsidR="00C5103F" w:rsidRPr="004E7AF5">
              <w:rPr>
                <w:rFonts w:ascii="Traditional Arabic" w:hAnsi="Traditional Arabic" w:cs="Traditional Arabic" w:hint="cs"/>
                <w:color w:val="000000"/>
                <w:sz w:val="34"/>
                <w:szCs w:val="34"/>
                <w:rtl/>
              </w:rPr>
              <w:t>ت</w:t>
            </w:r>
            <w:r w:rsidR="00C5103F" w:rsidRPr="004E7AF5">
              <w:rPr>
                <w:rFonts w:ascii="Traditional Arabic" w:hAnsi="Traditional Arabic" w:cs="Traditional Arabic"/>
                <w:color w:val="000000"/>
                <w:sz w:val="34"/>
                <w:szCs w:val="34"/>
                <w:rtl/>
              </w:rPr>
              <w:t>: 804هـ)</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2313A4"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82</w:t>
            </w:r>
          </w:p>
        </w:tc>
        <w:tc>
          <w:tcPr>
            <w:tcW w:w="7661" w:type="dxa"/>
          </w:tcPr>
          <w:p w:rsidR="00956CF7" w:rsidRPr="004E7AF5" w:rsidRDefault="00956CF7" w:rsidP="00510E2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rPr>
            </w:pPr>
            <w:r w:rsidRPr="004E7AF5">
              <w:rPr>
                <w:rFonts w:ascii="Traditional Arabic" w:hAnsi="Traditional Arabic" w:cs="Traditional Arabic" w:hint="cs"/>
                <w:sz w:val="34"/>
                <w:szCs w:val="34"/>
                <w:rtl/>
                <w:lang w:bidi="ar-QA"/>
              </w:rPr>
              <w:t>منهج</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النقد</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علوم</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الحديث- </w:t>
            </w:r>
            <w:r w:rsidR="00597C33" w:rsidRPr="004E7AF5">
              <w:rPr>
                <w:rFonts w:ascii="Traditional Arabic" w:hAnsi="Traditional Arabic" w:cs="Traditional Arabic"/>
                <w:color w:val="000000"/>
                <w:sz w:val="34"/>
                <w:szCs w:val="34"/>
                <w:rtl/>
              </w:rPr>
              <w:t>نور الدين محمد عتر الحلبي</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2313A4"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83</w:t>
            </w:r>
          </w:p>
        </w:tc>
        <w:tc>
          <w:tcPr>
            <w:tcW w:w="7661" w:type="dxa"/>
          </w:tcPr>
          <w:p w:rsidR="00956CF7" w:rsidRPr="004E7AF5" w:rsidRDefault="0066095A" w:rsidP="00D62317">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الموافقات</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أصول</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الشريعة- </w:t>
            </w:r>
            <w:r w:rsidR="00D62317" w:rsidRPr="004E7AF5">
              <w:rPr>
                <w:rFonts w:ascii="Traditional Arabic" w:hAnsi="Traditional Arabic" w:cs="Traditional Arabic"/>
                <w:color w:val="000000"/>
                <w:sz w:val="34"/>
                <w:szCs w:val="34"/>
                <w:rtl/>
              </w:rPr>
              <w:t xml:space="preserve">إبراهيم بن موسى بن محمد اللخمي الغرناطي بالشاطبي </w:t>
            </w:r>
            <w:r w:rsidR="00D62317" w:rsidRPr="004E7AF5">
              <w:rPr>
                <w:rFonts w:ascii="Traditional Arabic" w:hAnsi="Traditional Arabic" w:cs="Traditional Arabic"/>
                <w:color w:val="000000"/>
                <w:sz w:val="34"/>
                <w:szCs w:val="34"/>
                <w:rtl/>
              </w:rPr>
              <w:lastRenderedPageBreak/>
              <w:t>(</w:t>
            </w:r>
            <w:r w:rsidR="00D62317" w:rsidRPr="004E7AF5">
              <w:rPr>
                <w:rFonts w:ascii="Traditional Arabic" w:hAnsi="Traditional Arabic" w:cs="Traditional Arabic" w:hint="cs"/>
                <w:color w:val="000000"/>
                <w:sz w:val="34"/>
                <w:szCs w:val="34"/>
                <w:rtl/>
              </w:rPr>
              <w:t>ت</w:t>
            </w:r>
            <w:r w:rsidR="00D62317" w:rsidRPr="004E7AF5">
              <w:rPr>
                <w:rFonts w:ascii="Traditional Arabic" w:hAnsi="Traditional Arabic" w:cs="Traditional Arabic"/>
                <w:color w:val="000000"/>
                <w:sz w:val="34"/>
                <w:szCs w:val="34"/>
                <w:rtl/>
              </w:rPr>
              <w:t>: 790هـ)</w:t>
            </w:r>
          </w:p>
        </w:tc>
      </w:tr>
      <w:tr w:rsidR="009C2772"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C2772" w:rsidRPr="004E7AF5" w:rsidRDefault="002313A4"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lastRenderedPageBreak/>
              <w:t>84</w:t>
            </w:r>
          </w:p>
        </w:tc>
        <w:tc>
          <w:tcPr>
            <w:tcW w:w="7661" w:type="dxa"/>
          </w:tcPr>
          <w:p w:rsidR="009C2772" w:rsidRPr="004E7AF5" w:rsidRDefault="009C2772" w:rsidP="009C2772">
            <w:pPr>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rPr>
            </w:pPr>
            <w:r w:rsidRPr="004E7AF5">
              <w:rPr>
                <w:rFonts w:ascii="Traditional Arabic" w:hAnsi="Traditional Arabic" w:cs="Traditional Arabic" w:hint="cs"/>
                <w:color w:val="000000"/>
                <w:sz w:val="34"/>
                <w:szCs w:val="34"/>
                <w:rtl/>
              </w:rPr>
              <w:t xml:space="preserve">الموطأ- </w:t>
            </w:r>
            <w:r w:rsidRPr="004E7AF5">
              <w:rPr>
                <w:rFonts w:ascii="Traditional Arabic" w:hAnsi="Traditional Arabic" w:cs="Traditional Arabic"/>
                <w:color w:val="000000"/>
                <w:sz w:val="34"/>
                <w:szCs w:val="34"/>
                <w:rtl/>
              </w:rPr>
              <w:t>مالك بن أنس بن مالك بن عامر الأصبحي المدني (</w:t>
            </w:r>
            <w:r w:rsidRPr="004E7AF5">
              <w:rPr>
                <w:rFonts w:ascii="Traditional Arabic" w:hAnsi="Traditional Arabic" w:cs="Traditional Arabic" w:hint="cs"/>
                <w:color w:val="000000"/>
                <w:sz w:val="34"/>
                <w:szCs w:val="34"/>
                <w:rtl/>
              </w:rPr>
              <w:t>ت</w:t>
            </w:r>
            <w:r w:rsidRPr="004E7AF5">
              <w:rPr>
                <w:rFonts w:ascii="Traditional Arabic" w:hAnsi="Traditional Arabic" w:cs="Traditional Arabic"/>
                <w:color w:val="000000"/>
                <w:sz w:val="34"/>
                <w:szCs w:val="34"/>
                <w:rtl/>
              </w:rPr>
              <w:t>: 179هـ)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2313A4"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85</w:t>
            </w:r>
          </w:p>
        </w:tc>
        <w:tc>
          <w:tcPr>
            <w:tcW w:w="7661" w:type="dxa"/>
          </w:tcPr>
          <w:p w:rsidR="00956CF7" w:rsidRPr="004E7AF5" w:rsidRDefault="00956CF7" w:rsidP="00510E2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أصول</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البزدوي</w:t>
            </w:r>
            <w:r w:rsidR="00597C33" w:rsidRPr="004E7AF5">
              <w:rPr>
                <w:rFonts w:ascii="Traditional Arabic" w:hAnsi="Traditional Arabic" w:cs="Traditional Arabic" w:hint="cs"/>
                <w:sz w:val="34"/>
                <w:szCs w:val="34"/>
                <w:rtl/>
                <w:lang w:bidi="ar-QA"/>
              </w:rPr>
              <w:t xml:space="preserve">- </w:t>
            </w:r>
            <w:r w:rsidR="00597C33" w:rsidRPr="004E7AF5">
              <w:rPr>
                <w:rFonts w:ascii="Traditional Arabic" w:hAnsi="Traditional Arabic" w:cs="Traditional Arabic"/>
                <w:sz w:val="34"/>
                <w:szCs w:val="34"/>
                <w:rtl/>
              </w:rPr>
              <w:t>فَخْرِ الْإِسْلَامِ أَبِي الْحَسَنِ عَلِيِّ بْنِ مُحَمَّدِ بْنِ الْحُسَيْنِ الْبَزْدَوِيِّ</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2313A4"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86</w:t>
            </w:r>
          </w:p>
        </w:tc>
        <w:tc>
          <w:tcPr>
            <w:tcW w:w="7661" w:type="dxa"/>
          </w:tcPr>
          <w:p w:rsidR="00956CF7" w:rsidRPr="004E7AF5" w:rsidRDefault="00956CF7" w:rsidP="00D62317">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نزهة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النظر</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في</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توضيح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نخبة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الفكر- </w:t>
            </w:r>
            <w:r w:rsidR="007A0093" w:rsidRPr="004E7AF5">
              <w:rPr>
                <w:rFonts w:hint="cs"/>
                <w:sz w:val="34"/>
                <w:szCs w:val="34"/>
                <w:rtl/>
              </w:rPr>
              <w:t xml:space="preserve">- </w:t>
            </w:r>
            <w:r w:rsidR="00D62317" w:rsidRPr="004E7AF5">
              <w:rPr>
                <w:rFonts w:ascii="Traditional Arabic" w:hAnsi="Traditional Arabic" w:cs="Traditional Arabic" w:hint="cs"/>
                <w:color w:val="000000"/>
                <w:sz w:val="34"/>
                <w:szCs w:val="34"/>
                <w:rtl/>
              </w:rPr>
              <w:t>ل</w:t>
            </w:r>
            <w:r w:rsidR="00D62317" w:rsidRPr="004E7AF5">
              <w:rPr>
                <w:rFonts w:ascii="Traditional Arabic" w:hAnsi="Traditional Arabic" w:cs="Traditional Arabic"/>
                <w:color w:val="000000"/>
                <w:sz w:val="34"/>
                <w:szCs w:val="34"/>
                <w:rtl/>
              </w:rPr>
              <w:t>أب</w:t>
            </w:r>
            <w:r w:rsidR="00D62317" w:rsidRPr="004E7AF5">
              <w:rPr>
                <w:rFonts w:ascii="Traditional Arabic" w:hAnsi="Traditional Arabic" w:cs="Traditional Arabic" w:hint="cs"/>
                <w:color w:val="000000"/>
                <w:sz w:val="34"/>
                <w:szCs w:val="34"/>
                <w:rtl/>
              </w:rPr>
              <w:t>ي</w:t>
            </w:r>
            <w:r w:rsidR="00D62317" w:rsidRPr="004E7AF5">
              <w:rPr>
                <w:rFonts w:ascii="Traditional Arabic" w:hAnsi="Traditional Arabic" w:cs="Traditional Arabic"/>
                <w:color w:val="000000"/>
                <w:sz w:val="34"/>
                <w:szCs w:val="34"/>
                <w:rtl/>
              </w:rPr>
              <w:t xml:space="preserve"> الفضل أحمد بن علي بن محمد بن أحمد بن حجر العسقلاني (</w:t>
            </w:r>
            <w:r w:rsidR="00D62317" w:rsidRPr="004E7AF5">
              <w:rPr>
                <w:rFonts w:ascii="Traditional Arabic" w:hAnsi="Traditional Arabic" w:cs="Traditional Arabic" w:hint="cs"/>
                <w:color w:val="000000"/>
                <w:sz w:val="34"/>
                <w:szCs w:val="34"/>
                <w:rtl/>
              </w:rPr>
              <w:t>ت</w:t>
            </w:r>
            <w:r w:rsidR="00D62317" w:rsidRPr="004E7AF5">
              <w:rPr>
                <w:rFonts w:ascii="Traditional Arabic" w:hAnsi="Traditional Arabic" w:cs="Traditional Arabic"/>
                <w:color w:val="000000"/>
                <w:sz w:val="34"/>
                <w:szCs w:val="34"/>
                <w:rtl/>
              </w:rPr>
              <w:t>: 852هـ)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2313A4"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87</w:t>
            </w:r>
          </w:p>
        </w:tc>
        <w:tc>
          <w:tcPr>
            <w:tcW w:w="7661" w:type="dxa"/>
          </w:tcPr>
          <w:p w:rsidR="00956CF7" w:rsidRPr="004E7AF5" w:rsidRDefault="00956CF7" w:rsidP="00597C3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النكت</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على</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مقدمة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ابن</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الصلاح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 </w:t>
            </w:r>
            <w:r w:rsidR="00597C33" w:rsidRPr="004E7AF5">
              <w:rPr>
                <w:rFonts w:ascii="Traditional Arabic" w:hAnsi="Traditional Arabic" w:cs="Traditional Arabic"/>
                <w:color w:val="000000"/>
                <w:sz w:val="34"/>
                <w:szCs w:val="34"/>
                <w:rtl/>
              </w:rPr>
              <w:t>بدر الدين محمد بن عبد الله الزركشي (</w:t>
            </w:r>
            <w:r w:rsidR="00597C33" w:rsidRPr="004E7AF5">
              <w:rPr>
                <w:rFonts w:ascii="Traditional Arabic" w:hAnsi="Traditional Arabic" w:cs="Traditional Arabic" w:hint="cs"/>
                <w:color w:val="000000"/>
                <w:sz w:val="34"/>
                <w:szCs w:val="34"/>
                <w:rtl/>
              </w:rPr>
              <w:t>ت</w:t>
            </w:r>
            <w:r w:rsidR="00597C33" w:rsidRPr="004E7AF5">
              <w:rPr>
                <w:rFonts w:ascii="Traditional Arabic" w:hAnsi="Traditional Arabic" w:cs="Traditional Arabic"/>
                <w:color w:val="000000"/>
                <w:sz w:val="34"/>
                <w:szCs w:val="34"/>
                <w:rtl/>
              </w:rPr>
              <w:t>: 794هـ)</w:t>
            </w:r>
            <w:r w:rsidRPr="004E7AF5">
              <w:rPr>
                <w:rFonts w:ascii="Traditional Arabic" w:hAnsi="Traditional Arabic" w:cs="Traditional Arabic"/>
                <w:sz w:val="34"/>
                <w:szCs w:val="34"/>
                <w:rtl/>
                <w:lang w:bidi="ar-QA"/>
              </w:rPr>
              <w:t xml:space="preserve"> </w:t>
            </w:r>
          </w:p>
        </w:tc>
      </w:tr>
      <w:tr w:rsidR="00956CF7" w:rsidRPr="004E7AF5" w:rsidTr="00C61E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2313A4"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88</w:t>
            </w:r>
          </w:p>
        </w:tc>
        <w:tc>
          <w:tcPr>
            <w:tcW w:w="7661" w:type="dxa"/>
          </w:tcPr>
          <w:p w:rsidR="00956CF7" w:rsidRPr="004E7AF5" w:rsidRDefault="00956CF7" w:rsidP="00597C33">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نهاية</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السول</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شرح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منهاج</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الوصول</w:t>
            </w:r>
            <w:r w:rsidRPr="004E7AF5">
              <w:rPr>
                <w:rFonts w:ascii="Traditional Arabic" w:hAnsi="Traditional Arabic" w:cs="Traditional Arabic"/>
                <w:sz w:val="34"/>
                <w:szCs w:val="34"/>
                <w:rtl/>
                <w:lang w:bidi="ar-QA"/>
              </w:rPr>
              <w:t xml:space="preserve"> -</w:t>
            </w:r>
            <w:r w:rsidR="00597C33" w:rsidRPr="004E7AF5">
              <w:rPr>
                <w:rFonts w:ascii="Traditional Arabic" w:hAnsi="Traditional Arabic" w:cs="Traditional Arabic"/>
                <w:color w:val="000000"/>
                <w:sz w:val="34"/>
                <w:szCs w:val="34"/>
                <w:rtl/>
              </w:rPr>
              <w:t xml:space="preserve"> جمال الدين عبد الرحيم الإسنوي (</w:t>
            </w:r>
            <w:r w:rsidR="00597C33" w:rsidRPr="004E7AF5">
              <w:rPr>
                <w:rFonts w:ascii="Traditional Arabic" w:hAnsi="Traditional Arabic" w:cs="Traditional Arabic" w:hint="cs"/>
                <w:color w:val="000000"/>
                <w:sz w:val="34"/>
                <w:szCs w:val="34"/>
                <w:rtl/>
              </w:rPr>
              <w:t>ت</w:t>
            </w:r>
            <w:r w:rsidR="00597C33" w:rsidRPr="004E7AF5">
              <w:rPr>
                <w:rFonts w:ascii="Traditional Arabic" w:hAnsi="Traditional Arabic" w:cs="Traditional Arabic"/>
                <w:color w:val="000000"/>
                <w:sz w:val="34"/>
                <w:szCs w:val="34"/>
                <w:rtl/>
              </w:rPr>
              <w:t>: 772هـ)</w:t>
            </w:r>
          </w:p>
        </w:tc>
      </w:tr>
      <w:tr w:rsidR="00956CF7" w:rsidRPr="004E7AF5" w:rsidTr="00C61EF8">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956CF7" w:rsidRPr="004E7AF5" w:rsidRDefault="002313A4" w:rsidP="00510E25">
            <w:pPr>
              <w:spacing w:after="0" w:line="240" w:lineRule="auto"/>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t>89</w:t>
            </w:r>
          </w:p>
        </w:tc>
        <w:tc>
          <w:tcPr>
            <w:tcW w:w="7661" w:type="dxa"/>
          </w:tcPr>
          <w:p w:rsidR="00956CF7" w:rsidRPr="004E7AF5" w:rsidRDefault="0066095A" w:rsidP="00D62317">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80"/>
                <w:sz w:val="34"/>
                <w:szCs w:val="34"/>
                <w:rtl/>
              </w:rPr>
            </w:pPr>
            <w:r w:rsidRPr="004E7AF5">
              <w:rPr>
                <w:rFonts w:ascii="Traditional Arabic" w:hAnsi="Traditional Arabic" w:cs="Traditional Arabic" w:hint="cs"/>
                <w:sz w:val="34"/>
                <w:szCs w:val="34"/>
                <w:rtl/>
                <w:lang w:bidi="ar-QA"/>
              </w:rPr>
              <w:t>نيل</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الأوطار</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شرح</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منتقى</w:t>
            </w:r>
            <w:r w:rsidRPr="004E7AF5">
              <w:rPr>
                <w:rFonts w:ascii="Traditional Arabic" w:hAnsi="Traditional Arabic" w:cs="Traditional Arabic"/>
                <w:sz w:val="34"/>
                <w:szCs w:val="34"/>
                <w:rtl/>
                <w:lang w:bidi="ar-QA"/>
              </w:rPr>
              <w:t xml:space="preserve"> </w:t>
            </w:r>
            <w:r w:rsidRPr="004E7AF5">
              <w:rPr>
                <w:rFonts w:ascii="Traditional Arabic" w:hAnsi="Traditional Arabic" w:cs="Traditional Arabic" w:hint="cs"/>
                <w:sz w:val="34"/>
                <w:szCs w:val="34"/>
                <w:rtl/>
                <w:lang w:bidi="ar-QA"/>
              </w:rPr>
              <w:t xml:space="preserve">الأخبار- </w:t>
            </w:r>
            <w:r w:rsidR="00D62317" w:rsidRPr="004E7AF5">
              <w:rPr>
                <w:rFonts w:ascii="Traditional Arabic" w:hAnsi="Traditional Arabic" w:cs="Traditional Arabic"/>
                <w:color w:val="000000"/>
                <w:sz w:val="34"/>
                <w:szCs w:val="34"/>
                <w:rtl/>
              </w:rPr>
              <w:t>محمد بن علي بن محمد بن عبد الله الشوكاني اليمني (</w:t>
            </w:r>
            <w:r w:rsidR="00D62317" w:rsidRPr="004E7AF5">
              <w:rPr>
                <w:rFonts w:ascii="Traditional Arabic" w:hAnsi="Traditional Arabic" w:cs="Traditional Arabic" w:hint="cs"/>
                <w:color w:val="000000"/>
                <w:sz w:val="34"/>
                <w:szCs w:val="34"/>
                <w:rtl/>
              </w:rPr>
              <w:t>ت</w:t>
            </w:r>
            <w:r w:rsidR="00D62317" w:rsidRPr="004E7AF5">
              <w:rPr>
                <w:rFonts w:ascii="Traditional Arabic" w:hAnsi="Traditional Arabic" w:cs="Traditional Arabic"/>
                <w:color w:val="000000"/>
                <w:sz w:val="34"/>
                <w:szCs w:val="34"/>
                <w:rtl/>
              </w:rPr>
              <w:t>: 1250هـ)</w:t>
            </w:r>
          </w:p>
        </w:tc>
      </w:tr>
    </w:tbl>
    <w:p w:rsidR="00510E25" w:rsidRPr="004E7AF5" w:rsidRDefault="00510E25" w:rsidP="00354D76">
      <w:pPr>
        <w:spacing w:after="0" w:line="240" w:lineRule="auto"/>
        <w:jc w:val="both"/>
        <w:rPr>
          <w:rFonts w:ascii="Traditional Arabic" w:hAnsi="Traditional Arabic" w:cs="Traditional Arabic"/>
          <w:sz w:val="34"/>
          <w:szCs w:val="34"/>
          <w:rtl/>
          <w:lang w:bidi="ar-QA"/>
        </w:rPr>
      </w:pPr>
    </w:p>
    <w:p w:rsidR="00A713B7" w:rsidRPr="004E7AF5" w:rsidRDefault="00A713B7" w:rsidP="003F6521">
      <w:pPr>
        <w:spacing w:after="0" w:line="240" w:lineRule="auto"/>
        <w:jc w:val="both"/>
        <w:rPr>
          <w:rFonts w:ascii="Traditional Arabic" w:hAnsi="Traditional Arabic" w:cs="Traditional Arabic"/>
          <w:sz w:val="34"/>
          <w:szCs w:val="34"/>
          <w:rtl/>
          <w:lang w:bidi="ar-QA"/>
        </w:rPr>
      </w:pPr>
    </w:p>
    <w:p w:rsidR="00CD5E3F" w:rsidRPr="004E7AF5" w:rsidRDefault="00CD5E3F">
      <w:pPr>
        <w:bidi w:val="0"/>
        <w:spacing w:after="0" w:line="240" w:lineRule="auto"/>
        <w:rPr>
          <w:rFonts w:ascii="Traditional Arabic" w:hAnsi="Traditional Arabic" w:cs="Traditional Arabic"/>
          <w:sz w:val="34"/>
          <w:szCs w:val="34"/>
          <w:lang w:bidi="ar-QA"/>
        </w:rPr>
      </w:pPr>
      <w:r w:rsidRPr="004E7AF5">
        <w:rPr>
          <w:rFonts w:ascii="Traditional Arabic" w:hAnsi="Traditional Arabic" w:cs="Traditional Arabic"/>
          <w:sz w:val="34"/>
          <w:szCs w:val="34"/>
          <w:rtl/>
          <w:lang w:bidi="ar-QA"/>
        </w:rPr>
        <w:br w:type="page"/>
      </w:r>
    </w:p>
    <w:p w:rsidR="00CF0723" w:rsidRPr="004E7AF5" w:rsidRDefault="00CF0723" w:rsidP="000C7E7B">
      <w:pPr>
        <w:autoSpaceDE w:val="0"/>
        <w:autoSpaceDN w:val="0"/>
        <w:adjustRightInd w:val="0"/>
        <w:spacing w:before="120" w:after="120"/>
        <w:jc w:val="center"/>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lang w:bidi="ar-QA"/>
        </w:rPr>
        <w:lastRenderedPageBreak/>
        <w:t>الْفِهْرِس</w:t>
      </w:r>
    </w:p>
    <w:tbl>
      <w:tblPr>
        <w:tblStyle w:val="1-5"/>
        <w:bidiVisual/>
        <w:tblW w:w="7868" w:type="dxa"/>
        <w:tblLayout w:type="fixed"/>
        <w:tblLook w:val="04A0" w:firstRow="1" w:lastRow="0" w:firstColumn="1" w:lastColumn="0" w:noHBand="0" w:noVBand="1"/>
      </w:tblPr>
      <w:tblGrid>
        <w:gridCol w:w="7868"/>
      </w:tblGrid>
      <w:tr w:rsidR="00C61EF8" w:rsidRPr="004E7AF5" w:rsidTr="00C61E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C61EF8">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hint="cs"/>
                <w:color w:val="000000"/>
                <w:sz w:val="34"/>
                <w:szCs w:val="34"/>
                <w:rtl/>
              </w:rPr>
              <w:t>المقدمة.</w:t>
            </w:r>
          </w:p>
        </w:tc>
      </w:tr>
      <w:tr w:rsidR="00C61EF8" w:rsidRPr="004E7AF5" w:rsidTr="00C61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C61EF8">
            <w:pPr>
              <w:pStyle w:val="a3"/>
              <w:spacing w:before="120" w:after="120"/>
              <w:rPr>
                <w:rFonts w:ascii="Traditional Arabic" w:hAnsi="Traditional Arabic" w:cs="Traditional Arabic"/>
                <w:sz w:val="34"/>
                <w:szCs w:val="34"/>
                <w:rtl/>
              </w:rPr>
            </w:pPr>
            <w:r w:rsidRPr="004E7AF5">
              <w:rPr>
                <w:rFonts w:ascii="Traditional Arabic" w:hAnsi="Traditional Arabic" w:cs="Traditional Arabic"/>
                <w:sz w:val="34"/>
                <w:szCs w:val="34"/>
                <w:rtl/>
              </w:rPr>
              <w:t>الْفَصْل</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الْأَوَّلُ</w:t>
            </w:r>
            <w:r w:rsidRPr="004E7AF5">
              <w:rPr>
                <w:rFonts w:ascii="Traditional Arabic" w:hAnsi="Traditional Arabic" w:cs="Traditional Arabic" w:hint="cs"/>
                <w:sz w:val="34"/>
                <w:szCs w:val="34"/>
                <w:rtl/>
              </w:rPr>
              <w:t>:</w:t>
            </w:r>
            <w:r w:rsidRPr="004E7AF5">
              <w:rPr>
                <w:rFonts w:ascii="Traditional Arabic" w:hAnsi="Traditional Arabic" w:cs="Traditional Arabic" w:hint="cs"/>
                <w:b w:val="0"/>
                <w:bCs w:val="0"/>
                <w:sz w:val="34"/>
                <w:szCs w:val="34"/>
                <w:rtl/>
              </w:rPr>
              <w:t xml:space="preserve"> </w:t>
            </w:r>
            <w:r w:rsidRPr="004E7AF5">
              <w:rPr>
                <w:rFonts w:ascii="Traditional Arabic" w:hAnsi="Traditional Arabic" w:cs="Traditional Arabic" w:hint="cs"/>
                <w:sz w:val="34"/>
                <w:szCs w:val="34"/>
                <w:rtl/>
              </w:rPr>
              <w:t xml:space="preserve">مَكَانَةُ </w:t>
            </w:r>
            <w:r w:rsidRPr="004E7AF5">
              <w:rPr>
                <w:rFonts w:ascii="Traditional Arabic" w:hAnsi="Traditional Arabic" w:cs="Traditional Arabic"/>
                <w:sz w:val="34"/>
                <w:szCs w:val="34"/>
                <w:rtl/>
              </w:rPr>
              <w:t>السُنَّةِ</w:t>
            </w:r>
            <w:r w:rsidRPr="004E7AF5">
              <w:rPr>
                <w:rFonts w:ascii="Traditional Arabic" w:hAnsi="Traditional Arabic" w:cs="Traditional Arabic" w:hint="cs"/>
                <w:sz w:val="34"/>
                <w:szCs w:val="34"/>
                <w:rtl/>
              </w:rPr>
              <w:t xml:space="preserve"> مِنَ التَّشْرِيعِ</w:t>
            </w:r>
          </w:p>
        </w:tc>
      </w:tr>
      <w:tr w:rsidR="00C61EF8" w:rsidRPr="004E7AF5" w:rsidTr="00C61EF8">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C61EF8">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hint="cs"/>
                <w:sz w:val="34"/>
                <w:szCs w:val="34"/>
                <w:rtl/>
              </w:rPr>
              <w:t xml:space="preserve">الْمَبْحَثُ </w:t>
            </w:r>
            <w:r w:rsidRPr="004E7AF5">
              <w:rPr>
                <w:rFonts w:ascii="Traditional Arabic" w:hAnsi="Traditional Arabic" w:cs="Traditional Arabic"/>
                <w:sz w:val="34"/>
                <w:szCs w:val="34"/>
                <w:rtl/>
              </w:rPr>
              <w:t>الْأَوَّلُ</w:t>
            </w:r>
            <w:r w:rsidRPr="004E7AF5">
              <w:rPr>
                <w:rFonts w:ascii="Traditional Arabic" w:hAnsi="Traditional Arabic" w:cs="Traditional Arabic" w:hint="cs"/>
                <w:sz w:val="34"/>
                <w:szCs w:val="34"/>
                <w:rtl/>
              </w:rPr>
              <w:t>:</w:t>
            </w:r>
            <w:r w:rsidRPr="004E7AF5">
              <w:rPr>
                <w:rFonts w:ascii="Traditional Arabic" w:hAnsi="Traditional Arabic" w:cs="Traditional Arabic" w:hint="cs"/>
                <w:b w:val="0"/>
                <w:bCs w:val="0"/>
                <w:sz w:val="34"/>
                <w:szCs w:val="34"/>
                <w:rtl/>
              </w:rPr>
              <w:t xml:space="preserve"> </w:t>
            </w:r>
            <w:r w:rsidRPr="004E7AF5">
              <w:rPr>
                <w:rFonts w:ascii="Traditional Arabic" w:hAnsi="Traditional Arabic" w:cs="Traditional Arabic"/>
                <w:sz w:val="34"/>
                <w:szCs w:val="34"/>
                <w:rtl/>
              </w:rPr>
              <w:t>تَعْرِيفُ السُنَّةِ</w:t>
            </w:r>
          </w:p>
        </w:tc>
      </w:tr>
      <w:tr w:rsidR="00C61EF8" w:rsidRPr="004E7AF5" w:rsidTr="00C61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C61EF8">
            <w:pPr>
              <w:autoSpaceDE w:val="0"/>
              <w:autoSpaceDN w:val="0"/>
              <w:adjustRightInd w:val="0"/>
              <w:spacing w:before="120" w:after="120" w:line="240" w:lineRule="auto"/>
              <w:ind w:left="43"/>
              <w:rPr>
                <w:rFonts w:ascii="Traditional Arabic" w:hAnsi="Traditional Arabic" w:cs="Traditional Arabic"/>
                <w:color w:val="000000"/>
                <w:sz w:val="34"/>
                <w:szCs w:val="34"/>
                <w:rtl/>
              </w:rPr>
            </w:pPr>
            <w:r w:rsidRPr="004E7AF5">
              <w:rPr>
                <w:rFonts w:ascii="Traditional Arabic" w:hAnsi="Traditional Arabic" w:cs="Traditional Arabic" w:hint="cs"/>
                <w:sz w:val="34"/>
                <w:szCs w:val="34"/>
                <w:rtl/>
              </w:rPr>
              <w:t xml:space="preserve">الْمَبْحَثُ </w:t>
            </w:r>
            <w:r w:rsidRPr="004E7AF5">
              <w:rPr>
                <w:rFonts w:ascii="Traditional Arabic" w:hAnsi="Traditional Arabic" w:cs="Traditional Arabic"/>
                <w:color w:val="000000"/>
                <w:sz w:val="34"/>
                <w:szCs w:val="34"/>
                <w:rtl/>
              </w:rPr>
              <w:t>الثَّانِي</w:t>
            </w:r>
            <w:r w:rsidRPr="004E7AF5">
              <w:rPr>
                <w:rFonts w:ascii="Traditional Arabic" w:hAnsi="Traditional Arabic" w:cs="Traditional Arabic" w:hint="cs"/>
                <w:sz w:val="34"/>
                <w:szCs w:val="34"/>
                <w:rtl/>
              </w:rPr>
              <w:t>:</w:t>
            </w:r>
            <w:r w:rsidRPr="004E7AF5">
              <w:rPr>
                <w:rFonts w:ascii="Traditional Arabic" w:hAnsi="Traditional Arabic" w:cs="Traditional Arabic" w:hint="cs"/>
                <w:b w:val="0"/>
                <w:bCs w:val="0"/>
                <w:sz w:val="34"/>
                <w:szCs w:val="34"/>
                <w:rtl/>
              </w:rPr>
              <w:t xml:space="preserve"> </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السُنَّة</w:t>
            </w:r>
            <w:r w:rsidRPr="004E7AF5">
              <w:rPr>
                <w:rFonts w:ascii="Traditional Arabic" w:hAnsi="Traditional Arabic" w:cs="Traditional Arabic" w:hint="cs"/>
                <w:sz w:val="34"/>
                <w:szCs w:val="34"/>
                <w:rtl/>
              </w:rPr>
              <w:t>ُ وَحْيٌ مِنَ اللهِ تَعَالَى كَالْقُرْآنِ</w:t>
            </w:r>
          </w:p>
        </w:tc>
      </w:tr>
      <w:tr w:rsidR="00C61EF8" w:rsidRPr="004E7AF5" w:rsidTr="00C61EF8">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C61EF8">
            <w:pPr>
              <w:pStyle w:val="a3"/>
              <w:spacing w:before="120" w:after="120"/>
              <w:ind w:left="43"/>
              <w:rPr>
                <w:rFonts w:ascii="Traditional Arabic" w:hAnsi="Traditional Arabic" w:cs="Traditional Arabic"/>
                <w:sz w:val="34"/>
                <w:szCs w:val="34"/>
              </w:rPr>
            </w:pPr>
            <w:r w:rsidRPr="004E7AF5">
              <w:rPr>
                <w:rFonts w:ascii="Traditional Arabic" w:hAnsi="Traditional Arabic" w:cs="Traditional Arabic" w:hint="cs"/>
                <w:sz w:val="34"/>
                <w:szCs w:val="34"/>
                <w:rtl/>
              </w:rPr>
              <w:t xml:space="preserve">الْمَبْحَثُ </w:t>
            </w:r>
            <w:r w:rsidRPr="004E7AF5">
              <w:rPr>
                <w:rFonts w:ascii="Traditional Arabic" w:hAnsi="Traditional Arabic" w:cs="Traditional Arabic"/>
                <w:sz w:val="34"/>
                <w:szCs w:val="34"/>
                <w:rtl/>
              </w:rPr>
              <w:t>الثَّالِث</w:t>
            </w:r>
            <w:r w:rsidRPr="004E7AF5">
              <w:rPr>
                <w:rFonts w:ascii="Traditional Arabic" w:hAnsi="Traditional Arabic" w:cs="Traditional Arabic" w:hint="cs"/>
                <w:sz w:val="34"/>
                <w:szCs w:val="34"/>
                <w:rtl/>
              </w:rPr>
              <w:t>ُ:</w:t>
            </w:r>
            <w:r w:rsidRPr="004E7AF5">
              <w:rPr>
                <w:rFonts w:ascii="Traditional Arabic" w:hAnsi="Traditional Arabic" w:cs="Traditional Arabic" w:hint="cs"/>
                <w:b w:val="0"/>
                <w:bCs w:val="0"/>
                <w:sz w:val="34"/>
                <w:szCs w:val="34"/>
                <w:rtl/>
              </w:rPr>
              <w:t xml:space="preserve"> </w:t>
            </w:r>
            <w:r w:rsidRPr="004E7AF5">
              <w:rPr>
                <w:rFonts w:ascii="Traditional Arabic" w:hAnsi="Traditional Arabic" w:cs="Traditional Arabic" w:hint="cs"/>
                <w:sz w:val="34"/>
                <w:szCs w:val="34"/>
                <w:rtl/>
              </w:rPr>
              <w:t xml:space="preserve"> مَكَانَةُ </w:t>
            </w:r>
            <w:r w:rsidRPr="004E7AF5">
              <w:rPr>
                <w:rFonts w:ascii="Traditional Arabic" w:hAnsi="Traditional Arabic" w:cs="Traditional Arabic"/>
                <w:sz w:val="34"/>
                <w:szCs w:val="34"/>
                <w:rtl/>
              </w:rPr>
              <w:t>السُنَّةِ</w:t>
            </w:r>
            <w:r w:rsidRPr="004E7AF5">
              <w:rPr>
                <w:rFonts w:ascii="Traditional Arabic" w:hAnsi="Traditional Arabic" w:cs="Traditional Arabic" w:hint="cs"/>
                <w:sz w:val="34"/>
                <w:szCs w:val="34"/>
                <w:rtl/>
              </w:rPr>
              <w:t xml:space="preserve"> بِالنِّسْبَةِ لِلْقُرْآنِ</w:t>
            </w:r>
          </w:p>
        </w:tc>
      </w:tr>
      <w:tr w:rsidR="00C61EF8" w:rsidRPr="004E7AF5" w:rsidTr="00C61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7275A3">
            <w:pPr>
              <w:pStyle w:val="a3"/>
              <w:spacing w:before="120" w:after="120"/>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أولا: تِخْصِيصُ </w:t>
            </w:r>
            <w:r w:rsidRPr="004E7AF5">
              <w:rPr>
                <w:rFonts w:ascii="Traditional Arabic" w:hAnsi="Traditional Arabic" w:cs="Traditional Arabic"/>
                <w:sz w:val="34"/>
                <w:szCs w:val="34"/>
                <w:rtl/>
              </w:rPr>
              <w:t>السُنَّةِ</w:t>
            </w:r>
            <w:r w:rsidRPr="004E7AF5">
              <w:rPr>
                <w:rFonts w:ascii="Traditional Arabic" w:hAnsi="Traditional Arabic" w:cs="Traditional Arabic" w:hint="cs"/>
                <w:sz w:val="34"/>
                <w:szCs w:val="34"/>
                <w:rtl/>
              </w:rPr>
              <w:t xml:space="preserve"> لعَامِ الْكِتَابِ..</w:t>
            </w:r>
          </w:p>
        </w:tc>
      </w:tr>
      <w:tr w:rsidR="00C61EF8" w:rsidRPr="004E7AF5" w:rsidTr="00C61EF8">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7275A3">
            <w:pPr>
              <w:pStyle w:val="a3"/>
              <w:spacing w:before="120" w:after="120"/>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ثانيا: تَفْصِيلُ </w:t>
            </w:r>
            <w:r w:rsidRPr="004E7AF5">
              <w:rPr>
                <w:rFonts w:ascii="Traditional Arabic" w:hAnsi="Traditional Arabic" w:cs="Traditional Arabic"/>
                <w:sz w:val="34"/>
                <w:szCs w:val="34"/>
                <w:rtl/>
              </w:rPr>
              <w:t>السُنَّةِ</w:t>
            </w:r>
            <w:r w:rsidRPr="004E7AF5">
              <w:rPr>
                <w:rFonts w:ascii="Traditional Arabic" w:hAnsi="Traditional Arabic" w:cs="Traditional Arabic" w:hint="cs"/>
                <w:sz w:val="34"/>
                <w:szCs w:val="34"/>
                <w:rtl/>
              </w:rPr>
              <w:t xml:space="preserve"> لِمُجْمَلِ الْكِتَابِ.</w:t>
            </w:r>
          </w:p>
        </w:tc>
      </w:tr>
      <w:tr w:rsidR="00C61EF8" w:rsidRPr="004E7AF5" w:rsidTr="00C61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7275A3">
            <w:pPr>
              <w:pStyle w:val="a3"/>
              <w:spacing w:before="120" w:after="120"/>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ثالثا: تَفْسِيرُ </w:t>
            </w:r>
            <w:r w:rsidRPr="004E7AF5">
              <w:rPr>
                <w:rFonts w:ascii="Traditional Arabic" w:hAnsi="Traditional Arabic" w:cs="Traditional Arabic"/>
                <w:sz w:val="34"/>
                <w:szCs w:val="34"/>
                <w:rtl/>
              </w:rPr>
              <w:t>السُنَّةِ</w:t>
            </w:r>
            <w:r w:rsidRPr="004E7AF5">
              <w:rPr>
                <w:rFonts w:ascii="Traditional Arabic" w:hAnsi="Traditional Arabic" w:cs="Traditional Arabic" w:hint="cs"/>
                <w:sz w:val="34"/>
                <w:szCs w:val="34"/>
                <w:rtl/>
              </w:rPr>
              <w:t xml:space="preserve"> لِمُبْهَمِ الْقُرْآنِ</w:t>
            </w:r>
          </w:p>
        </w:tc>
      </w:tr>
      <w:tr w:rsidR="00C61EF8" w:rsidRPr="004E7AF5" w:rsidTr="00C61EF8">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7275A3">
            <w:pPr>
              <w:pStyle w:val="a3"/>
              <w:spacing w:before="120" w:after="120"/>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رابعًا: تَقْيِيدُ </w:t>
            </w:r>
            <w:r w:rsidRPr="004E7AF5">
              <w:rPr>
                <w:rFonts w:ascii="Traditional Arabic" w:hAnsi="Traditional Arabic" w:cs="Traditional Arabic"/>
                <w:sz w:val="34"/>
                <w:szCs w:val="34"/>
                <w:rtl/>
              </w:rPr>
              <w:t>السُنَّةِ</w:t>
            </w:r>
            <w:r w:rsidRPr="004E7AF5">
              <w:rPr>
                <w:rFonts w:ascii="Traditional Arabic" w:hAnsi="Traditional Arabic" w:cs="Traditional Arabic" w:hint="cs"/>
                <w:sz w:val="34"/>
                <w:szCs w:val="34"/>
                <w:rtl/>
              </w:rPr>
              <w:t xml:space="preserve"> لِمُطْلَقِ الْقُرْآنِ</w:t>
            </w:r>
          </w:p>
        </w:tc>
      </w:tr>
      <w:tr w:rsidR="00C61EF8" w:rsidRPr="004E7AF5" w:rsidTr="00C61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0C7E7B">
            <w:pPr>
              <w:pStyle w:val="a3"/>
              <w:spacing w:before="120" w:after="120"/>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خامساً: ما في </w:t>
            </w:r>
            <w:r w:rsidRPr="004E7AF5">
              <w:rPr>
                <w:rFonts w:ascii="Traditional Arabic" w:hAnsi="Traditional Arabic" w:cs="Traditional Arabic"/>
                <w:sz w:val="34"/>
                <w:szCs w:val="34"/>
                <w:rtl/>
              </w:rPr>
              <w:t>السُنَّةِ</w:t>
            </w:r>
            <w:r w:rsidRPr="004E7AF5">
              <w:rPr>
                <w:rFonts w:ascii="Traditional Arabic" w:hAnsi="Traditional Arabic" w:cs="Traditional Arabic" w:hint="cs"/>
                <w:sz w:val="34"/>
                <w:szCs w:val="34"/>
                <w:rtl/>
              </w:rPr>
              <w:t xml:space="preserve"> من أحكامٍ زائدةٍ على الْقُرْآنِ</w:t>
            </w:r>
          </w:p>
        </w:tc>
      </w:tr>
      <w:tr w:rsidR="00C61EF8" w:rsidRPr="004E7AF5" w:rsidTr="00C61EF8">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0C7E7B">
            <w:pPr>
              <w:pStyle w:val="a3"/>
              <w:spacing w:before="120" w:after="120"/>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الْمَبْحَثُ </w:t>
            </w:r>
            <w:r w:rsidRPr="004E7AF5">
              <w:rPr>
                <w:rFonts w:ascii="Traditional Arabic" w:hAnsi="Traditional Arabic" w:cs="Traditional Arabic"/>
                <w:sz w:val="34"/>
                <w:szCs w:val="34"/>
                <w:rtl/>
              </w:rPr>
              <w:t>ال</w:t>
            </w:r>
            <w:r w:rsidRPr="004E7AF5">
              <w:rPr>
                <w:rFonts w:ascii="Traditional Arabic" w:hAnsi="Traditional Arabic" w:cs="Traditional Arabic" w:hint="cs"/>
                <w:sz w:val="34"/>
                <w:szCs w:val="34"/>
                <w:rtl/>
              </w:rPr>
              <w:t>رَّابِعُ: الرد على منكري السنة النبوية..</w:t>
            </w:r>
            <w:r w:rsidRPr="004E7AF5">
              <w:rPr>
                <w:rFonts w:ascii="Traditional Arabic" w:hAnsi="Traditional Arabic" w:cs="Traditional Arabic"/>
                <w:sz w:val="34"/>
                <w:szCs w:val="34"/>
                <w:rtl/>
              </w:rPr>
              <w:t xml:space="preserve"> </w:t>
            </w:r>
          </w:p>
        </w:tc>
      </w:tr>
      <w:tr w:rsidR="00C61EF8" w:rsidRPr="004E7AF5" w:rsidTr="00C61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0C7E7B">
            <w:pPr>
              <w:pStyle w:val="a3"/>
              <w:spacing w:before="120" w:after="120"/>
              <w:ind w:left="43"/>
              <w:rPr>
                <w:rFonts w:ascii="Traditional Arabic" w:hAnsi="Traditional Arabic" w:cs="Traditional Arabic"/>
                <w:sz w:val="34"/>
                <w:szCs w:val="34"/>
                <w:rtl/>
              </w:rPr>
            </w:pPr>
            <w:r w:rsidRPr="004E7AF5">
              <w:rPr>
                <w:rFonts w:ascii="Traditional Arabic" w:hAnsi="Traditional Arabic" w:cs="Traditional Arabic"/>
                <w:sz w:val="34"/>
                <w:szCs w:val="34"/>
                <w:rtl/>
              </w:rPr>
              <w:t>الْفَصْل</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color w:val="000000"/>
                <w:sz w:val="34"/>
                <w:szCs w:val="34"/>
                <w:rtl/>
              </w:rPr>
              <w:t>الثَّانِي</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Pr>
              <w:t xml:space="preserve"> </w:t>
            </w:r>
            <w:r w:rsidRPr="004E7AF5">
              <w:rPr>
                <w:rFonts w:ascii="Traditional Arabic" w:hAnsi="Traditional Arabic" w:cs="Traditional Arabic"/>
                <w:color w:val="000000"/>
                <w:sz w:val="34"/>
                <w:szCs w:val="34"/>
                <w:rtl/>
              </w:rPr>
              <w:t xml:space="preserve">الخبر </w:t>
            </w:r>
            <w:r w:rsidRPr="004E7AF5">
              <w:rPr>
                <w:rFonts w:ascii="Traditional Arabic" w:hAnsi="Traditional Arabic" w:cs="Traditional Arabic"/>
                <w:sz w:val="34"/>
                <w:szCs w:val="34"/>
                <w:rtl/>
              </w:rPr>
              <w:t>باعتبار طرق وصوله إلينا</w:t>
            </w:r>
            <w:r w:rsidRPr="004E7AF5">
              <w:rPr>
                <w:rFonts w:ascii="Traditional Arabic" w:hAnsi="Traditional Arabic" w:cs="Traditional Arabic" w:hint="cs"/>
                <w:sz w:val="34"/>
                <w:szCs w:val="34"/>
                <w:rtl/>
              </w:rPr>
              <w:t>...</w:t>
            </w:r>
          </w:p>
        </w:tc>
      </w:tr>
      <w:tr w:rsidR="00C61EF8" w:rsidRPr="004E7AF5" w:rsidTr="00C61EF8">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0C7E7B">
            <w:pPr>
              <w:spacing w:before="120" w:after="120"/>
              <w:ind w:left="43"/>
              <w:rPr>
                <w:sz w:val="34"/>
                <w:szCs w:val="34"/>
              </w:rPr>
            </w:pPr>
            <w:r w:rsidRPr="004E7AF5">
              <w:rPr>
                <w:rFonts w:ascii="Traditional Arabic" w:hAnsi="Traditional Arabic" w:cs="Traditional Arabic" w:hint="cs"/>
                <w:sz w:val="34"/>
                <w:szCs w:val="34"/>
                <w:rtl/>
              </w:rPr>
              <w:t xml:space="preserve">الْمَبْحَثُ </w:t>
            </w:r>
            <w:r w:rsidRPr="004E7AF5">
              <w:rPr>
                <w:rFonts w:ascii="Traditional Arabic" w:hAnsi="Traditional Arabic" w:cs="Traditional Arabic"/>
                <w:sz w:val="34"/>
                <w:szCs w:val="34"/>
                <w:rtl/>
              </w:rPr>
              <w:t>الْأَوَّلُ</w:t>
            </w:r>
            <w:r w:rsidRPr="004E7AF5">
              <w:rPr>
                <w:rFonts w:ascii="Traditional Arabic" w:hAnsi="Traditional Arabic" w:cs="Traditional Arabic" w:hint="cs"/>
                <w:sz w:val="34"/>
                <w:szCs w:val="34"/>
                <w:rtl/>
              </w:rPr>
              <w:t>:</w:t>
            </w:r>
            <w:r w:rsidRPr="004E7AF5">
              <w:rPr>
                <w:rFonts w:ascii="Traditional Arabic" w:hAnsi="Traditional Arabic" w:cs="Traditional Arabic" w:hint="cs"/>
                <w:b w:val="0"/>
                <w:bCs w:val="0"/>
                <w:sz w:val="34"/>
                <w:szCs w:val="34"/>
                <w:rtl/>
              </w:rPr>
              <w:t xml:space="preserve"> </w:t>
            </w:r>
            <w:r w:rsidRPr="004E7AF5">
              <w:rPr>
                <w:rFonts w:ascii="Traditional Arabic" w:hAnsi="Traditional Arabic" w:cs="Traditional Arabic"/>
                <w:sz w:val="34"/>
                <w:szCs w:val="34"/>
                <w:rtl/>
              </w:rPr>
              <w:t>تعريف الخبر</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w:t>
            </w:r>
          </w:p>
        </w:tc>
      </w:tr>
      <w:tr w:rsidR="00C61EF8" w:rsidRPr="004E7AF5" w:rsidTr="00C61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0C7E7B">
            <w:pPr>
              <w:spacing w:before="120" w:after="120"/>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الفرق بين الخبر والحديث..</w:t>
            </w:r>
          </w:p>
        </w:tc>
      </w:tr>
      <w:tr w:rsidR="00C61EF8" w:rsidRPr="004E7AF5" w:rsidTr="00C61EF8">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0C7E7B">
            <w:pPr>
              <w:spacing w:before="120" w:after="120"/>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الْمَبْحَثُ </w:t>
            </w:r>
            <w:r w:rsidRPr="004E7AF5">
              <w:rPr>
                <w:rFonts w:ascii="Traditional Arabic" w:hAnsi="Traditional Arabic" w:cs="Traditional Arabic"/>
                <w:color w:val="000000"/>
                <w:sz w:val="34"/>
                <w:szCs w:val="34"/>
                <w:rtl/>
              </w:rPr>
              <w:t>الثَّانِي</w:t>
            </w:r>
            <w:r w:rsidRPr="004E7AF5">
              <w:rPr>
                <w:rFonts w:ascii="Traditional Arabic" w:hAnsi="Traditional Arabic" w:cs="Traditional Arabic" w:hint="cs"/>
                <w:sz w:val="34"/>
                <w:szCs w:val="34"/>
                <w:rtl/>
              </w:rPr>
              <w:t>:</w:t>
            </w:r>
            <w:r w:rsidRPr="004E7AF5">
              <w:rPr>
                <w:rFonts w:ascii="Traditional Arabic" w:hAnsi="Traditional Arabic" w:cs="Traditional Arabic" w:hint="cs"/>
                <w:b w:val="0"/>
                <w:bCs w:val="0"/>
                <w:sz w:val="34"/>
                <w:szCs w:val="34"/>
                <w:rtl/>
              </w:rPr>
              <w:t xml:space="preserve"> </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أقسام الخبر باعتبار طرق وصوله إلينا</w:t>
            </w:r>
            <w:r w:rsidRPr="004E7AF5">
              <w:rPr>
                <w:rFonts w:ascii="Traditional Arabic" w:hAnsi="Traditional Arabic" w:cs="Traditional Arabic" w:hint="cs"/>
                <w:sz w:val="34"/>
                <w:szCs w:val="34"/>
                <w:rtl/>
                <w:lang w:bidi="ar-QA"/>
              </w:rPr>
              <w:t>...</w:t>
            </w:r>
          </w:p>
        </w:tc>
      </w:tr>
      <w:tr w:rsidR="00C61EF8" w:rsidRPr="004E7AF5" w:rsidTr="00C61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0C7E7B">
            <w:pPr>
              <w:spacing w:before="120" w:after="120"/>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الْقِسْمُ </w:t>
            </w:r>
            <w:r w:rsidRPr="004E7AF5">
              <w:rPr>
                <w:rFonts w:ascii="Traditional Arabic" w:hAnsi="Traditional Arabic" w:cs="Traditional Arabic"/>
                <w:sz w:val="34"/>
                <w:szCs w:val="34"/>
                <w:rtl/>
              </w:rPr>
              <w:t>الْأَوَّلُ</w:t>
            </w:r>
            <w:r w:rsidRPr="004E7AF5">
              <w:rPr>
                <w:rFonts w:ascii="Traditional Arabic" w:hAnsi="Traditional Arabic" w:cs="Traditional Arabic" w:hint="cs"/>
                <w:sz w:val="34"/>
                <w:szCs w:val="34"/>
                <w:rtl/>
              </w:rPr>
              <w:t>: الخبر المتواتر.</w:t>
            </w:r>
          </w:p>
        </w:tc>
      </w:tr>
      <w:tr w:rsidR="00C61EF8" w:rsidRPr="004E7AF5" w:rsidTr="00C61EF8">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0C7E7B">
            <w:pPr>
              <w:spacing w:before="120" w:after="120"/>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lastRenderedPageBreak/>
              <w:t>شروط التواتر.</w:t>
            </w:r>
          </w:p>
        </w:tc>
      </w:tr>
      <w:tr w:rsidR="00C61EF8" w:rsidRPr="004E7AF5" w:rsidTr="00C61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0C7E7B">
            <w:pPr>
              <w:spacing w:before="120" w:after="120"/>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الْقِسْمُ </w:t>
            </w:r>
            <w:r w:rsidRPr="004E7AF5">
              <w:rPr>
                <w:rFonts w:ascii="Traditional Arabic" w:hAnsi="Traditional Arabic" w:cs="Traditional Arabic"/>
                <w:color w:val="000000"/>
                <w:sz w:val="34"/>
                <w:szCs w:val="34"/>
                <w:rtl/>
              </w:rPr>
              <w:t>الثَّانِي</w:t>
            </w:r>
            <w:r w:rsidRPr="004E7AF5">
              <w:rPr>
                <w:rFonts w:ascii="Traditional Arabic" w:hAnsi="Traditional Arabic" w:cs="Traditional Arabic" w:hint="cs"/>
                <w:sz w:val="34"/>
                <w:szCs w:val="34"/>
                <w:rtl/>
              </w:rPr>
              <w:t>: خبر الآحاد..</w:t>
            </w:r>
          </w:p>
        </w:tc>
      </w:tr>
      <w:tr w:rsidR="00C61EF8" w:rsidRPr="004E7AF5" w:rsidTr="00C61EF8">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0C7E7B">
            <w:pPr>
              <w:pStyle w:val="a3"/>
              <w:spacing w:before="120" w:after="120"/>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الْمَبْحَثُ </w:t>
            </w:r>
            <w:r w:rsidRPr="004E7AF5">
              <w:rPr>
                <w:rFonts w:ascii="Traditional Arabic" w:hAnsi="Traditional Arabic" w:cs="Traditional Arabic"/>
                <w:sz w:val="34"/>
                <w:szCs w:val="34"/>
                <w:rtl/>
              </w:rPr>
              <w:t>الثَّالِث</w:t>
            </w:r>
            <w:r w:rsidRPr="004E7AF5">
              <w:rPr>
                <w:rFonts w:ascii="Traditional Arabic" w:hAnsi="Traditional Arabic" w:cs="Traditional Arabic" w:hint="cs"/>
                <w:sz w:val="34"/>
                <w:szCs w:val="34"/>
                <w:rtl/>
              </w:rPr>
              <w:t>ُ:</w:t>
            </w:r>
            <w:r w:rsidRPr="004E7AF5">
              <w:rPr>
                <w:rFonts w:ascii="Traditional Arabic" w:hAnsi="Traditional Arabic" w:cs="Traditional Arabic" w:hint="cs"/>
                <w:b w:val="0"/>
                <w:bCs w:val="0"/>
                <w:sz w:val="34"/>
                <w:szCs w:val="34"/>
                <w:rtl/>
              </w:rPr>
              <w:t xml:space="preserve"> </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أول من قسم الخبر إلى متواتر وآحاد</w:t>
            </w:r>
            <w:r w:rsidRPr="004E7AF5">
              <w:rPr>
                <w:rFonts w:ascii="Traditional Arabic" w:hAnsi="Traditional Arabic" w:cs="Traditional Arabic" w:hint="cs"/>
                <w:sz w:val="34"/>
                <w:szCs w:val="34"/>
                <w:rtl/>
              </w:rPr>
              <w:t>...</w:t>
            </w:r>
          </w:p>
        </w:tc>
      </w:tr>
      <w:tr w:rsidR="00C61EF8" w:rsidRPr="004E7AF5" w:rsidTr="00C61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0C7E7B">
            <w:pPr>
              <w:pStyle w:val="a3"/>
              <w:spacing w:before="120" w:after="120"/>
              <w:rPr>
                <w:rFonts w:ascii="Traditional Arabic" w:hAnsi="Traditional Arabic" w:cs="Traditional Arabic"/>
                <w:sz w:val="34"/>
                <w:szCs w:val="34"/>
                <w:rtl/>
              </w:rPr>
            </w:pPr>
            <w:r w:rsidRPr="004E7AF5">
              <w:rPr>
                <w:rFonts w:ascii="Traditional Arabic" w:hAnsi="Traditional Arabic" w:cs="Traditional Arabic" w:hint="cs"/>
                <w:sz w:val="34"/>
                <w:szCs w:val="34"/>
                <w:rtl/>
              </w:rPr>
              <w:t>ما الذي يفيده التواتر..</w:t>
            </w:r>
          </w:p>
        </w:tc>
      </w:tr>
      <w:tr w:rsidR="00C61EF8" w:rsidRPr="004E7AF5" w:rsidTr="00C61EF8">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7214E5">
            <w:pPr>
              <w:spacing w:before="120" w:after="120"/>
              <w:ind w:left="6"/>
              <w:rPr>
                <w:rFonts w:ascii="Traditional Arabic" w:hAnsi="Traditional Arabic" w:cs="Traditional Arabic"/>
                <w:sz w:val="34"/>
                <w:szCs w:val="34"/>
                <w:rtl/>
              </w:rPr>
            </w:pPr>
            <w:r w:rsidRPr="004E7AF5">
              <w:rPr>
                <w:rFonts w:ascii="Traditional Arabic" w:hAnsi="Traditional Arabic" w:cs="Traditional Arabic"/>
                <w:sz w:val="34"/>
                <w:szCs w:val="34"/>
                <w:rtl/>
              </w:rPr>
              <w:t>الْفَصْل</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الثَّالِث</w:t>
            </w:r>
            <w:r w:rsidRPr="004E7AF5">
              <w:rPr>
                <w:rFonts w:ascii="Traditional Arabic" w:hAnsi="Traditional Arabic" w:cs="Traditional Arabic" w:hint="cs"/>
                <w:sz w:val="34"/>
                <w:szCs w:val="34"/>
                <w:rtl/>
              </w:rPr>
              <w:t>ُ: المراد بخبر الواحد</w:t>
            </w:r>
          </w:p>
        </w:tc>
      </w:tr>
      <w:tr w:rsidR="00C61EF8" w:rsidRPr="004E7AF5" w:rsidTr="00C61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7214E5">
            <w:pPr>
              <w:spacing w:before="120" w:after="120"/>
              <w:ind w:left="6"/>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الْمَبْحَثُ </w:t>
            </w:r>
            <w:r w:rsidRPr="004E7AF5">
              <w:rPr>
                <w:rFonts w:ascii="Traditional Arabic" w:hAnsi="Traditional Arabic" w:cs="Traditional Arabic"/>
                <w:sz w:val="34"/>
                <w:szCs w:val="34"/>
                <w:rtl/>
              </w:rPr>
              <w:t>الْأَوَّلُ</w:t>
            </w:r>
            <w:r w:rsidRPr="004E7AF5">
              <w:rPr>
                <w:rFonts w:ascii="Traditional Arabic" w:hAnsi="Traditional Arabic" w:cs="Traditional Arabic" w:hint="cs"/>
                <w:sz w:val="34"/>
                <w:szCs w:val="34"/>
                <w:rtl/>
              </w:rPr>
              <w:t>:</w:t>
            </w:r>
            <w:r w:rsidRPr="004E7AF5">
              <w:rPr>
                <w:rFonts w:ascii="Traditional Arabic" w:hAnsi="Traditional Arabic" w:cs="Traditional Arabic" w:hint="cs"/>
                <w:b w:val="0"/>
                <w:bCs w:val="0"/>
                <w:sz w:val="34"/>
                <w:szCs w:val="34"/>
                <w:rtl/>
              </w:rPr>
              <w:t xml:space="preserve"> </w:t>
            </w:r>
            <w:r w:rsidRPr="004E7AF5">
              <w:rPr>
                <w:rFonts w:ascii="Traditional Arabic" w:hAnsi="Traditional Arabic" w:cs="Traditional Arabic" w:hint="cs"/>
                <w:sz w:val="34"/>
                <w:szCs w:val="34"/>
                <w:rtl/>
              </w:rPr>
              <w:t>إطلاقات خبر الآحاد...</w:t>
            </w:r>
          </w:p>
        </w:tc>
      </w:tr>
      <w:tr w:rsidR="00C61EF8" w:rsidRPr="004E7AF5" w:rsidTr="00C61EF8">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7214E5">
            <w:pPr>
              <w:spacing w:before="120" w:after="120"/>
              <w:ind w:left="6"/>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الْمَبْحَثُ </w:t>
            </w:r>
            <w:r w:rsidRPr="004E7AF5">
              <w:rPr>
                <w:rFonts w:ascii="Traditional Arabic" w:hAnsi="Traditional Arabic" w:cs="Traditional Arabic"/>
                <w:color w:val="000000"/>
                <w:sz w:val="34"/>
                <w:szCs w:val="34"/>
                <w:rtl/>
              </w:rPr>
              <w:t>الثَّانِي</w:t>
            </w:r>
            <w:r w:rsidRPr="004E7AF5">
              <w:rPr>
                <w:rFonts w:ascii="Traditional Arabic" w:hAnsi="Traditional Arabic" w:cs="Traditional Arabic" w:hint="cs"/>
                <w:sz w:val="34"/>
                <w:szCs w:val="34"/>
                <w:rtl/>
              </w:rPr>
              <w:t>:</w:t>
            </w:r>
            <w:r w:rsidRPr="004E7AF5">
              <w:rPr>
                <w:rFonts w:ascii="Traditional Arabic" w:hAnsi="Traditional Arabic" w:cs="Traditional Arabic" w:hint="cs"/>
                <w:b w:val="0"/>
                <w:bCs w:val="0"/>
                <w:sz w:val="34"/>
                <w:szCs w:val="34"/>
                <w:rtl/>
              </w:rPr>
              <w:t xml:space="preserve"> </w:t>
            </w:r>
            <w:r w:rsidRPr="004E7AF5">
              <w:rPr>
                <w:rFonts w:ascii="Traditional Arabic" w:hAnsi="Traditional Arabic" w:cs="Traditional Arabic" w:hint="cs"/>
                <w:sz w:val="34"/>
                <w:szCs w:val="34"/>
                <w:rtl/>
              </w:rPr>
              <w:t xml:space="preserve"> معني حديث الآحاد تفصيلًا</w:t>
            </w:r>
          </w:p>
        </w:tc>
      </w:tr>
      <w:tr w:rsidR="00C61EF8" w:rsidRPr="004E7AF5" w:rsidTr="00C61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7214E5">
            <w:pPr>
              <w:autoSpaceDE w:val="0"/>
              <w:autoSpaceDN w:val="0"/>
              <w:adjustRightInd w:val="0"/>
              <w:spacing w:before="120" w:after="120" w:line="240" w:lineRule="auto"/>
              <w:ind w:left="43"/>
              <w:rPr>
                <w:rFonts w:ascii="Traditional Arabic" w:hAnsi="Traditional Arabic" w:cs="Traditional Arabic"/>
                <w:sz w:val="34"/>
                <w:szCs w:val="34"/>
                <w:rtl/>
              </w:rPr>
            </w:pPr>
            <w:r w:rsidRPr="004E7AF5">
              <w:rPr>
                <w:rFonts w:ascii="Traditional Arabic" w:hAnsi="Traditional Arabic" w:cs="Traditional Arabic"/>
                <w:sz w:val="34"/>
                <w:szCs w:val="34"/>
                <w:rtl/>
              </w:rPr>
              <w:t>الْفَصْل</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ال</w:t>
            </w:r>
            <w:r w:rsidRPr="004E7AF5">
              <w:rPr>
                <w:rFonts w:ascii="Traditional Arabic" w:hAnsi="Traditional Arabic" w:cs="Traditional Arabic" w:hint="cs"/>
                <w:sz w:val="34"/>
                <w:szCs w:val="34"/>
                <w:rtl/>
              </w:rPr>
              <w:t xml:space="preserve">رَّابِعُ: </w:t>
            </w:r>
            <w:r w:rsidRPr="004E7AF5">
              <w:rPr>
                <w:rFonts w:ascii="Traditional Arabic" w:hAnsi="Traditional Arabic" w:cs="Traditional Arabic"/>
                <w:color w:val="000000"/>
                <w:sz w:val="34"/>
                <w:szCs w:val="34"/>
                <w:rtl/>
              </w:rPr>
              <w:t>ما يفيده خبر الآحاد</w:t>
            </w:r>
            <w:r w:rsidRPr="004E7AF5">
              <w:rPr>
                <w:rFonts w:ascii="Traditional Arabic" w:hAnsi="Traditional Arabic" w:cs="Traditional Arabic" w:hint="cs"/>
                <w:color w:val="000000"/>
                <w:sz w:val="34"/>
                <w:szCs w:val="34"/>
                <w:rtl/>
              </w:rPr>
              <w:t xml:space="preserve"> من حيث العلم والظن</w:t>
            </w:r>
            <w:r w:rsidRPr="004E7AF5">
              <w:rPr>
                <w:rFonts w:ascii="Traditional Arabic" w:hAnsi="Traditional Arabic" w:cs="Traditional Arabic" w:hint="cs"/>
                <w:sz w:val="34"/>
                <w:szCs w:val="34"/>
                <w:rtl/>
              </w:rPr>
              <w:t>...</w:t>
            </w:r>
          </w:p>
        </w:tc>
      </w:tr>
      <w:tr w:rsidR="00C61EF8" w:rsidRPr="004E7AF5" w:rsidTr="00C61EF8">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0C7E7B">
            <w:pPr>
              <w:autoSpaceDE w:val="0"/>
              <w:autoSpaceDN w:val="0"/>
              <w:adjustRightInd w:val="0"/>
              <w:spacing w:before="120" w:after="120" w:line="240" w:lineRule="auto"/>
              <w:ind w:left="43"/>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الْمَبْحَثُ </w:t>
            </w:r>
            <w:r w:rsidRPr="004E7AF5">
              <w:rPr>
                <w:rFonts w:ascii="Traditional Arabic" w:hAnsi="Traditional Arabic" w:cs="Traditional Arabic"/>
                <w:sz w:val="34"/>
                <w:szCs w:val="34"/>
                <w:rtl/>
              </w:rPr>
              <w:t>الْأَوَّلُ</w:t>
            </w:r>
            <w:r w:rsidRPr="004E7AF5">
              <w:rPr>
                <w:rFonts w:ascii="Traditional Arabic" w:hAnsi="Traditional Arabic" w:cs="Traditional Arabic" w:hint="cs"/>
                <w:sz w:val="34"/>
                <w:szCs w:val="34"/>
                <w:rtl/>
              </w:rPr>
              <w:t>:</w:t>
            </w:r>
            <w:r w:rsidRPr="004E7AF5">
              <w:rPr>
                <w:rFonts w:ascii="Traditional Arabic" w:hAnsi="Traditional Arabic" w:cs="Traditional Arabic" w:hint="cs"/>
                <w:b w:val="0"/>
                <w:bCs w:val="0"/>
                <w:sz w:val="34"/>
                <w:szCs w:val="34"/>
                <w:rtl/>
              </w:rPr>
              <w:t xml:space="preserve"> </w:t>
            </w:r>
            <w:r w:rsidRPr="004E7AF5">
              <w:rPr>
                <w:rFonts w:ascii="Traditional Arabic" w:hAnsi="Traditional Arabic" w:cs="Traditional Arabic"/>
                <w:sz w:val="34"/>
                <w:szCs w:val="34"/>
                <w:rtl/>
              </w:rPr>
              <w:t>المراد بالعلم والظن</w:t>
            </w:r>
            <w:r w:rsidRPr="004E7AF5">
              <w:rPr>
                <w:rFonts w:ascii="Traditional Arabic" w:hAnsi="Traditional Arabic" w:cs="Traditional Arabic" w:hint="cs"/>
                <w:sz w:val="34"/>
                <w:szCs w:val="34"/>
                <w:rtl/>
              </w:rPr>
              <w:t>.</w:t>
            </w:r>
          </w:p>
        </w:tc>
      </w:tr>
      <w:tr w:rsidR="00C61EF8" w:rsidRPr="004E7AF5" w:rsidTr="00C61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0C7E7B">
            <w:pPr>
              <w:pStyle w:val="a3"/>
              <w:spacing w:before="120" w:after="120"/>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الْمَبْحَثُ </w:t>
            </w:r>
            <w:r w:rsidRPr="004E7AF5">
              <w:rPr>
                <w:rFonts w:ascii="Traditional Arabic" w:hAnsi="Traditional Arabic" w:cs="Traditional Arabic"/>
                <w:color w:val="000000"/>
                <w:sz w:val="34"/>
                <w:szCs w:val="34"/>
                <w:rtl/>
              </w:rPr>
              <w:t>الثَّانِي</w:t>
            </w:r>
            <w:r w:rsidRPr="004E7AF5">
              <w:rPr>
                <w:rFonts w:ascii="Traditional Arabic" w:hAnsi="Traditional Arabic" w:cs="Traditional Arabic" w:hint="cs"/>
                <w:sz w:val="34"/>
                <w:szCs w:val="34"/>
                <w:rtl/>
              </w:rPr>
              <w:t>:</w:t>
            </w:r>
            <w:r w:rsidRPr="004E7AF5">
              <w:rPr>
                <w:rFonts w:ascii="Traditional Arabic" w:hAnsi="Traditional Arabic" w:cs="Traditional Arabic" w:hint="cs"/>
                <w:b w:val="0"/>
                <w:bCs w:val="0"/>
                <w:sz w:val="34"/>
                <w:szCs w:val="34"/>
                <w:rtl/>
              </w:rPr>
              <w:t xml:space="preserve"> </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خَبَر</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الْوَاحِدِ الْمحُتَفُّ بِهِ</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sz w:val="34"/>
                <w:szCs w:val="34"/>
                <w:rtl/>
              </w:rPr>
              <w:t>الْقَرَائِنُ</w:t>
            </w:r>
            <w:r w:rsidRPr="004E7AF5">
              <w:rPr>
                <w:rFonts w:ascii="Traditional Arabic" w:eastAsia="Times New Roman" w:hAnsi="Traditional Arabic" w:cs="Traditional Arabic" w:hint="cs"/>
                <w:sz w:val="34"/>
                <w:szCs w:val="34"/>
                <w:rtl/>
              </w:rPr>
              <w:t>.</w:t>
            </w:r>
          </w:p>
        </w:tc>
      </w:tr>
      <w:tr w:rsidR="00C61EF8" w:rsidRPr="004E7AF5" w:rsidTr="00C61EF8">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0C7E7B">
            <w:pPr>
              <w:pStyle w:val="a3"/>
              <w:spacing w:before="120" w:after="120"/>
              <w:ind w:left="43"/>
              <w:jc w:val="both"/>
              <w:rPr>
                <w:rFonts w:ascii="Traditional Arabic" w:hAnsi="Traditional Arabic" w:cs="Traditional Arabic"/>
                <w:sz w:val="34"/>
                <w:szCs w:val="34"/>
                <w:rtl/>
                <w:lang w:bidi="ar-QA"/>
              </w:rPr>
            </w:pPr>
            <w:r w:rsidRPr="004E7AF5">
              <w:rPr>
                <w:rFonts w:ascii="Traditional Arabic" w:hAnsi="Traditional Arabic" w:cs="Traditional Arabic" w:hint="cs"/>
                <w:sz w:val="34"/>
                <w:szCs w:val="34"/>
                <w:rtl/>
              </w:rPr>
              <w:t xml:space="preserve">الْمَبْحَثُ </w:t>
            </w:r>
            <w:r w:rsidRPr="004E7AF5">
              <w:rPr>
                <w:rFonts w:ascii="Traditional Arabic" w:hAnsi="Traditional Arabic" w:cs="Traditional Arabic"/>
                <w:sz w:val="34"/>
                <w:szCs w:val="34"/>
                <w:rtl/>
              </w:rPr>
              <w:t>الثَّالِث</w:t>
            </w:r>
            <w:r w:rsidRPr="004E7AF5">
              <w:rPr>
                <w:rFonts w:ascii="Traditional Arabic" w:hAnsi="Traditional Arabic" w:cs="Traditional Arabic" w:hint="cs"/>
                <w:sz w:val="34"/>
                <w:szCs w:val="34"/>
                <w:rtl/>
              </w:rPr>
              <w:t>ُ:</w:t>
            </w:r>
            <w:r w:rsidRPr="004E7AF5">
              <w:rPr>
                <w:rFonts w:ascii="Traditional Arabic" w:hAnsi="Traditional Arabic" w:cs="Traditional Arabic" w:hint="cs"/>
                <w:b w:val="0"/>
                <w:bCs w:val="0"/>
                <w:sz w:val="34"/>
                <w:szCs w:val="34"/>
                <w:rtl/>
              </w:rPr>
              <w:t xml:space="preserve"> </w:t>
            </w:r>
            <w:r w:rsidRPr="004E7AF5">
              <w:rPr>
                <w:rFonts w:ascii="Traditional Arabic" w:hAnsi="Traditional Arabic" w:cs="Traditional Arabic" w:hint="cs"/>
                <w:sz w:val="34"/>
                <w:szCs w:val="34"/>
                <w:rtl/>
              </w:rPr>
              <w:t xml:space="preserve"> </w:t>
            </w:r>
            <w:r w:rsidRPr="004E7AF5">
              <w:rPr>
                <w:rFonts w:ascii="Traditional Arabic" w:hAnsi="Traditional Arabic" w:cs="Traditional Arabic" w:hint="cs"/>
                <w:color w:val="000000"/>
                <w:sz w:val="34"/>
                <w:szCs w:val="34"/>
                <w:rtl/>
              </w:rPr>
              <w:t xml:space="preserve">حكم </w:t>
            </w:r>
            <w:r w:rsidRPr="004E7AF5">
              <w:rPr>
                <w:rFonts w:ascii="Traditional Arabic" w:hAnsi="Traditional Arabic" w:cs="Traditional Arabic"/>
                <w:color w:val="000000"/>
                <w:sz w:val="34"/>
                <w:szCs w:val="34"/>
                <w:rtl/>
              </w:rPr>
              <w:t xml:space="preserve">العمل </w:t>
            </w:r>
            <w:r w:rsidRPr="004E7AF5">
              <w:rPr>
                <w:rFonts w:ascii="Traditional Arabic" w:hAnsi="Traditional Arabic" w:cs="Traditional Arabic" w:hint="cs"/>
                <w:sz w:val="34"/>
                <w:szCs w:val="34"/>
                <w:rtl/>
              </w:rPr>
              <w:t>ب</w:t>
            </w:r>
            <w:r w:rsidRPr="004E7AF5">
              <w:rPr>
                <w:rFonts w:ascii="Traditional Arabic" w:hAnsi="Traditional Arabic" w:cs="Traditional Arabic"/>
                <w:sz w:val="34"/>
                <w:szCs w:val="34"/>
                <w:rtl/>
              </w:rPr>
              <w:t>خَبَر</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الْوَاحِدِ </w:t>
            </w:r>
            <w:r w:rsidRPr="004E7AF5">
              <w:rPr>
                <w:rFonts w:ascii="Traditional Arabic" w:hAnsi="Traditional Arabic" w:cs="Traditional Arabic" w:hint="cs"/>
                <w:color w:val="000000"/>
                <w:sz w:val="34"/>
                <w:szCs w:val="34"/>
                <w:rtl/>
              </w:rPr>
              <w:t xml:space="preserve">فيما </w:t>
            </w:r>
            <w:r w:rsidRPr="004E7AF5">
              <w:rPr>
                <w:rFonts w:ascii="Traditional Arabic" w:hAnsi="Traditional Arabic" w:cs="Traditional Arabic"/>
                <w:color w:val="000000"/>
                <w:sz w:val="34"/>
                <w:szCs w:val="34"/>
                <w:rtl/>
              </w:rPr>
              <w:t>عم</w:t>
            </w:r>
            <w:r w:rsidRPr="004E7AF5">
              <w:rPr>
                <w:rFonts w:ascii="Traditional Arabic" w:hAnsi="Traditional Arabic" w:cs="Traditional Arabic" w:hint="cs"/>
                <w:color w:val="000000"/>
                <w:sz w:val="34"/>
                <w:szCs w:val="34"/>
                <w:rtl/>
              </w:rPr>
              <w:t>ت</w:t>
            </w:r>
            <w:r w:rsidRPr="004E7AF5">
              <w:rPr>
                <w:rFonts w:ascii="Traditional Arabic" w:hAnsi="Traditional Arabic" w:cs="Traditional Arabic"/>
                <w:color w:val="000000"/>
                <w:sz w:val="34"/>
                <w:szCs w:val="34"/>
                <w:rtl/>
              </w:rPr>
              <w:t xml:space="preserve"> به البلوى</w:t>
            </w:r>
            <w:r w:rsidRPr="004E7AF5">
              <w:rPr>
                <w:rFonts w:ascii="Traditional Arabic" w:hAnsi="Traditional Arabic" w:cs="Traditional Arabic" w:hint="cs"/>
                <w:sz w:val="34"/>
                <w:szCs w:val="34"/>
                <w:rtl/>
                <w:lang w:bidi="ar-QA"/>
              </w:rPr>
              <w:t>..</w:t>
            </w:r>
          </w:p>
        </w:tc>
      </w:tr>
      <w:tr w:rsidR="00C61EF8" w:rsidRPr="004E7AF5" w:rsidTr="00C61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0C7E7B">
            <w:pPr>
              <w:pStyle w:val="a3"/>
              <w:spacing w:before="120" w:after="120"/>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الْمَبْحَثُ </w:t>
            </w:r>
            <w:r w:rsidRPr="004E7AF5">
              <w:rPr>
                <w:rFonts w:ascii="Traditional Arabic" w:hAnsi="Traditional Arabic" w:cs="Traditional Arabic"/>
                <w:sz w:val="34"/>
                <w:szCs w:val="34"/>
                <w:rtl/>
              </w:rPr>
              <w:t>ال</w:t>
            </w:r>
            <w:r w:rsidRPr="004E7AF5">
              <w:rPr>
                <w:rFonts w:ascii="Traditional Arabic" w:hAnsi="Traditional Arabic" w:cs="Traditional Arabic" w:hint="cs"/>
                <w:sz w:val="34"/>
                <w:szCs w:val="34"/>
                <w:rtl/>
              </w:rPr>
              <w:t xml:space="preserve">رَّابِعُ: </w:t>
            </w:r>
            <w:r w:rsidRPr="004E7AF5">
              <w:rPr>
                <w:rFonts w:ascii="Traditional Arabic" w:hAnsi="Traditional Arabic" w:cs="Traditional Arabic"/>
                <w:sz w:val="34"/>
                <w:szCs w:val="34"/>
                <w:rtl/>
              </w:rPr>
              <w:t>تفصيل مذاهب العلماء فيما يُفِيدُه خَبَرُ الْوَاحِدِ</w:t>
            </w:r>
          </w:p>
        </w:tc>
      </w:tr>
      <w:tr w:rsidR="00C61EF8" w:rsidRPr="004E7AF5" w:rsidTr="00C61EF8">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7214E5">
            <w:pPr>
              <w:autoSpaceDE w:val="0"/>
              <w:autoSpaceDN w:val="0"/>
              <w:adjustRightInd w:val="0"/>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sz w:val="34"/>
                <w:szCs w:val="34"/>
                <w:rtl/>
              </w:rPr>
              <w:t>الْفَصْل</w:t>
            </w:r>
            <w:r w:rsidRPr="004E7AF5">
              <w:rPr>
                <w:rFonts w:ascii="Traditional Arabic" w:hAnsi="Traditional Arabic" w:cs="Traditional Arabic" w:hint="cs"/>
                <w:sz w:val="34"/>
                <w:szCs w:val="34"/>
                <w:rtl/>
              </w:rPr>
              <w:t xml:space="preserve">ُ الخَامِسُ: </w:t>
            </w:r>
            <w:r w:rsidRPr="004E7AF5">
              <w:rPr>
                <w:rFonts w:ascii="Traditional Arabic" w:hAnsi="Traditional Arabic" w:cs="Traditional Arabic"/>
                <w:sz w:val="34"/>
                <w:szCs w:val="34"/>
                <w:rtl/>
              </w:rPr>
              <w:t>خَبَر</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الْآحَادِ</w:t>
            </w:r>
            <w:r w:rsidRPr="004E7AF5">
              <w:rPr>
                <w:rFonts w:ascii="Traditional Arabic" w:hAnsi="Traditional Arabic" w:cs="Traditional Arabic" w:hint="cs"/>
                <w:sz w:val="34"/>
                <w:szCs w:val="34"/>
                <w:rtl/>
              </w:rPr>
              <w:t xml:space="preserve"> فِي </w:t>
            </w:r>
            <w:r w:rsidRPr="004E7AF5">
              <w:rPr>
                <w:rFonts w:ascii="Traditional Arabic" w:hAnsi="Traditional Arabic" w:cs="Traditional Arabic"/>
                <w:sz w:val="34"/>
                <w:szCs w:val="34"/>
                <w:rtl/>
              </w:rPr>
              <w:t>الْأَحْكَام</w:t>
            </w:r>
            <w:r w:rsidRPr="004E7AF5">
              <w:rPr>
                <w:rFonts w:ascii="Traditional Arabic" w:hAnsi="Traditional Arabic" w:cs="Traditional Arabic" w:hint="cs"/>
                <w:sz w:val="34"/>
                <w:szCs w:val="34"/>
                <w:rtl/>
              </w:rPr>
              <w:t>ِ</w:t>
            </w:r>
          </w:p>
        </w:tc>
      </w:tr>
      <w:tr w:rsidR="00C61EF8" w:rsidRPr="004E7AF5" w:rsidTr="00C61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5F5E95">
            <w:pPr>
              <w:autoSpaceDE w:val="0"/>
              <w:autoSpaceDN w:val="0"/>
              <w:adjustRightInd w:val="0"/>
              <w:spacing w:before="120" w:after="120" w:line="240" w:lineRule="auto"/>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الْمَبْحَثُ </w:t>
            </w:r>
            <w:r w:rsidRPr="004E7AF5">
              <w:rPr>
                <w:rFonts w:ascii="Traditional Arabic" w:hAnsi="Traditional Arabic" w:cs="Traditional Arabic"/>
                <w:sz w:val="34"/>
                <w:szCs w:val="34"/>
                <w:rtl/>
              </w:rPr>
              <w:t>الْأَوَّلُ</w:t>
            </w:r>
            <w:r w:rsidRPr="004E7AF5">
              <w:rPr>
                <w:rFonts w:ascii="Traditional Arabic" w:hAnsi="Traditional Arabic" w:cs="Traditional Arabic" w:hint="cs"/>
                <w:sz w:val="34"/>
                <w:szCs w:val="34"/>
                <w:rtl/>
              </w:rPr>
              <w:t>: مذاهب العلماء في الأخذ</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w:t>
            </w:r>
            <w:r w:rsidRPr="004E7AF5">
              <w:rPr>
                <w:rFonts w:ascii="Traditional Arabic" w:hAnsi="Traditional Arabic" w:cs="Traditional Arabic"/>
                <w:sz w:val="34"/>
                <w:szCs w:val="34"/>
                <w:rtl/>
              </w:rPr>
              <w:t>خَبَر</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الْآحَادِ</w:t>
            </w:r>
          </w:p>
        </w:tc>
      </w:tr>
      <w:tr w:rsidR="00C61EF8" w:rsidRPr="004E7AF5" w:rsidTr="00C61EF8">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320369">
            <w:pPr>
              <w:pStyle w:val="a3"/>
              <w:spacing w:before="120" w:after="120"/>
              <w:ind w:left="43"/>
              <w:jc w:val="both"/>
              <w:rPr>
                <w:rFonts w:ascii="Traditional Arabic" w:eastAsia="Times New Roman" w:hAnsi="Traditional Arabic" w:cs="Traditional Arabic"/>
                <w:color w:val="000000"/>
                <w:sz w:val="34"/>
                <w:szCs w:val="34"/>
                <w:rtl/>
              </w:rPr>
            </w:pPr>
            <w:r w:rsidRPr="004E7AF5">
              <w:rPr>
                <w:rFonts w:ascii="Traditional Arabic" w:hAnsi="Traditional Arabic" w:cs="Traditional Arabic" w:hint="cs"/>
                <w:sz w:val="34"/>
                <w:szCs w:val="34"/>
                <w:rtl/>
              </w:rPr>
              <w:t xml:space="preserve">الْمَبْحَثُ </w:t>
            </w:r>
            <w:r w:rsidRPr="004E7AF5">
              <w:rPr>
                <w:rFonts w:ascii="Traditional Arabic" w:hAnsi="Traditional Arabic" w:cs="Traditional Arabic"/>
                <w:color w:val="000000"/>
                <w:sz w:val="34"/>
                <w:szCs w:val="34"/>
                <w:rtl/>
              </w:rPr>
              <w:t>الثَّانِي</w:t>
            </w:r>
            <w:r w:rsidRPr="004E7AF5">
              <w:rPr>
                <w:rFonts w:ascii="Traditional Arabic" w:hAnsi="Traditional Arabic" w:cs="Traditional Arabic" w:hint="cs"/>
                <w:sz w:val="34"/>
                <w:szCs w:val="34"/>
                <w:rtl/>
              </w:rPr>
              <w:t>:</w:t>
            </w:r>
            <w:r w:rsidRPr="004E7AF5">
              <w:rPr>
                <w:rFonts w:ascii="Traditional Arabic" w:hAnsi="Traditional Arabic" w:cs="Traditional Arabic" w:hint="cs"/>
                <w:b w:val="0"/>
                <w:bCs w:val="0"/>
                <w:sz w:val="34"/>
                <w:szCs w:val="34"/>
                <w:rtl/>
              </w:rPr>
              <w:t xml:space="preserve"> </w:t>
            </w:r>
            <w:r w:rsidRPr="004E7AF5">
              <w:rPr>
                <w:rFonts w:ascii="Traditional Arabic" w:hAnsi="Traditional Arabic" w:cs="Traditional Arabic" w:hint="cs"/>
                <w:sz w:val="34"/>
                <w:szCs w:val="34"/>
                <w:rtl/>
              </w:rPr>
              <w:t xml:space="preserve"> أدلة عدم وجوب الأخذ</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w:t>
            </w:r>
            <w:r w:rsidRPr="004E7AF5">
              <w:rPr>
                <w:rFonts w:ascii="Traditional Arabic" w:hAnsi="Traditional Arabic" w:cs="Traditional Arabic"/>
                <w:sz w:val="34"/>
                <w:szCs w:val="34"/>
                <w:rtl/>
              </w:rPr>
              <w:t>خَبَر</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الْآحَادِ</w:t>
            </w:r>
            <w:r w:rsidRPr="004E7AF5">
              <w:rPr>
                <w:rFonts w:ascii="Traditional Arabic" w:hAnsi="Traditional Arabic" w:cs="Traditional Arabic" w:hint="cs"/>
                <w:sz w:val="34"/>
                <w:szCs w:val="34"/>
                <w:rtl/>
              </w:rPr>
              <w:t xml:space="preserve"> والرد عليها</w:t>
            </w:r>
          </w:p>
        </w:tc>
      </w:tr>
      <w:tr w:rsidR="00C61EF8" w:rsidRPr="004E7AF5" w:rsidTr="00C61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320369">
            <w:pPr>
              <w:pStyle w:val="a3"/>
              <w:spacing w:before="120" w:after="120"/>
              <w:ind w:left="43"/>
              <w:jc w:val="both"/>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الْمَبْحَثُ </w:t>
            </w:r>
            <w:r w:rsidRPr="004E7AF5">
              <w:rPr>
                <w:rFonts w:ascii="Traditional Arabic" w:hAnsi="Traditional Arabic" w:cs="Traditional Arabic"/>
                <w:sz w:val="34"/>
                <w:szCs w:val="34"/>
                <w:rtl/>
              </w:rPr>
              <w:t>الثَّالِث</w:t>
            </w:r>
            <w:r w:rsidRPr="004E7AF5">
              <w:rPr>
                <w:rFonts w:ascii="Traditional Arabic" w:hAnsi="Traditional Arabic" w:cs="Traditional Arabic" w:hint="cs"/>
                <w:sz w:val="34"/>
                <w:szCs w:val="34"/>
                <w:rtl/>
              </w:rPr>
              <w:t>ُ:</w:t>
            </w:r>
            <w:r w:rsidRPr="004E7AF5">
              <w:rPr>
                <w:rFonts w:ascii="Traditional Arabic" w:hAnsi="Traditional Arabic" w:cs="Traditional Arabic" w:hint="cs"/>
                <w:b w:val="0"/>
                <w:bCs w:val="0"/>
                <w:sz w:val="34"/>
                <w:szCs w:val="34"/>
                <w:rtl/>
              </w:rPr>
              <w:t xml:space="preserve"> </w:t>
            </w:r>
            <w:r w:rsidRPr="004E7AF5">
              <w:rPr>
                <w:rFonts w:ascii="Traditional Arabic" w:hAnsi="Traditional Arabic" w:cs="Traditional Arabic" w:hint="cs"/>
                <w:sz w:val="34"/>
                <w:szCs w:val="34"/>
                <w:rtl/>
              </w:rPr>
              <w:t xml:space="preserve"> أدلة وجوب الأخذ</w:t>
            </w:r>
            <w:r w:rsidRPr="004E7AF5">
              <w:rPr>
                <w:rFonts w:ascii="Traditional Arabic" w:hAnsi="Traditional Arabic" w:cs="Traditional Arabic"/>
                <w:sz w:val="34"/>
                <w:szCs w:val="34"/>
                <w:rtl/>
              </w:rPr>
              <w:t xml:space="preserve"> </w:t>
            </w:r>
            <w:r w:rsidRPr="004E7AF5">
              <w:rPr>
                <w:rFonts w:ascii="Traditional Arabic" w:hAnsi="Traditional Arabic" w:cs="Traditional Arabic" w:hint="cs"/>
                <w:sz w:val="34"/>
                <w:szCs w:val="34"/>
                <w:rtl/>
              </w:rPr>
              <w:t>بِ</w:t>
            </w:r>
            <w:r w:rsidRPr="004E7AF5">
              <w:rPr>
                <w:rFonts w:ascii="Traditional Arabic" w:hAnsi="Traditional Arabic" w:cs="Traditional Arabic"/>
                <w:sz w:val="34"/>
                <w:szCs w:val="34"/>
                <w:rtl/>
              </w:rPr>
              <w:t>خَبَر</w:t>
            </w:r>
            <w:r w:rsidRPr="004E7AF5">
              <w:rPr>
                <w:rFonts w:ascii="Traditional Arabic" w:hAnsi="Traditional Arabic" w:cs="Traditional Arabic" w:hint="cs"/>
                <w:sz w:val="34"/>
                <w:szCs w:val="34"/>
                <w:rtl/>
              </w:rPr>
              <w:t>ِ</w:t>
            </w:r>
            <w:r w:rsidRPr="004E7AF5">
              <w:rPr>
                <w:rFonts w:ascii="Traditional Arabic" w:hAnsi="Traditional Arabic" w:cs="Traditional Arabic"/>
                <w:sz w:val="34"/>
                <w:szCs w:val="34"/>
                <w:rtl/>
              </w:rPr>
              <w:t xml:space="preserve"> الْآحَادِ</w:t>
            </w:r>
            <w:r w:rsidRPr="004E7AF5">
              <w:rPr>
                <w:rFonts w:ascii="Traditional Arabic" w:hAnsi="Traditional Arabic" w:cs="Traditional Arabic" w:hint="cs"/>
                <w:sz w:val="34"/>
                <w:szCs w:val="34"/>
                <w:rtl/>
              </w:rPr>
              <w:t>...</w:t>
            </w:r>
          </w:p>
        </w:tc>
      </w:tr>
      <w:tr w:rsidR="00C61EF8" w:rsidRPr="004E7AF5" w:rsidTr="00C61EF8">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5F5E95">
            <w:pPr>
              <w:autoSpaceDE w:val="0"/>
              <w:autoSpaceDN w:val="0"/>
              <w:adjustRightInd w:val="0"/>
              <w:spacing w:before="120" w:after="120" w:line="240" w:lineRule="auto"/>
              <w:ind w:left="43"/>
              <w:jc w:val="center"/>
              <w:rPr>
                <w:rFonts w:ascii="Traditional Arabic" w:eastAsia="Times New Roman" w:hAnsi="Traditional Arabic" w:cs="Traditional Arabic"/>
                <w:sz w:val="34"/>
                <w:szCs w:val="34"/>
                <w:rtl/>
              </w:rPr>
            </w:pPr>
            <w:r w:rsidRPr="004E7AF5">
              <w:rPr>
                <w:rFonts w:ascii="Traditional Arabic" w:hAnsi="Traditional Arabic" w:cs="Traditional Arabic" w:hint="cs"/>
                <w:sz w:val="34"/>
                <w:szCs w:val="34"/>
                <w:rtl/>
              </w:rPr>
              <w:t xml:space="preserve">الْمَبْحَثُ </w:t>
            </w:r>
            <w:r w:rsidRPr="004E7AF5">
              <w:rPr>
                <w:rFonts w:ascii="Traditional Arabic" w:hAnsi="Traditional Arabic" w:cs="Traditional Arabic"/>
                <w:sz w:val="34"/>
                <w:szCs w:val="34"/>
                <w:rtl/>
              </w:rPr>
              <w:t>ال</w:t>
            </w:r>
            <w:r w:rsidRPr="004E7AF5">
              <w:rPr>
                <w:rFonts w:ascii="Traditional Arabic" w:hAnsi="Traditional Arabic" w:cs="Traditional Arabic" w:hint="cs"/>
                <w:sz w:val="34"/>
                <w:szCs w:val="34"/>
                <w:rtl/>
              </w:rPr>
              <w:t xml:space="preserve">رَّابِعُ: </w:t>
            </w:r>
            <w:r w:rsidRPr="004E7AF5">
              <w:rPr>
                <w:rFonts w:ascii="Traditional Arabic" w:hAnsi="Traditional Arabic" w:cs="Traditional Arabic"/>
                <w:color w:val="000000"/>
                <w:sz w:val="34"/>
                <w:szCs w:val="34"/>
                <w:rtl/>
              </w:rPr>
              <w:t>إِنْكَارُ</w:t>
            </w:r>
            <w:r w:rsidRPr="004E7AF5">
              <w:rPr>
                <w:rFonts w:ascii="Traditional Arabic" w:hAnsi="Traditional Arabic" w:cs="Traditional Arabic" w:hint="cs"/>
                <w:color w:val="000000"/>
                <w:sz w:val="34"/>
                <w:szCs w:val="34"/>
                <w:rtl/>
              </w:rPr>
              <w:t xml:space="preserve"> السلفِ</w:t>
            </w:r>
            <w:r w:rsidRPr="004E7AF5">
              <w:rPr>
                <w:rFonts w:ascii="Traditional Arabic" w:hAnsi="Traditional Arabic" w:cs="Traditional Arabic"/>
                <w:color w:val="000000"/>
                <w:sz w:val="34"/>
                <w:szCs w:val="34"/>
                <w:rtl/>
              </w:rPr>
              <w:t xml:space="preserve"> عَلَى مَنْ </w:t>
            </w:r>
            <w:r w:rsidRPr="004E7AF5">
              <w:rPr>
                <w:rFonts w:ascii="Traditional Arabic" w:hAnsi="Traditional Arabic" w:cs="Traditional Arabic" w:hint="cs"/>
                <w:color w:val="000000"/>
                <w:sz w:val="34"/>
                <w:szCs w:val="34"/>
                <w:rtl/>
              </w:rPr>
              <w:t xml:space="preserve">أعْرَضَ عَنْ </w:t>
            </w:r>
            <w:r w:rsidRPr="004E7AF5">
              <w:rPr>
                <w:rFonts w:ascii="Traditional Arabic" w:hAnsi="Traditional Arabic" w:cs="Traditional Arabic"/>
                <w:color w:val="000000"/>
                <w:sz w:val="34"/>
                <w:szCs w:val="34"/>
                <w:rtl/>
              </w:rPr>
              <w:t>سُنَّة</w:t>
            </w:r>
            <w:r w:rsidRPr="004E7AF5">
              <w:rPr>
                <w:rFonts w:ascii="Traditional Arabic" w:hAnsi="Traditional Arabic" w:cs="Traditional Arabic" w:hint="cs"/>
                <w:color w:val="000000"/>
                <w:sz w:val="34"/>
                <w:szCs w:val="34"/>
                <w:rtl/>
              </w:rPr>
              <w:t>ِ</w:t>
            </w:r>
            <w:r w:rsidRPr="004E7AF5">
              <w:rPr>
                <w:rFonts w:ascii="Traditional Arabic" w:hAnsi="Traditional Arabic" w:cs="Traditional Arabic"/>
                <w:color w:val="000000"/>
                <w:sz w:val="34"/>
                <w:szCs w:val="34"/>
                <w:rtl/>
              </w:rPr>
              <w:t xml:space="preserve"> </w:t>
            </w:r>
            <w:r w:rsidRPr="004E7AF5">
              <w:rPr>
                <w:rFonts w:ascii="Traditional Arabic" w:hAnsi="Traditional Arabic" w:cs="Traditional Arabic" w:hint="cs"/>
                <w:color w:val="000000"/>
                <w:sz w:val="34"/>
                <w:szCs w:val="34"/>
                <w:rtl/>
              </w:rPr>
              <w:t>النبيِّ</w:t>
            </w:r>
            <w:r w:rsidRPr="004E7AF5">
              <w:rPr>
                <w:rFonts w:ascii="Traditional Arabic" w:hAnsi="Traditional Arabic" w:cs="Traditional Arabic"/>
                <w:color w:val="000000"/>
                <w:sz w:val="34"/>
                <w:szCs w:val="34"/>
                <w:rtl/>
              </w:rPr>
              <w:t xml:space="preserve"> صَلَّى اللَّهُ عَلَيْهِ </w:t>
            </w:r>
            <w:r w:rsidRPr="004E7AF5">
              <w:rPr>
                <w:rFonts w:ascii="Traditional Arabic" w:hAnsi="Traditional Arabic" w:cs="Traditional Arabic" w:hint="cs"/>
                <w:sz w:val="34"/>
                <w:szCs w:val="34"/>
                <w:rtl/>
              </w:rPr>
              <w:lastRenderedPageBreak/>
              <w:t xml:space="preserve">وسلم.. </w:t>
            </w:r>
          </w:p>
        </w:tc>
      </w:tr>
      <w:tr w:rsidR="00C61EF8" w:rsidRPr="004E7AF5" w:rsidTr="00C61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0C7E7B">
            <w:pPr>
              <w:autoSpaceDE w:val="0"/>
              <w:autoSpaceDN w:val="0"/>
              <w:adjustRightInd w:val="0"/>
              <w:spacing w:before="120" w:after="120" w:line="240" w:lineRule="auto"/>
              <w:ind w:left="43"/>
              <w:jc w:val="center"/>
              <w:rPr>
                <w:rFonts w:ascii="Traditional Arabic" w:eastAsia="Times New Roman" w:hAnsi="Traditional Arabic" w:cs="Traditional Arabic"/>
                <w:sz w:val="34"/>
                <w:szCs w:val="34"/>
                <w:rtl/>
              </w:rPr>
            </w:pPr>
            <w:r w:rsidRPr="004E7AF5">
              <w:rPr>
                <w:rFonts w:ascii="Traditional Arabic" w:hAnsi="Traditional Arabic" w:cs="Traditional Arabic" w:hint="cs"/>
                <w:sz w:val="34"/>
                <w:szCs w:val="34"/>
                <w:rtl/>
              </w:rPr>
              <w:lastRenderedPageBreak/>
              <w:t>الفصل السادس:</w:t>
            </w:r>
            <w:r w:rsidRPr="004E7AF5">
              <w:rPr>
                <w:rFonts w:ascii="Traditional Arabic" w:hAnsi="Traditional Arabic" w:cs="Traditional Arabic"/>
                <w:sz w:val="34"/>
                <w:szCs w:val="34"/>
                <w:rtl/>
              </w:rPr>
              <w:t xml:space="preserve"> حجية خبر الآحاد في العقائد</w:t>
            </w:r>
            <w:r w:rsidRPr="004E7AF5">
              <w:rPr>
                <w:rFonts w:ascii="Traditional Arabic" w:eastAsia="Times New Roman" w:hAnsi="Traditional Arabic" w:cs="Traditional Arabic" w:hint="cs"/>
                <w:sz w:val="34"/>
                <w:szCs w:val="34"/>
                <w:rtl/>
              </w:rPr>
              <w:t>...</w:t>
            </w:r>
          </w:p>
        </w:tc>
      </w:tr>
      <w:tr w:rsidR="00C61EF8" w:rsidRPr="004E7AF5" w:rsidTr="00C61EF8">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0C7E7B">
            <w:pPr>
              <w:autoSpaceDE w:val="0"/>
              <w:autoSpaceDN w:val="0"/>
              <w:adjustRightInd w:val="0"/>
              <w:spacing w:before="120" w:after="120" w:line="240" w:lineRule="auto"/>
              <w:ind w:left="43"/>
              <w:jc w:val="center"/>
              <w:rPr>
                <w:rFonts w:ascii="Traditional Arabic" w:eastAsia="Times New Roman" w:hAnsi="Traditional Arabic" w:cs="Traditional Arabic"/>
                <w:sz w:val="34"/>
                <w:szCs w:val="34"/>
                <w:rtl/>
              </w:rPr>
            </w:pPr>
            <w:r w:rsidRPr="004E7AF5">
              <w:rPr>
                <w:rFonts w:ascii="Traditional Arabic" w:hAnsi="Traditional Arabic" w:cs="Traditional Arabic" w:hint="cs"/>
                <w:sz w:val="34"/>
                <w:szCs w:val="34"/>
                <w:rtl/>
              </w:rPr>
              <w:t xml:space="preserve">الْمَبْحَثُ </w:t>
            </w:r>
            <w:r w:rsidRPr="004E7AF5">
              <w:rPr>
                <w:rFonts w:ascii="Traditional Arabic" w:hAnsi="Traditional Arabic" w:cs="Traditional Arabic"/>
                <w:sz w:val="34"/>
                <w:szCs w:val="34"/>
                <w:rtl/>
              </w:rPr>
              <w:t>الْأَوَّلُ</w:t>
            </w:r>
            <w:r w:rsidRPr="004E7AF5">
              <w:rPr>
                <w:rFonts w:ascii="Traditional Arabic" w:hAnsi="Traditional Arabic" w:cs="Traditional Arabic" w:hint="cs"/>
                <w:sz w:val="34"/>
                <w:szCs w:val="34"/>
                <w:rtl/>
              </w:rPr>
              <w:t>:</w:t>
            </w:r>
            <w:r w:rsidRPr="004E7AF5">
              <w:rPr>
                <w:rFonts w:ascii="Traditional Arabic" w:hAnsi="Traditional Arabic" w:cs="Traditional Arabic" w:hint="cs"/>
                <w:b w:val="0"/>
                <w:bCs w:val="0"/>
                <w:sz w:val="34"/>
                <w:szCs w:val="34"/>
                <w:rtl/>
              </w:rPr>
              <w:t xml:space="preserve"> </w:t>
            </w:r>
            <w:r w:rsidRPr="004E7AF5">
              <w:rPr>
                <w:rFonts w:ascii="Traditional Arabic" w:hAnsi="Traditional Arabic" w:cs="Traditional Arabic"/>
                <w:sz w:val="34"/>
                <w:szCs w:val="34"/>
                <w:rtl/>
              </w:rPr>
              <w:t>نشأة التفرقة بين العقائد والأحكام في الاحتجاج بخبرالآحاد</w:t>
            </w:r>
          </w:p>
        </w:tc>
      </w:tr>
      <w:tr w:rsidR="00C61EF8" w:rsidRPr="004E7AF5" w:rsidTr="00C61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0C7E7B">
            <w:pPr>
              <w:autoSpaceDE w:val="0"/>
              <w:autoSpaceDN w:val="0"/>
              <w:adjustRightInd w:val="0"/>
              <w:spacing w:before="120" w:after="120" w:line="240" w:lineRule="auto"/>
              <w:ind w:left="43"/>
              <w:jc w:val="center"/>
              <w:rPr>
                <w:rFonts w:ascii="Traditional Arabic" w:eastAsia="Times New Roman" w:hAnsi="Traditional Arabic" w:cs="Traditional Arabic"/>
                <w:sz w:val="34"/>
                <w:szCs w:val="34"/>
                <w:rtl/>
              </w:rPr>
            </w:pPr>
            <w:r w:rsidRPr="004E7AF5">
              <w:rPr>
                <w:rFonts w:ascii="Traditional Arabic" w:hAnsi="Traditional Arabic" w:cs="Traditional Arabic" w:hint="cs"/>
                <w:sz w:val="34"/>
                <w:szCs w:val="34"/>
                <w:rtl/>
              </w:rPr>
              <w:t xml:space="preserve">الْمَبْحَثُ </w:t>
            </w:r>
            <w:r w:rsidRPr="004E7AF5">
              <w:rPr>
                <w:rFonts w:ascii="Traditional Arabic" w:hAnsi="Traditional Arabic" w:cs="Traditional Arabic"/>
                <w:color w:val="000000"/>
                <w:sz w:val="34"/>
                <w:szCs w:val="34"/>
                <w:rtl/>
              </w:rPr>
              <w:t>الثَّانِي</w:t>
            </w:r>
            <w:r w:rsidRPr="004E7AF5">
              <w:rPr>
                <w:rFonts w:ascii="Traditional Arabic" w:hAnsi="Traditional Arabic" w:cs="Traditional Arabic" w:hint="cs"/>
                <w:sz w:val="34"/>
                <w:szCs w:val="34"/>
                <w:rtl/>
              </w:rPr>
              <w:t>:</w:t>
            </w:r>
            <w:r w:rsidRPr="004E7AF5">
              <w:rPr>
                <w:rFonts w:ascii="Traditional Arabic" w:hAnsi="Traditional Arabic" w:cs="Traditional Arabic" w:hint="cs"/>
                <w:b w:val="0"/>
                <w:bCs w:val="0"/>
                <w:sz w:val="34"/>
                <w:szCs w:val="34"/>
                <w:rtl/>
              </w:rPr>
              <w:t xml:space="preserve"> </w:t>
            </w:r>
            <w:r w:rsidRPr="004E7AF5">
              <w:rPr>
                <w:rFonts w:ascii="Traditional Arabic" w:hAnsi="Traditional Arabic" w:cs="Traditional Arabic" w:hint="cs"/>
                <w:sz w:val="34"/>
                <w:szCs w:val="34"/>
                <w:rtl/>
              </w:rPr>
              <w:t>مذاهب العلماء في حجية خبر الآحاد في العقائد</w:t>
            </w:r>
            <w:r w:rsidRPr="004E7AF5">
              <w:rPr>
                <w:rFonts w:ascii="Traditional Arabic" w:eastAsia="Times New Roman" w:hAnsi="Traditional Arabic" w:cs="Traditional Arabic" w:hint="cs"/>
                <w:sz w:val="34"/>
                <w:szCs w:val="34"/>
                <w:rtl/>
              </w:rPr>
              <w:t>..</w:t>
            </w:r>
          </w:p>
        </w:tc>
      </w:tr>
      <w:tr w:rsidR="00C61EF8" w:rsidRPr="004E7AF5" w:rsidTr="00C61EF8">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393B8D">
            <w:pPr>
              <w:spacing w:before="120" w:after="120" w:line="240" w:lineRule="auto"/>
              <w:ind w:left="43"/>
              <w:jc w:val="center"/>
              <w:rPr>
                <w:rFonts w:ascii="Traditional Arabic" w:hAnsi="Traditional Arabic" w:cs="Traditional Arabic"/>
                <w:sz w:val="34"/>
                <w:szCs w:val="34"/>
                <w:rtl/>
              </w:rPr>
            </w:pPr>
            <w:r w:rsidRPr="004E7AF5">
              <w:rPr>
                <w:rFonts w:ascii="Traditional Arabic" w:hAnsi="Traditional Arabic" w:cs="Traditional Arabic" w:hint="cs"/>
                <w:sz w:val="34"/>
                <w:szCs w:val="34"/>
                <w:rtl/>
              </w:rPr>
              <w:t xml:space="preserve">الْمَبْحَثُ </w:t>
            </w:r>
            <w:r w:rsidRPr="004E7AF5">
              <w:rPr>
                <w:rFonts w:ascii="Traditional Arabic" w:hAnsi="Traditional Arabic" w:cs="Traditional Arabic"/>
                <w:sz w:val="34"/>
                <w:szCs w:val="34"/>
                <w:rtl/>
              </w:rPr>
              <w:t>الثَّالِث</w:t>
            </w:r>
            <w:r w:rsidRPr="004E7AF5">
              <w:rPr>
                <w:rFonts w:ascii="Traditional Arabic" w:hAnsi="Traditional Arabic" w:cs="Traditional Arabic" w:hint="cs"/>
                <w:sz w:val="34"/>
                <w:szCs w:val="34"/>
                <w:rtl/>
              </w:rPr>
              <w:t>ُ:</w:t>
            </w:r>
            <w:r w:rsidRPr="004E7AF5">
              <w:rPr>
                <w:rFonts w:ascii="Traditional Arabic" w:hAnsi="Traditional Arabic" w:cs="Traditional Arabic" w:hint="cs"/>
                <w:b w:val="0"/>
                <w:bCs w:val="0"/>
                <w:sz w:val="34"/>
                <w:szCs w:val="34"/>
                <w:rtl/>
              </w:rPr>
              <w:t xml:space="preserve"> </w:t>
            </w:r>
            <w:r w:rsidRPr="004E7AF5">
              <w:rPr>
                <w:rFonts w:ascii="Traditional Arabic" w:hAnsi="Traditional Arabic" w:cs="Traditional Arabic" w:hint="cs"/>
                <w:sz w:val="34"/>
                <w:szCs w:val="34"/>
                <w:rtl/>
              </w:rPr>
              <w:t xml:space="preserve"> الآثار المترتبة على رد أخبار الآحاد في العقائد والصفات</w:t>
            </w:r>
            <w:r w:rsidRPr="004E7AF5">
              <w:rPr>
                <w:rFonts w:ascii="Traditional Arabic" w:eastAsia="Times New Roman" w:hAnsi="Traditional Arabic" w:cs="Traditional Arabic" w:hint="cs"/>
                <w:sz w:val="34"/>
                <w:szCs w:val="34"/>
                <w:rtl/>
              </w:rPr>
              <w:t>.</w:t>
            </w:r>
          </w:p>
        </w:tc>
      </w:tr>
      <w:tr w:rsidR="00C61EF8" w:rsidRPr="004E7AF5" w:rsidTr="00C61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0C7E7B">
            <w:pPr>
              <w:autoSpaceDE w:val="0"/>
              <w:autoSpaceDN w:val="0"/>
              <w:adjustRightInd w:val="0"/>
              <w:spacing w:before="120" w:after="120" w:line="240" w:lineRule="auto"/>
              <w:ind w:left="43"/>
              <w:jc w:val="center"/>
              <w:rPr>
                <w:rFonts w:ascii="Traditional Arabic" w:eastAsia="Times New Roman" w:hAnsi="Traditional Arabic" w:cs="Traditional Arabic"/>
                <w:sz w:val="34"/>
                <w:szCs w:val="34"/>
                <w:rtl/>
              </w:rPr>
            </w:pPr>
            <w:r w:rsidRPr="004E7AF5">
              <w:rPr>
                <w:rFonts w:ascii="Traditional Arabic" w:hAnsi="Traditional Arabic" w:cs="Traditional Arabic" w:hint="cs"/>
                <w:sz w:val="34"/>
                <w:szCs w:val="34"/>
                <w:rtl/>
              </w:rPr>
              <w:t>الخاتمة والتوصيات</w:t>
            </w:r>
            <w:r w:rsidRPr="004E7AF5">
              <w:rPr>
                <w:rFonts w:ascii="Traditional Arabic" w:eastAsia="Times New Roman" w:hAnsi="Traditional Arabic" w:cs="Traditional Arabic" w:hint="cs"/>
                <w:sz w:val="34"/>
                <w:szCs w:val="34"/>
                <w:rtl/>
              </w:rPr>
              <w:t>.</w:t>
            </w:r>
          </w:p>
        </w:tc>
      </w:tr>
      <w:tr w:rsidR="00C61EF8" w:rsidRPr="004E7AF5" w:rsidTr="00C61EF8">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0C7E7B">
            <w:pPr>
              <w:autoSpaceDE w:val="0"/>
              <w:autoSpaceDN w:val="0"/>
              <w:adjustRightInd w:val="0"/>
              <w:spacing w:before="120" w:after="120" w:line="240" w:lineRule="auto"/>
              <w:ind w:left="43"/>
              <w:jc w:val="center"/>
              <w:rPr>
                <w:rFonts w:ascii="Traditional Arabic" w:hAnsi="Traditional Arabic" w:cs="Traditional Arabic"/>
                <w:sz w:val="34"/>
                <w:szCs w:val="34"/>
                <w:rtl/>
              </w:rPr>
            </w:pPr>
            <w:r w:rsidRPr="004E7AF5">
              <w:rPr>
                <w:rFonts w:ascii="Traditional Arabic" w:hAnsi="Traditional Arabic" w:cs="Traditional Arabic" w:hint="cs"/>
                <w:sz w:val="34"/>
                <w:szCs w:val="34"/>
                <w:rtl/>
              </w:rPr>
              <w:t>مصادر البحث</w:t>
            </w:r>
          </w:p>
        </w:tc>
      </w:tr>
      <w:tr w:rsidR="00C61EF8" w:rsidRPr="004E7AF5" w:rsidTr="00C61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68" w:type="dxa"/>
          </w:tcPr>
          <w:p w:rsidR="00C61EF8" w:rsidRPr="004E7AF5" w:rsidRDefault="00C61EF8" w:rsidP="000C7E7B">
            <w:pPr>
              <w:autoSpaceDE w:val="0"/>
              <w:autoSpaceDN w:val="0"/>
              <w:adjustRightInd w:val="0"/>
              <w:spacing w:before="120" w:after="120" w:line="240" w:lineRule="auto"/>
              <w:ind w:left="43"/>
              <w:jc w:val="center"/>
              <w:rPr>
                <w:rFonts w:ascii="Traditional Arabic" w:hAnsi="Traditional Arabic" w:cs="Traditional Arabic"/>
                <w:sz w:val="34"/>
                <w:szCs w:val="34"/>
                <w:rtl/>
              </w:rPr>
            </w:pPr>
            <w:r w:rsidRPr="004E7AF5">
              <w:rPr>
                <w:rFonts w:ascii="Traditional Arabic" w:hAnsi="Traditional Arabic" w:cs="Traditional Arabic" w:hint="cs"/>
                <w:sz w:val="34"/>
                <w:szCs w:val="34"/>
                <w:rtl/>
              </w:rPr>
              <w:t>الفهرس..</w:t>
            </w:r>
          </w:p>
        </w:tc>
      </w:tr>
    </w:tbl>
    <w:p w:rsidR="00732333" w:rsidRPr="004E7AF5" w:rsidRDefault="00732333" w:rsidP="00732333">
      <w:pPr>
        <w:pStyle w:val="a3"/>
        <w:spacing w:before="120" w:after="120"/>
        <w:rPr>
          <w:rFonts w:ascii="Traditional Arabic" w:hAnsi="Traditional Arabic" w:cs="Traditional Arabic"/>
          <w:sz w:val="34"/>
          <w:szCs w:val="34"/>
        </w:rPr>
      </w:pPr>
    </w:p>
    <w:p w:rsidR="006C23C8" w:rsidRPr="004E7AF5" w:rsidRDefault="006C23C8" w:rsidP="00F83C11">
      <w:pPr>
        <w:ind w:left="43"/>
        <w:jc w:val="both"/>
        <w:rPr>
          <w:rFonts w:ascii="Traditional Arabic" w:hAnsi="Traditional Arabic" w:cs="Traditional Arabic"/>
          <w:sz w:val="34"/>
          <w:szCs w:val="34"/>
        </w:rPr>
      </w:pPr>
    </w:p>
    <w:sectPr w:rsidR="006C23C8" w:rsidRPr="004E7AF5" w:rsidSect="00C61EF8">
      <w:headerReference w:type="default" r:id="rId9"/>
      <w:footerReference w:type="default" r:id="rId10"/>
      <w:footnotePr>
        <w:numRestart w:val="eachPage"/>
      </w:footnotePr>
      <w:pgSz w:w="11906" w:h="16838"/>
      <w:pgMar w:top="1670" w:right="1813" w:bottom="1440" w:left="170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F22" w:rsidRDefault="002A2F22" w:rsidP="00725285">
      <w:pPr>
        <w:spacing w:after="0" w:line="240" w:lineRule="auto"/>
      </w:pPr>
      <w:r>
        <w:separator/>
      </w:r>
    </w:p>
  </w:endnote>
  <w:endnote w:type="continuationSeparator" w:id="0">
    <w:p w:rsidR="002A2F22" w:rsidRDefault="002A2F22" w:rsidP="00725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SC_ALYERMOOK">
    <w:panose1 w:val="0000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662760317"/>
      <w:docPartObj>
        <w:docPartGallery w:val="Page Numbers (Bottom of Page)"/>
        <w:docPartUnique/>
      </w:docPartObj>
    </w:sdtPr>
    <w:sdtContent>
      <w:p w:rsidR="004E7AF5" w:rsidRDefault="004E7AF5">
        <w:pPr>
          <w:pStyle w:val="a5"/>
        </w:pPr>
        <w:r>
          <w:rPr>
            <w:noProof/>
            <w:lang w:eastAsia="zh-TW"/>
          </w:rPr>
          <w:pict>
            <v:shapetype id="_x0000_t32" coordsize="21600,21600" o:spt="32" o:oned="t" path="m,l21600,21600e" filled="f">
              <v:path arrowok="t" fillok="f" o:connecttype="none"/>
              <o:lock v:ext="edit" shapetype="t"/>
            </v:shapetype>
            <v:shape id="_x0000_s2049" type="#_x0000_t32" style="position:absolute;left:0;text-align:left;margin-left:0;margin-top:0;width:434.5pt;height:0;flip:x;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F22" w:rsidRDefault="002A2F22" w:rsidP="00725285">
      <w:pPr>
        <w:spacing w:after="0" w:line="240" w:lineRule="auto"/>
      </w:pPr>
      <w:r>
        <w:separator/>
      </w:r>
    </w:p>
  </w:footnote>
  <w:footnote w:type="continuationSeparator" w:id="0">
    <w:p w:rsidR="002A2F22" w:rsidRDefault="002A2F22" w:rsidP="00725285">
      <w:pPr>
        <w:spacing w:after="0" w:line="240" w:lineRule="auto"/>
      </w:pPr>
      <w:r>
        <w:continuationSeparator/>
      </w:r>
    </w:p>
  </w:footnote>
  <w:footnote w:id="1">
    <w:p w:rsidR="004E7AF5" w:rsidRPr="00AF65E6" w:rsidRDefault="004E7AF5" w:rsidP="00AF65E6">
      <w:pPr>
        <w:pStyle w:val="a3"/>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آل عمران: الآية/ 102</w:t>
      </w:r>
    </w:p>
  </w:footnote>
  <w:footnote w:id="2">
    <w:p w:rsidR="004E7AF5" w:rsidRPr="00AF65E6" w:rsidRDefault="004E7AF5" w:rsidP="00AF65E6">
      <w:pPr>
        <w:pStyle w:val="a3"/>
        <w:rPr>
          <w:rFonts w:ascii="Traditional Arabic" w:hAnsi="Traditional Arabic" w:cs="Traditional Arabic"/>
          <w:sz w:val="24"/>
          <w:szCs w:val="24"/>
          <w:rtl/>
          <w:lang w:bidi="ar-QA"/>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النساء: الآية/ 1</w:t>
      </w:r>
    </w:p>
  </w:footnote>
  <w:footnote w:id="3">
    <w:p w:rsidR="004E7AF5" w:rsidRPr="00AF65E6" w:rsidRDefault="004E7AF5" w:rsidP="00AF65E6">
      <w:pPr>
        <w:pStyle w:val="a3"/>
        <w:rPr>
          <w:rFonts w:ascii="Traditional Arabic" w:hAnsi="Traditional Arabic" w:cs="Traditional Arabic"/>
          <w:sz w:val="24"/>
          <w:szCs w:val="24"/>
          <w:lang w:bidi="ar-QA"/>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الأحزاب: الآية/70،71</w:t>
      </w:r>
    </w:p>
  </w:footnote>
  <w:footnote w:id="4">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النساء: الآية/ 59</w:t>
      </w:r>
    </w:p>
  </w:footnote>
  <w:footnote w:id="5">
    <w:p w:rsidR="004E7AF5" w:rsidRPr="00AF65E6" w:rsidRDefault="004E7AF5" w:rsidP="00AF65E6">
      <w:pPr>
        <w:pStyle w:val="a3"/>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النور: الآية/ 54</w:t>
      </w:r>
    </w:p>
  </w:footnote>
  <w:footnote w:id="6">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النساء: الآية/ 80</w:t>
      </w:r>
    </w:p>
  </w:footnote>
  <w:footnote w:id="7">
    <w:p w:rsidR="004E7AF5" w:rsidRPr="00AF65E6" w:rsidRDefault="004E7AF5" w:rsidP="00AF65E6">
      <w:pPr>
        <w:pStyle w:val="a3"/>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النور: الآية/ 54</w:t>
      </w:r>
    </w:p>
  </w:footnote>
  <w:footnote w:id="8">
    <w:p w:rsidR="004E7AF5" w:rsidRPr="00AF65E6" w:rsidRDefault="004E7AF5" w:rsidP="00AF65E6">
      <w:pPr>
        <w:pStyle w:val="a3"/>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النِّسَاءِ: الآية/ 65</w:t>
      </w:r>
    </w:p>
  </w:footnote>
  <w:footnote w:id="9">
    <w:p w:rsidR="004E7AF5" w:rsidRPr="00AF65E6" w:rsidRDefault="004E7AF5" w:rsidP="00AF65E6">
      <w:pPr>
        <w:pStyle w:val="a3"/>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الأحزاب: آية/ 36</w:t>
      </w:r>
    </w:p>
  </w:footnote>
  <w:footnote w:id="10">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النساء: الآية/ 115</w:t>
      </w:r>
    </w:p>
  </w:footnote>
  <w:footnote w:id="11">
    <w:p w:rsidR="004E7AF5" w:rsidRPr="00AF65E6" w:rsidRDefault="004E7AF5" w:rsidP="00AF65E6">
      <w:pPr>
        <w:pStyle w:val="a3"/>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النور: الآية/ 63   </w:t>
      </w:r>
    </w:p>
  </w:footnote>
  <w:footnote w:id="12">
    <w:p w:rsidR="004E7AF5" w:rsidRPr="00AF65E6" w:rsidRDefault="004E7AF5" w:rsidP="00AF65E6">
      <w:pPr>
        <w:pStyle w:val="a3"/>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النور: الآية/ 63</w:t>
      </w:r>
    </w:p>
  </w:footnote>
  <w:footnote w:id="13">
    <w:p w:rsidR="004E7AF5" w:rsidRPr="00AF65E6" w:rsidRDefault="004E7AF5" w:rsidP="00AF65E6">
      <w:pPr>
        <w:pStyle w:val="a3"/>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الْبَقَرَةِ: الآية/ 104</w:t>
      </w:r>
    </w:p>
  </w:footnote>
  <w:footnote w:id="14">
    <w:p w:rsidR="004E7AF5" w:rsidRPr="00AF65E6" w:rsidRDefault="004E7AF5" w:rsidP="00AF65E6">
      <w:pPr>
        <w:pStyle w:val="a3"/>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الْحُجُرَاتِ: الآية/ 1</w:t>
      </w:r>
    </w:p>
    <w:p w:rsidR="004E7AF5" w:rsidRPr="00AF65E6" w:rsidRDefault="004E7AF5" w:rsidP="00AF65E6">
      <w:pPr>
        <w:pStyle w:val="a7"/>
        <w:rPr>
          <w:rFonts w:ascii="Traditional Arabic" w:hAnsi="Traditional Arabic" w:cs="Traditional Arabic"/>
          <w:sz w:val="24"/>
          <w:szCs w:val="24"/>
        </w:rPr>
      </w:pPr>
    </w:p>
  </w:footnote>
  <w:footnote w:id="15">
    <w:p w:rsidR="004E7AF5" w:rsidRPr="00AF65E6" w:rsidRDefault="004E7AF5" w:rsidP="00AF65E6">
      <w:pPr>
        <w:autoSpaceDE w:val="0"/>
        <w:autoSpaceDN w:val="0"/>
        <w:adjustRightInd w:val="0"/>
        <w:spacing w:after="0" w:line="240" w:lineRule="auto"/>
        <w:jc w:val="both"/>
        <w:rPr>
          <w:rFonts w:ascii="Traditional Arabic" w:hAnsi="Traditional Arabic" w:cs="Traditional Arabic"/>
          <w:b/>
          <w:bCs/>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رواه مسلم-</w:t>
      </w:r>
      <w:r w:rsidRPr="00AF65E6">
        <w:rPr>
          <w:rFonts w:ascii="Traditional Arabic" w:hAnsi="Traditional Arabic" w:cs="Traditional Arabic"/>
          <w:b/>
          <w:bCs/>
          <w:color w:val="800000"/>
          <w:sz w:val="24"/>
          <w:szCs w:val="24"/>
          <w:rtl/>
        </w:rPr>
        <w:t xml:space="preserve"> </w:t>
      </w:r>
      <w:r w:rsidRPr="00AF65E6">
        <w:rPr>
          <w:rFonts w:ascii="Traditional Arabic" w:hAnsi="Traditional Arabic" w:cs="Traditional Arabic"/>
          <w:sz w:val="24"/>
          <w:szCs w:val="24"/>
          <w:rtl/>
        </w:rPr>
        <w:t>كتاب الْعِلْمِ، بَابُ مَنْ سَنَّ سُنَّةً حَسَنَةً أَوْ سَيِّئَةً وَمَنْ دَعَا إِلَى هُدًى أَوْ ضَلَالَةٍ</w:t>
      </w:r>
      <w:r w:rsidRPr="00AF65E6">
        <w:rPr>
          <w:rFonts w:ascii="Traditional Arabic" w:hAnsi="Traditional Arabic" w:cs="Traditional Arabic"/>
          <w:color w:val="000000"/>
          <w:sz w:val="24"/>
          <w:szCs w:val="24"/>
          <w:rtl/>
        </w:rPr>
        <w:t>، حديث رقم: 1017</w:t>
      </w:r>
    </w:p>
  </w:footnote>
  <w:footnote w:id="16">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كِتَابُ أَحَادِيثِ الأَنْبِيَاءِ، بَابُ مَا ذُكِرَ عَنْ بَنِي إِسْرَائِيلَ ، حديث رقم: 3456 ، ومسلم- كتاب الْعِلْمِ، بَابُ اتِّبَاعِ سُنَنِ الْيَهُودِ وَالنَّصَارَى، حديث رقم: 2669</w:t>
      </w:r>
    </w:p>
  </w:footnote>
  <w:footnote w:id="17">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بَابُ بَدْءِ الوَحْيِ ،كَيْفَ كَانَ بَدْءُ الوَحْيِ إِلَى رَسُولِ اللَّهِ صَلَّى اللهُ عَلَيْهِ وَسَلَّمَ؟، حديث رقم: 1، ومسلم- كِتَابُ الْإِمَارَةِ ، بَابُ قَوْلِهِ صَلَّى اللهُ عَلَيْهِ وَسَلَّمَ: «إِنَّمَا الْأَعْمَالُ بِالنِّيَّةِ»، وَأَنَّهُ يَدْخُلُ فِيهِ الْغَزْوُ وَغَيْرُهُ مِنَ الْأَعْمَالِ، حديث رقم: 1907</w:t>
      </w:r>
    </w:p>
  </w:footnote>
  <w:footnote w:id="18">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sz w:val="24"/>
          <w:szCs w:val="24"/>
          <w:rtl/>
        </w:rPr>
        <w:t>رواه البخاري- كِتَابُ الْبُيُوعِ، بَابُ إِذَا بَيَّنَ البَيِّعَانِ وَلَمْ يَكْتُمَا وَنَصَحَا، حديث رقم: 2079، ومسلم- كِتَابُ الْبُيُوعِ، بَابُ الصِّدْقِ فِي الْبَيْعِ وَالْبَيَانِ، حديث رقم: 1532</w:t>
      </w:r>
    </w:p>
    <w:p w:rsidR="004E7AF5" w:rsidRPr="00AF65E6" w:rsidRDefault="004E7AF5" w:rsidP="00AF65E6">
      <w:pPr>
        <w:pStyle w:val="a7"/>
        <w:rPr>
          <w:rtl/>
        </w:rPr>
      </w:pPr>
    </w:p>
  </w:footnote>
  <w:footnote w:id="19">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 xml:space="preserve">سورة النجم: الآية/ 3 ، 4  </w:t>
      </w:r>
    </w:p>
  </w:footnote>
  <w:footnote w:id="20">
    <w:p w:rsidR="004E7AF5" w:rsidRPr="00AF65E6" w:rsidRDefault="004E7AF5" w:rsidP="00AF65E6">
      <w:pPr>
        <w:autoSpaceDE w:val="0"/>
        <w:autoSpaceDN w:val="0"/>
        <w:adjustRightInd w:val="0"/>
        <w:spacing w:after="0" w:line="240" w:lineRule="auto"/>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تفسير القرطبي - (17/ 85)</w:t>
      </w:r>
    </w:p>
  </w:footnote>
  <w:footnote w:id="21">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سورة النساء: الآية/ 59</w:t>
      </w:r>
    </w:p>
  </w:footnote>
  <w:footnote w:id="22">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إعلام الموقعين عن رب العالمين - (1/ 38)</w:t>
      </w:r>
    </w:p>
  </w:footnote>
  <w:footnote w:id="23">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سورة النور: الآية/ 54</w:t>
      </w:r>
    </w:p>
  </w:footnote>
  <w:footnote w:id="24">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 xml:space="preserve">سورة الأحزاب: الآية/ 71 </w:t>
      </w:r>
    </w:p>
  </w:footnote>
  <w:footnote w:id="25">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النور: الآية/ 63</w:t>
      </w:r>
    </w:p>
  </w:footnote>
  <w:footnote w:id="26">
    <w:p w:rsidR="004E7AF5" w:rsidRPr="00AF65E6" w:rsidRDefault="004E7AF5" w:rsidP="00AF65E6">
      <w:pPr>
        <w:pStyle w:val="a3"/>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النساء: الآية/ 14</w:t>
      </w:r>
    </w:p>
  </w:footnote>
  <w:footnote w:id="27">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سورة الأحزاب: الآية/ 66</w:t>
      </w:r>
    </w:p>
  </w:footnote>
  <w:footnote w:id="28">
    <w:p w:rsidR="004E7AF5" w:rsidRPr="00AF65E6" w:rsidRDefault="004E7AF5" w:rsidP="00AF65E6">
      <w:pPr>
        <w:pStyle w:val="a3"/>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الحشر: الآية/ 7</w:t>
      </w:r>
    </w:p>
  </w:footnote>
  <w:footnote w:id="29">
    <w:p w:rsidR="004E7AF5" w:rsidRPr="00AF65E6" w:rsidRDefault="004E7AF5" w:rsidP="00AF65E6">
      <w:pPr>
        <w:pStyle w:val="a3"/>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النساء: الآية/ 65 </w:t>
      </w:r>
    </w:p>
  </w:footnote>
  <w:footnote w:id="30">
    <w:p w:rsidR="004E7AF5" w:rsidRPr="00AF65E6" w:rsidRDefault="004E7AF5" w:rsidP="00AF65E6">
      <w:pPr>
        <w:pStyle w:val="a3"/>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النجم: الآية/ 3، 4</w:t>
      </w:r>
    </w:p>
  </w:footnote>
  <w:footnote w:id="31">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تفسير القرطبي </w:t>
      </w:r>
      <w:r w:rsidRPr="00AF65E6">
        <w:rPr>
          <w:rFonts w:ascii="Traditional Arabic" w:hAnsi="Traditional Arabic" w:cs="Traditional Arabic"/>
          <w:sz w:val="28"/>
          <w:szCs w:val="24"/>
          <w:rtl/>
        </w:rPr>
        <w:t xml:space="preserve">- </w:t>
      </w:r>
      <w:r w:rsidRPr="00AF65E6">
        <w:rPr>
          <w:rFonts w:ascii="Traditional Arabic" w:hAnsi="Traditional Arabic" w:cs="Traditional Arabic"/>
          <w:sz w:val="24"/>
          <w:szCs w:val="24"/>
          <w:rtl/>
        </w:rPr>
        <w:t>(17/ 85)</w:t>
      </w:r>
    </w:p>
  </w:footnote>
  <w:footnote w:id="32">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الأحزاب: الآية/ 34 </w:t>
      </w:r>
    </w:p>
  </w:footnote>
  <w:footnote w:id="33">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تفسير ابن كثير - (6/ 415)</w:t>
      </w:r>
    </w:p>
  </w:footnote>
  <w:footnote w:id="34">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sz w:val="36"/>
          <w:szCs w:val="24"/>
          <w:rtl/>
        </w:rPr>
        <w:t>سورة الجمعة: الآية/ 2</w:t>
      </w:r>
    </w:p>
  </w:footnote>
  <w:footnote w:id="35">
    <w:p w:rsidR="004E7AF5" w:rsidRPr="00AF65E6" w:rsidRDefault="004E7AF5" w:rsidP="00AF65E6">
      <w:pPr>
        <w:pStyle w:val="a3"/>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sz w:val="36"/>
          <w:szCs w:val="24"/>
          <w:rtl/>
        </w:rPr>
        <w:t>سورة النساء: الآية/ 80، 81</w:t>
      </w:r>
    </w:p>
  </w:footnote>
  <w:footnote w:id="36">
    <w:p w:rsidR="004E7AF5" w:rsidRPr="00AF65E6" w:rsidRDefault="004E7AF5" w:rsidP="00AF65E6">
      <w:pPr>
        <w:pStyle w:val="a3"/>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تفسير ابن كثير </w:t>
      </w:r>
      <w:r w:rsidRPr="00AF65E6">
        <w:rPr>
          <w:rFonts w:ascii="Traditional Arabic" w:hAnsi="Traditional Arabic" w:cs="Traditional Arabic"/>
          <w:sz w:val="36"/>
          <w:szCs w:val="24"/>
          <w:rtl/>
        </w:rPr>
        <w:t>-</w:t>
      </w:r>
      <w:r w:rsidRPr="00AF65E6">
        <w:rPr>
          <w:rFonts w:ascii="Traditional Arabic" w:hAnsi="Traditional Arabic" w:cs="Traditional Arabic"/>
          <w:sz w:val="24"/>
          <w:szCs w:val="24"/>
          <w:rtl/>
        </w:rPr>
        <w:t xml:space="preserve"> (2/ 363)</w:t>
      </w:r>
    </w:p>
  </w:footnote>
  <w:footnote w:id="37">
    <w:p w:rsidR="004E7AF5" w:rsidRPr="00AF65E6" w:rsidRDefault="004E7AF5" w:rsidP="00AF65E6">
      <w:pPr>
        <w:pStyle w:val="a3"/>
        <w:rPr>
          <w:rFonts w:ascii="Traditional Arabic" w:hAnsi="Traditional Arabic" w:cs="Traditional Arabic"/>
          <w:sz w:val="14"/>
          <w:szCs w:val="1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sz w:val="48"/>
          <w:szCs w:val="24"/>
          <w:rtl/>
        </w:rPr>
        <w:t>رَوَاهُ أَحْمَدُ</w:t>
      </w:r>
      <w:r w:rsidRPr="00AF65E6">
        <w:rPr>
          <w:rFonts w:ascii="Traditional Arabic" w:hAnsi="Traditional Arabic" w:cs="Traditional Arabic" w:hint="cs"/>
          <w:sz w:val="48"/>
          <w:szCs w:val="24"/>
          <w:rtl/>
        </w:rPr>
        <w:t xml:space="preserve">- حديث رقم: </w:t>
      </w:r>
      <w:r w:rsidRPr="00AF65E6">
        <w:rPr>
          <w:rFonts w:ascii="Traditional Arabic" w:hAnsi="Traditional Arabic" w:cs="Traditional Arabic"/>
          <w:sz w:val="24"/>
          <w:szCs w:val="24"/>
          <w:rtl/>
        </w:rPr>
        <w:t>6510</w:t>
      </w:r>
      <w:r w:rsidRPr="00AF65E6">
        <w:rPr>
          <w:rFonts w:ascii="Traditional Arabic" w:hAnsi="Traditional Arabic" w:cs="Traditional Arabic" w:hint="cs"/>
          <w:sz w:val="48"/>
          <w:szCs w:val="24"/>
          <w:rtl/>
        </w:rPr>
        <w:t xml:space="preserve">، </w:t>
      </w:r>
      <w:r w:rsidRPr="00AF65E6">
        <w:rPr>
          <w:rFonts w:ascii="Traditional Arabic" w:hAnsi="Traditional Arabic" w:cs="Traditional Arabic"/>
          <w:sz w:val="48"/>
          <w:szCs w:val="24"/>
          <w:rtl/>
        </w:rPr>
        <w:t xml:space="preserve"> أَبُو دَاوُدَ</w:t>
      </w:r>
      <w:r w:rsidRPr="00AF65E6">
        <w:rPr>
          <w:rFonts w:ascii="Traditional Arabic" w:hAnsi="Traditional Arabic" w:cs="Traditional Arabic" w:hint="cs"/>
          <w:sz w:val="24"/>
          <w:szCs w:val="24"/>
          <w:rtl/>
        </w:rPr>
        <w:t>-</w:t>
      </w:r>
      <w:r w:rsidRPr="00AF65E6">
        <w:rPr>
          <w:rFonts w:ascii="Traditional Arabic" w:hAnsi="Traditional Arabic" w:cs="Traditional Arabic" w:hint="cs"/>
          <w:b/>
          <w:bCs/>
          <w:color w:val="800000"/>
          <w:sz w:val="44"/>
          <w:szCs w:val="44"/>
          <w:rtl/>
        </w:rPr>
        <w:t xml:space="preserve"> </w:t>
      </w:r>
      <w:r w:rsidRPr="00AF65E6">
        <w:rPr>
          <w:rFonts w:ascii="Traditional Arabic" w:hAnsi="Traditional Arabic" w:cs="Traditional Arabic"/>
          <w:sz w:val="24"/>
          <w:szCs w:val="24"/>
          <w:rtl/>
        </w:rPr>
        <w:t>كِتَاب الْعِلْمِ</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فِي كِتَابِ الْعِلْمِ</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hint="cs"/>
          <w:sz w:val="48"/>
          <w:szCs w:val="24"/>
          <w:rtl/>
        </w:rPr>
        <w:t xml:space="preserve">حديث رقم: </w:t>
      </w:r>
      <w:r w:rsidRPr="00AF65E6">
        <w:rPr>
          <w:rFonts w:ascii="Traditional Arabic" w:hAnsi="Traditional Arabic" w:cs="Traditional Arabic"/>
          <w:sz w:val="24"/>
          <w:szCs w:val="24"/>
          <w:rtl/>
        </w:rPr>
        <w:t>3646</w:t>
      </w:r>
      <w:r w:rsidRPr="00AF65E6">
        <w:rPr>
          <w:rFonts w:ascii="Traditional Arabic" w:hAnsi="Traditional Arabic" w:cs="Traditional Arabic" w:hint="cs"/>
          <w:sz w:val="14"/>
          <w:szCs w:val="14"/>
          <w:rtl/>
        </w:rPr>
        <w:t xml:space="preserve"> </w:t>
      </w:r>
      <w:r w:rsidRPr="00AF65E6">
        <w:rPr>
          <w:rFonts w:ascii="Traditional Arabic" w:hAnsi="Traditional Arabic" w:cs="Traditional Arabic" w:hint="cs"/>
          <w:sz w:val="24"/>
          <w:szCs w:val="24"/>
          <w:rtl/>
        </w:rPr>
        <w:t>،</w:t>
      </w:r>
      <w:r w:rsidRPr="00AF65E6">
        <w:rPr>
          <w:rFonts w:ascii="Traditional Arabic" w:hAnsi="Traditional Arabic" w:cs="Traditional Arabic" w:hint="cs"/>
          <w:sz w:val="14"/>
          <w:szCs w:val="14"/>
          <w:rtl/>
        </w:rPr>
        <w:t xml:space="preserve"> </w:t>
      </w:r>
      <w:r w:rsidRPr="00AF65E6">
        <w:rPr>
          <w:rFonts w:ascii="Traditional Arabic" w:hAnsi="Traditional Arabic" w:cs="Traditional Arabic" w:hint="cs"/>
          <w:sz w:val="24"/>
          <w:szCs w:val="24"/>
          <w:rtl/>
        </w:rPr>
        <w:t>وصححه الألباني</w:t>
      </w:r>
    </w:p>
  </w:footnote>
  <w:footnote w:id="38">
    <w:p w:rsidR="004E7AF5" w:rsidRPr="00AF65E6" w:rsidRDefault="004E7AF5" w:rsidP="00AF65E6">
      <w:pPr>
        <w:pStyle w:val="a7"/>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أَحْمَدُ- حديث رقم: 17174، أَبُو دَاوُدَ- كِتَاب السُّنَّةِ ، بَابٌ فِي لُزُومِ السُّنَّةِ، حديث رقم: 4604</w:t>
      </w:r>
      <w:r w:rsidRPr="00AF65E6">
        <w:rPr>
          <w:rFonts w:ascii="Traditional Arabic" w:hAnsi="Traditional Arabic" w:cs="Traditional Arabic" w:hint="cs"/>
          <w:sz w:val="24"/>
          <w:szCs w:val="24"/>
          <w:rtl/>
        </w:rPr>
        <w:t xml:space="preserve"> ، وصححه الألباني</w:t>
      </w:r>
    </w:p>
  </w:footnote>
  <w:footnote w:id="39">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النِّسَاءِ: الآية/80</w:t>
      </w:r>
    </w:p>
  </w:footnote>
  <w:footnote w:id="40">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كِتَابُ الأَحْكَامِ، بَابُ قَوْلِ اللَّهِ تَعَالَى: {أَطِيعُوا اللَّهَ وَأَطِيعُوا الرَّسُولَ وَأُولِي الأَمْرِ مِنْكُمْ}، حديث رقم: 7137، ومسلم- كِتَابُ الْإِمَارَةِ، بَابُ وُجُوبِ طَاعَةِ الْأُمَرَاءِ فِي غَيْرِ مَعْصِيَةٍ، وَتَحْرِيمِهَا فِي الْمَعْصِيَةِ، حديث رقم: 1835</w:t>
      </w:r>
    </w:p>
  </w:footnote>
  <w:footnote w:id="41">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كِتَابُ الِاعْتِصَامِ بِالكِتَابِ وَالسُّنَّةِ، بَابُ الِاقْتِدَاءِ بِسُنَنِ رَسُولِ اللَّهِ صَلَّى اللهُ عَلَيْهِ وَسَلَّمَ، حديث رقم:7280 </w:t>
      </w:r>
    </w:p>
    <w:p w:rsidR="004E7AF5" w:rsidRPr="00AF65E6" w:rsidRDefault="004E7AF5" w:rsidP="00AF65E6">
      <w:pPr>
        <w:pStyle w:val="a7"/>
      </w:pPr>
    </w:p>
  </w:footnote>
  <w:footnote w:id="42">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الحاكم في المستدرك- كِتَابُ الْعِلْمِ، حديث رقم: 319 ، والبزار –  حديث رقم:  8993 ، وصححه الألباني</w:t>
      </w:r>
    </w:p>
  </w:footnote>
  <w:footnote w:id="43">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 xml:space="preserve">رواه أحمد- حديث رقم: </w:t>
      </w:r>
      <w:r w:rsidRPr="00AF65E6">
        <w:rPr>
          <w:rFonts w:ascii="Traditional Arabic" w:hAnsi="Traditional Arabic" w:cs="Traditional Arabic"/>
          <w:sz w:val="24"/>
          <w:szCs w:val="24"/>
          <w:rtl/>
        </w:rPr>
        <w:t>17144</w:t>
      </w:r>
      <w:r w:rsidRPr="00AF65E6">
        <w:rPr>
          <w:rFonts w:ascii="Traditional Arabic" w:hAnsi="Traditional Arabic" w:cs="Traditional Arabic" w:hint="cs"/>
          <w:sz w:val="24"/>
          <w:szCs w:val="24"/>
          <w:rtl/>
        </w:rPr>
        <w:t>، وأبو داود-</w:t>
      </w:r>
      <w:r w:rsidRPr="00AF65E6">
        <w:rPr>
          <w:rFonts w:ascii="Traditional Arabic" w:hAnsi="Traditional Arabic" w:cs="Traditional Arabic"/>
          <w:sz w:val="24"/>
          <w:szCs w:val="24"/>
          <w:rtl/>
        </w:rPr>
        <w:t>كِتَاب السُّنَّةِ</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بَابٌ فِي لُزُومِ السُّنَّةِ</w:t>
      </w:r>
      <w:r w:rsidRPr="00AF65E6">
        <w:rPr>
          <w:rFonts w:ascii="Traditional Arabic" w:hAnsi="Traditional Arabic" w:cs="Traditional Arabic" w:hint="cs"/>
          <w:sz w:val="24"/>
          <w:szCs w:val="24"/>
          <w:rtl/>
        </w:rPr>
        <w:t xml:space="preserve"> ، حديث رقم:</w:t>
      </w:r>
      <w:r w:rsidRPr="00AF65E6">
        <w:rPr>
          <w:rFonts w:ascii="Traditional Arabic" w:hAnsi="Traditional Arabic" w:cs="Traditional Arabic"/>
          <w:sz w:val="24"/>
          <w:szCs w:val="24"/>
          <w:rtl/>
        </w:rPr>
        <w:t xml:space="preserve"> 4607</w:t>
      </w:r>
      <w:r w:rsidRPr="00AF65E6">
        <w:rPr>
          <w:rFonts w:ascii="Traditional Arabic" w:hAnsi="Traditional Arabic" w:cs="Traditional Arabic" w:hint="cs"/>
          <w:sz w:val="24"/>
          <w:szCs w:val="24"/>
          <w:rtl/>
        </w:rPr>
        <w:t>، والترمذي-</w:t>
      </w:r>
      <w:r w:rsidRPr="00AF65E6">
        <w:rPr>
          <w:rFonts w:ascii="Traditional Arabic" w:hAnsi="Traditional Arabic" w:cs="Traditional Arabic"/>
          <w:sz w:val="24"/>
          <w:szCs w:val="24"/>
          <w:rtl/>
        </w:rPr>
        <w:t xml:space="preserve"> أَبْوَابُ الْعِلْمِ عَنْ رَسُولِ اللَّهِ صَلَّى اللَّهُ عَلَيْهِ وَسَلَّمَ</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مَا جَاءَ فِي الأَخْذِ بِالسُّنَّةِ وَاجْتِنَابِ البِدَعِ</w:t>
      </w:r>
      <w:r w:rsidRPr="00AF65E6">
        <w:rPr>
          <w:rFonts w:ascii="Traditional Arabic" w:hAnsi="Traditional Arabic" w:cs="Traditional Arabic" w:hint="cs"/>
          <w:sz w:val="24"/>
          <w:szCs w:val="24"/>
          <w:rtl/>
        </w:rPr>
        <w:t xml:space="preserve">، حديث رقم: </w:t>
      </w:r>
      <w:r w:rsidRPr="00AF65E6">
        <w:rPr>
          <w:rFonts w:ascii="Traditional Arabic" w:hAnsi="Traditional Arabic" w:cs="Traditional Arabic"/>
          <w:sz w:val="24"/>
          <w:szCs w:val="24"/>
          <w:rtl/>
        </w:rPr>
        <w:t>2676</w:t>
      </w:r>
      <w:r w:rsidRPr="00AF65E6">
        <w:rPr>
          <w:rFonts w:ascii="Traditional Arabic" w:hAnsi="Traditional Arabic" w:cs="Traditional Arabic" w:hint="cs"/>
          <w:sz w:val="24"/>
          <w:szCs w:val="24"/>
          <w:rtl/>
        </w:rPr>
        <w:t xml:space="preserve"> ، وابن ماجه- </w:t>
      </w:r>
      <w:r w:rsidRPr="00AF65E6">
        <w:rPr>
          <w:rFonts w:ascii="Traditional Arabic" w:hAnsi="Traditional Arabic" w:cs="Traditional Arabic"/>
          <w:sz w:val="24"/>
          <w:szCs w:val="24"/>
          <w:rtl/>
        </w:rPr>
        <w:t>افتتاح الكتاب في الإيمان وفضائل الصحابة والعلم</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بَابُ اتِّبَاعِ سُنَّةِ الْخُلَفَاءِ الرَّاشِدِينَ الْمَهْدِيِّينَ</w:t>
      </w:r>
      <w:r w:rsidRPr="00AF65E6">
        <w:rPr>
          <w:rFonts w:ascii="Traditional Arabic" w:hAnsi="Traditional Arabic" w:cs="Traditional Arabic" w:hint="cs"/>
          <w:sz w:val="24"/>
          <w:szCs w:val="24"/>
          <w:rtl/>
        </w:rPr>
        <w:t xml:space="preserve"> ، حديث رقم: </w:t>
      </w:r>
      <w:r w:rsidRPr="00AF65E6">
        <w:rPr>
          <w:rFonts w:ascii="Traditional Arabic" w:hAnsi="Traditional Arabic" w:cs="Traditional Arabic"/>
          <w:sz w:val="24"/>
          <w:szCs w:val="24"/>
          <w:rtl/>
        </w:rPr>
        <w:t>42</w:t>
      </w:r>
      <w:r w:rsidRPr="00AF65E6">
        <w:rPr>
          <w:rFonts w:ascii="Traditional Arabic" w:hAnsi="Traditional Arabic" w:cs="Traditional Arabic" w:hint="cs"/>
          <w:sz w:val="24"/>
          <w:szCs w:val="24"/>
          <w:rtl/>
        </w:rPr>
        <w:t>، وصححه الألباني</w:t>
      </w:r>
    </w:p>
    <w:p w:rsidR="004E7AF5" w:rsidRPr="00AF65E6" w:rsidRDefault="004E7AF5" w:rsidP="00AF65E6">
      <w:pPr>
        <w:pStyle w:val="a7"/>
      </w:pPr>
    </w:p>
  </w:footnote>
  <w:footnote w:id="44">
    <w:p w:rsidR="004E7AF5" w:rsidRPr="00AF65E6" w:rsidRDefault="004E7AF5" w:rsidP="00AF65E6">
      <w:pPr>
        <w:pStyle w:val="a3"/>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الأصل</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الجامع</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لإيضاح</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الدرر</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المنظومة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في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سلك</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جمع</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الجوامع</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(2/ 18)</w:t>
      </w:r>
    </w:p>
  </w:footnote>
  <w:footnote w:id="45">
    <w:p w:rsidR="004E7AF5" w:rsidRPr="00AF65E6" w:rsidRDefault="004E7AF5" w:rsidP="00AF65E6">
      <w:pPr>
        <w:pStyle w:val="a7"/>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 xml:space="preserve">سورة </w:t>
      </w:r>
      <w:r w:rsidRPr="00AF65E6">
        <w:rPr>
          <w:rFonts w:ascii="Traditional Arabic" w:hAnsi="Traditional Arabic" w:cs="Traditional Arabic"/>
          <w:sz w:val="24"/>
          <w:szCs w:val="24"/>
          <w:rtl/>
        </w:rPr>
        <w:t>النساء:</w:t>
      </w:r>
      <w:r w:rsidRPr="00AF65E6">
        <w:rPr>
          <w:rFonts w:ascii="Traditional Arabic" w:hAnsi="Traditional Arabic" w:cs="Traditional Arabic" w:hint="cs"/>
          <w:sz w:val="24"/>
          <w:szCs w:val="24"/>
          <w:rtl/>
        </w:rPr>
        <w:t xml:space="preserve"> الآية/ 23، </w:t>
      </w:r>
      <w:r w:rsidRPr="00AF65E6">
        <w:rPr>
          <w:rFonts w:ascii="Traditional Arabic" w:hAnsi="Traditional Arabic" w:cs="Traditional Arabic"/>
          <w:sz w:val="24"/>
          <w:szCs w:val="24"/>
          <w:rtl/>
        </w:rPr>
        <w:t>24</w:t>
      </w:r>
    </w:p>
  </w:footnote>
  <w:footnote w:id="46">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مسلم- كِتَابُ النِّكَاحِ ، بَابُ تَحْرِيمِ الْجَمْعِ بَيْنَ الْمَرْأَةِ وَعَمَّتِهَا أَوْ خَالَتِهَا فِي النِّكَاحِ، حديث رقم: 1408</w:t>
      </w:r>
    </w:p>
  </w:footnote>
  <w:footnote w:id="47">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كِتَابُ الشَّهَادَاتِ، بَابُ الشَّهَادَةِ عَلَى الأَنْسَابِ، وَالرَّضَاعِ المُسْتَفِيضِ، وَالمَوْتِ القَدِيمِ، حديث رقم: 2645</w:t>
      </w:r>
    </w:p>
  </w:footnote>
  <w:footnote w:id="48">
    <w:p w:rsidR="004E7AF5" w:rsidRPr="00AF65E6" w:rsidRDefault="004E7AF5" w:rsidP="00AF65E6">
      <w:pPr>
        <w:pStyle w:val="a7"/>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w:t>
      </w:r>
      <w:r w:rsidRPr="00AF65E6">
        <w:rPr>
          <w:rFonts w:ascii="Traditional Arabic" w:hAnsi="Traditional Arabic" w:cs="Traditional Arabic"/>
          <w:color w:val="000000"/>
          <w:sz w:val="24"/>
          <w:szCs w:val="24"/>
          <w:rtl/>
        </w:rPr>
        <w:t>النِّسَاءِ: الآية/ 11</w:t>
      </w:r>
    </w:p>
  </w:footnote>
  <w:footnote w:id="49">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كِتَابُ الفَرَائِضِ، بَابُ قَوْلِ النَّبِيِّ صَلَّى اللهُ عَلَيْهِ وَسَلَّمَ: «لاَ نُورَثُ مَا تَرَكْنَا صَدَقَةٌ»، حديث رقم: 6727، ومسلم-كِتَابُ الْجِهَادِ وَالسِّيَرِ، بَابُ قَوْلِ النَّبِيِّ صَلَّى اللهُ عَلَيْهِ وَسَلَّمَ: «لَا نُورَثُ مَا تَرَكْنَا فَهُوَ صَدَقَةٌ»، حديث رقم: 1758</w:t>
      </w:r>
    </w:p>
  </w:footnote>
  <w:footnote w:id="50">
    <w:p w:rsidR="004E7AF5" w:rsidRPr="00AF65E6" w:rsidRDefault="004E7AF5" w:rsidP="00AF65E6">
      <w:pPr>
        <w:pStyle w:val="a7"/>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المائدة: الآية/ 38</w:t>
      </w:r>
    </w:p>
  </w:footnote>
  <w:footnote w:id="51">
    <w:p w:rsidR="004E7AF5" w:rsidRPr="00AF65E6" w:rsidRDefault="004E7AF5" w:rsidP="00AF65E6">
      <w:pPr>
        <w:autoSpaceDE w:val="0"/>
        <w:autoSpaceDN w:val="0"/>
        <w:adjustRightInd w:val="0"/>
        <w:spacing w:after="0" w:line="240" w:lineRule="auto"/>
        <w:jc w:val="both"/>
        <w:rPr>
          <w:rFonts w:ascii="Traditional Arabic" w:hAnsi="Traditional Arabic" w:cs="Traditional Arabic"/>
          <w:b/>
          <w:bCs/>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كِتَابُ الحُدُودِ،</w:t>
      </w:r>
      <w:r w:rsidRPr="00AF65E6">
        <w:rPr>
          <w:rFonts w:ascii="Traditional Arabic" w:hAnsi="Traditional Arabic" w:cs="Traditional Arabic"/>
          <w:b/>
          <w:bCs/>
          <w:color w:val="800000"/>
          <w:sz w:val="24"/>
          <w:szCs w:val="24"/>
          <w:rtl/>
        </w:rPr>
        <w:t xml:space="preserve"> </w:t>
      </w:r>
      <w:r w:rsidRPr="00AF65E6">
        <w:rPr>
          <w:rFonts w:ascii="Traditional Arabic" w:hAnsi="Traditional Arabic" w:cs="Traditional Arabic"/>
          <w:sz w:val="24"/>
          <w:szCs w:val="24"/>
          <w:rtl/>
        </w:rPr>
        <w:t>بَابُ قَوْلِ اللَّهِ تَعَالَى: {وَالسَّارِقُ وَالسَّارِقَةُ فَاقْطَعُوا أَيْدِيَهُمَا} [المائدة: 38] وَفِي كَمْ يُقْطَعُ؟، حديث رقم: 6789، ومسلم-</w:t>
      </w:r>
      <w:r w:rsidRPr="00AF65E6">
        <w:rPr>
          <w:rFonts w:ascii="Traditional Arabic" w:hAnsi="Traditional Arabic" w:cs="Traditional Arabic"/>
          <w:b/>
          <w:bCs/>
          <w:color w:val="800000"/>
          <w:sz w:val="24"/>
          <w:szCs w:val="24"/>
          <w:rtl/>
        </w:rPr>
        <w:t xml:space="preserve"> </w:t>
      </w:r>
      <w:r w:rsidRPr="00AF65E6">
        <w:rPr>
          <w:rFonts w:ascii="Traditional Arabic" w:hAnsi="Traditional Arabic" w:cs="Traditional Arabic"/>
          <w:sz w:val="24"/>
          <w:szCs w:val="24"/>
          <w:rtl/>
        </w:rPr>
        <w:t xml:space="preserve">كِتَابُ الْحُدُودِ، بَابُ حَدِّ السَّرِقَةِ وَنِصَابِهَا، حديث رقم: </w:t>
      </w:r>
      <w:r w:rsidRPr="00AF65E6">
        <w:rPr>
          <w:rFonts w:ascii="Traditional Arabic" w:hAnsi="Traditional Arabic" w:cs="Traditional Arabic"/>
          <w:color w:val="000000"/>
          <w:sz w:val="24"/>
          <w:szCs w:val="24"/>
          <w:rtl/>
        </w:rPr>
        <w:t xml:space="preserve">1684 </w:t>
      </w:r>
    </w:p>
    <w:p w:rsidR="004E7AF5" w:rsidRPr="00AF65E6" w:rsidRDefault="004E7AF5" w:rsidP="00AF65E6">
      <w:pPr>
        <w:pStyle w:val="a7"/>
        <w:rPr>
          <w:rtl/>
        </w:rPr>
      </w:pPr>
    </w:p>
  </w:footnote>
  <w:footnote w:id="52">
    <w:p w:rsidR="004E7AF5" w:rsidRPr="00AF65E6" w:rsidRDefault="004E7AF5" w:rsidP="00AF65E6">
      <w:pPr>
        <w:pStyle w:val="a7"/>
        <w:rPr>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 xml:space="preserve">سورة </w:t>
      </w:r>
      <w:r w:rsidRPr="00AF65E6">
        <w:rPr>
          <w:rFonts w:ascii="Traditional Arabic" w:hAnsi="Traditional Arabic" w:cs="Traditional Arabic"/>
          <w:sz w:val="24"/>
          <w:szCs w:val="24"/>
          <w:rtl/>
        </w:rPr>
        <w:t>الْمَائِدَةِ:</w:t>
      </w:r>
      <w:r w:rsidRPr="00AF65E6">
        <w:rPr>
          <w:rFonts w:ascii="Traditional Arabic" w:hAnsi="Traditional Arabic" w:cs="Traditional Arabic" w:hint="cs"/>
          <w:sz w:val="24"/>
          <w:szCs w:val="24"/>
          <w:rtl/>
        </w:rPr>
        <w:t xml:space="preserve"> الآية/</w:t>
      </w:r>
      <w:r w:rsidRPr="00AF65E6">
        <w:rPr>
          <w:rFonts w:ascii="Traditional Arabic" w:hAnsi="Traditional Arabic" w:cs="Traditional Arabic"/>
          <w:sz w:val="24"/>
          <w:szCs w:val="24"/>
          <w:rtl/>
        </w:rPr>
        <w:t xml:space="preserve"> 3</w:t>
      </w:r>
    </w:p>
  </w:footnote>
  <w:footnote w:id="53">
    <w:p w:rsidR="004E7AF5" w:rsidRPr="00AF65E6" w:rsidRDefault="004E7AF5" w:rsidP="00AF65E6">
      <w:pPr>
        <w:autoSpaceDE w:val="0"/>
        <w:autoSpaceDN w:val="0"/>
        <w:adjustRightInd w:val="0"/>
        <w:spacing w:after="0" w:line="240" w:lineRule="auto"/>
        <w:jc w:val="both"/>
        <w:rPr>
          <w:rFonts w:ascii="Simplified Arabic" w:hAnsi="Traditional Arabic" w:cs="Simplified Arabic"/>
          <w:sz w:val="20"/>
          <w:szCs w:val="20"/>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sz w:val="24"/>
          <w:szCs w:val="24"/>
          <w:rtl/>
        </w:rPr>
        <w:t>رواه أحمد- حديث رقم: 5723، وابن ماجه- كِتَابُ الْأَطْعِمَةِ ، بَابُ الْكَبِدِ وَالطِّحَالِ، حديث رقم: 3314 ، وصححه الألباني</w:t>
      </w:r>
    </w:p>
    <w:p w:rsidR="004E7AF5" w:rsidRPr="00AF65E6" w:rsidRDefault="004E7AF5" w:rsidP="00AF65E6">
      <w:pPr>
        <w:pStyle w:val="a7"/>
        <w:rPr>
          <w:rtl/>
        </w:rPr>
      </w:pPr>
    </w:p>
  </w:footnote>
  <w:footnote w:id="54">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الفصول في الأصول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(1/ 64)</w:t>
      </w:r>
    </w:p>
  </w:footnote>
  <w:footnote w:id="55">
    <w:p w:rsidR="004E7AF5" w:rsidRPr="00AF65E6" w:rsidRDefault="004E7AF5" w:rsidP="00AF65E6">
      <w:pPr>
        <w:pStyle w:val="a3"/>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مسلم- </w:t>
      </w:r>
      <w:r w:rsidRPr="00AF65E6">
        <w:rPr>
          <w:rFonts w:ascii="Traditional Arabic" w:hAnsi="Traditional Arabic" w:cs="Traditional Arabic"/>
          <w:sz w:val="24"/>
          <w:szCs w:val="24"/>
          <w:rtl/>
          <w:lang w:bidi="ar-QA"/>
        </w:rPr>
        <w:t>كتاب المساقاة</w:t>
      </w:r>
      <w:r w:rsidRPr="00AF65E6">
        <w:rPr>
          <w:rFonts w:ascii="Traditional Arabic" w:hAnsi="Traditional Arabic" w:cs="Traditional Arabic"/>
          <w:sz w:val="24"/>
          <w:szCs w:val="24"/>
          <w:rtl/>
        </w:rPr>
        <w:t>،</w:t>
      </w:r>
      <w:r w:rsidRPr="00AF65E6">
        <w:rPr>
          <w:rFonts w:ascii="Traditional Arabic" w:hAnsi="Traditional Arabic" w:cs="Traditional Arabic"/>
          <w:sz w:val="24"/>
          <w:szCs w:val="24"/>
          <w:rtl/>
          <w:lang w:bidi="ar-QA"/>
        </w:rPr>
        <w:t xml:space="preserve"> باب الصرف وبيع الذهب بالورق نقدا</w:t>
      </w:r>
      <w:r w:rsidRPr="00AF65E6">
        <w:rPr>
          <w:rFonts w:ascii="Traditional Arabic" w:hAnsi="Traditional Arabic" w:cs="Traditional Arabic"/>
          <w:sz w:val="24"/>
          <w:szCs w:val="24"/>
          <w:rtl/>
        </w:rPr>
        <w:t>ً</w:t>
      </w:r>
      <w:r w:rsidRPr="00AF65E6">
        <w:rPr>
          <w:rFonts w:ascii="Traditional Arabic" w:hAnsi="Traditional Arabic" w:cs="Traditional Arabic"/>
          <w:sz w:val="24"/>
          <w:szCs w:val="24"/>
          <w:rtl/>
          <w:lang w:bidi="ar-QA"/>
        </w:rPr>
        <w:t xml:space="preserve"> - حديث:</w:t>
      </w:r>
      <w:r w:rsidRPr="00AF65E6">
        <w:rPr>
          <w:rFonts w:ascii="Traditional Arabic" w:hAnsi="Traditional Arabic" w:cs="Traditional Arabic" w:hint="cs"/>
          <w:sz w:val="24"/>
          <w:szCs w:val="24"/>
          <w:rtl/>
          <w:lang w:bidi="ar-QA"/>
        </w:rPr>
        <w:t xml:space="preserve"> </w:t>
      </w:r>
      <w:r w:rsidRPr="00AF65E6">
        <w:rPr>
          <w:rFonts w:ascii="Traditional Arabic" w:hAnsi="Traditional Arabic" w:cs="Traditional Arabic"/>
          <w:sz w:val="24"/>
          <w:szCs w:val="24"/>
          <w:rtl/>
          <w:lang w:bidi="ar-QA"/>
        </w:rPr>
        <w:t>‏3056‏</w:t>
      </w:r>
    </w:p>
  </w:footnote>
  <w:footnote w:id="56">
    <w:p w:rsidR="004E7AF5" w:rsidRPr="00AF65E6" w:rsidRDefault="004E7AF5" w:rsidP="00AF65E6">
      <w:pPr>
        <w:autoSpaceDE w:val="0"/>
        <w:autoSpaceDN w:val="0"/>
        <w:adjustRightInd w:val="0"/>
        <w:spacing w:after="0"/>
        <w:jc w:val="lowKashida"/>
        <w:rPr>
          <w:rFonts w:ascii="Traditional Arabic" w:hAnsi="Traditional Arabic" w:cs="Traditional Arabic"/>
          <w:sz w:val="20"/>
          <w:szCs w:val="20"/>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color w:val="000000"/>
          <w:sz w:val="24"/>
          <w:szCs w:val="24"/>
          <w:rtl/>
        </w:rPr>
        <w:t xml:space="preserve">سورة </w:t>
      </w:r>
      <w:r w:rsidRPr="00AF65E6">
        <w:rPr>
          <w:rFonts w:ascii="Traditional Arabic" w:hAnsi="Traditional Arabic" w:cs="Traditional Arabic"/>
          <w:color w:val="000000"/>
          <w:sz w:val="24"/>
          <w:szCs w:val="24"/>
          <w:rtl/>
        </w:rPr>
        <w:t xml:space="preserve">الذاريات: </w:t>
      </w:r>
      <w:r w:rsidRPr="00AF65E6">
        <w:rPr>
          <w:rFonts w:ascii="Traditional Arabic" w:hAnsi="Traditional Arabic" w:cs="Traditional Arabic" w:hint="cs"/>
          <w:color w:val="000000"/>
          <w:sz w:val="24"/>
          <w:szCs w:val="24"/>
          <w:rtl/>
        </w:rPr>
        <w:t xml:space="preserve">الآية/ </w:t>
      </w:r>
      <w:r w:rsidRPr="00AF65E6">
        <w:rPr>
          <w:rFonts w:ascii="Traditional Arabic" w:hAnsi="Traditional Arabic" w:cs="Traditional Arabic"/>
          <w:color w:val="000000"/>
          <w:sz w:val="24"/>
          <w:szCs w:val="24"/>
          <w:rtl/>
        </w:rPr>
        <w:t>19</w:t>
      </w:r>
    </w:p>
  </w:footnote>
  <w:footnote w:id="57">
    <w:p w:rsidR="004E7AF5" w:rsidRPr="00AF65E6" w:rsidRDefault="004E7AF5" w:rsidP="00AF65E6">
      <w:pPr>
        <w:pStyle w:val="a7"/>
        <w:rPr>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 xml:space="preserve">رواه البخاري- </w:t>
      </w:r>
      <w:r w:rsidRPr="00AF65E6">
        <w:rPr>
          <w:rFonts w:ascii="Traditional Arabic" w:hAnsi="Traditional Arabic" w:cs="Traditional Arabic"/>
          <w:sz w:val="24"/>
          <w:szCs w:val="24"/>
          <w:rtl/>
        </w:rPr>
        <w:t>كِتَابُ الزَّكَاةِ</w:t>
      </w:r>
      <w:r w:rsidRPr="00AF65E6">
        <w:rPr>
          <w:rFonts w:ascii="Traditional Arabic" w:hAnsi="Traditional Arabic" w:cs="Traditional Arabic" w:hint="cs"/>
          <w:sz w:val="24"/>
          <w:szCs w:val="24"/>
          <w:rtl/>
        </w:rPr>
        <w:t xml:space="preserve"> ، </w:t>
      </w:r>
      <w:r w:rsidRPr="00AF65E6">
        <w:rPr>
          <w:rFonts w:ascii="Traditional Arabic" w:hAnsi="Traditional Arabic" w:cs="Traditional Arabic"/>
          <w:sz w:val="24"/>
          <w:szCs w:val="24"/>
          <w:rtl/>
        </w:rPr>
        <w:t>بَابٌ: لَيْسَ فِيمَا دُونَ خَمْسِ ذَوْدٍ صَدَقَةٌ</w:t>
      </w:r>
      <w:r w:rsidRPr="00AF65E6">
        <w:rPr>
          <w:rFonts w:ascii="Traditional Arabic" w:hAnsi="Traditional Arabic" w:cs="Traditional Arabic" w:hint="cs"/>
          <w:sz w:val="24"/>
          <w:szCs w:val="24"/>
          <w:rtl/>
        </w:rPr>
        <w:t>، حديث رقم:</w:t>
      </w:r>
      <w:r w:rsidRPr="00AF65E6">
        <w:rPr>
          <w:rFonts w:ascii="Traditional Arabic" w:hAnsi="Traditional Arabic" w:cs="Traditional Arabic"/>
          <w:b/>
          <w:bCs/>
          <w:color w:val="FF0000"/>
          <w:sz w:val="24"/>
          <w:szCs w:val="24"/>
          <w:rtl/>
        </w:rPr>
        <w:t xml:space="preserve"> </w:t>
      </w:r>
      <w:r w:rsidRPr="00AF65E6">
        <w:rPr>
          <w:rFonts w:ascii="Traditional Arabic" w:hAnsi="Traditional Arabic" w:cs="Traditional Arabic"/>
          <w:sz w:val="24"/>
          <w:szCs w:val="24"/>
          <w:rtl/>
        </w:rPr>
        <w:t>1459</w:t>
      </w:r>
      <w:r w:rsidRPr="00AF65E6">
        <w:rPr>
          <w:rFonts w:ascii="Traditional Arabic" w:hAnsi="Traditional Arabic" w:cs="Traditional Arabic" w:hint="cs"/>
          <w:sz w:val="24"/>
          <w:szCs w:val="24"/>
          <w:rtl/>
        </w:rPr>
        <w:t xml:space="preserve">، ومسلم- </w:t>
      </w:r>
      <w:r w:rsidRPr="00AF65E6">
        <w:rPr>
          <w:rFonts w:ascii="Traditional Arabic" w:hAnsi="Traditional Arabic" w:cs="Traditional Arabic"/>
          <w:sz w:val="24"/>
          <w:szCs w:val="24"/>
          <w:rtl/>
        </w:rPr>
        <w:t>كِتَاب الزَّكَاةِ</w:t>
      </w:r>
      <w:r w:rsidRPr="00AF65E6">
        <w:rPr>
          <w:rFonts w:ascii="Traditional Arabic" w:hAnsi="Traditional Arabic" w:cs="Traditional Arabic" w:hint="cs"/>
          <w:sz w:val="24"/>
          <w:szCs w:val="24"/>
          <w:rtl/>
        </w:rPr>
        <w:t xml:space="preserve"> ، حديث رقم: </w:t>
      </w:r>
      <w:r w:rsidRPr="00AF65E6">
        <w:rPr>
          <w:rFonts w:ascii="Traditional Arabic" w:hAnsi="Traditional Arabic" w:cs="Traditional Arabic"/>
          <w:color w:val="000000"/>
          <w:sz w:val="24"/>
          <w:szCs w:val="24"/>
          <w:rtl/>
        </w:rPr>
        <w:t>979</w:t>
      </w:r>
    </w:p>
  </w:footnote>
  <w:footnote w:id="58">
    <w:p w:rsidR="004E7AF5" w:rsidRPr="00AF65E6" w:rsidRDefault="004E7AF5" w:rsidP="00AF65E6">
      <w:pPr>
        <w:autoSpaceDE w:val="0"/>
        <w:autoSpaceDN w:val="0"/>
        <w:adjustRightInd w:val="0"/>
        <w:spacing w:after="0"/>
        <w:jc w:val="lowKashida"/>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sz w:val="24"/>
          <w:szCs w:val="24"/>
          <w:rtl/>
        </w:rPr>
        <w:t xml:space="preserve">رَوَاهُ </w:t>
      </w:r>
      <w:r w:rsidRPr="00AF65E6">
        <w:rPr>
          <w:rFonts w:ascii="Traditional Arabic" w:hAnsi="Traditional Arabic" w:cs="Traditional Arabic" w:hint="cs"/>
          <w:sz w:val="24"/>
          <w:szCs w:val="24"/>
          <w:rtl/>
        </w:rPr>
        <w:t>البخاري-</w:t>
      </w:r>
      <w:r w:rsidRPr="00AF65E6">
        <w:rPr>
          <w:rFonts w:ascii="Traditional Arabic" w:hAnsi="Traditional Arabic" w:cs="Traditional Arabic"/>
          <w:sz w:val="24"/>
          <w:szCs w:val="24"/>
          <w:rtl/>
        </w:rPr>
        <w:t xml:space="preserve"> كِتَابُ الزَّكَاةِ</w:t>
      </w:r>
      <w:r w:rsidRPr="00AF65E6">
        <w:rPr>
          <w:rFonts w:ascii="Traditional Arabic" w:hAnsi="Traditional Arabic" w:cs="Traditional Arabic" w:hint="cs"/>
          <w:sz w:val="24"/>
          <w:szCs w:val="24"/>
          <w:rtl/>
        </w:rPr>
        <w:t xml:space="preserve"> ، </w:t>
      </w:r>
      <w:r w:rsidRPr="00AF65E6">
        <w:rPr>
          <w:rFonts w:ascii="Traditional Arabic" w:hAnsi="Traditional Arabic" w:cs="Traditional Arabic"/>
          <w:sz w:val="24"/>
          <w:szCs w:val="24"/>
          <w:rtl/>
        </w:rPr>
        <w:t>بَابُ العُشْرِ فِيمَا يُسْقَى مِنْ مَاءِ السَّمَاءِ، وَبِالْمَاءِ الجَارِي وَلَمْ يَرَ عُمَرُ بْنُ عَبْدِ العَزِيزِ: «فِي العَسَلِ شَيْئًا»</w:t>
      </w:r>
      <w:r w:rsidRPr="00AF65E6">
        <w:rPr>
          <w:rFonts w:ascii="Traditional Arabic" w:hAnsi="Traditional Arabic" w:cs="Traditional Arabic" w:hint="cs"/>
          <w:sz w:val="24"/>
          <w:szCs w:val="24"/>
          <w:rtl/>
        </w:rPr>
        <w:t xml:space="preserve"> ، حديث رقم: </w:t>
      </w:r>
      <w:r w:rsidRPr="00AF65E6">
        <w:rPr>
          <w:rFonts w:ascii="Traditional Arabic" w:hAnsi="Traditional Arabic" w:cs="Traditional Arabic"/>
          <w:sz w:val="24"/>
          <w:szCs w:val="24"/>
          <w:rtl/>
        </w:rPr>
        <w:t>1483</w:t>
      </w:r>
    </w:p>
  </w:footnote>
  <w:footnote w:id="59">
    <w:p w:rsidR="004E7AF5" w:rsidRPr="00AF65E6" w:rsidRDefault="004E7AF5" w:rsidP="00AF65E6">
      <w:pPr>
        <w:pStyle w:val="a3"/>
        <w:jc w:val="both"/>
        <w:rPr>
          <w:rFonts w:ascii="Traditional Arabic" w:hAnsi="Traditional Arabic" w:cs="Traditional Arabic"/>
          <w:sz w:val="24"/>
          <w:szCs w:val="24"/>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التمهيد</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لما</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في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الموطأ</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من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المعاني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والأسانيد</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(24/ 165)</w:t>
      </w:r>
    </w:p>
  </w:footnote>
  <w:footnote w:id="60">
    <w:p w:rsidR="004E7AF5" w:rsidRPr="00AF65E6" w:rsidRDefault="004E7AF5" w:rsidP="00AF65E6">
      <w:pPr>
        <w:autoSpaceDE w:val="0"/>
        <w:autoSpaceDN w:val="0"/>
        <w:adjustRightInd w:val="0"/>
        <w:spacing w:after="0" w:line="240" w:lineRule="auto"/>
        <w:rPr>
          <w:rFonts w:ascii="Traditional Arabic" w:hAnsi="Traditional Arabic" w:cs="Traditional Arabic"/>
          <w:sz w:val="24"/>
          <w:szCs w:val="24"/>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 xml:space="preserve">سورة </w:t>
      </w:r>
      <w:r w:rsidRPr="00AF65E6">
        <w:rPr>
          <w:rFonts w:ascii="Traditional Arabic" w:hAnsi="Traditional Arabic" w:cs="Traditional Arabic"/>
          <w:color w:val="000000"/>
          <w:sz w:val="24"/>
          <w:szCs w:val="24"/>
          <w:rtl/>
        </w:rPr>
        <w:t>الْأَحْزَابِ:</w:t>
      </w:r>
      <w:r w:rsidRPr="00AF65E6">
        <w:rPr>
          <w:rFonts w:ascii="Traditional Arabic" w:hAnsi="Traditional Arabic" w:cs="Traditional Arabic" w:hint="cs"/>
          <w:color w:val="000000"/>
          <w:sz w:val="24"/>
          <w:szCs w:val="24"/>
          <w:rtl/>
        </w:rPr>
        <w:t xml:space="preserve"> الآية/ </w:t>
      </w:r>
      <w:r w:rsidRPr="00AF65E6">
        <w:rPr>
          <w:rFonts w:ascii="Traditional Arabic" w:hAnsi="Traditional Arabic" w:cs="Traditional Arabic"/>
          <w:color w:val="000000"/>
          <w:sz w:val="24"/>
          <w:szCs w:val="24"/>
          <w:rtl/>
        </w:rPr>
        <w:t>56</w:t>
      </w:r>
    </w:p>
  </w:footnote>
  <w:footnote w:id="61">
    <w:p w:rsidR="004E7AF5" w:rsidRPr="00AF65E6" w:rsidRDefault="004E7AF5" w:rsidP="00AF65E6">
      <w:pPr>
        <w:autoSpaceDE w:val="0"/>
        <w:autoSpaceDN w:val="0"/>
        <w:adjustRightInd w:val="0"/>
        <w:spacing w:after="0" w:line="240" w:lineRule="auto"/>
        <w:jc w:val="both"/>
        <w:rPr>
          <w:rFonts w:ascii="Traditional Arabic" w:hAnsi="Traditional Arabic" w:cs="Traditional Arabic"/>
          <w:b/>
          <w:bCs/>
          <w:sz w:val="44"/>
          <w:szCs w:val="4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sz w:val="24"/>
          <w:szCs w:val="24"/>
          <w:rtl/>
        </w:rPr>
        <w:t>رواه البخاري</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كِتَابُ أَحَادِيثِ الأَنْبِيَاءِ</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بَاب</w:t>
      </w:r>
      <w:r w:rsidRPr="00AF65E6">
        <w:rPr>
          <w:rFonts w:ascii="Traditional Arabic" w:hAnsi="Traditional Arabic" w:cs="Traditional Arabic" w:hint="cs"/>
          <w:sz w:val="24"/>
          <w:szCs w:val="24"/>
          <w:rtl/>
        </w:rPr>
        <w:t>ٌ، حديث رقم:</w:t>
      </w:r>
      <w:r w:rsidRPr="00AF65E6">
        <w:rPr>
          <w:rFonts w:ascii="Traditional Arabic" w:hAnsi="Traditional Arabic" w:cs="Traditional Arabic"/>
          <w:sz w:val="24"/>
          <w:szCs w:val="24"/>
          <w:rtl/>
        </w:rPr>
        <w:t xml:space="preserve"> 3369</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ومسلم</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كِتَابُ الصَّلَاةِ</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الصَّلَاةِ عَلَى النَّبِيِّ صَلَّى اللهُ عَلَيْهِ وَسَلَّمَ بعْدَ التَّشهُّدِ</w:t>
      </w:r>
      <w:r w:rsidRPr="00AF65E6">
        <w:rPr>
          <w:rFonts w:ascii="Traditional Arabic" w:hAnsi="Traditional Arabic" w:cs="Traditional Arabic" w:hint="cs"/>
          <w:sz w:val="24"/>
          <w:szCs w:val="24"/>
          <w:rtl/>
        </w:rPr>
        <w:t>، حديث رقم: 406</w:t>
      </w:r>
    </w:p>
  </w:footnote>
  <w:footnote w:id="62">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 xml:space="preserve">رواه الطبراني في الكبير- حديث رقم: </w:t>
      </w:r>
      <w:r w:rsidRPr="00AF65E6">
        <w:rPr>
          <w:rFonts w:ascii="Traditional Arabic" w:hAnsi="Traditional Arabic" w:cs="Traditional Arabic"/>
          <w:sz w:val="24"/>
          <w:szCs w:val="24"/>
          <w:rtl/>
        </w:rPr>
        <w:t>547</w:t>
      </w:r>
    </w:p>
  </w:footnote>
  <w:footnote w:id="63">
    <w:p w:rsidR="004E7AF5" w:rsidRPr="00AF65E6" w:rsidRDefault="004E7AF5" w:rsidP="00AF65E6">
      <w:pPr>
        <w:pStyle w:val="a7"/>
        <w:jc w:val="both"/>
        <w:rPr>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 xml:space="preserve">سورة </w:t>
      </w:r>
      <w:r w:rsidRPr="00AF65E6">
        <w:rPr>
          <w:rFonts w:ascii="Traditional Arabic" w:hAnsi="Traditional Arabic" w:cs="Traditional Arabic"/>
          <w:sz w:val="24"/>
          <w:szCs w:val="24"/>
          <w:rtl/>
        </w:rPr>
        <w:t>الْفَاتِحَةِ:</w:t>
      </w:r>
      <w:r w:rsidRPr="00AF65E6">
        <w:rPr>
          <w:rFonts w:ascii="Traditional Arabic" w:hAnsi="Traditional Arabic" w:cs="Traditional Arabic" w:hint="cs"/>
          <w:sz w:val="24"/>
          <w:szCs w:val="24"/>
          <w:rtl/>
        </w:rPr>
        <w:t xml:space="preserve"> الآية/</w:t>
      </w:r>
      <w:r w:rsidRPr="00AF65E6">
        <w:rPr>
          <w:rFonts w:ascii="Traditional Arabic" w:hAnsi="Traditional Arabic" w:cs="Traditional Arabic"/>
          <w:sz w:val="24"/>
          <w:szCs w:val="24"/>
          <w:rtl/>
        </w:rPr>
        <w:t xml:space="preserve"> 7</w:t>
      </w:r>
    </w:p>
  </w:footnote>
  <w:footnote w:id="64">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 xml:space="preserve">رواه الترمذي- </w:t>
      </w:r>
      <w:r w:rsidRPr="00AF65E6">
        <w:rPr>
          <w:rFonts w:ascii="Traditional Arabic" w:hAnsi="Traditional Arabic" w:cs="Traditional Arabic"/>
          <w:sz w:val="24"/>
          <w:szCs w:val="24"/>
          <w:rtl/>
        </w:rPr>
        <w:t>أَبْوَابُ تَفْسِيرِ الْقُرْآنِ عَنْ رَسُولِ اللَّهِ صَلَّى اللَّهُ عَلَيْهِ وَسَلَّمَ</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وَمِنْ سُورَةِ فَاتِحَةِ الكِتَابِ</w:t>
      </w:r>
      <w:r w:rsidRPr="00AF65E6">
        <w:rPr>
          <w:rFonts w:ascii="Traditional Arabic" w:hAnsi="Traditional Arabic" w:cs="Traditional Arabic" w:hint="cs"/>
          <w:sz w:val="24"/>
          <w:szCs w:val="24"/>
          <w:rtl/>
        </w:rPr>
        <w:t xml:space="preserve">،حديث رقم: </w:t>
      </w:r>
      <w:r w:rsidRPr="00AF65E6">
        <w:rPr>
          <w:rFonts w:ascii="Traditional Arabic" w:hAnsi="Traditional Arabic" w:cs="Traditional Arabic"/>
          <w:sz w:val="24"/>
          <w:szCs w:val="24"/>
          <w:rtl/>
        </w:rPr>
        <w:t>2954</w:t>
      </w:r>
      <w:r w:rsidRPr="00AF65E6">
        <w:rPr>
          <w:rFonts w:ascii="Traditional Arabic" w:hAnsi="Traditional Arabic" w:cs="Traditional Arabic" w:hint="cs"/>
          <w:sz w:val="24"/>
          <w:szCs w:val="24"/>
          <w:rtl/>
        </w:rPr>
        <w:t>، وصححه الألباني</w:t>
      </w:r>
    </w:p>
  </w:footnote>
  <w:footnote w:id="65">
    <w:p w:rsidR="004E7AF5" w:rsidRPr="00AF65E6" w:rsidRDefault="004E7AF5" w:rsidP="00AF65E6">
      <w:pPr>
        <w:pStyle w:val="a7"/>
        <w:jc w:val="both"/>
        <w:rPr>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 xml:space="preserve">سورة </w:t>
      </w:r>
      <w:r w:rsidRPr="00AF65E6">
        <w:rPr>
          <w:rFonts w:ascii="Traditional Arabic" w:hAnsi="Traditional Arabic" w:cs="Traditional Arabic"/>
          <w:sz w:val="24"/>
          <w:szCs w:val="24"/>
          <w:rtl/>
        </w:rPr>
        <w:t xml:space="preserve">الْأَنْعَامِ: </w:t>
      </w:r>
      <w:r w:rsidRPr="00AF65E6">
        <w:rPr>
          <w:rFonts w:ascii="Traditional Arabic" w:hAnsi="Traditional Arabic" w:cs="Traditional Arabic" w:hint="cs"/>
          <w:sz w:val="24"/>
          <w:szCs w:val="24"/>
          <w:rtl/>
        </w:rPr>
        <w:t xml:space="preserve">الآية/ </w:t>
      </w:r>
      <w:r w:rsidRPr="00AF65E6">
        <w:rPr>
          <w:rFonts w:ascii="Traditional Arabic" w:hAnsi="Traditional Arabic" w:cs="Traditional Arabic"/>
          <w:sz w:val="24"/>
          <w:szCs w:val="24"/>
          <w:rtl/>
        </w:rPr>
        <w:t>82</w:t>
      </w:r>
    </w:p>
  </w:footnote>
  <w:footnote w:id="66">
    <w:p w:rsidR="004E7AF5" w:rsidRPr="00AF65E6" w:rsidRDefault="004E7AF5" w:rsidP="00AF65E6">
      <w:pPr>
        <w:pStyle w:val="a7"/>
        <w:jc w:val="both"/>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sz w:val="24"/>
          <w:szCs w:val="24"/>
          <w:rtl/>
        </w:rPr>
        <w:t>رواه البخاري- كِتَابُ تَفْسِيرِ القُرْآنِ، بَابُ {وَلَمْ يَلْبِسُوا إِيمَانَهُمْ بِظُلْمٍ}، حديث رقم: 4629، ومسلم- كِتَابُ الْإِيمَانَ، بَابُ صِدْقِ الْإِيمَانِ وَإِخْلَاصِهِ ،حديث رقم: 124</w:t>
      </w:r>
    </w:p>
  </w:footnote>
  <w:footnote w:id="67">
    <w:p w:rsidR="004E7AF5" w:rsidRPr="00AF65E6" w:rsidRDefault="004E7AF5" w:rsidP="00AF65E6">
      <w:pPr>
        <w:pStyle w:val="a7"/>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سورة المائدة: الآية/ 6</w:t>
      </w:r>
    </w:p>
  </w:footnote>
  <w:footnote w:id="68">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sz w:val="24"/>
          <w:szCs w:val="24"/>
          <w:rtl/>
        </w:rPr>
        <w:t>رواه البخاري- كِتَابُ التَّيَمُّمِ، بَابٌ: المُتَيَمِّمُ هَلْ يَنْفُخُ فِيهِمَا؟ ، حديث رقم: 338</w:t>
      </w:r>
    </w:p>
  </w:footnote>
  <w:footnote w:id="69">
    <w:p w:rsidR="004E7AF5" w:rsidRPr="00AF65E6" w:rsidRDefault="004E7AF5" w:rsidP="00AF65E6">
      <w:pPr>
        <w:pStyle w:val="a7"/>
        <w:rPr>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 xml:space="preserve">سورة </w:t>
      </w:r>
      <w:r w:rsidRPr="00AF65E6">
        <w:rPr>
          <w:rFonts w:ascii="Traditional Arabic" w:hAnsi="Traditional Arabic" w:cs="Traditional Arabic"/>
          <w:sz w:val="24"/>
          <w:szCs w:val="24"/>
          <w:rtl/>
        </w:rPr>
        <w:t>الْبَقَرَةِ:</w:t>
      </w:r>
      <w:r w:rsidRPr="00AF65E6">
        <w:rPr>
          <w:rFonts w:ascii="Traditional Arabic" w:hAnsi="Traditional Arabic" w:cs="Traditional Arabic" w:hint="cs"/>
          <w:sz w:val="24"/>
          <w:szCs w:val="24"/>
          <w:rtl/>
        </w:rPr>
        <w:t xml:space="preserve"> الآية/</w:t>
      </w:r>
      <w:r w:rsidRPr="00AF65E6">
        <w:rPr>
          <w:rFonts w:ascii="Traditional Arabic" w:hAnsi="Traditional Arabic" w:cs="Traditional Arabic"/>
          <w:sz w:val="24"/>
          <w:szCs w:val="24"/>
          <w:rtl/>
        </w:rPr>
        <w:t xml:space="preserve"> 196</w:t>
      </w:r>
    </w:p>
  </w:footnote>
  <w:footnote w:id="70">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 xml:space="preserve">رواه البخاري- </w:t>
      </w:r>
      <w:r w:rsidRPr="00AF65E6">
        <w:rPr>
          <w:rFonts w:ascii="Traditional Arabic" w:hAnsi="Traditional Arabic" w:cs="Traditional Arabic"/>
          <w:sz w:val="24"/>
          <w:szCs w:val="24"/>
          <w:rtl/>
        </w:rPr>
        <w:t>كِتَابُ المَغَازِي</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غَزْوَةِ الحُدَيْبِيَةِ</w:t>
      </w:r>
      <w:r w:rsidRPr="00AF65E6">
        <w:rPr>
          <w:rFonts w:ascii="Traditional Arabic" w:hAnsi="Traditional Arabic" w:cs="Traditional Arabic" w:hint="cs"/>
          <w:sz w:val="24"/>
          <w:szCs w:val="24"/>
          <w:rtl/>
        </w:rPr>
        <w:t xml:space="preserve">، حديث رقم: </w:t>
      </w:r>
      <w:r w:rsidRPr="00AF65E6">
        <w:rPr>
          <w:rFonts w:ascii="Traditional Arabic" w:hAnsi="Traditional Arabic" w:cs="Traditional Arabic"/>
          <w:sz w:val="24"/>
          <w:szCs w:val="24"/>
          <w:rtl/>
        </w:rPr>
        <w:t>4190</w:t>
      </w:r>
      <w:r w:rsidRPr="00AF65E6">
        <w:rPr>
          <w:rFonts w:ascii="Traditional Arabic" w:hAnsi="Traditional Arabic" w:cs="Traditional Arabic" w:hint="cs"/>
          <w:sz w:val="24"/>
          <w:szCs w:val="24"/>
          <w:rtl/>
        </w:rPr>
        <w:t>، ومسلم-</w:t>
      </w:r>
      <w:r w:rsidRPr="00AF65E6">
        <w:rPr>
          <w:rFonts w:ascii="Traditional Arabic" w:hAnsi="Traditional Arabic" w:cs="Traditional Arabic"/>
          <w:sz w:val="24"/>
          <w:szCs w:val="24"/>
          <w:rtl/>
        </w:rPr>
        <w:t xml:space="preserve"> كِتَابُ الْحَجِّ</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جَوَازِ حَلْقِ الرَّأْسِ لِلْمُحْرِمِ إِذَا كَانَ بِهِ أَذًى، وَوُجُوبِ الْفِدْيَةِ لِحَلْقِهِ، وَبَيَانِ قَدْرِهَا</w:t>
      </w:r>
      <w:r w:rsidRPr="00AF65E6">
        <w:rPr>
          <w:rFonts w:ascii="Traditional Arabic" w:hAnsi="Traditional Arabic" w:cs="Traditional Arabic" w:hint="cs"/>
          <w:sz w:val="24"/>
          <w:szCs w:val="24"/>
          <w:rtl/>
        </w:rPr>
        <w:t xml:space="preserve">، حديث رقم: </w:t>
      </w:r>
      <w:r w:rsidRPr="00AF65E6">
        <w:rPr>
          <w:rFonts w:ascii="Traditional Arabic" w:hAnsi="Traditional Arabic" w:cs="Traditional Arabic"/>
          <w:sz w:val="24"/>
          <w:szCs w:val="24"/>
          <w:rtl/>
        </w:rPr>
        <w:t>1201</w:t>
      </w:r>
    </w:p>
    <w:p w:rsidR="004E7AF5" w:rsidRPr="00AF65E6" w:rsidRDefault="004E7AF5" w:rsidP="00AF65E6">
      <w:pPr>
        <w:pStyle w:val="a7"/>
        <w:rPr>
          <w:rtl/>
        </w:rPr>
      </w:pPr>
    </w:p>
  </w:footnote>
  <w:footnote w:id="71">
    <w:p w:rsidR="004E7AF5" w:rsidRPr="009C6804" w:rsidRDefault="004E7AF5" w:rsidP="00AF65E6">
      <w:pPr>
        <w:pStyle w:val="a7"/>
        <w:jc w:val="both"/>
        <w:rPr>
          <w:rFonts w:ascii="Traditional Arabic" w:hAnsi="Traditional Arabic" w:cs="Traditional Arabic"/>
          <w:sz w:val="24"/>
          <w:szCs w:val="24"/>
        </w:rPr>
      </w:pPr>
      <w:r w:rsidRPr="009C6804">
        <w:rPr>
          <w:rStyle w:val="a8"/>
          <w:rFonts w:ascii="Traditional Arabic" w:hAnsi="Traditional Arabic" w:cs="Traditional Arabic"/>
          <w:sz w:val="24"/>
          <w:szCs w:val="24"/>
          <w:vertAlign w:val="baseline"/>
        </w:rPr>
        <w:footnoteRef/>
      </w:r>
      <w:r w:rsidRPr="009C6804">
        <w:rPr>
          <w:rFonts w:ascii="Traditional Arabic" w:hAnsi="Traditional Arabic" w:cs="Traditional Arabic"/>
          <w:sz w:val="24"/>
          <w:szCs w:val="24"/>
          <w:rtl/>
        </w:rPr>
        <w:t xml:space="preserve"> - رَوَاهُ أَحْمَدُ- حديث رقم: 17174، أَبُو دَاوُدَ- كِتَاب السُّنَّةِ ، بَابٌ فِي لُزُومِ السُّنَّةِ، حديث رقم: 4604</w:t>
      </w:r>
    </w:p>
  </w:footnote>
  <w:footnote w:id="72">
    <w:p w:rsidR="004E7AF5" w:rsidRPr="009C6804" w:rsidRDefault="004E7AF5" w:rsidP="00AF65E6">
      <w:pPr>
        <w:pStyle w:val="a7"/>
        <w:rPr>
          <w:rFonts w:ascii="Traditional Arabic" w:hAnsi="Traditional Arabic" w:cs="Traditional Arabic"/>
          <w:sz w:val="24"/>
          <w:szCs w:val="24"/>
          <w:rtl/>
        </w:rPr>
      </w:pPr>
      <w:r w:rsidRPr="009C6804">
        <w:rPr>
          <w:rStyle w:val="a8"/>
          <w:rFonts w:ascii="Traditional Arabic" w:hAnsi="Traditional Arabic" w:cs="Traditional Arabic"/>
          <w:sz w:val="24"/>
          <w:szCs w:val="24"/>
          <w:vertAlign w:val="baseline"/>
        </w:rPr>
        <w:footnoteRef/>
      </w:r>
      <w:r w:rsidRPr="009C6804">
        <w:rPr>
          <w:rFonts w:ascii="Traditional Arabic" w:hAnsi="Traditional Arabic" w:cs="Traditional Arabic"/>
          <w:sz w:val="24"/>
          <w:szCs w:val="24"/>
          <w:rtl/>
        </w:rPr>
        <w:t xml:space="preserve"> - رواه البخاري- كِتَابُ النِّكَاحِ، بَابُ لاَ تُنْكَحُ المَرْأَةُ عَلَى عَمَّتِهَا، حديث رقم:5110، ومسلم- كِتَابُ النِّكَاحِ، بَابُ تَحْرِيمِ الْجَمْعِ بَيْنَ الْمَرْأَةِ وَعَمَّتِهَا أَوْ خَالَتِهَا فِي النِّكَاحِ، حديث رقم: 1408</w:t>
      </w:r>
    </w:p>
  </w:footnote>
  <w:footnote w:id="73">
    <w:p w:rsidR="004E7AF5" w:rsidRPr="009C6804" w:rsidRDefault="004E7AF5">
      <w:pPr>
        <w:pStyle w:val="a7"/>
        <w:rPr>
          <w:rFonts w:ascii="Traditional Arabic" w:hAnsi="Traditional Arabic" w:cs="Traditional Arabic"/>
          <w:sz w:val="24"/>
          <w:szCs w:val="24"/>
        </w:rPr>
      </w:pPr>
      <w:r w:rsidRPr="009C6804">
        <w:rPr>
          <w:rStyle w:val="a8"/>
          <w:rFonts w:ascii="Traditional Arabic" w:hAnsi="Traditional Arabic" w:cs="Traditional Arabic"/>
          <w:sz w:val="24"/>
          <w:szCs w:val="24"/>
          <w:vertAlign w:val="baseline"/>
        </w:rPr>
        <w:footnoteRef/>
      </w:r>
      <w:r w:rsidRPr="009C6804">
        <w:rPr>
          <w:rFonts w:ascii="Traditional Arabic" w:hAnsi="Traditional Arabic" w:cs="Traditional Arabic"/>
          <w:sz w:val="24"/>
          <w:szCs w:val="24"/>
          <w:rtl/>
        </w:rPr>
        <w:t xml:space="preserve"> - سورة الْحَشْرِ: الآية/ 7  </w:t>
      </w:r>
    </w:p>
  </w:footnote>
  <w:footnote w:id="74">
    <w:p w:rsidR="004E7AF5" w:rsidRPr="00AF65E6" w:rsidRDefault="004E7AF5" w:rsidP="00AF65E6">
      <w:pPr>
        <w:pStyle w:val="a3"/>
        <w:rPr>
          <w:rFonts w:ascii="Traditional Arabic" w:hAnsi="Traditional Arabic" w:cs="Traditional Arabic"/>
          <w:sz w:val="28"/>
          <w:szCs w:val="24"/>
          <w:rtl/>
        </w:rPr>
      </w:pPr>
      <w:r w:rsidRPr="00AF65E6">
        <w:rPr>
          <w:rStyle w:val="a8"/>
          <w:rFonts w:ascii="Traditional Arabic" w:hAnsi="Traditional Arabic" w:cs="Traditional Arabic"/>
          <w:sz w:val="24"/>
          <w:szCs w:val="28"/>
          <w:vertAlign w:val="baseline"/>
        </w:rPr>
        <w:footnoteRef/>
      </w:r>
      <w:r w:rsidRPr="00AF65E6">
        <w:rPr>
          <w:rFonts w:ascii="Traditional Arabic" w:hAnsi="Traditional Arabic" w:cs="Traditional Arabic"/>
          <w:sz w:val="28"/>
          <w:szCs w:val="24"/>
          <w:rtl/>
        </w:rPr>
        <w:t xml:space="preserve"> - سورة الْحِجْرِ: الآية/ 6</w:t>
      </w:r>
    </w:p>
  </w:footnote>
  <w:footnote w:id="75">
    <w:p w:rsidR="004E7AF5" w:rsidRPr="00AF65E6" w:rsidRDefault="004E7AF5" w:rsidP="00AF65E6">
      <w:pPr>
        <w:pStyle w:val="a3"/>
        <w:rPr>
          <w:rFonts w:ascii="Traditional Arabic" w:hAnsi="Traditional Arabic" w:cs="Traditional Arabic"/>
          <w:sz w:val="28"/>
          <w:szCs w:val="24"/>
          <w:rtl/>
        </w:rPr>
      </w:pPr>
      <w:r w:rsidRPr="00AF65E6">
        <w:rPr>
          <w:rStyle w:val="a8"/>
          <w:rFonts w:ascii="Traditional Arabic" w:hAnsi="Traditional Arabic" w:cs="Traditional Arabic"/>
          <w:sz w:val="24"/>
          <w:szCs w:val="28"/>
          <w:vertAlign w:val="baseline"/>
        </w:rPr>
        <w:footnoteRef/>
      </w:r>
      <w:r w:rsidRPr="00AF65E6">
        <w:rPr>
          <w:rFonts w:ascii="Traditional Arabic" w:hAnsi="Traditional Arabic" w:cs="Traditional Arabic"/>
          <w:sz w:val="28"/>
          <w:szCs w:val="24"/>
          <w:rtl/>
        </w:rPr>
        <w:t xml:space="preserve"> - سورة النحل: الآية/ 103</w:t>
      </w:r>
    </w:p>
  </w:footnote>
  <w:footnote w:id="76">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sz w:val="28"/>
          <w:szCs w:val="24"/>
          <w:rtl/>
        </w:rPr>
        <w:t>سورة الأنعام: الآية/ 25</w:t>
      </w:r>
    </w:p>
  </w:footnote>
  <w:footnote w:id="77">
    <w:p w:rsidR="004E7AF5" w:rsidRPr="00AF65E6" w:rsidRDefault="004E7AF5" w:rsidP="00AF65E6">
      <w:pPr>
        <w:pStyle w:val="a3"/>
        <w:rPr>
          <w:rFonts w:ascii="Traditional Arabic" w:hAnsi="Traditional Arabic" w:cs="Traditional Arabic"/>
          <w:sz w:val="36"/>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sz w:val="48"/>
          <w:szCs w:val="24"/>
          <w:rtl/>
        </w:rPr>
        <w:t>سورة الْفُرْقَانِ: الآية/ 5</w:t>
      </w:r>
    </w:p>
  </w:footnote>
  <w:footnote w:id="78">
    <w:p w:rsidR="004E7AF5" w:rsidRPr="00AF65E6" w:rsidRDefault="004E7AF5" w:rsidP="00AF65E6">
      <w:pPr>
        <w:pStyle w:val="a7"/>
        <w:rPr>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color w:val="000000"/>
          <w:sz w:val="24"/>
          <w:szCs w:val="24"/>
          <w:rtl/>
        </w:rPr>
        <w:t xml:space="preserve">سورة </w:t>
      </w:r>
      <w:r w:rsidRPr="00AF65E6">
        <w:rPr>
          <w:rFonts w:ascii="Traditional Arabic" w:hAnsi="Traditional Arabic" w:cs="Traditional Arabic"/>
          <w:color w:val="000000"/>
          <w:sz w:val="24"/>
          <w:szCs w:val="24"/>
          <w:rtl/>
        </w:rPr>
        <w:t xml:space="preserve">الْأَنْفَالِ: </w:t>
      </w:r>
      <w:r w:rsidRPr="00AF65E6">
        <w:rPr>
          <w:rFonts w:ascii="Traditional Arabic" w:hAnsi="Traditional Arabic" w:cs="Traditional Arabic" w:hint="cs"/>
          <w:color w:val="000000"/>
          <w:sz w:val="24"/>
          <w:szCs w:val="24"/>
          <w:rtl/>
        </w:rPr>
        <w:t xml:space="preserve">الآية/ </w:t>
      </w:r>
      <w:r w:rsidRPr="00AF65E6">
        <w:rPr>
          <w:rFonts w:ascii="Traditional Arabic" w:hAnsi="Traditional Arabic" w:cs="Traditional Arabic"/>
          <w:color w:val="000000"/>
          <w:sz w:val="24"/>
          <w:szCs w:val="24"/>
          <w:rtl/>
        </w:rPr>
        <w:t>31</w:t>
      </w:r>
    </w:p>
  </w:footnote>
  <w:footnote w:id="79">
    <w:p w:rsidR="004E7AF5" w:rsidRPr="00AF65E6" w:rsidRDefault="004E7AF5" w:rsidP="00AF65E6">
      <w:pPr>
        <w:autoSpaceDE w:val="0"/>
        <w:autoSpaceDN w:val="0"/>
        <w:adjustRightInd w:val="0"/>
        <w:spacing w:after="0" w:line="240" w:lineRule="auto"/>
        <w:rPr>
          <w:rFonts w:ascii="Traditional Arabic" w:hAnsi="Traditional Arabic" w:cs="Traditional Arabic"/>
          <w:sz w:val="24"/>
          <w:szCs w:val="24"/>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 xml:space="preserve">رواه البخاري- </w:t>
      </w:r>
      <w:r w:rsidRPr="00AF65E6">
        <w:rPr>
          <w:rFonts w:ascii="Traditional Arabic" w:hAnsi="Traditional Arabic" w:cs="Traditional Arabic"/>
          <w:sz w:val="24"/>
          <w:szCs w:val="24"/>
          <w:rtl/>
        </w:rPr>
        <w:t>كِتَابُ بَدْءِ الخَلْقِ</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ذِكْرِ المَلاَئِكَةِ</w:t>
      </w:r>
      <w:r w:rsidRPr="00AF65E6">
        <w:rPr>
          <w:rFonts w:ascii="Traditional Arabic" w:hAnsi="Traditional Arabic" w:cs="Traditional Arabic" w:hint="cs"/>
          <w:sz w:val="24"/>
          <w:szCs w:val="24"/>
          <w:rtl/>
        </w:rPr>
        <w:t xml:space="preserve">، حديث رقم: </w:t>
      </w:r>
      <w:r w:rsidRPr="00AF65E6">
        <w:rPr>
          <w:rFonts w:ascii="Traditional Arabic" w:hAnsi="Traditional Arabic" w:cs="Traditional Arabic"/>
          <w:sz w:val="24"/>
          <w:szCs w:val="24"/>
          <w:rtl/>
        </w:rPr>
        <w:t>3208</w:t>
      </w:r>
      <w:r w:rsidRPr="00AF65E6">
        <w:rPr>
          <w:rFonts w:ascii="Traditional Arabic" w:hAnsi="Traditional Arabic" w:cs="Traditional Arabic" w:hint="cs"/>
          <w:sz w:val="24"/>
          <w:szCs w:val="24"/>
          <w:rtl/>
        </w:rPr>
        <w:t xml:space="preserve"> ، ومسلم-</w:t>
      </w:r>
      <w:r w:rsidRPr="00AF65E6">
        <w:rPr>
          <w:rFonts w:ascii="Traditional Arabic" w:hAnsi="Traditional Arabic" w:cs="Traditional Arabic"/>
          <w:sz w:val="24"/>
          <w:szCs w:val="24"/>
          <w:rtl/>
        </w:rPr>
        <w:t xml:space="preserve"> كتاب الْقَدَرِ</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كَيْفِيَّةِ خَلْقِ الْآدَمِيِّ فِي بَطْنِ أُمِّهِ وَكِتَابَةِ رِزْقِهِ وَأَجَلِهِ وَعَمَلِهِ وَشَقَاوَتِهِ وَسَعَادَتِهِ</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حديث رقم: </w:t>
      </w:r>
      <w:r w:rsidRPr="00AF65E6">
        <w:rPr>
          <w:rFonts w:ascii="Traditional Arabic" w:hAnsi="Traditional Arabic" w:cs="Traditional Arabic"/>
          <w:sz w:val="24"/>
          <w:szCs w:val="24"/>
          <w:rtl/>
        </w:rPr>
        <w:t>2643</w:t>
      </w:r>
    </w:p>
  </w:footnote>
  <w:footnote w:id="80">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تاريخ</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بغداد</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(14/ 70)</w:t>
      </w:r>
    </w:p>
  </w:footnote>
  <w:footnote w:id="81">
    <w:p w:rsidR="004E7AF5" w:rsidRPr="00AF65E6" w:rsidRDefault="004E7AF5" w:rsidP="00AF65E6">
      <w:pPr>
        <w:pStyle w:val="a7"/>
        <w:rPr>
          <w:rtl/>
        </w:rPr>
      </w:pPr>
      <w:r w:rsidRPr="00AF65E6">
        <w:rPr>
          <w:rStyle w:val="a8"/>
          <w:vertAlign w:val="baseline"/>
        </w:rPr>
        <w:footnoteRef/>
      </w:r>
      <w:r w:rsidRPr="00AF65E6">
        <w:rPr>
          <w:rtl/>
        </w:rPr>
        <w:t xml:space="preserve"> </w:t>
      </w:r>
      <w:r w:rsidRPr="00AF65E6">
        <w:rPr>
          <w:rFonts w:hint="cs"/>
          <w:rtl/>
        </w:rPr>
        <w:t>-</w:t>
      </w:r>
      <w:r w:rsidRPr="00AF65E6">
        <w:rPr>
          <w:rFonts w:ascii="Traditional Arabic" w:hAnsi="Traditional Arabic" w:cs="Traditional Arabic" w:hint="cs"/>
          <w:sz w:val="24"/>
          <w:szCs w:val="24"/>
          <w:rtl/>
        </w:rPr>
        <w:t xml:space="preserve"> رواه البخاري-</w:t>
      </w:r>
      <w:r w:rsidRPr="00AF65E6">
        <w:rPr>
          <w:rFonts w:ascii="Traditional Arabic" w:hAnsi="Traditional Arabic" w:cs="Traditional Arabic"/>
          <w:b/>
          <w:bCs/>
          <w:color w:val="800000"/>
          <w:sz w:val="44"/>
          <w:szCs w:val="44"/>
          <w:rtl/>
        </w:rPr>
        <w:t xml:space="preserve"> </w:t>
      </w:r>
      <w:r w:rsidRPr="00AF65E6">
        <w:rPr>
          <w:rFonts w:ascii="Traditional Arabic" w:hAnsi="Traditional Arabic" w:cs="Traditional Arabic"/>
          <w:sz w:val="24"/>
          <w:szCs w:val="24"/>
          <w:rtl/>
        </w:rPr>
        <w:t>كِتَابُ القَدَرِ</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بَابُ تَحَاجَّ آدَمُ وَمُوسَى عِنْدَ اللَّهِ</w:t>
      </w:r>
      <w:r w:rsidRPr="00AF65E6">
        <w:rPr>
          <w:rFonts w:ascii="Traditional Arabic" w:hAnsi="Traditional Arabic" w:cs="Traditional Arabic" w:hint="cs"/>
          <w:sz w:val="24"/>
          <w:szCs w:val="24"/>
          <w:rtl/>
        </w:rPr>
        <w:t>،</w:t>
      </w:r>
      <w:r w:rsidRPr="00AF65E6">
        <w:rPr>
          <w:rFonts w:ascii="Traditional Arabic" w:hAnsi="Traditional Arabic" w:cs="Traditional Arabic" w:hint="cs"/>
          <w:sz w:val="14"/>
          <w:szCs w:val="14"/>
          <w:rtl/>
        </w:rPr>
        <w:t xml:space="preserve"> </w:t>
      </w:r>
      <w:r w:rsidRPr="00AF65E6">
        <w:rPr>
          <w:rFonts w:ascii="Traditional Arabic" w:hAnsi="Traditional Arabic" w:cs="Traditional Arabic" w:hint="cs"/>
          <w:sz w:val="24"/>
          <w:szCs w:val="24"/>
          <w:rtl/>
        </w:rPr>
        <w:t xml:space="preserve">حديث رقم:  </w:t>
      </w:r>
      <w:r w:rsidRPr="00AF65E6">
        <w:rPr>
          <w:rFonts w:ascii="Traditional Arabic" w:hAnsi="Traditional Arabic" w:cs="Traditional Arabic"/>
          <w:sz w:val="24"/>
          <w:szCs w:val="24"/>
          <w:rtl/>
        </w:rPr>
        <w:t>6614</w:t>
      </w:r>
      <w:r w:rsidRPr="00AF65E6">
        <w:rPr>
          <w:rFonts w:ascii="Traditional Arabic" w:hAnsi="Traditional Arabic" w:cs="Traditional Arabic" w:hint="cs"/>
          <w:sz w:val="24"/>
          <w:szCs w:val="24"/>
          <w:rtl/>
        </w:rPr>
        <w:t xml:space="preserve"> ، ومسلم</w:t>
      </w:r>
      <w:r w:rsidRPr="00AF65E6">
        <w:rPr>
          <w:rFonts w:ascii="Traditional Arabic" w:hAnsi="Traditional Arabic" w:cs="Traditional Arabic"/>
          <w:sz w:val="24"/>
          <w:szCs w:val="24"/>
          <w:rtl/>
        </w:rPr>
        <w:t>- كِتَابُ القَدَرِ</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حِجَاجِ آدَمَ وَمُوسَى عَلَيْهِمَا السَّلَامُ</w:t>
      </w:r>
      <w:r w:rsidRPr="00AF65E6">
        <w:rPr>
          <w:rFonts w:ascii="Traditional Arabic" w:hAnsi="Traditional Arabic" w:cs="Traditional Arabic" w:hint="cs"/>
          <w:sz w:val="24"/>
          <w:szCs w:val="24"/>
          <w:rtl/>
        </w:rPr>
        <w:t xml:space="preserve">، حديث رقم: </w:t>
      </w:r>
      <w:r w:rsidRPr="00AF65E6">
        <w:rPr>
          <w:rFonts w:ascii="Traditional Arabic" w:hAnsi="Traditional Arabic" w:cs="Traditional Arabic"/>
          <w:color w:val="000000"/>
          <w:sz w:val="24"/>
          <w:szCs w:val="24"/>
          <w:rtl/>
        </w:rPr>
        <w:t>2652</w:t>
      </w:r>
    </w:p>
  </w:footnote>
  <w:footnote w:id="82">
    <w:p w:rsidR="004E7AF5" w:rsidRPr="00AF65E6" w:rsidRDefault="004E7AF5" w:rsidP="00AF65E6">
      <w:pPr>
        <w:pStyle w:val="a7"/>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مفاتيح</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الغيب</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(2/ 291)</w:t>
      </w:r>
    </w:p>
  </w:footnote>
  <w:footnote w:id="83">
    <w:p w:rsidR="004E7AF5" w:rsidRPr="00AF65E6" w:rsidRDefault="004E7AF5" w:rsidP="00AF65E6">
      <w:pPr>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السنة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ومكانتها</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للسباعي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(1/ 4)</w:t>
      </w:r>
    </w:p>
  </w:footnote>
  <w:footnote w:id="84">
    <w:p w:rsidR="004E7AF5" w:rsidRPr="00AF65E6" w:rsidRDefault="004E7AF5" w:rsidP="00AF65E6">
      <w:pPr>
        <w:pStyle w:val="a7"/>
        <w:rPr>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 xml:space="preserve">سورة </w:t>
      </w:r>
      <w:r w:rsidRPr="00AF65E6">
        <w:rPr>
          <w:rFonts w:ascii="Traditional Arabic" w:hAnsi="Traditional Arabic" w:cs="Traditional Arabic"/>
          <w:sz w:val="24"/>
          <w:szCs w:val="24"/>
          <w:rtl/>
        </w:rPr>
        <w:t xml:space="preserve">الْحَجِّ: </w:t>
      </w:r>
      <w:r w:rsidRPr="00AF65E6">
        <w:rPr>
          <w:rFonts w:ascii="Traditional Arabic" w:hAnsi="Traditional Arabic" w:cs="Traditional Arabic" w:hint="cs"/>
          <w:sz w:val="24"/>
          <w:szCs w:val="24"/>
          <w:rtl/>
        </w:rPr>
        <w:t xml:space="preserve">الآية/ </w:t>
      </w:r>
      <w:r w:rsidRPr="00AF65E6">
        <w:rPr>
          <w:rFonts w:ascii="Traditional Arabic" w:hAnsi="Traditional Arabic" w:cs="Traditional Arabic"/>
          <w:sz w:val="24"/>
          <w:szCs w:val="24"/>
          <w:rtl/>
        </w:rPr>
        <w:t>46</w:t>
      </w:r>
    </w:p>
  </w:footnote>
  <w:footnote w:id="85">
    <w:p w:rsidR="004E7AF5" w:rsidRPr="00AF65E6" w:rsidRDefault="004E7AF5" w:rsidP="00AF65E6">
      <w:pPr>
        <w:pStyle w:val="a7"/>
        <w:rPr>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color w:val="000000"/>
          <w:sz w:val="24"/>
          <w:szCs w:val="24"/>
          <w:rtl/>
        </w:rPr>
        <w:t>سورة الأنعام</w:t>
      </w:r>
      <w:r w:rsidRPr="00AF65E6">
        <w:rPr>
          <w:rFonts w:ascii="Traditional Arabic" w:hAnsi="Traditional Arabic" w:cs="Traditional Arabic" w:hint="cs"/>
          <w:color w:val="000000"/>
          <w:sz w:val="24"/>
          <w:szCs w:val="24"/>
          <w:rtl/>
        </w:rPr>
        <w:t>:</w:t>
      </w:r>
      <w:r w:rsidRPr="00AF65E6">
        <w:rPr>
          <w:rFonts w:ascii="Traditional Arabic" w:hAnsi="Traditional Arabic" w:cs="Traditional Arabic"/>
          <w:color w:val="000000"/>
          <w:sz w:val="24"/>
          <w:szCs w:val="24"/>
          <w:rtl/>
        </w:rPr>
        <w:t xml:space="preserve"> الآية</w:t>
      </w:r>
      <w:r w:rsidRPr="00AF65E6">
        <w:rPr>
          <w:rFonts w:ascii="Traditional Arabic" w:hAnsi="Traditional Arabic" w:cs="Traditional Arabic" w:hint="cs"/>
          <w:color w:val="000000"/>
          <w:sz w:val="24"/>
          <w:szCs w:val="24"/>
          <w:rtl/>
        </w:rPr>
        <w:t>/</w:t>
      </w:r>
      <w:r w:rsidRPr="00AF65E6">
        <w:rPr>
          <w:rFonts w:ascii="Traditional Arabic" w:hAnsi="Traditional Arabic" w:cs="Traditional Arabic"/>
          <w:color w:val="000000"/>
          <w:sz w:val="24"/>
          <w:szCs w:val="24"/>
          <w:rtl/>
        </w:rPr>
        <w:t xml:space="preserve"> 121  </w:t>
      </w:r>
    </w:p>
  </w:footnote>
  <w:footnote w:id="86">
    <w:p w:rsidR="004E7AF5" w:rsidRPr="00AF65E6" w:rsidRDefault="004E7AF5" w:rsidP="00AF65E6">
      <w:pPr>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السنة ومكانتها في التشريع - (1/ 7)</w:t>
      </w:r>
    </w:p>
  </w:footnote>
  <w:footnote w:id="87">
    <w:p w:rsidR="004E7AF5" w:rsidRPr="00AF65E6" w:rsidRDefault="004E7AF5" w:rsidP="00AF65E6">
      <w:pPr>
        <w:pStyle w:val="a7"/>
        <w:rPr>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color w:val="000000"/>
          <w:sz w:val="24"/>
          <w:szCs w:val="24"/>
          <w:rtl/>
        </w:rPr>
        <w:t>أضواء على السُنَّةِ المحمدية</w:t>
      </w:r>
      <w:r w:rsidRPr="00AF65E6">
        <w:rPr>
          <w:rFonts w:ascii="Traditional Arabic" w:hAnsi="Traditional Arabic" w:cs="Traditional Arabic" w:hint="cs"/>
          <w:sz w:val="24"/>
          <w:szCs w:val="24"/>
          <w:rtl/>
        </w:rPr>
        <w:t>- ص: 154 نقلا عن الأنوار</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الكاشفة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لما</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في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كتاب</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أضواء</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على</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السنة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من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الزلل</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والتضليل</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والمجازفة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w:t>
      </w:r>
      <w:r w:rsidRPr="00AF65E6">
        <w:rPr>
          <w:rFonts w:ascii="Traditional Arabic" w:hAnsi="Traditional Arabic" w:cs="Traditional Arabic" w:hint="cs"/>
          <w:sz w:val="24"/>
          <w:szCs w:val="24"/>
          <w:rtl/>
        </w:rPr>
        <w:t>ص</w:t>
      </w:r>
      <w:r w:rsidRPr="00AF65E6">
        <w:rPr>
          <w:rFonts w:ascii="Traditional Arabic" w:hAnsi="Traditional Arabic" w:cs="Traditional Arabic"/>
          <w:sz w:val="24"/>
          <w:szCs w:val="24"/>
          <w:rtl/>
        </w:rPr>
        <w:t>: 146)</w:t>
      </w:r>
    </w:p>
  </w:footnote>
  <w:footnote w:id="88">
    <w:p w:rsidR="004E7AF5" w:rsidRPr="00AF65E6" w:rsidRDefault="004E7AF5" w:rsidP="00AF65E6">
      <w:pPr>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انظر السنة والتشريع موسى شاهين لاشين - (ص: 10)</w:t>
      </w:r>
    </w:p>
    <w:p w:rsidR="004E7AF5" w:rsidRPr="00AF65E6" w:rsidRDefault="004E7AF5" w:rsidP="00AF65E6">
      <w:pPr>
        <w:pStyle w:val="a7"/>
        <w:rPr>
          <w:rtl/>
        </w:rPr>
      </w:pPr>
    </w:p>
  </w:footnote>
  <w:footnote w:id="89">
    <w:p w:rsidR="004E7AF5" w:rsidRPr="00AF65E6" w:rsidRDefault="004E7AF5" w:rsidP="00AF65E6">
      <w:pPr>
        <w:pStyle w:val="a3"/>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لسان العرب- مادة ( خ ب ر ) ، (4/ 227)</w:t>
      </w:r>
    </w:p>
  </w:footnote>
  <w:footnote w:id="90">
    <w:p w:rsidR="004E7AF5" w:rsidRPr="00AF65E6" w:rsidRDefault="004E7AF5" w:rsidP="00AF65E6">
      <w:pPr>
        <w:pStyle w:val="a3"/>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التعريفات - (ص: 96)</w:t>
      </w:r>
    </w:p>
  </w:footnote>
  <w:footnote w:id="91">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تاج العروس - (11/ 125)</w:t>
      </w:r>
    </w:p>
  </w:footnote>
  <w:footnote w:id="92">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بيان المختصر شرح مختصر ابن الحاجب (1/ 619)</w:t>
      </w:r>
    </w:p>
  </w:footnote>
  <w:footnote w:id="93">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المقنع في علوم الحديث - (1/ 115)</w:t>
      </w:r>
    </w:p>
  </w:footnote>
  <w:footnote w:id="94">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التوقيف على مهمات التعاريف - (ص: 152)</w:t>
      </w:r>
    </w:p>
  </w:footnote>
  <w:footnote w:id="95">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مقدمة ابن الصلاح معرفة أنواع علوم الحديث - (ص: 46)</w:t>
      </w:r>
    </w:p>
  </w:footnote>
  <w:footnote w:id="96">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نزهة النظر في توضيح نخبة الفكر - (ص:35، 36)</w:t>
      </w:r>
    </w:p>
  </w:footnote>
  <w:footnote w:id="97">
    <w:p w:rsidR="004E7AF5" w:rsidRPr="00AF65E6" w:rsidRDefault="004E7AF5" w:rsidP="00AF65E6">
      <w:pPr>
        <w:autoSpaceDE w:val="0"/>
        <w:autoSpaceDN w:val="0"/>
        <w:adjustRightInd w:val="0"/>
        <w:spacing w:after="0" w:line="240" w:lineRule="auto"/>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لسان العرب - (5/ 275)</w:t>
      </w:r>
    </w:p>
  </w:footnote>
  <w:footnote w:id="98">
    <w:p w:rsidR="004E7AF5" w:rsidRPr="00AF65E6" w:rsidRDefault="004E7AF5" w:rsidP="00AF65E6">
      <w:pPr>
        <w:pStyle w:val="a7"/>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الْمُؤْمِنُونَ: الآية/ 44</w:t>
      </w:r>
    </w:p>
  </w:footnote>
  <w:footnote w:id="99">
    <w:p w:rsidR="004E7AF5" w:rsidRPr="00AF65E6" w:rsidRDefault="004E7AF5" w:rsidP="00AF65E6">
      <w:pPr>
        <w:pStyle w:val="a7"/>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تفسير القرطبي - (12/ 125)</w:t>
      </w:r>
    </w:p>
  </w:footnote>
  <w:footnote w:id="100">
    <w:p w:rsidR="004E7AF5" w:rsidRPr="00AF65E6" w:rsidRDefault="004E7AF5" w:rsidP="00AF65E6">
      <w:pPr>
        <w:autoSpaceDE w:val="0"/>
        <w:autoSpaceDN w:val="0"/>
        <w:adjustRightInd w:val="0"/>
        <w:spacing w:after="0" w:line="240" w:lineRule="auto"/>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منهج النقد في علوم الحديث - (ص: 404)</w:t>
      </w:r>
    </w:p>
  </w:footnote>
  <w:footnote w:id="101">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شرح النووي على مسلم - (1/ 131)</w:t>
      </w:r>
    </w:p>
  </w:footnote>
  <w:footnote w:id="102">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النُّورِ: الآية/ 5</w:t>
      </w:r>
    </w:p>
  </w:footnote>
  <w:footnote w:id="103">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الْمَائِدَةِ: الْآيَةَ/ 12</w:t>
      </w:r>
    </w:p>
  </w:footnote>
  <w:footnote w:id="104">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الأنفال: الآية/ 65</w:t>
      </w:r>
    </w:p>
  </w:footnote>
  <w:footnote w:id="105">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المعتمد - (2/ 92)</w:t>
      </w:r>
    </w:p>
  </w:footnote>
  <w:footnote w:id="106">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البقرةِ: الآية/ 51</w:t>
      </w:r>
    </w:p>
  </w:footnote>
  <w:footnote w:id="107">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w:t>
      </w:r>
      <w:r w:rsidRPr="00AF65E6">
        <w:rPr>
          <w:rFonts w:ascii="Traditional Arabic" w:hAnsi="Traditional Arabic" w:cs="Traditional Arabic"/>
          <w:color w:val="000000"/>
          <w:sz w:val="24"/>
          <w:szCs w:val="24"/>
          <w:rtl/>
        </w:rPr>
        <w:t>الْأَعْرَافِ:</w:t>
      </w:r>
      <w:r w:rsidRPr="00AF65E6">
        <w:rPr>
          <w:rFonts w:ascii="Traditional Arabic" w:hAnsi="Traditional Arabic" w:cs="Traditional Arabic"/>
          <w:sz w:val="24"/>
          <w:szCs w:val="24"/>
          <w:rtl/>
        </w:rPr>
        <w:t xml:space="preserve"> الآية/</w:t>
      </w:r>
      <w:r w:rsidRPr="00AF65E6">
        <w:rPr>
          <w:rFonts w:ascii="Traditional Arabic" w:hAnsi="Traditional Arabic" w:cs="Traditional Arabic"/>
          <w:color w:val="000000"/>
          <w:sz w:val="24"/>
          <w:szCs w:val="24"/>
          <w:rtl/>
        </w:rPr>
        <w:t xml:space="preserve"> 155</w:t>
      </w:r>
    </w:p>
  </w:footnote>
  <w:footnote w:id="108">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شرح النووي على مسلم - (13/ 54)</w:t>
      </w:r>
    </w:p>
  </w:footnote>
  <w:footnote w:id="109">
    <w:p w:rsidR="004E7AF5" w:rsidRPr="00AF65E6" w:rsidRDefault="004E7AF5" w:rsidP="00AF65E6">
      <w:pPr>
        <w:autoSpaceDE w:val="0"/>
        <w:autoSpaceDN w:val="0"/>
        <w:adjustRightInd w:val="0"/>
        <w:spacing w:after="0" w:line="240" w:lineRule="auto"/>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انظر نزهة النظر في توضيح نخبة - (ص: 39)</w:t>
      </w:r>
    </w:p>
  </w:footnote>
  <w:footnote w:id="110">
    <w:p w:rsidR="004E7AF5" w:rsidRPr="00AF65E6" w:rsidRDefault="004E7AF5" w:rsidP="00AF65E6">
      <w:pPr>
        <w:pStyle w:val="a7"/>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الشرح المختصر لنظم الورقات - (10/ 13)</w:t>
      </w:r>
    </w:p>
  </w:footnote>
  <w:footnote w:id="111">
    <w:p w:rsidR="004E7AF5" w:rsidRPr="003C47A5" w:rsidRDefault="004E7AF5" w:rsidP="003C47A5">
      <w:pPr>
        <w:pStyle w:val="a3"/>
        <w:jc w:val="both"/>
        <w:rPr>
          <w:rFonts w:ascii="Traditional Arabic" w:hAnsi="Traditional Arabic" w:cs="Traditional Arabic"/>
          <w:sz w:val="36"/>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sz w:val="28"/>
          <w:szCs w:val="24"/>
          <w:rtl/>
        </w:rPr>
        <w:t xml:space="preserve">ألفية العراقي التبصرة والتذكرة </w:t>
      </w:r>
      <w:r w:rsidRPr="00AF65E6">
        <w:rPr>
          <w:rFonts w:ascii="Traditional Arabic" w:hAnsi="Traditional Arabic" w:cs="Traditional Arabic" w:hint="cs"/>
          <w:sz w:val="28"/>
          <w:szCs w:val="24"/>
          <w:rtl/>
        </w:rPr>
        <w:t>-</w:t>
      </w:r>
      <w:r w:rsidRPr="00AF65E6">
        <w:rPr>
          <w:rFonts w:ascii="Traditional Arabic" w:hAnsi="Traditional Arabic" w:cs="Traditional Arabic"/>
          <w:sz w:val="28"/>
          <w:szCs w:val="24"/>
          <w:rtl/>
        </w:rPr>
        <w:t xml:space="preserve"> (ص: 160)</w:t>
      </w:r>
    </w:p>
  </w:footnote>
  <w:footnote w:id="112">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لسان العرب - (3/ 70)</w:t>
      </w:r>
    </w:p>
  </w:footnote>
  <w:footnote w:id="113">
    <w:p w:rsidR="004E7AF5" w:rsidRPr="00AF65E6" w:rsidRDefault="004E7AF5" w:rsidP="00AF65E6">
      <w:pPr>
        <w:pStyle w:val="a7"/>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الفرق بين الفرق - (ص: 165)</w:t>
      </w:r>
    </w:p>
  </w:footnote>
  <w:footnote w:id="114">
    <w:p w:rsidR="004E7AF5" w:rsidRPr="00AF65E6" w:rsidRDefault="004E7AF5" w:rsidP="00AF65E6">
      <w:pPr>
        <w:spacing w:after="0"/>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تفسير القرطبي - (16/ 332)، والحديث رواه الطبراني في الكبير برقم: 3227، و</w:t>
      </w:r>
      <w:r w:rsidRPr="00AF65E6">
        <w:rPr>
          <w:rFonts w:ascii="Traditional Arabic" w:hAnsi="Traditional Arabic" w:cs="Traditional Arabic" w:hint="cs"/>
          <w:color w:val="000000"/>
          <w:sz w:val="24"/>
          <w:szCs w:val="24"/>
          <w:rtl/>
        </w:rPr>
        <w:t>ا</w:t>
      </w:r>
      <w:r w:rsidRPr="00AF65E6">
        <w:rPr>
          <w:rFonts w:ascii="Traditional Arabic" w:hAnsi="Traditional Arabic" w:cs="Traditional Arabic"/>
          <w:color w:val="000000"/>
          <w:sz w:val="24"/>
          <w:szCs w:val="24"/>
          <w:rtl/>
        </w:rPr>
        <w:t>بْنُ أَبِي عَاصِمٍ</w:t>
      </w:r>
      <w:r w:rsidRPr="00AF65E6">
        <w:rPr>
          <w:rFonts w:ascii="Traditional Arabic" w:hAnsi="Traditional Arabic" w:cs="Traditional Arabic"/>
          <w:b/>
          <w:bCs/>
          <w:color w:val="000000"/>
          <w:sz w:val="24"/>
          <w:szCs w:val="24"/>
          <w:rtl/>
        </w:rPr>
        <w:t xml:space="preserve"> </w:t>
      </w:r>
      <w:r w:rsidRPr="00AF65E6">
        <w:rPr>
          <w:rFonts w:ascii="Traditional Arabic" w:hAnsi="Traditional Arabic" w:cs="Traditional Arabic"/>
          <w:sz w:val="24"/>
          <w:szCs w:val="24"/>
          <w:rtl/>
        </w:rPr>
        <w:t>في الآحاد والمثاني- ، حديث: 1962، والمحاملي في أماليه - حديث: ‏336‏، وأبو الشيخ الأصبهاني في التوبيخ والتنبيه - باب الأمر بفحش الطعن بالمسلمين، حديث: ‏145‏ بسند ضعيف وعزو الحديث لأبي داود وهم.</w:t>
      </w:r>
    </w:p>
  </w:footnote>
  <w:footnote w:id="115">
    <w:p w:rsidR="004E7AF5" w:rsidRPr="00AF65E6" w:rsidRDefault="004E7AF5" w:rsidP="00AF65E6">
      <w:pPr>
        <w:spacing w:after="0"/>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الإحكام في أصول الأحكام لابن حزم - (1/ 119)</w:t>
      </w:r>
    </w:p>
  </w:footnote>
  <w:footnote w:id="116">
    <w:p w:rsidR="004E7AF5" w:rsidRPr="00AF65E6" w:rsidRDefault="004E7AF5" w:rsidP="00AF65E6">
      <w:pPr>
        <w:spacing w:after="0"/>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التمهيد لما في الموطأ من المعاني والأسانيد - (1/ 2)</w:t>
      </w:r>
    </w:p>
  </w:footnote>
  <w:footnote w:id="117">
    <w:p w:rsidR="004E7AF5" w:rsidRPr="00AF65E6" w:rsidRDefault="004E7AF5" w:rsidP="00AF65E6">
      <w:pPr>
        <w:autoSpaceDE w:val="0"/>
        <w:autoSpaceDN w:val="0"/>
        <w:adjustRightInd w:val="0"/>
        <w:spacing w:after="0" w:line="240" w:lineRule="auto"/>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إسبال المطر على قصب السكر نظم نخبة الفكر في مصطلح أهل الأثر - (ص: 166)</w:t>
      </w:r>
    </w:p>
    <w:p w:rsidR="004E7AF5" w:rsidRPr="00AF65E6" w:rsidRDefault="004E7AF5" w:rsidP="00AF65E6">
      <w:pPr>
        <w:pStyle w:val="a7"/>
        <w:rPr>
          <w:rFonts w:ascii="Traditional Arabic" w:hAnsi="Traditional Arabic" w:cs="Traditional Arabic"/>
          <w:sz w:val="24"/>
          <w:szCs w:val="24"/>
          <w:rtl/>
        </w:rPr>
      </w:pPr>
    </w:p>
  </w:footnote>
  <w:footnote w:id="118">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البحر المحيط في أصول الفقه - (6/ 103، 105)</w:t>
      </w:r>
    </w:p>
    <w:p w:rsidR="004E7AF5" w:rsidRPr="00AF65E6" w:rsidRDefault="004E7AF5" w:rsidP="00AF65E6">
      <w:pPr>
        <w:pStyle w:val="a7"/>
        <w:rPr>
          <w:rFonts w:ascii="Traditional Arabic" w:hAnsi="Traditional Arabic" w:cs="Traditional Arabic"/>
          <w:sz w:val="24"/>
          <w:szCs w:val="24"/>
          <w:rtl/>
        </w:rPr>
      </w:pPr>
    </w:p>
  </w:footnote>
  <w:footnote w:id="119">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مجموع الفتاوى - (18/ 17)</w:t>
      </w:r>
    </w:p>
  </w:footnote>
  <w:footnote w:id="120">
    <w:p w:rsidR="004E7AF5" w:rsidRPr="00E259BA" w:rsidRDefault="004E7AF5" w:rsidP="00E259BA">
      <w:pPr>
        <w:spacing w:after="0"/>
        <w:ind w:left="43"/>
        <w:jc w:val="both"/>
        <w:rPr>
          <w:rFonts w:ascii="Traditional Arabic" w:hAnsi="Traditional Arabic" w:cs="Traditional Arabic"/>
          <w:sz w:val="24"/>
          <w:szCs w:val="24"/>
        </w:rPr>
      </w:pPr>
      <w:r w:rsidRPr="00E259BA">
        <w:rPr>
          <w:rStyle w:val="a8"/>
          <w:vertAlign w:val="baseline"/>
        </w:rPr>
        <w:footnoteRef/>
      </w:r>
      <w:r w:rsidRPr="00E259BA">
        <w:rPr>
          <w:rtl/>
        </w:rPr>
        <w:t xml:space="preserve"> </w:t>
      </w:r>
      <w:r w:rsidRPr="00E259BA">
        <w:rPr>
          <w:rFonts w:hint="cs"/>
          <w:rtl/>
        </w:rPr>
        <w:t xml:space="preserve">- </w:t>
      </w:r>
      <w:r w:rsidRPr="00E259BA">
        <w:rPr>
          <w:rFonts w:ascii="Traditional Arabic" w:hAnsi="Traditional Arabic" w:cs="Traditional Arabic" w:hint="cs"/>
          <w:sz w:val="24"/>
          <w:szCs w:val="24"/>
          <w:rtl/>
        </w:rPr>
        <w:t>اللمع</w:t>
      </w:r>
      <w:r w:rsidRPr="00E259BA">
        <w:rPr>
          <w:rFonts w:ascii="Traditional Arabic" w:hAnsi="Traditional Arabic" w:cs="Traditional Arabic"/>
          <w:sz w:val="24"/>
          <w:szCs w:val="24"/>
          <w:rtl/>
        </w:rPr>
        <w:t xml:space="preserve"> </w:t>
      </w:r>
      <w:r w:rsidRPr="00E259BA">
        <w:rPr>
          <w:rFonts w:ascii="Traditional Arabic" w:hAnsi="Traditional Arabic" w:cs="Traditional Arabic" w:hint="cs"/>
          <w:sz w:val="24"/>
          <w:szCs w:val="24"/>
          <w:rtl/>
        </w:rPr>
        <w:t>في</w:t>
      </w:r>
      <w:r w:rsidRPr="00E259BA">
        <w:rPr>
          <w:rFonts w:ascii="Traditional Arabic" w:hAnsi="Traditional Arabic" w:cs="Traditional Arabic"/>
          <w:sz w:val="24"/>
          <w:szCs w:val="24"/>
          <w:rtl/>
        </w:rPr>
        <w:t xml:space="preserve"> </w:t>
      </w:r>
      <w:r w:rsidRPr="00E259BA">
        <w:rPr>
          <w:rFonts w:ascii="Traditional Arabic" w:hAnsi="Traditional Arabic" w:cs="Traditional Arabic" w:hint="cs"/>
          <w:sz w:val="24"/>
          <w:szCs w:val="24"/>
          <w:rtl/>
        </w:rPr>
        <w:t>أصول</w:t>
      </w:r>
      <w:r w:rsidRPr="00E259BA">
        <w:rPr>
          <w:rFonts w:ascii="Traditional Arabic" w:hAnsi="Traditional Arabic" w:cs="Traditional Arabic"/>
          <w:sz w:val="24"/>
          <w:szCs w:val="24"/>
          <w:rtl/>
        </w:rPr>
        <w:t xml:space="preserve"> </w:t>
      </w:r>
      <w:r w:rsidRPr="00E259BA">
        <w:rPr>
          <w:rFonts w:ascii="Traditional Arabic" w:hAnsi="Traditional Arabic" w:cs="Traditional Arabic" w:hint="cs"/>
          <w:sz w:val="24"/>
          <w:szCs w:val="24"/>
          <w:rtl/>
        </w:rPr>
        <w:t>الفقه</w:t>
      </w:r>
      <w:r w:rsidRPr="00E259BA">
        <w:rPr>
          <w:rFonts w:ascii="Traditional Arabic" w:hAnsi="Traditional Arabic" w:cs="Traditional Arabic"/>
          <w:sz w:val="24"/>
          <w:szCs w:val="24"/>
          <w:rtl/>
        </w:rPr>
        <w:t xml:space="preserve"> </w:t>
      </w:r>
      <w:r w:rsidRPr="00E259BA">
        <w:rPr>
          <w:rFonts w:ascii="Traditional Arabic" w:hAnsi="Traditional Arabic" w:cs="Traditional Arabic" w:hint="cs"/>
          <w:sz w:val="24"/>
          <w:szCs w:val="24"/>
          <w:rtl/>
        </w:rPr>
        <w:t>للشيرازي</w:t>
      </w:r>
      <w:r w:rsidRPr="00E259BA">
        <w:rPr>
          <w:rFonts w:ascii="Traditional Arabic" w:hAnsi="Traditional Arabic" w:cs="Traditional Arabic"/>
          <w:sz w:val="24"/>
          <w:szCs w:val="24"/>
          <w:rtl/>
        </w:rPr>
        <w:t xml:space="preserve"> </w:t>
      </w:r>
      <w:r w:rsidRPr="00E259BA">
        <w:rPr>
          <w:rFonts w:ascii="Traditional Arabic" w:hAnsi="Traditional Arabic" w:cs="Traditional Arabic" w:hint="cs"/>
          <w:sz w:val="24"/>
          <w:szCs w:val="24"/>
          <w:rtl/>
        </w:rPr>
        <w:t xml:space="preserve">- </w:t>
      </w:r>
      <w:r w:rsidRPr="00E259BA">
        <w:rPr>
          <w:rFonts w:ascii="Traditional Arabic" w:hAnsi="Traditional Arabic" w:cs="Traditional Arabic"/>
          <w:sz w:val="24"/>
          <w:szCs w:val="24"/>
          <w:rtl/>
        </w:rPr>
        <w:t>(</w:t>
      </w:r>
      <w:r w:rsidRPr="00E259BA">
        <w:rPr>
          <w:rFonts w:ascii="Traditional Arabic" w:hAnsi="Traditional Arabic" w:cs="Traditional Arabic" w:hint="cs"/>
          <w:sz w:val="24"/>
          <w:szCs w:val="24"/>
          <w:rtl/>
        </w:rPr>
        <w:t>ص</w:t>
      </w:r>
      <w:r w:rsidRPr="00E259BA">
        <w:rPr>
          <w:rFonts w:ascii="Traditional Arabic" w:hAnsi="Traditional Arabic" w:cs="Traditional Arabic"/>
          <w:sz w:val="24"/>
          <w:szCs w:val="24"/>
          <w:rtl/>
        </w:rPr>
        <w:t>: 72)</w:t>
      </w:r>
    </w:p>
  </w:footnote>
  <w:footnote w:id="121">
    <w:p w:rsidR="004E7AF5" w:rsidRPr="00E259BA" w:rsidRDefault="004E7AF5" w:rsidP="00E259BA">
      <w:pPr>
        <w:spacing w:after="0"/>
        <w:ind w:left="43"/>
        <w:jc w:val="both"/>
        <w:rPr>
          <w:rFonts w:ascii="Traditional Arabic" w:hAnsi="Traditional Arabic" w:cs="Traditional Arabic"/>
          <w:sz w:val="24"/>
          <w:szCs w:val="24"/>
        </w:rPr>
      </w:pPr>
      <w:r w:rsidRPr="00E259BA">
        <w:rPr>
          <w:rStyle w:val="a8"/>
          <w:vertAlign w:val="baseline"/>
        </w:rPr>
        <w:footnoteRef/>
      </w:r>
      <w:r w:rsidRPr="00E259BA">
        <w:rPr>
          <w:rtl/>
        </w:rPr>
        <w:t xml:space="preserve"> </w:t>
      </w:r>
      <w:r w:rsidRPr="00E259BA">
        <w:rPr>
          <w:rFonts w:hint="cs"/>
          <w:rtl/>
        </w:rPr>
        <w:t xml:space="preserve">- </w:t>
      </w:r>
      <w:r w:rsidRPr="00E259BA">
        <w:rPr>
          <w:rFonts w:ascii="Traditional Arabic" w:hAnsi="Traditional Arabic" w:cs="Traditional Arabic" w:hint="cs"/>
          <w:sz w:val="24"/>
          <w:szCs w:val="24"/>
          <w:rtl/>
        </w:rPr>
        <w:t>أصول</w:t>
      </w:r>
      <w:r w:rsidRPr="00E259BA">
        <w:rPr>
          <w:rFonts w:ascii="Traditional Arabic" w:hAnsi="Traditional Arabic" w:cs="Traditional Arabic"/>
          <w:sz w:val="24"/>
          <w:szCs w:val="24"/>
          <w:rtl/>
        </w:rPr>
        <w:t xml:space="preserve"> </w:t>
      </w:r>
      <w:r w:rsidRPr="00E259BA">
        <w:rPr>
          <w:rFonts w:ascii="Traditional Arabic" w:hAnsi="Traditional Arabic" w:cs="Traditional Arabic" w:hint="cs"/>
          <w:sz w:val="24"/>
          <w:szCs w:val="24"/>
          <w:rtl/>
        </w:rPr>
        <w:t>السرخسي</w:t>
      </w:r>
      <w:r w:rsidRPr="00E259BA">
        <w:rPr>
          <w:rFonts w:ascii="Traditional Arabic" w:hAnsi="Traditional Arabic" w:cs="Traditional Arabic"/>
          <w:sz w:val="24"/>
          <w:szCs w:val="24"/>
          <w:rtl/>
        </w:rPr>
        <w:t xml:space="preserve"> </w:t>
      </w:r>
      <w:r w:rsidRPr="00E259BA">
        <w:rPr>
          <w:rFonts w:ascii="Traditional Arabic" w:hAnsi="Traditional Arabic" w:cs="Traditional Arabic" w:hint="cs"/>
          <w:sz w:val="24"/>
          <w:szCs w:val="24"/>
          <w:rtl/>
        </w:rPr>
        <w:t xml:space="preserve">- </w:t>
      </w:r>
      <w:r w:rsidRPr="00E259BA">
        <w:rPr>
          <w:rFonts w:ascii="Traditional Arabic" w:hAnsi="Traditional Arabic" w:cs="Traditional Arabic"/>
          <w:sz w:val="24"/>
          <w:szCs w:val="24"/>
          <w:rtl/>
        </w:rPr>
        <w:t>(1/ 291)</w:t>
      </w:r>
    </w:p>
  </w:footnote>
  <w:footnote w:id="122">
    <w:p w:rsidR="004E7AF5" w:rsidRPr="00E259BA" w:rsidRDefault="004E7AF5" w:rsidP="00E259BA">
      <w:pPr>
        <w:spacing w:after="0"/>
        <w:ind w:left="43"/>
        <w:jc w:val="both"/>
        <w:rPr>
          <w:rFonts w:ascii="Traditional Arabic" w:hAnsi="Traditional Arabic" w:cs="Traditional Arabic"/>
          <w:sz w:val="24"/>
          <w:szCs w:val="24"/>
          <w:rtl/>
        </w:rPr>
      </w:pPr>
      <w:r w:rsidRPr="00E259BA">
        <w:rPr>
          <w:rStyle w:val="a8"/>
          <w:rFonts w:ascii="Traditional Arabic" w:hAnsi="Traditional Arabic" w:cs="Traditional Arabic"/>
          <w:sz w:val="24"/>
          <w:szCs w:val="24"/>
          <w:vertAlign w:val="baseline"/>
        </w:rPr>
        <w:footnoteRef/>
      </w:r>
      <w:r w:rsidRPr="00E259BA">
        <w:rPr>
          <w:rFonts w:ascii="Traditional Arabic" w:hAnsi="Traditional Arabic" w:cs="Traditional Arabic"/>
          <w:sz w:val="24"/>
          <w:szCs w:val="24"/>
          <w:rtl/>
        </w:rPr>
        <w:t xml:space="preserve"> - معالم أصول الفقه عند أهل السنة والجماعة - (ص: 138)</w:t>
      </w:r>
    </w:p>
    <w:p w:rsidR="004E7AF5" w:rsidRPr="00AF65E6" w:rsidRDefault="004E7AF5" w:rsidP="00AF65E6">
      <w:pPr>
        <w:pStyle w:val="a7"/>
        <w:rPr>
          <w:rFonts w:ascii="Traditional Arabic" w:hAnsi="Traditional Arabic" w:cs="Traditional Arabic"/>
          <w:sz w:val="24"/>
          <w:szCs w:val="24"/>
          <w:rtl/>
        </w:rPr>
      </w:pPr>
    </w:p>
  </w:footnote>
  <w:footnote w:id="123">
    <w:p w:rsidR="004E7AF5" w:rsidRPr="00AF65E6" w:rsidRDefault="004E7AF5" w:rsidP="00AF65E6">
      <w:pPr>
        <w:spacing w:after="0"/>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مختصر التحرير شرح الكوكب المنير - (2/ 346)</w:t>
      </w:r>
    </w:p>
  </w:footnote>
  <w:footnote w:id="124">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شرح تنقيح الفصول - (ص: 349)</w:t>
      </w:r>
    </w:p>
    <w:p w:rsidR="004E7AF5" w:rsidRPr="00AF65E6" w:rsidRDefault="004E7AF5" w:rsidP="00AF65E6">
      <w:pPr>
        <w:pStyle w:val="a7"/>
        <w:rPr>
          <w:rFonts w:ascii="Traditional Arabic" w:hAnsi="Traditional Arabic" w:cs="Traditional Arabic"/>
          <w:sz w:val="24"/>
          <w:szCs w:val="24"/>
          <w:rtl/>
        </w:rPr>
      </w:pPr>
    </w:p>
  </w:footnote>
  <w:footnote w:id="125">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مرعاة المفاتيح شرح مشكاة المصابيح - (1/ 382)</w:t>
      </w:r>
    </w:p>
  </w:footnote>
  <w:footnote w:id="126">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مختصر التحرير شرح الكوكب المنير - (2/ 346)</w:t>
      </w:r>
    </w:p>
  </w:footnote>
  <w:footnote w:id="127">
    <w:p w:rsidR="004E7AF5" w:rsidRPr="00AF65E6" w:rsidRDefault="004E7AF5" w:rsidP="00AF65E6">
      <w:pPr>
        <w:spacing w:after="0"/>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النكت على مقدمة ابن الصلاح للزركشي - (1/ 262)</w:t>
      </w:r>
    </w:p>
  </w:footnote>
  <w:footnote w:id="128">
    <w:p w:rsidR="004E7AF5" w:rsidRPr="00AF65E6" w:rsidRDefault="004E7AF5" w:rsidP="00AF65E6">
      <w:pPr>
        <w:spacing w:after="0"/>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قفو الأثر في صفوة علوم الأثر - (ص: 47)</w:t>
      </w:r>
    </w:p>
  </w:footnote>
  <w:footnote w:id="129">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الانتقاء في فضائل الثلاثة الأئمة الفقهاء - (ص - 149) ، وانظر الموافقات - (3/ 203)</w:t>
      </w:r>
    </w:p>
  </w:footnote>
  <w:footnote w:id="130">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إسبال المطر على قصب السكر نظم نخبة الفكر في مصطلح أهل الأثر - (ص: 165)</w:t>
      </w:r>
    </w:p>
  </w:footnote>
  <w:footnote w:id="131">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نزهة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النظر</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في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توضيح</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نخبة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الفكر</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w:t>
      </w:r>
      <w:r w:rsidRPr="00AF65E6">
        <w:rPr>
          <w:rFonts w:ascii="Traditional Arabic" w:hAnsi="Traditional Arabic" w:cs="Traditional Arabic" w:hint="cs"/>
          <w:sz w:val="24"/>
          <w:szCs w:val="24"/>
          <w:rtl/>
        </w:rPr>
        <w:t>ص</w:t>
      </w:r>
      <w:r w:rsidRPr="00AF65E6">
        <w:rPr>
          <w:rFonts w:ascii="Traditional Arabic" w:hAnsi="Traditional Arabic" w:cs="Traditional Arabic"/>
          <w:sz w:val="24"/>
          <w:szCs w:val="24"/>
          <w:rtl/>
        </w:rPr>
        <w:t>: 49)</w:t>
      </w:r>
    </w:p>
  </w:footnote>
  <w:footnote w:id="132">
    <w:p w:rsidR="004E7AF5" w:rsidRPr="00AF65E6" w:rsidRDefault="004E7AF5" w:rsidP="00AF65E6">
      <w:pPr>
        <w:autoSpaceDE w:val="0"/>
        <w:autoSpaceDN w:val="0"/>
        <w:adjustRightInd w:val="0"/>
        <w:spacing w:after="0" w:line="240" w:lineRule="auto"/>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فتح</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المغيث</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بشرح</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ألفية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الحديث</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(4/ 10)</w:t>
      </w:r>
    </w:p>
  </w:footnote>
  <w:footnote w:id="133">
    <w:p w:rsidR="004E7AF5" w:rsidRPr="00AF65E6" w:rsidRDefault="004E7AF5" w:rsidP="00AF65E6">
      <w:pPr>
        <w:autoSpaceDE w:val="0"/>
        <w:autoSpaceDN w:val="0"/>
        <w:adjustRightInd w:val="0"/>
        <w:spacing w:after="0" w:line="240" w:lineRule="auto"/>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فتح</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المغيث</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بشرح</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ألفية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الحديث</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(4/ 10)</w:t>
      </w:r>
    </w:p>
    <w:p w:rsidR="004E7AF5" w:rsidRPr="00AF65E6" w:rsidRDefault="004E7AF5" w:rsidP="00AF65E6">
      <w:pPr>
        <w:pStyle w:val="a7"/>
        <w:rPr>
          <w:rtl/>
        </w:rPr>
      </w:pPr>
    </w:p>
  </w:footnote>
  <w:footnote w:id="134">
    <w:p w:rsidR="004E7AF5" w:rsidRPr="00AF65E6" w:rsidRDefault="004E7AF5" w:rsidP="00AF65E6">
      <w:pPr>
        <w:autoSpaceDE w:val="0"/>
        <w:autoSpaceDN w:val="0"/>
        <w:adjustRightInd w:val="0"/>
        <w:spacing w:after="0" w:line="240" w:lineRule="auto"/>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كِتَابُ الإِيمَانِ، بَابٌ: المُسْلِمُ مَنْ سَلِمَ المُسْلِمُونَ مِنْ لِسَانِهِ وَيَدِهِ، حديث رقم: 10، ورواه مسلم-</w:t>
      </w:r>
      <w:r w:rsidRPr="00AF65E6">
        <w:rPr>
          <w:rFonts w:ascii="Traditional Arabic" w:hAnsi="Traditional Arabic" w:cs="Traditional Arabic"/>
          <w:b/>
          <w:bCs/>
          <w:sz w:val="24"/>
          <w:szCs w:val="24"/>
          <w:rtl/>
        </w:rPr>
        <w:t xml:space="preserve"> </w:t>
      </w:r>
      <w:r w:rsidRPr="00AF65E6">
        <w:rPr>
          <w:rFonts w:ascii="Traditional Arabic" w:hAnsi="Traditional Arabic" w:cs="Traditional Arabic"/>
          <w:sz w:val="24"/>
          <w:szCs w:val="24"/>
          <w:rtl/>
        </w:rPr>
        <w:t>كِتَابُ الْإِيمَانَ ،</w:t>
      </w:r>
      <w:r w:rsidRPr="00AF65E6">
        <w:rPr>
          <w:rFonts w:ascii="Traditional Arabic" w:hAnsi="Traditional Arabic" w:cs="Traditional Arabic"/>
          <w:b/>
          <w:bCs/>
          <w:sz w:val="24"/>
          <w:szCs w:val="24"/>
          <w:rtl/>
        </w:rPr>
        <w:t xml:space="preserve"> </w:t>
      </w:r>
      <w:r w:rsidRPr="00AF65E6">
        <w:rPr>
          <w:rFonts w:ascii="Traditional Arabic" w:hAnsi="Traditional Arabic" w:cs="Traditional Arabic"/>
          <w:sz w:val="24"/>
          <w:szCs w:val="24"/>
          <w:rtl/>
        </w:rPr>
        <w:t>بَابُ بَيَانِ تَفَاضُلِ الْإِسْلَامِ، وَأَيُّ أُمُورِهِ أَفْضَلُ، حديث رقم: 40</w:t>
      </w:r>
    </w:p>
  </w:footnote>
  <w:footnote w:id="135">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أَبْوَابُ الوِتْرِ،  بَابُ القُنُوتِ قَبْلَ الرُّكُوعِ وَبَعْدَهُ، حديث رقم: 1002 ، ومسلم- كِتَابُ الْمَسَاجِدِ وَمَوَاضِعِ الصَّلَاةَ، بَابُ اسْتِحْبَابِ الْقُنُوتِ فِي جَمِيعِ الصَّلَاةِ إِذَا نَزَلَتْ بِالْمُسْلِمِينَ نَازِلَةٌ، حديث رقم: 677، </w:t>
      </w:r>
      <w:r w:rsidRPr="00AF65E6">
        <w:rPr>
          <w:rFonts w:ascii="Traditional Arabic" w:hAnsi="Traditional Arabic" w:cs="Traditional Arabic"/>
          <w:color w:val="000000"/>
          <w:sz w:val="24"/>
          <w:szCs w:val="24"/>
          <w:rtl/>
        </w:rPr>
        <w:t>عَنْ أَنَسٍ رَضِيَ اللَّهُ عَنْهُ</w:t>
      </w:r>
      <w:r w:rsidRPr="00AF65E6">
        <w:rPr>
          <w:rFonts w:ascii="Traditional Arabic" w:hAnsi="Traditional Arabic" w:cs="Traditional Arabic"/>
          <w:sz w:val="24"/>
          <w:szCs w:val="24"/>
          <w:rtl/>
        </w:rPr>
        <w:t>.</w:t>
      </w:r>
    </w:p>
  </w:footnote>
  <w:footnote w:id="136">
    <w:p w:rsidR="004E7AF5" w:rsidRPr="00AF65E6" w:rsidRDefault="004E7AF5" w:rsidP="00AF65E6">
      <w:pPr>
        <w:pStyle w:val="a3"/>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الغاية فى شرح الهداية فى علم الرواية - (ص: 143)</w:t>
      </w:r>
    </w:p>
  </w:footnote>
  <w:footnote w:id="137">
    <w:p w:rsidR="004E7AF5" w:rsidRPr="00AF65E6" w:rsidRDefault="004E7AF5" w:rsidP="00AF65E6">
      <w:pPr>
        <w:pStyle w:val="a3"/>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فتح المغيث بشرح ألفية الحديث - (4/ 14)</w:t>
      </w:r>
    </w:p>
  </w:footnote>
  <w:footnote w:id="138">
    <w:p w:rsidR="004E7AF5" w:rsidRPr="00AF65E6" w:rsidRDefault="004E7AF5" w:rsidP="00AF65E6">
      <w:pPr>
        <w:pStyle w:val="a3"/>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أحمد- حديث رقم- 1730، وأَبُو دَاوُد- كِتَاب الزَّكَاةِ،  بَابُ حَقِّ السَّائِلِ، حديث رقم- 1665، وضعفه الألباني</w:t>
      </w:r>
    </w:p>
  </w:footnote>
  <w:footnote w:id="139">
    <w:p w:rsidR="004E7AF5" w:rsidRPr="00AF65E6" w:rsidRDefault="004E7AF5" w:rsidP="00AF65E6">
      <w:pPr>
        <w:pStyle w:val="a3"/>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لا أصل له</w:t>
      </w:r>
    </w:p>
  </w:footnote>
  <w:footnote w:id="140">
    <w:p w:rsidR="004E7AF5" w:rsidRPr="00AF65E6" w:rsidRDefault="004E7AF5" w:rsidP="00AF65E6">
      <w:pPr>
        <w:pStyle w:val="a3"/>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فتح المغيث بشرح ألفية الحديث - (4/ 13)</w:t>
      </w:r>
    </w:p>
  </w:footnote>
  <w:footnote w:id="141">
    <w:p w:rsidR="004E7AF5" w:rsidRPr="00AF65E6" w:rsidRDefault="004E7AF5" w:rsidP="00AF65E6">
      <w:pPr>
        <w:pStyle w:val="a3"/>
        <w:jc w:val="both"/>
        <w:rPr>
          <w:rFonts w:ascii="Traditional Arabic" w:hAnsi="Traditional Arabic" w:cs="Traditional Arabic"/>
          <w:sz w:val="36"/>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sz w:val="28"/>
          <w:szCs w:val="24"/>
          <w:rtl/>
        </w:rPr>
        <w:t xml:space="preserve">ألفية العراقي = التبصرة والتذكرة </w:t>
      </w:r>
      <w:r w:rsidRPr="00AF65E6">
        <w:rPr>
          <w:rFonts w:ascii="Traditional Arabic" w:hAnsi="Traditional Arabic" w:cs="Traditional Arabic" w:hint="cs"/>
          <w:sz w:val="28"/>
          <w:szCs w:val="24"/>
          <w:rtl/>
        </w:rPr>
        <w:t>-</w:t>
      </w:r>
      <w:r w:rsidRPr="00AF65E6">
        <w:rPr>
          <w:rFonts w:ascii="Traditional Arabic" w:hAnsi="Traditional Arabic" w:cs="Traditional Arabic"/>
          <w:sz w:val="28"/>
          <w:szCs w:val="24"/>
          <w:rtl/>
        </w:rPr>
        <w:t xml:space="preserve"> (ص: 160)</w:t>
      </w:r>
    </w:p>
    <w:p w:rsidR="004E7AF5" w:rsidRPr="00AF65E6" w:rsidRDefault="004E7AF5" w:rsidP="00AF65E6">
      <w:pPr>
        <w:pStyle w:val="a3"/>
        <w:jc w:val="both"/>
        <w:rPr>
          <w:rFonts w:ascii="Traditional Arabic" w:hAnsi="Traditional Arabic" w:cs="Traditional Arabic"/>
          <w:sz w:val="24"/>
          <w:szCs w:val="24"/>
        </w:rPr>
      </w:pPr>
    </w:p>
  </w:footnote>
  <w:footnote w:id="142">
    <w:p w:rsidR="004E7AF5" w:rsidRPr="00AF65E6" w:rsidRDefault="004E7AF5" w:rsidP="00AF65E6">
      <w:pPr>
        <w:autoSpaceDE w:val="0"/>
        <w:autoSpaceDN w:val="0"/>
        <w:adjustRightInd w:val="0"/>
        <w:spacing w:after="0" w:line="240" w:lineRule="auto"/>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يس: الآية/ 145 </w:t>
      </w:r>
    </w:p>
  </w:footnote>
  <w:footnote w:id="143">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نزهة النظر في توضيح نخبة الفكر - (ص: 50)</w:t>
      </w:r>
    </w:p>
  </w:footnote>
  <w:footnote w:id="144">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نزهة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النظر</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في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توضيح</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نخبة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الفكر</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ص</w:t>
      </w:r>
      <w:r w:rsidRPr="00AF65E6">
        <w:rPr>
          <w:rFonts w:ascii="Traditional Arabic" w:hAnsi="Traditional Arabic" w:cs="Traditional Arabic"/>
          <w:sz w:val="24"/>
          <w:szCs w:val="24"/>
          <w:rtl/>
        </w:rPr>
        <w:t>: 199)</w:t>
      </w:r>
    </w:p>
  </w:footnote>
  <w:footnote w:id="145">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ألفية العراقي = التبصرة والتذكرة ت ماهر الفحل (ص: 160)</w:t>
      </w:r>
    </w:p>
  </w:footnote>
  <w:footnote w:id="146">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 xml:space="preserve">رواه الْبُخَارِيُّ- </w:t>
      </w:r>
      <w:r w:rsidRPr="00AF65E6">
        <w:rPr>
          <w:rFonts w:ascii="Traditional Arabic" w:hAnsi="Traditional Arabic" w:cs="Traditional Arabic"/>
          <w:sz w:val="24"/>
          <w:szCs w:val="24"/>
          <w:rtl/>
        </w:rPr>
        <w:t>كِتَابُ الإِيمَانِ</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مِنَ الإِيمَانِ أَنْ يُحِبَّ لِأَخِيهِ مَا يُحِبُّ لِنَفْسِهِ</w:t>
      </w:r>
      <w:r w:rsidRPr="00AF65E6">
        <w:rPr>
          <w:rFonts w:ascii="Traditional Arabic" w:hAnsi="Traditional Arabic" w:cs="Traditional Arabic" w:hint="cs"/>
          <w:sz w:val="24"/>
          <w:szCs w:val="24"/>
          <w:rtl/>
        </w:rPr>
        <w:t xml:space="preserve"> ، حديث رقم: 13، ورواه مسلم-</w:t>
      </w:r>
      <w:r w:rsidRPr="00AF65E6">
        <w:rPr>
          <w:rFonts w:ascii="Traditional Arabic" w:hAnsi="Traditional Arabic" w:cs="Traditional Arabic"/>
          <w:sz w:val="24"/>
          <w:szCs w:val="24"/>
          <w:rtl/>
        </w:rPr>
        <w:t xml:space="preserve"> كِتَابُ الإِيمَانِ</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وُجُوبِ مَحَبَّةِ رَسُولِ اللهِ صلَّى الله عَلَيْهِ وَسَلَّمَ أَكْثَرَ مِنَ الْأَهْلِ وَالْوَلَدِ، وَالْوَالِدِ والنَّاسِ أجْمَعِينَ، وَإِطْلَاقِ عَدَمِ الْإِيمَانِ عَلَى مَنْ لمْ يُحِبَّهُ هَذِهِ الْمَحَبَّةَ</w:t>
      </w:r>
      <w:r w:rsidRPr="00AF65E6">
        <w:rPr>
          <w:rFonts w:ascii="Traditional Arabic" w:hAnsi="Traditional Arabic" w:cs="Traditional Arabic" w:hint="cs"/>
          <w:sz w:val="24"/>
          <w:szCs w:val="24"/>
          <w:rtl/>
        </w:rPr>
        <w:t>، حديث رقم:</w:t>
      </w:r>
      <w:r w:rsidRPr="00AF65E6">
        <w:rPr>
          <w:rFonts w:ascii="Traditional Arabic" w:hAnsi="Traditional Arabic" w:cs="Traditional Arabic" w:hint="cs"/>
          <w:b/>
          <w:bCs/>
          <w:color w:val="000000"/>
          <w:sz w:val="44"/>
          <w:szCs w:val="44"/>
          <w:rtl/>
        </w:rPr>
        <w:t xml:space="preserve"> </w:t>
      </w:r>
      <w:r w:rsidRPr="00AF65E6">
        <w:rPr>
          <w:rFonts w:ascii="Traditional Arabic" w:hAnsi="Traditional Arabic" w:cs="Traditional Arabic"/>
          <w:color w:val="000000"/>
          <w:sz w:val="24"/>
          <w:szCs w:val="24"/>
          <w:rtl/>
        </w:rPr>
        <w:t>44</w:t>
      </w:r>
      <w:r w:rsidRPr="00AF65E6">
        <w:rPr>
          <w:rFonts w:ascii="Traditional Arabic" w:hAnsi="Traditional Arabic" w:cs="Traditional Arabic" w:hint="cs"/>
          <w:sz w:val="24"/>
          <w:szCs w:val="24"/>
          <w:rtl/>
        </w:rPr>
        <w:t xml:space="preserve"> ، عن أَنَسٍ.</w:t>
      </w:r>
    </w:p>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0"/>
          <w:szCs w:val="20"/>
        </w:rPr>
      </w:pPr>
      <w:r w:rsidRPr="00AF65E6">
        <w:rPr>
          <w:rFonts w:ascii="Traditional Arabic" w:hAnsi="Traditional Arabic" w:cs="Traditional Arabic" w:hint="cs"/>
          <w:sz w:val="24"/>
          <w:szCs w:val="24"/>
          <w:rtl/>
        </w:rPr>
        <w:t xml:space="preserve">ورواه الْبُخَارِيُّ- </w:t>
      </w:r>
      <w:r w:rsidRPr="00AF65E6">
        <w:rPr>
          <w:rFonts w:ascii="Traditional Arabic" w:hAnsi="Traditional Arabic" w:cs="Traditional Arabic"/>
          <w:sz w:val="24"/>
          <w:szCs w:val="24"/>
          <w:rtl/>
        </w:rPr>
        <w:t>كِتَابُ الإِيمَانِ</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حُبُّ الرَّسُولِ صَلَّى اللهُ عَلَيْهِ وَسَلَّمَ مِنَ الإِيمَانِ</w:t>
      </w:r>
      <w:r w:rsidRPr="00AF65E6">
        <w:rPr>
          <w:rFonts w:ascii="Traditional Arabic" w:hAnsi="Traditional Arabic" w:cs="Traditional Arabic" w:hint="cs"/>
          <w:sz w:val="24"/>
          <w:szCs w:val="24"/>
          <w:rtl/>
        </w:rPr>
        <w:t>، حديث رقم: 14، عن  أَبِي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هُرَيْرَةَ</w:t>
      </w:r>
      <w:r w:rsidRPr="00AF65E6">
        <w:rPr>
          <w:rFonts w:ascii="Traditional Arabic" w:hAnsi="Traditional Arabic" w:cs="Traditional Arabic" w:hint="cs"/>
          <w:sz w:val="20"/>
          <w:szCs w:val="20"/>
          <w:rtl/>
        </w:rPr>
        <w:t>.</w:t>
      </w:r>
    </w:p>
  </w:footnote>
  <w:footnote w:id="147">
    <w:p w:rsidR="004E7AF5" w:rsidRPr="00AF65E6" w:rsidRDefault="004E7AF5" w:rsidP="00AF65E6">
      <w:pPr>
        <w:autoSpaceDE w:val="0"/>
        <w:autoSpaceDN w:val="0"/>
        <w:adjustRightInd w:val="0"/>
        <w:spacing w:after="0" w:line="240" w:lineRule="auto"/>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فتح المغيث بشرح ألفية الحديث - (4/ 9)</w:t>
      </w:r>
    </w:p>
  </w:footnote>
  <w:footnote w:id="148">
    <w:p w:rsidR="004E7AF5" w:rsidRPr="00AF65E6" w:rsidRDefault="004E7AF5" w:rsidP="00AF65E6">
      <w:pPr>
        <w:autoSpaceDE w:val="0"/>
        <w:autoSpaceDN w:val="0"/>
        <w:adjustRightInd w:val="0"/>
        <w:spacing w:after="0" w:line="240" w:lineRule="auto"/>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شرح</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نخبة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الفكر</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(3/ 14)</w:t>
      </w:r>
    </w:p>
  </w:footnote>
  <w:footnote w:id="149">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شرح</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نخبة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الفكر</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(3/ 14)</w:t>
      </w:r>
    </w:p>
    <w:p w:rsidR="004E7AF5" w:rsidRPr="00AF65E6" w:rsidRDefault="004E7AF5" w:rsidP="00AF65E6">
      <w:pPr>
        <w:pStyle w:val="a7"/>
      </w:pPr>
    </w:p>
  </w:footnote>
  <w:footnote w:id="150">
    <w:p w:rsidR="004E7AF5" w:rsidRPr="00AF65E6" w:rsidRDefault="004E7AF5" w:rsidP="00AF65E6">
      <w:pPr>
        <w:autoSpaceDE w:val="0"/>
        <w:autoSpaceDN w:val="0"/>
        <w:adjustRightInd w:val="0"/>
        <w:spacing w:after="12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مقدمة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ابن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الصلاح</w:t>
      </w:r>
      <w:r w:rsidRPr="00AF65E6">
        <w:rPr>
          <w:rFonts w:ascii="Traditional Arabic" w:hAnsi="Traditional Arabic" w:cs="Traditional Arabic"/>
          <w:sz w:val="24"/>
          <w:szCs w:val="24"/>
          <w:rtl/>
        </w:rPr>
        <w:t xml:space="preserve"> = </w:t>
      </w:r>
      <w:r w:rsidRPr="00AF65E6">
        <w:rPr>
          <w:rFonts w:ascii="Traditional Arabic" w:hAnsi="Traditional Arabic" w:cs="Traditional Arabic" w:hint="cs"/>
          <w:sz w:val="24"/>
          <w:szCs w:val="24"/>
          <w:rtl/>
        </w:rPr>
        <w:t>معرفة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أنواع</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علوم</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الحديث</w:t>
      </w:r>
      <w:r w:rsidRPr="00AF65E6">
        <w:rPr>
          <w:rFonts w:ascii="Traditional Arabic" w:hAnsi="Traditional Arabic" w:cs="Traditional Arabic"/>
          <w:sz w:val="24"/>
          <w:szCs w:val="24"/>
          <w:rtl/>
        </w:rPr>
        <w:t xml:space="preserve"> - (</w:t>
      </w:r>
      <w:r w:rsidRPr="00AF65E6">
        <w:rPr>
          <w:rFonts w:ascii="Traditional Arabic" w:hAnsi="Traditional Arabic" w:cs="Traditional Arabic" w:hint="cs"/>
          <w:sz w:val="24"/>
          <w:szCs w:val="24"/>
          <w:rtl/>
        </w:rPr>
        <w:t>ص</w:t>
      </w:r>
      <w:r w:rsidRPr="00AF65E6">
        <w:rPr>
          <w:rFonts w:ascii="Traditional Arabic" w:hAnsi="Traditional Arabic" w:cs="Traditional Arabic"/>
          <w:sz w:val="24"/>
          <w:szCs w:val="24"/>
          <w:rtl/>
        </w:rPr>
        <w:t>: 272)</w:t>
      </w:r>
    </w:p>
  </w:footnote>
  <w:footnote w:id="151">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32"/>
          <w:szCs w:val="32"/>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ألفية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العراقي</w:t>
      </w:r>
      <w:r w:rsidRPr="00AF65E6">
        <w:rPr>
          <w:rFonts w:ascii="Traditional Arabic" w:hAnsi="Traditional Arabic" w:cs="Traditional Arabic"/>
          <w:sz w:val="24"/>
          <w:szCs w:val="24"/>
          <w:rtl/>
        </w:rPr>
        <w:t xml:space="preserve"> = </w:t>
      </w:r>
      <w:r w:rsidRPr="00AF65E6">
        <w:rPr>
          <w:rFonts w:ascii="Traditional Arabic" w:hAnsi="Traditional Arabic" w:cs="Traditional Arabic" w:hint="cs"/>
          <w:sz w:val="24"/>
          <w:szCs w:val="24"/>
          <w:rtl/>
        </w:rPr>
        <w:t>التبصرة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والتذكرة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ص</w:t>
      </w:r>
      <w:r w:rsidRPr="00AF65E6">
        <w:rPr>
          <w:rFonts w:ascii="Traditional Arabic" w:hAnsi="Traditional Arabic" w:cs="Traditional Arabic"/>
          <w:sz w:val="24"/>
          <w:szCs w:val="24"/>
          <w:rtl/>
        </w:rPr>
        <w:t>: 160)</w:t>
      </w:r>
    </w:p>
  </w:footnote>
  <w:footnote w:id="152">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كِتَابُ أَخْبَارِ الآحَادِ</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بَابُ مَا جَاءَ فِي إِجَازَةِ خَبَرِ الوَاحِدِ الصَّدُوقِ فِي الأَذَانِ وَالصَّلاَةِ وَالصَّوْمِ وَالفَرَائِضِ وَالأَحْكَامِ</w:t>
      </w:r>
      <w:r w:rsidRPr="00AF65E6">
        <w:rPr>
          <w:rFonts w:ascii="Traditional Arabic" w:hAnsi="Traditional Arabic" w:cs="Traditional Arabic" w:hint="cs"/>
          <w:sz w:val="24"/>
          <w:szCs w:val="24"/>
          <w:rtl/>
        </w:rPr>
        <w:t xml:space="preserve">، حديث: </w:t>
      </w:r>
      <w:r w:rsidRPr="00AF65E6">
        <w:rPr>
          <w:rFonts w:ascii="Traditional Arabic" w:hAnsi="Traditional Arabic" w:cs="Traditional Arabic"/>
          <w:sz w:val="24"/>
          <w:szCs w:val="24"/>
          <w:rtl/>
        </w:rPr>
        <w:t>7250 ، ومسلم-</w:t>
      </w:r>
      <w:r w:rsidRPr="00AF65E6">
        <w:rPr>
          <w:rFonts w:ascii="Traditional Arabic" w:hAnsi="Traditional Arabic" w:cs="Traditional Arabic" w:hint="cs"/>
          <w:b/>
          <w:bCs/>
          <w:color w:val="800000"/>
          <w:sz w:val="44"/>
          <w:szCs w:val="44"/>
          <w:rtl/>
        </w:rPr>
        <w:t xml:space="preserve"> </w:t>
      </w:r>
      <w:r w:rsidRPr="00AF65E6">
        <w:rPr>
          <w:rFonts w:ascii="Traditional Arabic" w:hAnsi="Traditional Arabic" w:cs="Traditional Arabic"/>
          <w:sz w:val="24"/>
          <w:szCs w:val="24"/>
          <w:rtl/>
        </w:rPr>
        <w:t>كِتَابُ الْمَسَاجِدِ وَمَوَاضِعِ الصَّلَاةَ</w:t>
      </w:r>
      <w:r w:rsidRPr="00AF65E6">
        <w:rPr>
          <w:rFonts w:ascii="Traditional Arabic" w:hAnsi="Traditional Arabic" w:cs="Traditional Arabic"/>
          <w:sz w:val="14"/>
          <w:szCs w:val="1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السَّهْوِ فِي الصَّلَاةِ وَالسُّجُودِ لَهُ</w:t>
      </w:r>
      <w:r w:rsidRPr="00AF65E6">
        <w:rPr>
          <w:rFonts w:ascii="Traditional Arabic" w:hAnsi="Traditional Arabic" w:cs="Traditional Arabic" w:hint="cs"/>
          <w:sz w:val="14"/>
          <w:szCs w:val="14"/>
          <w:rtl/>
        </w:rPr>
        <w:t xml:space="preserve"> </w:t>
      </w:r>
      <w:r w:rsidRPr="00AF65E6">
        <w:rPr>
          <w:rFonts w:ascii="Traditional Arabic" w:hAnsi="Traditional Arabic" w:cs="Traditional Arabic" w:hint="cs"/>
          <w:sz w:val="24"/>
          <w:szCs w:val="24"/>
          <w:rtl/>
        </w:rPr>
        <w:t xml:space="preserve">، حديث: </w:t>
      </w:r>
      <w:r w:rsidRPr="00AF65E6">
        <w:rPr>
          <w:rFonts w:ascii="Traditional Arabic" w:hAnsi="Traditional Arabic" w:cs="Traditional Arabic"/>
          <w:color w:val="000000"/>
          <w:sz w:val="24"/>
          <w:szCs w:val="24"/>
          <w:rtl/>
        </w:rPr>
        <w:t>573</w:t>
      </w:r>
    </w:p>
  </w:footnote>
  <w:footnote w:id="153">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المستصفى - (ص: 122)</w:t>
      </w:r>
    </w:p>
  </w:footnote>
  <w:footnote w:id="154">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أحمد</w:t>
      </w:r>
      <w:r w:rsidRPr="00AF65E6">
        <w:rPr>
          <w:rFonts w:ascii="Traditional Arabic" w:hAnsi="Traditional Arabic" w:cs="Traditional Arabic" w:hint="cs"/>
          <w:sz w:val="24"/>
          <w:szCs w:val="24"/>
          <w:rtl/>
        </w:rPr>
        <w:t>- حديث رقم:</w:t>
      </w:r>
      <w:r>
        <w:rPr>
          <w:rFonts w:ascii="Traditional Arabic" w:hAnsi="Traditional Arabic" w:cs="Traditional Arabic" w:hint="cs"/>
          <w:b/>
          <w:bCs/>
          <w:color w:val="000000"/>
          <w:sz w:val="44"/>
          <w:szCs w:val="44"/>
          <w:rtl/>
        </w:rPr>
        <w:t xml:space="preserve"> </w:t>
      </w:r>
      <w:r w:rsidRPr="00AF65E6">
        <w:rPr>
          <w:rFonts w:ascii="Traditional Arabic" w:hAnsi="Traditional Arabic" w:cs="Traditional Arabic"/>
          <w:color w:val="000000"/>
          <w:sz w:val="24"/>
          <w:szCs w:val="24"/>
          <w:rtl/>
        </w:rPr>
        <w:t>17980</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وأبوداود</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كِتَاب الْفَرَائِضِ</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فِي الْجَدَّةِ</w:t>
      </w:r>
      <w:r w:rsidRPr="00AF65E6">
        <w:rPr>
          <w:rFonts w:ascii="Traditional Arabic" w:hAnsi="Traditional Arabic" w:cs="Traditional Arabic" w:hint="cs"/>
          <w:sz w:val="24"/>
          <w:szCs w:val="24"/>
          <w:rtl/>
        </w:rPr>
        <w:t>، حديث رقم:</w:t>
      </w:r>
      <w:r w:rsidRPr="00AF65E6">
        <w:rPr>
          <w:rFonts w:ascii="Traditional Arabic" w:hAnsi="Traditional Arabic" w:cs="Traditional Arabic"/>
          <w:sz w:val="24"/>
          <w:szCs w:val="24"/>
          <w:rtl/>
        </w:rPr>
        <w:t xml:space="preserve"> 2894</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 xml:space="preserve"> والترمذي</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أَبْوَابُ الْفَرَائِضِ عَنْ رَسُولِ اللَّهِ صَلَّى اللَّهُ عَلَيْهِ وَسَلَّمَ</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مَا جَاءَ فِي مِيرَاثِ الجَدَّةِ</w:t>
      </w:r>
      <w:r w:rsidRPr="00AF65E6">
        <w:rPr>
          <w:rFonts w:ascii="Traditional Arabic" w:hAnsi="Traditional Arabic" w:cs="Traditional Arabic" w:hint="cs"/>
          <w:sz w:val="24"/>
          <w:szCs w:val="24"/>
          <w:rtl/>
        </w:rPr>
        <w:t xml:space="preserve"> ، حديث رقم: </w:t>
      </w:r>
      <w:r w:rsidRPr="00AF65E6">
        <w:rPr>
          <w:rFonts w:ascii="Traditional Arabic" w:hAnsi="Traditional Arabic" w:cs="Traditional Arabic"/>
          <w:sz w:val="24"/>
          <w:szCs w:val="24"/>
          <w:rtl/>
        </w:rPr>
        <w:t>2100</w:t>
      </w:r>
      <w:r w:rsidRPr="00AF65E6">
        <w:rPr>
          <w:rFonts w:ascii="Traditional Arabic" w:hAnsi="Traditional Arabic" w:cs="Traditional Arabic" w:hint="cs"/>
          <w:sz w:val="24"/>
          <w:szCs w:val="24"/>
          <w:rtl/>
        </w:rPr>
        <w:t xml:space="preserve"> ، وابن ماجه-</w:t>
      </w:r>
      <w:r w:rsidRPr="00AF65E6">
        <w:rPr>
          <w:rFonts w:ascii="Traditional Arabic" w:hAnsi="Traditional Arabic" w:cs="Traditional Arabic"/>
          <w:sz w:val="24"/>
          <w:szCs w:val="24"/>
          <w:rtl/>
        </w:rPr>
        <w:t xml:space="preserve"> كِتَابُ الْفَرَائِضِ</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مِيرَاثِ الْجَدَّةِ</w:t>
      </w:r>
      <w:r w:rsidRPr="00AF65E6">
        <w:rPr>
          <w:rFonts w:ascii="Traditional Arabic" w:hAnsi="Traditional Arabic" w:cs="Traditional Arabic" w:hint="cs"/>
          <w:sz w:val="24"/>
          <w:szCs w:val="24"/>
          <w:rtl/>
        </w:rPr>
        <w:t xml:space="preserve"> ، حديث رقم: </w:t>
      </w:r>
      <w:r w:rsidRPr="00AF65E6">
        <w:rPr>
          <w:rFonts w:ascii="Traditional Arabic" w:hAnsi="Traditional Arabic" w:cs="Traditional Arabic"/>
          <w:sz w:val="24"/>
          <w:szCs w:val="24"/>
          <w:rtl/>
        </w:rPr>
        <w:t xml:space="preserve">2724 </w:t>
      </w:r>
    </w:p>
  </w:footnote>
  <w:footnote w:id="155">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المستصفى - (ص: 122)</w:t>
      </w:r>
    </w:p>
  </w:footnote>
  <w:footnote w:id="156">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السنة ومكانتها من التشريع- (1/ 71)</w:t>
      </w:r>
    </w:p>
  </w:footnote>
  <w:footnote w:id="157">
    <w:p w:rsidR="004E7AF5" w:rsidRPr="00AF65E6" w:rsidRDefault="004E7AF5" w:rsidP="00AF65E6">
      <w:pPr>
        <w:pStyle w:val="a7"/>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كِتَابُ البُيُوعِ ، بَابُ الخُرُوجِ فِي التِّجَارَةِ ، حديث: 2062، ومسلم- كتاب الْآدَابِ، بَابُ الِاسْتِئْذَانِ، حديث: 2153</w:t>
      </w:r>
    </w:p>
  </w:footnote>
  <w:footnote w:id="158">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الرسالة – ص: 434</w:t>
      </w:r>
    </w:p>
  </w:footnote>
  <w:footnote w:id="159">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شرف أصحاب الحديث - (ص: 92)</w:t>
      </w:r>
    </w:p>
  </w:footnote>
  <w:footnote w:id="160">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التوضيح لشرح الجامع الصحيح - (29/ </w:t>
      </w:r>
      <w:r w:rsidRPr="00AF65E6">
        <w:rPr>
          <w:rFonts w:ascii="Traditional Arabic" w:hAnsi="Traditional Arabic" w:cs="Traditional Arabic" w:hint="cs"/>
          <w:sz w:val="24"/>
          <w:szCs w:val="24"/>
          <w:rtl/>
        </w:rPr>
        <w:t>60، 61</w:t>
      </w:r>
      <w:r w:rsidRPr="00AF65E6">
        <w:rPr>
          <w:rFonts w:ascii="Traditional Arabic" w:hAnsi="Traditional Arabic" w:cs="Traditional Arabic"/>
          <w:sz w:val="24"/>
          <w:szCs w:val="24"/>
          <w:rtl/>
        </w:rPr>
        <w:t>)</w:t>
      </w:r>
    </w:p>
  </w:footnote>
  <w:footnote w:id="161">
    <w:p w:rsidR="004E7AF5" w:rsidRPr="00AF65E6" w:rsidRDefault="004E7AF5" w:rsidP="00AF65E6">
      <w:pPr>
        <w:pStyle w:val="a7"/>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كِتَابُ الِاعْتِصَامِ بِالكِتَابِ وَالسُّنَّةِ، بَابُ مَا جَاءَ فِي اجْتِهَادِ القُضَاةِ بِمَا أَنْزَلَ اللَّهُ تَعَالَى، حديث: 7317، ومسلم- كِتَابُ الْقَسَامَةِ وَالْمُحَارِبِينَ وَالْقِصَاصِ وَالدِّيَاتِ، بَابُ دِيَةِ الْجَنِينِ، وَوُجُوبِ الدِّيَةِ فِي قَتْلِ الْخَطَإِ، وَشِبْهِ الْعَمْدِ عَلَى عَاقِلَةِ الْجَانِي، حديث: 1689 </w:t>
      </w:r>
    </w:p>
  </w:footnote>
  <w:footnote w:id="162">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اختلاف الحديث - (8/ 591)</w:t>
      </w:r>
    </w:p>
  </w:footnote>
  <w:footnote w:id="163">
    <w:p w:rsidR="004E7AF5" w:rsidRPr="00AF65E6" w:rsidRDefault="004E7AF5" w:rsidP="00AF65E6">
      <w:pPr>
        <w:pStyle w:val="a7"/>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أحمد- حديث: 2، وأبو داود- كِتَاب الصَّلَاةِ، بَابُ تَفْرِيعِ أَبْوَابِ الْوِتْرِ، بَابٌ فِي الِاسْتِغْفَارِ، حديث: 1521، والترمذي: أَبْوَابُ الصَّلَاةِ عَنْ رَسُولِ اللَّهِ صَلَّى اللَّهُ عَلَيْهِ وَسَلَّمَ، بَابُ مَا جَاءَ فِي الصَّلَاةِ عِنْدَ التَّوْبَةِ، حديث: 406، وابن ماجه- كِتَابُ إِقَامَةِ الصَّلَاةِ، وَالسُّنَّةُ فِيهَا، بَابُ مَا جَاءَ فِي أَنَّ الصَّلَاةَ كَفَّارَةٌ، حديث: 1395 بسند صحيح</w:t>
      </w:r>
    </w:p>
  </w:footnote>
  <w:footnote w:id="164">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حاشية السندي على سنن ابن ماجه - (1/ 424)</w:t>
      </w:r>
    </w:p>
  </w:footnote>
  <w:footnote w:id="165">
    <w:p w:rsidR="004E7AF5" w:rsidRPr="00A009AE" w:rsidRDefault="004E7AF5" w:rsidP="00A009AE">
      <w:pPr>
        <w:pStyle w:val="a3"/>
        <w:rPr>
          <w:rFonts w:ascii="Traditional Arabic" w:hAnsi="Traditional Arabic" w:cs="Traditional Arabic"/>
          <w:sz w:val="28"/>
          <w:szCs w:val="24"/>
          <w:rtl/>
        </w:rPr>
      </w:pPr>
      <w:r w:rsidRPr="00A009AE">
        <w:rPr>
          <w:rStyle w:val="a8"/>
          <w:rFonts w:ascii="Traditional Arabic" w:hAnsi="Traditional Arabic" w:cs="Traditional Arabic"/>
          <w:sz w:val="24"/>
          <w:szCs w:val="24"/>
          <w:vertAlign w:val="baseline"/>
        </w:rPr>
        <w:footnoteRef/>
      </w:r>
      <w:r w:rsidRPr="00A009AE">
        <w:rPr>
          <w:rFonts w:ascii="Traditional Arabic" w:hAnsi="Traditional Arabic" w:cs="Traditional Arabic"/>
          <w:sz w:val="24"/>
          <w:szCs w:val="24"/>
          <w:rtl/>
        </w:rPr>
        <w:t xml:space="preserve"> - </w:t>
      </w:r>
      <w:r w:rsidRPr="00A009AE">
        <w:rPr>
          <w:rFonts w:ascii="Traditional Arabic" w:hAnsi="Traditional Arabic" w:cs="Traditional Arabic"/>
          <w:sz w:val="28"/>
          <w:szCs w:val="24"/>
          <w:rtl/>
        </w:rPr>
        <w:t>إرشاد الفحول إلى تحقيق الحق من علم الأصول - (1/ 19)</w:t>
      </w:r>
    </w:p>
  </w:footnote>
  <w:footnote w:id="166">
    <w:p w:rsidR="004E7AF5" w:rsidRPr="00A009AE" w:rsidRDefault="004E7AF5" w:rsidP="00A009AE">
      <w:pPr>
        <w:autoSpaceDE w:val="0"/>
        <w:autoSpaceDN w:val="0"/>
        <w:adjustRightInd w:val="0"/>
        <w:spacing w:before="120" w:after="120" w:line="240" w:lineRule="auto"/>
        <w:rPr>
          <w:rFonts w:ascii="Traditional Arabic" w:hAnsi="Traditional Arabic" w:cs="Traditional Arabic"/>
          <w:color w:val="000000"/>
          <w:sz w:val="24"/>
          <w:szCs w:val="24"/>
          <w:rtl/>
        </w:rPr>
      </w:pPr>
      <w:r w:rsidRPr="00A009AE">
        <w:rPr>
          <w:rStyle w:val="a8"/>
          <w:vertAlign w:val="baseline"/>
        </w:rPr>
        <w:footnoteRef/>
      </w:r>
      <w:r w:rsidRPr="00A009AE">
        <w:rPr>
          <w:rtl/>
        </w:rPr>
        <w:t xml:space="preserve"> </w:t>
      </w:r>
      <w:r w:rsidRPr="00A009AE">
        <w:rPr>
          <w:rFonts w:hint="cs"/>
          <w:rtl/>
        </w:rPr>
        <w:t xml:space="preserve">- </w:t>
      </w:r>
      <w:r w:rsidRPr="00A009AE">
        <w:rPr>
          <w:rFonts w:ascii="Traditional Arabic" w:hAnsi="Traditional Arabic" w:cs="Traditional Arabic" w:hint="cs"/>
          <w:color w:val="000000"/>
          <w:sz w:val="24"/>
          <w:szCs w:val="24"/>
          <w:rtl/>
        </w:rPr>
        <w:t>الفروق</w:t>
      </w:r>
      <w:r w:rsidRPr="00A009AE">
        <w:rPr>
          <w:rFonts w:ascii="Traditional Arabic" w:hAnsi="Traditional Arabic" w:cs="Traditional Arabic"/>
          <w:color w:val="000000"/>
          <w:sz w:val="24"/>
          <w:szCs w:val="24"/>
          <w:rtl/>
        </w:rPr>
        <w:t xml:space="preserve"> </w:t>
      </w:r>
      <w:r w:rsidRPr="00A009AE">
        <w:rPr>
          <w:rFonts w:ascii="Traditional Arabic" w:hAnsi="Traditional Arabic" w:cs="Traditional Arabic" w:hint="cs"/>
          <w:color w:val="000000"/>
          <w:sz w:val="24"/>
          <w:szCs w:val="24"/>
          <w:rtl/>
        </w:rPr>
        <w:t>اللغوية</w:t>
      </w:r>
      <w:r w:rsidRPr="00A009AE">
        <w:rPr>
          <w:rFonts w:ascii="Traditional Arabic" w:hAnsi="Traditional Arabic" w:cs="Traditional Arabic"/>
          <w:color w:val="000000"/>
          <w:sz w:val="24"/>
          <w:szCs w:val="24"/>
          <w:rtl/>
        </w:rPr>
        <w:t xml:space="preserve"> </w:t>
      </w:r>
      <w:r w:rsidRPr="00A009AE">
        <w:rPr>
          <w:rFonts w:ascii="Traditional Arabic" w:hAnsi="Traditional Arabic" w:cs="Traditional Arabic" w:hint="cs"/>
          <w:color w:val="000000"/>
          <w:sz w:val="24"/>
          <w:szCs w:val="24"/>
          <w:rtl/>
        </w:rPr>
        <w:t>للعسكري</w:t>
      </w:r>
      <w:r w:rsidRPr="00A009AE">
        <w:rPr>
          <w:rFonts w:ascii="Traditional Arabic" w:hAnsi="Traditional Arabic" w:cs="Traditional Arabic"/>
          <w:color w:val="000000"/>
          <w:sz w:val="24"/>
          <w:szCs w:val="24"/>
          <w:rtl/>
        </w:rPr>
        <w:t xml:space="preserve"> </w:t>
      </w:r>
      <w:r w:rsidRPr="00A009AE">
        <w:rPr>
          <w:rFonts w:ascii="Traditional Arabic" w:hAnsi="Traditional Arabic" w:cs="Traditional Arabic" w:hint="cs"/>
          <w:color w:val="000000"/>
          <w:sz w:val="24"/>
          <w:szCs w:val="24"/>
          <w:rtl/>
        </w:rPr>
        <w:t xml:space="preserve">- </w:t>
      </w:r>
      <w:r w:rsidRPr="00A009AE">
        <w:rPr>
          <w:rFonts w:ascii="Traditional Arabic" w:hAnsi="Traditional Arabic" w:cs="Traditional Arabic"/>
          <w:color w:val="000000"/>
          <w:sz w:val="24"/>
          <w:szCs w:val="24"/>
          <w:rtl/>
        </w:rPr>
        <w:t>(</w:t>
      </w:r>
      <w:r w:rsidRPr="00A009AE">
        <w:rPr>
          <w:rFonts w:ascii="Traditional Arabic" w:hAnsi="Traditional Arabic" w:cs="Traditional Arabic" w:hint="cs"/>
          <w:color w:val="000000"/>
          <w:sz w:val="24"/>
          <w:szCs w:val="24"/>
          <w:rtl/>
        </w:rPr>
        <w:t>ص</w:t>
      </w:r>
      <w:r w:rsidRPr="00A009AE">
        <w:rPr>
          <w:rFonts w:ascii="Traditional Arabic" w:hAnsi="Traditional Arabic" w:cs="Traditional Arabic"/>
          <w:color w:val="000000"/>
          <w:sz w:val="24"/>
          <w:szCs w:val="24"/>
          <w:rtl/>
        </w:rPr>
        <w:t>: 80)</w:t>
      </w:r>
    </w:p>
    <w:p w:rsidR="004E7AF5" w:rsidRDefault="004E7AF5">
      <w:pPr>
        <w:pStyle w:val="a7"/>
        <w:rPr>
          <w:rtl/>
        </w:rPr>
      </w:pPr>
    </w:p>
  </w:footnote>
  <w:footnote w:id="167">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تهذيب اللغة </w:t>
      </w:r>
      <w:r w:rsidRPr="00AF65E6">
        <w:rPr>
          <w:rFonts w:ascii="Traditional Arabic" w:hAnsi="Traditional Arabic" w:cs="Traditional Arabic"/>
          <w:sz w:val="36"/>
          <w:szCs w:val="24"/>
          <w:rtl/>
        </w:rPr>
        <w:t xml:space="preserve">- </w:t>
      </w:r>
      <w:r w:rsidRPr="00AF65E6">
        <w:rPr>
          <w:rFonts w:ascii="Traditional Arabic" w:hAnsi="Traditional Arabic" w:cs="Traditional Arabic"/>
          <w:sz w:val="24"/>
          <w:szCs w:val="24"/>
          <w:rtl/>
        </w:rPr>
        <w:t>(14/ 260)</w:t>
      </w:r>
    </w:p>
  </w:footnote>
  <w:footnote w:id="168">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الفائق في غريب الحديث </w:t>
      </w:r>
      <w:r w:rsidRPr="00AF65E6">
        <w:rPr>
          <w:rFonts w:ascii="Traditional Arabic" w:hAnsi="Traditional Arabic" w:cs="Traditional Arabic"/>
          <w:sz w:val="28"/>
          <w:szCs w:val="24"/>
          <w:rtl/>
        </w:rPr>
        <w:t xml:space="preserve">- </w:t>
      </w:r>
      <w:r w:rsidRPr="00AF65E6">
        <w:rPr>
          <w:rFonts w:ascii="Traditional Arabic" w:hAnsi="Traditional Arabic" w:cs="Traditional Arabic"/>
          <w:sz w:val="24"/>
          <w:szCs w:val="24"/>
          <w:rtl/>
        </w:rPr>
        <w:t>(2/ 381)</w:t>
      </w:r>
    </w:p>
  </w:footnote>
  <w:footnote w:id="169">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sz w:val="36"/>
          <w:szCs w:val="24"/>
          <w:rtl/>
        </w:rPr>
        <w:t>سورة</w:t>
      </w:r>
      <w:r w:rsidRPr="00AF65E6">
        <w:rPr>
          <w:rFonts w:ascii="Traditional Arabic" w:hAnsi="Traditional Arabic" w:cs="Traditional Arabic"/>
          <w:sz w:val="48"/>
          <w:szCs w:val="24"/>
          <w:rtl/>
        </w:rPr>
        <w:t xml:space="preserve"> التكوير</w:t>
      </w:r>
      <w:r w:rsidRPr="00AF65E6">
        <w:rPr>
          <w:rFonts w:ascii="Traditional Arabic" w:hAnsi="Traditional Arabic" w:cs="Traditional Arabic"/>
          <w:sz w:val="36"/>
          <w:szCs w:val="24"/>
          <w:rtl/>
        </w:rPr>
        <w:t>: الآية/ 24</w:t>
      </w:r>
    </w:p>
  </w:footnote>
  <w:footnote w:id="170">
    <w:p w:rsidR="004E7AF5" w:rsidRPr="00AF65E6" w:rsidRDefault="004E7AF5" w:rsidP="00AF65E6">
      <w:pPr>
        <w:autoSpaceDE w:val="0"/>
        <w:autoSpaceDN w:val="0"/>
        <w:adjustRightInd w:val="0"/>
        <w:spacing w:after="0" w:line="240" w:lineRule="auto"/>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hint="cs"/>
          <w:sz w:val="24"/>
          <w:szCs w:val="24"/>
          <w:rtl/>
        </w:rPr>
        <w:t xml:space="preserve">انظر </w:t>
      </w:r>
      <w:r w:rsidRPr="00AF65E6">
        <w:rPr>
          <w:rFonts w:ascii="Traditional Arabic" w:hAnsi="Traditional Arabic" w:cs="Traditional Arabic"/>
          <w:sz w:val="24"/>
          <w:szCs w:val="24"/>
          <w:rtl/>
        </w:rPr>
        <w:t>إتحاف فضلاء البشر في القراءات الأربعة عشر - (ص: 573)</w:t>
      </w:r>
    </w:p>
  </w:footnote>
  <w:footnote w:id="171">
    <w:p w:rsidR="004E7AF5" w:rsidRPr="00AF65E6" w:rsidRDefault="004E7AF5" w:rsidP="00AF65E6">
      <w:pPr>
        <w:autoSpaceDE w:val="0"/>
        <w:autoSpaceDN w:val="0"/>
        <w:adjustRightInd w:val="0"/>
        <w:spacing w:after="0" w:line="240" w:lineRule="auto"/>
        <w:rPr>
          <w:rFonts w:ascii="Traditional Arabic" w:hAnsi="Traditional Arabic" w:cs="Traditional Arabic"/>
          <w:color w:val="000000"/>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color w:val="000000"/>
          <w:sz w:val="24"/>
          <w:szCs w:val="24"/>
          <w:rtl/>
        </w:rPr>
        <w:t>الفائق</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في</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غريب</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الحديث</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 xml:space="preserve">- </w:t>
      </w:r>
      <w:r w:rsidRPr="00AF65E6">
        <w:rPr>
          <w:rFonts w:ascii="Traditional Arabic" w:hAnsi="Traditional Arabic" w:cs="Traditional Arabic"/>
          <w:color w:val="000000"/>
          <w:sz w:val="24"/>
          <w:szCs w:val="24"/>
          <w:rtl/>
        </w:rPr>
        <w:t>(2/ 381)</w:t>
      </w:r>
    </w:p>
  </w:footnote>
  <w:footnote w:id="172">
    <w:p w:rsidR="004E7AF5" w:rsidRPr="00AF65E6" w:rsidRDefault="004E7AF5" w:rsidP="00AF65E6">
      <w:pPr>
        <w:pStyle w:val="a3"/>
        <w:rPr>
          <w:rFonts w:ascii="Traditional Arabic" w:hAnsi="Traditional Arabic" w:cs="Traditional Arabic"/>
          <w:rtl/>
        </w:rPr>
      </w:pPr>
      <w:r w:rsidRPr="00AF65E6">
        <w:rPr>
          <w:rStyle w:val="a8"/>
          <w:rFonts w:ascii="Traditional Arabic" w:hAnsi="Traditional Arabic" w:cs="Traditional Arabic"/>
          <w:vertAlign w:val="baseline"/>
        </w:rPr>
        <w:footnoteRef/>
      </w:r>
      <w:r w:rsidRPr="00AF65E6">
        <w:rPr>
          <w:rFonts w:ascii="Traditional Arabic" w:hAnsi="Traditional Arabic" w:cs="Traditional Arabic"/>
          <w:rtl/>
        </w:rPr>
        <w:t xml:space="preserve"> - المفردات في غريب القرآن </w:t>
      </w:r>
      <w:r w:rsidRPr="00AF65E6">
        <w:rPr>
          <w:rFonts w:ascii="Traditional Arabic" w:hAnsi="Traditional Arabic" w:cs="Traditional Arabic"/>
          <w:sz w:val="32"/>
          <w:rtl/>
        </w:rPr>
        <w:t xml:space="preserve">- </w:t>
      </w:r>
      <w:r w:rsidRPr="00AF65E6">
        <w:rPr>
          <w:rFonts w:ascii="Traditional Arabic" w:hAnsi="Traditional Arabic" w:cs="Traditional Arabic"/>
          <w:rtl/>
        </w:rPr>
        <w:t>(ص: 539)</w:t>
      </w:r>
    </w:p>
  </w:footnote>
  <w:footnote w:id="173">
    <w:p w:rsidR="004E7AF5" w:rsidRPr="00AF65E6" w:rsidRDefault="004E7AF5" w:rsidP="00AF65E6">
      <w:pPr>
        <w:pStyle w:val="a3"/>
        <w:rPr>
          <w:rFonts w:ascii="Traditional Arabic" w:hAnsi="Traditional Arabic" w:cs="Traditional Arabic"/>
          <w:rtl/>
        </w:rPr>
      </w:pPr>
      <w:r w:rsidRPr="00AF65E6">
        <w:rPr>
          <w:rStyle w:val="a8"/>
          <w:rFonts w:ascii="Traditional Arabic" w:hAnsi="Traditional Arabic" w:cs="Traditional Arabic"/>
          <w:szCs w:val="24"/>
          <w:vertAlign w:val="baseline"/>
        </w:rPr>
        <w:footnoteRef/>
      </w:r>
      <w:r w:rsidRPr="00AF65E6">
        <w:rPr>
          <w:rFonts w:ascii="Traditional Arabic" w:hAnsi="Traditional Arabic" w:cs="Traditional Arabic"/>
          <w:rtl/>
        </w:rPr>
        <w:t xml:space="preserve"> - التعريفات - (ص: 144)</w:t>
      </w:r>
    </w:p>
  </w:footnote>
  <w:footnote w:id="174">
    <w:p w:rsidR="004E7AF5" w:rsidRPr="00AF65E6" w:rsidRDefault="004E7AF5" w:rsidP="00AF65E6">
      <w:pPr>
        <w:autoSpaceDE w:val="0"/>
        <w:autoSpaceDN w:val="0"/>
        <w:adjustRightInd w:val="0"/>
        <w:spacing w:after="0" w:line="240" w:lineRule="auto"/>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التعريفات - (ص: 144)</w:t>
      </w:r>
    </w:p>
  </w:footnote>
  <w:footnote w:id="175">
    <w:p w:rsidR="004E7AF5" w:rsidRPr="00AF65E6" w:rsidRDefault="004E7AF5" w:rsidP="00AF65E6">
      <w:pPr>
        <w:pStyle w:val="a3"/>
        <w:rPr>
          <w:rFonts w:ascii="Traditional Arabic" w:hAnsi="Traditional Arabic" w:cs="Traditional Arabic"/>
        </w:rPr>
      </w:pPr>
      <w:r w:rsidRPr="00AF65E6">
        <w:rPr>
          <w:rStyle w:val="a8"/>
          <w:rFonts w:ascii="Traditional Arabic" w:hAnsi="Traditional Arabic" w:cs="Traditional Arabic"/>
          <w:szCs w:val="24"/>
          <w:vertAlign w:val="baseline"/>
        </w:rPr>
        <w:footnoteRef/>
      </w:r>
      <w:r w:rsidRPr="00AF65E6">
        <w:rPr>
          <w:rFonts w:ascii="Traditional Arabic" w:hAnsi="Traditional Arabic" w:cs="Traditional Arabic"/>
          <w:rtl/>
        </w:rPr>
        <w:t xml:space="preserve"> - شرح الزركشي على مختصر الخرقي - (6/ 622)</w:t>
      </w:r>
    </w:p>
  </w:footnote>
  <w:footnote w:id="176">
    <w:p w:rsidR="004E7AF5" w:rsidRPr="00AF65E6" w:rsidRDefault="004E7AF5" w:rsidP="00AF65E6">
      <w:pPr>
        <w:pStyle w:val="a3"/>
        <w:rPr>
          <w:rFonts w:ascii="Traditional Arabic" w:hAnsi="Traditional Arabic" w:cs="Traditional Arabic"/>
          <w:rtl/>
        </w:rPr>
      </w:pPr>
      <w:r w:rsidRPr="00AF65E6">
        <w:rPr>
          <w:rStyle w:val="a8"/>
          <w:rFonts w:ascii="Traditional Arabic" w:hAnsi="Traditional Arabic" w:cs="Traditional Arabic"/>
          <w:szCs w:val="24"/>
          <w:vertAlign w:val="baseline"/>
        </w:rPr>
        <w:footnoteRef/>
      </w:r>
      <w:r w:rsidRPr="00AF65E6">
        <w:rPr>
          <w:rFonts w:ascii="Traditional Arabic" w:hAnsi="Traditional Arabic" w:cs="Traditional Arabic"/>
          <w:rtl/>
        </w:rPr>
        <w:t xml:space="preserve"> - البيان في مذهب الإمام الشافعي - (10/ 553)</w:t>
      </w:r>
    </w:p>
  </w:footnote>
  <w:footnote w:id="177">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يونس: الآية/ 66</w:t>
      </w:r>
    </w:p>
  </w:footnote>
  <w:footnote w:id="178">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فتح القدير - (4/ 630)</w:t>
      </w:r>
    </w:p>
  </w:footnote>
  <w:footnote w:id="179">
    <w:p w:rsidR="004E7AF5" w:rsidRPr="00AF65E6" w:rsidRDefault="004E7AF5" w:rsidP="00AF65E6">
      <w:pPr>
        <w:pStyle w:val="a7"/>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الدر المصون في علوم الكتاب المكنون - (5/ 125)</w:t>
      </w:r>
    </w:p>
  </w:footnote>
  <w:footnote w:id="180">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الباعث الحثيث إلى اختصار علوم الحديث - (ص: 36)</w:t>
      </w:r>
    </w:p>
  </w:footnote>
  <w:footnote w:id="181">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مجموع الفتاوى - (18/ 17)</w:t>
      </w:r>
    </w:p>
  </w:footnote>
  <w:footnote w:id="182">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الجواب الصحيح لمن بدل دين المسيح لابن تيمية - (3/ 25)</w:t>
      </w:r>
    </w:p>
  </w:footnote>
  <w:footnote w:id="183">
    <w:p w:rsidR="004E7AF5" w:rsidRPr="00AF65E6" w:rsidRDefault="004E7AF5" w:rsidP="00AF65E6">
      <w:pPr>
        <w:spacing w:after="0"/>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فتح الباري لابن حجر - (1/ 306)</w:t>
      </w:r>
    </w:p>
  </w:footnote>
  <w:footnote w:id="184">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التقييد والإيضاح شرح مقدمة ابن الصلاح - (ص: 41)</w:t>
      </w:r>
    </w:p>
  </w:footnote>
  <w:footnote w:id="185">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الإحكام في أصول الأحكام للآمدي - (2/ 32)</w:t>
      </w:r>
    </w:p>
  </w:footnote>
  <w:footnote w:id="186">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نيل الأوطار - (1/ 25)</w:t>
      </w:r>
    </w:p>
  </w:footnote>
  <w:footnote w:id="187">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إسبال المطر على قصب السكر نظم نخبة الفكر في مصطلح أهل الأثر - (ص: 210)</w:t>
      </w:r>
    </w:p>
    <w:p w:rsidR="004E7AF5" w:rsidRPr="00AF65E6" w:rsidRDefault="004E7AF5" w:rsidP="00AF65E6">
      <w:pPr>
        <w:pStyle w:val="a7"/>
        <w:rPr>
          <w:rFonts w:ascii="Traditional Arabic" w:hAnsi="Traditional Arabic" w:cs="Traditional Arabic"/>
          <w:sz w:val="24"/>
          <w:szCs w:val="24"/>
          <w:rtl/>
        </w:rPr>
      </w:pPr>
    </w:p>
  </w:footnote>
  <w:footnote w:id="188">
    <w:p w:rsidR="004E7AF5" w:rsidRPr="00AF65E6" w:rsidRDefault="004E7AF5" w:rsidP="00AF65E6">
      <w:pPr>
        <w:autoSpaceDE w:val="0"/>
        <w:autoSpaceDN w:val="0"/>
        <w:adjustRightInd w:val="0"/>
        <w:spacing w:after="120" w:line="240" w:lineRule="auto"/>
        <w:jc w:val="both"/>
        <w:rPr>
          <w:rFonts w:ascii="Traditional Arabic" w:hAnsi="Traditional Arabic" w:cs="Traditional Arabic"/>
          <w:color w:val="000000"/>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الإحكام في أصول الأحكام للآمدي - (2/ 32)</w:t>
      </w:r>
    </w:p>
  </w:footnote>
  <w:footnote w:id="189">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التقرير والتحبير علي تحرير الكمال بن الهمام (2/ 295)</w:t>
      </w:r>
    </w:p>
  </w:footnote>
  <w:footnote w:id="190">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قواطع الأدلة في الأصول - (1/ 358)</w:t>
      </w:r>
    </w:p>
  </w:footnote>
  <w:footnote w:id="191">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الفقيه والمتفقه للخطيب البغدادي - (1/ 354)</w:t>
      </w:r>
    </w:p>
  </w:footnote>
  <w:footnote w:id="192">
    <w:p w:rsidR="004E7AF5" w:rsidRPr="00AF65E6" w:rsidRDefault="004E7AF5" w:rsidP="00AF65E6">
      <w:pPr>
        <w:autoSpaceDE w:val="0"/>
        <w:autoSpaceDN w:val="0"/>
        <w:adjustRightInd w:val="0"/>
        <w:spacing w:after="0" w:line="240" w:lineRule="auto"/>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الإحكام</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في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أصول</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الأحكام</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(1/ 117)</w:t>
      </w:r>
    </w:p>
    <w:p w:rsidR="004E7AF5" w:rsidRPr="00AF65E6" w:rsidRDefault="004E7AF5" w:rsidP="00AF65E6">
      <w:pPr>
        <w:pStyle w:val="a7"/>
      </w:pPr>
    </w:p>
  </w:footnote>
  <w:footnote w:id="193">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الإحكام في أصول الأحكام للآمدي - (2/ 112)</w:t>
      </w:r>
    </w:p>
  </w:footnote>
  <w:footnote w:id="194">
    <w:p w:rsidR="004E7AF5" w:rsidRPr="00AF65E6" w:rsidRDefault="004E7AF5" w:rsidP="00AF65E6">
      <w:pPr>
        <w:pStyle w:val="a3"/>
        <w:rPr>
          <w:rFonts w:ascii="Traditional Arabic" w:hAnsi="Traditional Arabic" w:cs="Traditional Arabic"/>
          <w:sz w:val="28"/>
          <w:szCs w:val="24"/>
          <w:rtl/>
        </w:rPr>
      </w:pPr>
      <w:r w:rsidRPr="00AF65E6">
        <w:rPr>
          <w:rStyle w:val="a8"/>
          <w:rFonts w:ascii="Traditional Arabic" w:hAnsi="Traditional Arabic" w:cs="Traditional Arabic"/>
          <w:sz w:val="24"/>
          <w:szCs w:val="28"/>
          <w:vertAlign w:val="baseline"/>
        </w:rPr>
        <w:footnoteRef/>
      </w:r>
      <w:r w:rsidRPr="00AF65E6">
        <w:rPr>
          <w:rFonts w:ascii="Traditional Arabic" w:hAnsi="Traditional Arabic" w:cs="Traditional Arabic"/>
          <w:sz w:val="28"/>
          <w:szCs w:val="24"/>
          <w:rtl/>
        </w:rPr>
        <w:t xml:space="preserve"> - معالم أصول الفقه عند أهل السنة والجماعة - (ص: 146)</w:t>
      </w:r>
    </w:p>
  </w:footnote>
  <w:footnote w:id="195">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مختصر الصواعق المرسلة على الجهمية والمعطلة </w:t>
      </w:r>
      <w:r w:rsidRPr="00AF65E6">
        <w:rPr>
          <w:rFonts w:ascii="Traditional Arabic" w:hAnsi="Traditional Arabic" w:cs="Traditional Arabic"/>
          <w:sz w:val="36"/>
          <w:szCs w:val="24"/>
          <w:rtl/>
        </w:rPr>
        <w:t xml:space="preserve">- </w:t>
      </w:r>
      <w:r w:rsidRPr="00AF65E6">
        <w:rPr>
          <w:rFonts w:ascii="Traditional Arabic" w:hAnsi="Traditional Arabic" w:cs="Traditional Arabic"/>
          <w:sz w:val="24"/>
          <w:szCs w:val="24"/>
          <w:rtl/>
        </w:rPr>
        <w:t>(ص: 607)</w:t>
      </w:r>
    </w:p>
  </w:footnote>
  <w:footnote w:id="196">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الفصول في الأصول</w:t>
      </w:r>
      <w:r w:rsidRPr="00AF65E6">
        <w:rPr>
          <w:rFonts w:ascii="Traditional Arabic" w:hAnsi="Traditional Arabic" w:cs="Traditional Arabic"/>
          <w:sz w:val="36"/>
          <w:szCs w:val="24"/>
          <w:rtl/>
        </w:rPr>
        <w:t xml:space="preserve"> -</w:t>
      </w:r>
      <w:r w:rsidRPr="00AF65E6">
        <w:rPr>
          <w:rFonts w:ascii="Traditional Arabic" w:hAnsi="Traditional Arabic" w:cs="Traditional Arabic"/>
          <w:sz w:val="24"/>
          <w:szCs w:val="24"/>
          <w:rtl/>
        </w:rPr>
        <w:t xml:space="preserve"> (3/ 66)</w:t>
      </w:r>
    </w:p>
  </w:footnote>
  <w:footnote w:id="197">
    <w:p w:rsidR="004E7AF5" w:rsidRPr="00AF65E6" w:rsidRDefault="004E7AF5" w:rsidP="00AF65E6">
      <w:pPr>
        <w:pStyle w:val="a3"/>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التقرير والتحبير علي تحرير الكمال بن الهمام - (2/ 295)</w:t>
      </w:r>
    </w:p>
  </w:footnote>
  <w:footnote w:id="198">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أبو داود كتاب الطهارة، باب الوضوء من مس الذكر- حديث: ‏156‏، والترمذي- أبواب الطهارة عن رسول الله </w:t>
      </w:r>
      <w:r w:rsidRPr="00AF65E6">
        <w:rPr>
          <w:rFonts w:ascii="Traditional Arabic" w:hAnsi="Traditional Arabic" w:cs="Traditional Arabic" w:hint="cs"/>
          <w:sz w:val="24"/>
          <w:szCs w:val="24"/>
          <w:rtl/>
        </w:rPr>
        <w:t>صلى الله عليه وسلم</w:t>
      </w:r>
      <w:r w:rsidRPr="00AF65E6">
        <w:rPr>
          <w:rFonts w:ascii="Traditional Arabic" w:hAnsi="Traditional Arabic" w:cs="Traditional Arabic"/>
          <w:sz w:val="24"/>
          <w:szCs w:val="24"/>
          <w:rtl/>
        </w:rPr>
        <w:t xml:space="preserve"> باب الوضوء من مس الذكر - حديث:‏ 80</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 بسند صحيح</w:t>
      </w:r>
    </w:p>
  </w:footnote>
  <w:footnote w:id="199">
    <w:p w:rsidR="004E7AF5" w:rsidRPr="00AF65E6" w:rsidRDefault="004E7AF5" w:rsidP="00AF65E6">
      <w:pPr>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التقرير</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والتحبير</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علي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تحرير</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الكمال</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بن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الهمام</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(2/ 296)</w:t>
      </w:r>
    </w:p>
  </w:footnote>
  <w:footnote w:id="200">
    <w:p w:rsidR="004E7AF5" w:rsidRPr="00AF65E6" w:rsidRDefault="004E7AF5" w:rsidP="00AF65E6">
      <w:pPr>
        <w:pStyle w:val="a7"/>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البرهان في أصول الفقه - (1/ 256)</w:t>
      </w:r>
    </w:p>
  </w:footnote>
  <w:footnote w:id="201">
    <w:p w:rsidR="004E7AF5" w:rsidRPr="00AF65E6" w:rsidRDefault="004E7AF5" w:rsidP="00AF65E6">
      <w:pPr>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أصول الشاشي - (ص: 284)</w:t>
      </w:r>
    </w:p>
  </w:footnote>
  <w:footnote w:id="202">
    <w:p w:rsidR="004E7AF5" w:rsidRPr="00AF65E6" w:rsidRDefault="004E7AF5" w:rsidP="00AF65E6">
      <w:pPr>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المعتمد - (2/ 167)</w:t>
      </w:r>
    </w:p>
  </w:footnote>
  <w:footnote w:id="203">
    <w:p w:rsidR="004E7AF5" w:rsidRPr="00AF65E6" w:rsidRDefault="004E7AF5" w:rsidP="00AF65E6">
      <w:pPr>
        <w:pStyle w:val="a3"/>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كتاب الوضوء- باب الاستجمار وترا – حديث رقم: ‏159‏، ومسلم- كتاب الطهارة- باب كراهة غمس المتوضئ وغيره يده المشكوك في نجاستها في الإناء – حديث رقم: ‏442‏</w:t>
      </w:r>
    </w:p>
  </w:footnote>
  <w:footnote w:id="204">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sz w:val="24"/>
          <w:szCs w:val="24"/>
          <w:rtl/>
        </w:rPr>
        <w:t>رواه البخاري-</w:t>
      </w:r>
      <w:r w:rsidRPr="00AF65E6">
        <w:rPr>
          <w:rFonts w:ascii="Simplified Arabic" w:hAnsi="Traditional Arabic" w:cs="Simplified Arabic" w:hint="cs"/>
          <w:sz w:val="24"/>
          <w:szCs w:val="24"/>
          <w:rtl/>
        </w:rPr>
        <w:t xml:space="preserve"> </w:t>
      </w:r>
      <w:r w:rsidRPr="00AF65E6">
        <w:rPr>
          <w:rFonts w:ascii="Traditional Arabic" w:hAnsi="Traditional Arabic" w:cs="Traditional Arabic"/>
          <w:sz w:val="24"/>
          <w:szCs w:val="24"/>
          <w:rtl/>
        </w:rPr>
        <w:t>كِتَابُ الأَذَانِ، بَابٌ: رَفْعُ اليَدَيْنِ فِي التَّكْبِيرَةِ، حديث رقم: 735</w:t>
      </w:r>
    </w:p>
  </w:footnote>
  <w:footnote w:id="205">
    <w:p w:rsidR="004E7AF5" w:rsidRPr="00AF65E6" w:rsidRDefault="004E7AF5" w:rsidP="00AF65E6">
      <w:pPr>
        <w:spacing w:after="0" w:line="240" w:lineRule="auto"/>
        <w:rPr>
          <w:rFonts w:ascii="Traditional Arabic" w:hAnsi="Traditional Arabic" w:cs="Traditional Arabic"/>
          <w:color w:val="000000"/>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color w:val="000000"/>
          <w:sz w:val="24"/>
          <w:szCs w:val="24"/>
          <w:rtl/>
        </w:rPr>
        <w:t>التقرير</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والتحبير</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علي</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تحرير</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الكمال</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بن</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الهمام</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 xml:space="preserve">- </w:t>
      </w:r>
      <w:r w:rsidRPr="00AF65E6">
        <w:rPr>
          <w:rFonts w:ascii="Traditional Arabic" w:hAnsi="Traditional Arabic" w:cs="Traditional Arabic"/>
          <w:color w:val="000000"/>
          <w:sz w:val="24"/>
          <w:szCs w:val="24"/>
          <w:rtl/>
        </w:rPr>
        <w:t>(2/ 296</w:t>
      </w:r>
      <w:r w:rsidRPr="00AF65E6">
        <w:rPr>
          <w:rFonts w:ascii="Traditional Arabic" w:hAnsi="Traditional Arabic" w:cs="Traditional Arabic" w:hint="cs"/>
          <w:color w:val="000000"/>
          <w:sz w:val="24"/>
          <w:szCs w:val="24"/>
          <w:rtl/>
        </w:rPr>
        <w:t>)</w:t>
      </w:r>
    </w:p>
    <w:p w:rsidR="004E7AF5" w:rsidRPr="00AF65E6" w:rsidRDefault="004E7AF5" w:rsidP="00AF65E6">
      <w:pPr>
        <w:pStyle w:val="a7"/>
        <w:rPr>
          <w:rtl/>
        </w:rPr>
      </w:pPr>
    </w:p>
  </w:footnote>
  <w:footnote w:id="206">
    <w:p w:rsidR="004E7AF5" w:rsidRPr="00AF65E6" w:rsidRDefault="004E7AF5" w:rsidP="00AF65E6">
      <w:pPr>
        <w:pStyle w:val="a3"/>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الإحكام في أصول الأحكام لابن حزم - (1/ 119)</w:t>
      </w:r>
    </w:p>
  </w:footnote>
  <w:footnote w:id="207">
    <w:p w:rsidR="004E7AF5" w:rsidRPr="00AF65E6" w:rsidRDefault="004E7AF5" w:rsidP="00AF65E6">
      <w:pPr>
        <w:pStyle w:val="a3"/>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الإحكام في أصول الأحكام لابن حزم - (1/ 124)</w:t>
      </w:r>
    </w:p>
  </w:footnote>
  <w:footnote w:id="208">
    <w:p w:rsidR="004E7AF5" w:rsidRPr="00AF65E6" w:rsidRDefault="004E7AF5" w:rsidP="00AF65E6">
      <w:pPr>
        <w:pStyle w:val="a3"/>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خبر الواحد وحجيته - (ص: 148)</w:t>
      </w:r>
    </w:p>
  </w:footnote>
  <w:footnote w:id="209">
    <w:p w:rsidR="004E7AF5" w:rsidRPr="00AF65E6" w:rsidRDefault="004E7AF5" w:rsidP="00AF65E6">
      <w:pPr>
        <w:pStyle w:val="a3"/>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كشف الأسرار شرح أصول البزدوي - (2/ 371)</w:t>
      </w:r>
    </w:p>
  </w:footnote>
  <w:footnote w:id="210">
    <w:p w:rsidR="004E7AF5" w:rsidRPr="00AF65E6" w:rsidRDefault="004E7AF5" w:rsidP="00AF65E6">
      <w:pPr>
        <w:pStyle w:val="a7"/>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انظر صحيح البخاري-</w:t>
      </w:r>
      <w:r w:rsidRPr="00AF65E6">
        <w:rPr>
          <w:rFonts w:ascii="Traditional Arabic" w:hAnsi="Traditional Arabic" w:cs="Traditional Arabic"/>
          <w:b/>
          <w:bCs/>
          <w:color w:val="800000"/>
          <w:sz w:val="24"/>
          <w:szCs w:val="24"/>
          <w:rtl/>
        </w:rPr>
        <w:t xml:space="preserve"> </w:t>
      </w:r>
      <w:r w:rsidRPr="00AF65E6">
        <w:rPr>
          <w:rFonts w:ascii="Traditional Arabic" w:hAnsi="Traditional Arabic" w:cs="Traditional Arabic"/>
          <w:sz w:val="24"/>
          <w:szCs w:val="24"/>
          <w:rtl/>
        </w:rPr>
        <w:t>كِتَابُ أَخْبَارِ الآحَادِ</w:t>
      </w:r>
      <w:r w:rsidRPr="00AF65E6">
        <w:rPr>
          <w:rFonts w:ascii="Traditional Arabic" w:hAnsi="Traditional Arabic" w:cs="Traditional Arabic"/>
          <w:b/>
          <w:bCs/>
          <w:color w:val="800000"/>
          <w:sz w:val="24"/>
          <w:szCs w:val="24"/>
          <w:rtl/>
        </w:rPr>
        <w:t xml:space="preserve"> </w:t>
      </w:r>
      <w:r w:rsidRPr="00AF65E6">
        <w:rPr>
          <w:rFonts w:ascii="Traditional Arabic" w:hAnsi="Traditional Arabic" w:cs="Traditional Arabic"/>
          <w:sz w:val="24"/>
          <w:szCs w:val="24"/>
          <w:rtl/>
        </w:rPr>
        <w:t>، بَابُ مَا جَاءَ فِي إِجَازَةِ خَبَرِ الوَاحِدِ الصَّدُوقِ فِي الأَذَانِ وَالصَّلاَةِ وَالصَّوْمِ وَالفَرَائِضِ وَالأَحْكَامِ.</w:t>
      </w:r>
    </w:p>
  </w:footnote>
  <w:footnote w:id="211">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المستدرك على الصحيحين - (2/ 283)</w:t>
      </w:r>
    </w:p>
  </w:footnote>
  <w:footnote w:id="212">
    <w:p w:rsidR="004E7AF5" w:rsidRPr="00AF65E6" w:rsidRDefault="004E7AF5" w:rsidP="00AF65E6">
      <w:pPr>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مختصر الصواعق المرسلة على الجهمية والمعطلة - (ص: 541)</w:t>
      </w:r>
    </w:p>
    <w:p w:rsidR="004E7AF5" w:rsidRPr="00AF65E6" w:rsidRDefault="004E7AF5" w:rsidP="00AF65E6">
      <w:pPr>
        <w:pStyle w:val="a7"/>
        <w:rPr>
          <w:rFonts w:ascii="Traditional Arabic" w:hAnsi="Traditional Arabic" w:cs="Traditional Arabic"/>
          <w:sz w:val="24"/>
          <w:szCs w:val="24"/>
          <w:rtl/>
        </w:rPr>
      </w:pPr>
    </w:p>
  </w:footnote>
  <w:footnote w:id="213">
    <w:p w:rsidR="004E7AF5" w:rsidRPr="00AF65E6" w:rsidRDefault="004E7AF5" w:rsidP="00AF65E6">
      <w:pPr>
        <w:spacing w:after="0"/>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فتح الباري لابن حجر - (4/ 366)</w:t>
      </w:r>
    </w:p>
  </w:footnote>
  <w:footnote w:id="214">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حجية خبر الآحاد في العقائد والأحكام - عامر حسن صبري (ص: 9)</w:t>
      </w:r>
    </w:p>
    <w:p w:rsidR="004E7AF5" w:rsidRPr="00AF65E6" w:rsidRDefault="004E7AF5" w:rsidP="00AF65E6">
      <w:pPr>
        <w:pStyle w:val="a7"/>
        <w:rPr>
          <w:rtl/>
        </w:rPr>
      </w:pPr>
    </w:p>
  </w:footnote>
  <w:footnote w:id="215">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الفقيه والمتفقه للخطيب البغدادي - (1/ 281)</w:t>
      </w:r>
    </w:p>
  </w:footnote>
  <w:footnote w:id="216">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قواطع الأدلة في الأصول - (1/ 339)</w:t>
      </w:r>
    </w:p>
  </w:footnote>
  <w:footnote w:id="217">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الرسالة للشافعي - (1/ 458)</w:t>
      </w:r>
    </w:p>
    <w:p w:rsidR="004E7AF5" w:rsidRPr="00AF65E6" w:rsidRDefault="004E7AF5" w:rsidP="00AF65E6">
      <w:pPr>
        <w:pStyle w:val="a7"/>
        <w:rPr>
          <w:rFonts w:ascii="Traditional Arabic" w:hAnsi="Traditional Arabic" w:cs="Traditional Arabic"/>
          <w:sz w:val="24"/>
          <w:szCs w:val="24"/>
          <w:rtl/>
        </w:rPr>
      </w:pPr>
    </w:p>
  </w:footnote>
  <w:footnote w:id="218">
    <w:p w:rsidR="004E7AF5" w:rsidRPr="00AF65E6" w:rsidRDefault="004E7AF5" w:rsidP="00AF65E6">
      <w:pPr>
        <w:pStyle w:val="a3"/>
        <w:rPr>
          <w:rFonts w:ascii="Traditional Arabic" w:hAnsi="Traditional Arabic" w:cs="Traditional Arabic"/>
          <w:sz w:val="28"/>
          <w:szCs w:val="24"/>
          <w:rtl/>
        </w:rPr>
      </w:pPr>
      <w:r w:rsidRPr="00AF65E6">
        <w:rPr>
          <w:rStyle w:val="a8"/>
          <w:rFonts w:ascii="Traditional Arabic" w:hAnsi="Traditional Arabic" w:cs="Traditional Arabic"/>
          <w:sz w:val="24"/>
          <w:szCs w:val="28"/>
          <w:vertAlign w:val="baseline"/>
        </w:rPr>
        <w:footnoteRef/>
      </w:r>
      <w:r w:rsidRPr="00AF65E6">
        <w:rPr>
          <w:rFonts w:ascii="Traditional Arabic" w:hAnsi="Traditional Arabic" w:cs="Traditional Arabic"/>
          <w:sz w:val="28"/>
          <w:szCs w:val="24"/>
          <w:rtl/>
        </w:rPr>
        <w:t xml:space="preserve"> - النكت على مقدمة ابن الصلاح للزركشي - (1/ 284)</w:t>
      </w:r>
    </w:p>
  </w:footnote>
  <w:footnote w:id="219">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8"/>
          <w:vertAlign w:val="baseline"/>
        </w:rPr>
        <w:footnoteRef/>
      </w:r>
      <w:r w:rsidRPr="00AF65E6">
        <w:rPr>
          <w:rFonts w:ascii="Traditional Arabic" w:hAnsi="Traditional Arabic" w:cs="Traditional Arabic"/>
          <w:sz w:val="28"/>
          <w:szCs w:val="24"/>
          <w:rtl/>
        </w:rPr>
        <w:t xml:space="preserve"> - الفقيه والمتفقه للخطيب البغدادي - (1/ 278)</w:t>
      </w:r>
    </w:p>
  </w:footnote>
  <w:footnote w:id="220">
    <w:p w:rsidR="004E7AF5" w:rsidRPr="00AF65E6" w:rsidRDefault="004E7AF5" w:rsidP="00AF65E6">
      <w:pPr>
        <w:pStyle w:val="a3"/>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الفصول في الأصول</w:t>
      </w:r>
      <w:r w:rsidRPr="00AF65E6">
        <w:rPr>
          <w:rFonts w:ascii="Traditional Arabic" w:hAnsi="Traditional Arabic" w:cs="Traditional Arabic"/>
          <w:sz w:val="36"/>
          <w:szCs w:val="24"/>
          <w:rtl/>
        </w:rPr>
        <w:t xml:space="preserve"> -</w:t>
      </w:r>
      <w:r w:rsidRPr="00AF65E6">
        <w:rPr>
          <w:rFonts w:ascii="Traditional Arabic" w:hAnsi="Traditional Arabic" w:cs="Traditional Arabic"/>
          <w:sz w:val="24"/>
          <w:szCs w:val="24"/>
          <w:rtl/>
        </w:rPr>
        <w:t xml:space="preserve"> (3/ 66)</w:t>
      </w:r>
    </w:p>
  </w:footnote>
  <w:footnote w:id="221">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التقرير والتحبير علي تحرير الكمال بن الهمام - (2/ 268)</w:t>
      </w:r>
    </w:p>
    <w:p w:rsidR="004E7AF5" w:rsidRPr="00AF65E6" w:rsidRDefault="004E7AF5" w:rsidP="00AF65E6">
      <w:pPr>
        <w:pStyle w:val="a7"/>
      </w:pPr>
    </w:p>
  </w:footnote>
  <w:footnote w:id="222">
    <w:p w:rsidR="004E7AF5" w:rsidRPr="00AF65E6" w:rsidRDefault="004E7AF5" w:rsidP="00AF65E6">
      <w:pPr>
        <w:spacing w:after="0"/>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شرح النووي على مسلم - (1/ 131)</w:t>
      </w:r>
    </w:p>
  </w:footnote>
  <w:footnote w:id="223">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التمهيد لما في الموطأ من المعاني والأسانيد - (1/ 8)</w:t>
      </w:r>
    </w:p>
  </w:footnote>
  <w:footnote w:id="224">
    <w:p w:rsidR="004E7AF5" w:rsidRPr="00AF65E6" w:rsidRDefault="004E7AF5" w:rsidP="00AF65E6">
      <w:pPr>
        <w:spacing w:after="0"/>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جامع الأصول - (1/ 125)</w:t>
      </w:r>
    </w:p>
  </w:footnote>
  <w:footnote w:id="225">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الإحكام في أصول الأحكام لابن حزم - (1/ 119)</w:t>
      </w:r>
    </w:p>
  </w:footnote>
  <w:footnote w:id="226">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البرهان في أصول الفقه - (1/ 228)</w:t>
      </w:r>
    </w:p>
  </w:footnote>
  <w:footnote w:id="227">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البرهان في أصول الفقه - (1/ 35)</w:t>
      </w:r>
    </w:p>
  </w:footnote>
  <w:footnote w:id="228">
    <w:p w:rsidR="004E7AF5" w:rsidRPr="00AF65E6" w:rsidRDefault="004E7AF5" w:rsidP="00AF65E6">
      <w:pPr>
        <w:pStyle w:val="a7"/>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color w:val="000000"/>
          <w:sz w:val="24"/>
          <w:szCs w:val="24"/>
          <w:rtl/>
        </w:rPr>
        <w:t>سورة البقرة</w:t>
      </w:r>
      <w:r w:rsidRPr="00AF65E6">
        <w:rPr>
          <w:rFonts w:ascii="Traditional Arabic" w:hAnsi="Traditional Arabic" w:cs="Traditional Arabic" w:hint="cs"/>
          <w:color w:val="000000"/>
          <w:sz w:val="24"/>
          <w:szCs w:val="24"/>
          <w:rtl/>
        </w:rPr>
        <w:t>:</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ال</w:t>
      </w:r>
      <w:r w:rsidRPr="00AF65E6">
        <w:rPr>
          <w:rFonts w:ascii="Traditional Arabic" w:hAnsi="Traditional Arabic" w:cs="Traditional Arabic"/>
          <w:color w:val="000000"/>
          <w:sz w:val="24"/>
          <w:szCs w:val="24"/>
          <w:rtl/>
        </w:rPr>
        <w:t>آية</w:t>
      </w:r>
      <w:r w:rsidRPr="00AF65E6">
        <w:rPr>
          <w:rFonts w:ascii="Traditional Arabic" w:hAnsi="Traditional Arabic" w:cs="Traditional Arabic" w:hint="cs"/>
          <w:color w:val="000000"/>
          <w:sz w:val="24"/>
          <w:szCs w:val="24"/>
          <w:rtl/>
        </w:rPr>
        <w:t>/</w:t>
      </w:r>
      <w:r w:rsidRPr="00AF65E6">
        <w:rPr>
          <w:rFonts w:ascii="Traditional Arabic" w:hAnsi="Traditional Arabic" w:cs="Traditional Arabic"/>
          <w:color w:val="000000"/>
          <w:sz w:val="24"/>
          <w:szCs w:val="24"/>
          <w:rtl/>
        </w:rPr>
        <w:t xml:space="preserve"> 169</w:t>
      </w:r>
    </w:p>
  </w:footnote>
  <w:footnote w:id="229">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سورة الأعراف: الآية/ 33</w:t>
      </w:r>
    </w:p>
  </w:footnote>
  <w:footnote w:id="230">
    <w:p w:rsidR="004E7AF5" w:rsidRPr="00AF65E6" w:rsidRDefault="004E7AF5" w:rsidP="00AF65E6">
      <w:pPr>
        <w:pStyle w:val="a7"/>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color w:val="000000"/>
          <w:sz w:val="24"/>
          <w:szCs w:val="24"/>
          <w:rtl/>
        </w:rPr>
        <w:t>سورة الإسراء</w:t>
      </w:r>
      <w:r w:rsidRPr="00AF65E6">
        <w:rPr>
          <w:rFonts w:ascii="Traditional Arabic" w:hAnsi="Traditional Arabic" w:cs="Traditional Arabic" w:hint="cs"/>
          <w:color w:val="000000"/>
          <w:sz w:val="24"/>
          <w:szCs w:val="24"/>
          <w:rtl/>
        </w:rPr>
        <w:t>:</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ال</w:t>
      </w:r>
      <w:r w:rsidRPr="00AF65E6">
        <w:rPr>
          <w:rFonts w:ascii="Traditional Arabic" w:hAnsi="Traditional Arabic" w:cs="Traditional Arabic"/>
          <w:color w:val="000000"/>
          <w:sz w:val="24"/>
          <w:szCs w:val="24"/>
          <w:rtl/>
        </w:rPr>
        <w:t>آية</w:t>
      </w:r>
      <w:r w:rsidRPr="00AF65E6">
        <w:rPr>
          <w:rFonts w:ascii="Traditional Arabic" w:hAnsi="Traditional Arabic" w:cs="Traditional Arabic" w:hint="cs"/>
          <w:color w:val="000000"/>
          <w:sz w:val="24"/>
          <w:szCs w:val="24"/>
          <w:rtl/>
        </w:rPr>
        <w:t>/</w:t>
      </w:r>
      <w:r w:rsidRPr="00AF65E6">
        <w:rPr>
          <w:rFonts w:ascii="Traditional Arabic" w:hAnsi="Traditional Arabic" w:cs="Traditional Arabic"/>
          <w:color w:val="000000"/>
          <w:sz w:val="24"/>
          <w:szCs w:val="24"/>
          <w:rtl/>
        </w:rPr>
        <w:t xml:space="preserve"> 36</w:t>
      </w:r>
    </w:p>
  </w:footnote>
  <w:footnote w:id="231">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سورة النجم: الآية/ 23</w:t>
      </w:r>
    </w:p>
  </w:footnote>
  <w:footnote w:id="232">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سورة النجم: الآية/ 28</w:t>
      </w:r>
    </w:p>
  </w:footnote>
  <w:footnote w:id="233">
    <w:p w:rsidR="004E7AF5" w:rsidRPr="00AF65E6" w:rsidRDefault="004E7AF5" w:rsidP="00AF65E6">
      <w:pPr>
        <w:pStyle w:val="a7"/>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color w:val="000000"/>
          <w:sz w:val="24"/>
          <w:szCs w:val="24"/>
          <w:rtl/>
        </w:rPr>
        <w:t>سورة النجم</w:t>
      </w:r>
      <w:r w:rsidRPr="00AF65E6">
        <w:rPr>
          <w:rFonts w:ascii="Traditional Arabic" w:hAnsi="Traditional Arabic" w:cs="Traditional Arabic" w:hint="cs"/>
          <w:color w:val="000000"/>
          <w:sz w:val="24"/>
          <w:szCs w:val="24"/>
          <w:rtl/>
        </w:rPr>
        <w:t>:</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ال</w:t>
      </w:r>
      <w:r w:rsidRPr="00AF65E6">
        <w:rPr>
          <w:rFonts w:ascii="Traditional Arabic" w:hAnsi="Traditional Arabic" w:cs="Traditional Arabic"/>
          <w:color w:val="000000"/>
          <w:sz w:val="24"/>
          <w:szCs w:val="24"/>
          <w:rtl/>
        </w:rPr>
        <w:t>آية</w:t>
      </w:r>
      <w:r w:rsidRPr="00AF65E6">
        <w:rPr>
          <w:rFonts w:ascii="Traditional Arabic" w:hAnsi="Traditional Arabic" w:cs="Traditional Arabic" w:hint="cs"/>
          <w:color w:val="000000"/>
          <w:sz w:val="24"/>
          <w:szCs w:val="24"/>
          <w:rtl/>
        </w:rPr>
        <w:t xml:space="preserve">/ </w:t>
      </w:r>
      <w:r w:rsidRPr="00AF65E6">
        <w:rPr>
          <w:rFonts w:ascii="Traditional Arabic" w:hAnsi="Traditional Arabic" w:cs="Traditional Arabic"/>
          <w:color w:val="000000"/>
          <w:sz w:val="24"/>
          <w:szCs w:val="24"/>
          <w:rtl/>
        </w:rPr>
        <w:t>28</w:t>
      </w:r>
    </w:p>
  </w:footnote>
  <w:footnote w:id="234">
    <w:p w:rsidR="004E7AF5" w:rsidRPr="00AF65E6" w:rsidRDefault="004E7AF5" w:rsidP="00AF65E6">
      <w:pPr>
        <w:pStyle w:val="a7"/>
        <w:rPr>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color w:val="000000"/>
          <w:sz w:val="24"/>
          <w:szCs w:val="24"/>
          <w:rtl/>
        </w:rPr>
        <w:t>سورة النجم</w:t>
      </w:r>
      <w:r w:rsidRPr="00AF65E6">
        <w:rPr>
          <w:rFonts w:ascii="Traditional Arabic" w:hAnsi="Traditional Arabic" w:cs="Traditional Arabic" w:hint="cs"/>
          <w:color w:val="000000"/>
          <w:sz w:val="24"/>
          <w:szCs w:val="24"/>
          <w:rtl/>
        </w:rPr>
        <w:t>:</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ال</w:t>
      </w:r>
      <w:r w:rsidRPr="00AF65E6">
        <w:rPr>
          <w:rFonts w:ascii="Traditional Arabic" w:hAnsi="Traditional Arabic" w:cs="Traditional Arabic"/>
          <w:color w:val="000000"/>
          <w:sz w:val="24"/>
          <w:szCs w:val="24"/>
          <w:rtl/>
        </w:rPr>
        <w:t>آية</w:t>
      </w:r>
      <w:r w:rsidRPr="00AF65E6">
        <w:rPr>
          <w:rFonts w:ascii="Traditional Arabic" w:hAnsi="Traditional Arabic" w:cs="Traditional Arabic" w:hint="cs"/>
          <w:color w:val="000000"/>
          <w:sz w:val="24"/>
          <w:szCs w:val="24"/>
          <w:rtl/>
        </w:rPr>
        <w:t xml:space="preserve">/ </w:t>
      </w:r>
      <w:r w:rsidRPr="00AF65E6">
        <w:rPr>
          <w:rFonts w:ascii="Traditional Arabic" w:hAnsi="Traditional Arabic" w:cs="Traditional Arabic"/>
          <w:color w:val="000000"/>
          <w:sz w:val="24"/>
          <w:szCs w:val="24"/>
          <w:rtl/>
        </w:rPr>
        <w:t>28</w:t>
      </w:r>
    </w:p>
  </w:footnote>
  <w:footnote w:id="235">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كِتَابُ أَخْبَارِ الآحَادِ</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بَابُ مَا جَاءَ فِي إِجَازَةِ خَبَرِ الوَاحِدِ الصَّدُوقِ فِي الأَذَانِ وَالصَّلاَةِ وَالصَّوْمِ وَالفَرَائِضِ وَالأَحْكَامِ</w:t>
      </w:r>
      <w:r w:rsidRPr="00AF65E6">
        <w:rPr>
          <w:rFonts w:ascii="Traditional Arabic" w:hAnsi="Traditional Arabic" w:cs="Traditional Arabic" w:hint="cs"/>
          <w:sz w:val="24"/>
          <w:szCs w:val="24"/>
          <w:rtl/>
        </w:rPr>
        <w:t xml:space="preserve">، حديث: </w:t>
      </w:r>
      <w:r w:rsidRPr="00AF65E6">
        <w:rPr>
          <w:rFonts w:ascii="Traditional Arabic" w:hAnsi="Traditional Arabic" w:cs="Traditional Arabic"/>
          <w:sz w:val="24"/>
          <w:szCs w:val="24"/>
          <w:rtl/>
        </w:rPr>
        <w:t>7250 ، ومسلم-</w:t>
      </w:r>
      <w:r w:rsidRPr="00AF65E6">
        <w:rPr>
          <w:rFonts w:ascii="Traditional Arabic" w:hAnsi="Traditional Arabic" w:cs="Traditional Arabic" w:hint="cs"/>
          <w:b/>
          <w:bCs/>
          <w:color w:val="800000"/>
          <w:sz w:val="44"/>
          <w:szCs w:val="44"/>
          <w:rtl/>
        </w:rPr>
        <w:t xml:space="preserve"> </w:t>
      </w:r>
      <w:r w:rsidRPr="00AF65E6">
        <w:rPr>
          <w:rFonts w:ascii="Traditional Arabic" w:hAnsi="Traditional Arabic" w:cs="Traditional Arabic"/>
          <w:sz w:val="24"/>
          <w:szCs w:val="24"/>
          <w:rtl/>
        </w:rPr>
        <w:t>كِتَابُ الْمَسَاجِدِ وَمَوَاضِعِ الصَّلَاةَ</w:t>
      </w:r>
      <w:r w:rsidRPr="00AF65E6">
        <w:rPr>
          <w:rFonts w:ascii="Traditional Arabic" w:hAnsi="Traditional Arabic" w:cs="Traditional Arabic"/>
          <w:sz w:val="14"/>
          <w:szCs w:val="1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السَّهْوِ فِي الصَّلَاةِ وَالسُّجُودِ لَهُ</w:t>
      </w:r>
      <w:r w:rsidRPr="00AF65E6">
        <w:rPr>
          <w:rFonts w:ascii="Traditional Arabic" w:hAnsi="Traditional Arabic" w:cs="Traditional Arabic" w:hint="cs"/>
          <w:sz w:val="14"/>
          <w:szCs w:val="14"/>
          <w:rtl/>
        </w:rPr>
        <w:t xml:space="preserve"> </w:t>
      </w:r>
      <w:r w:rsidRPr="00AF65E6">
        <w:rPr>
          <w:rFonts w:ascii="Traditional Arabic" w:hAnsi="Traditional Arabic" w:cs="Traditional Arabic" w:hint="cs"/>
          <w:sz w:val="24"/>
          <w:szCs w:val="24"/>
          <w:rtl/>
        </w:rPr>
        <w:t xml:space="preserve">، حديث: </w:t>
      </w:r>
      <w:r w:rsidRPr="00AF65E6">
        <w:rPr>
          <w:rFonts w:ascii="Traditional Arabic" w:hAnsi="Traditional Arabic" w:cs="Traditional Arabic"/>
          <w:color w:val="000000"/>
          <w:sz w:val="24"/>
          <w:szCs w:val="24"/>
          <w:rtl/>
        </w:rPr>
        <w:t>573</w:t>
      </w:r>
    </w:p>
  </w:footnote>
  <w:footnote w:id="236">
    <w:p w:rsidR="004E7AF5" w:rsidRPr="00AF65E6" w:rsidRDefault="004E7AF5" w:rsidP="00AF65E6">
      <w:pPr>
        <w:pStyle w:val="a7"/>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أحمد وأبوداود والترمذي بسند ضعيف</w:t>
      </w:r>
    </w:p>
  </w:footnote>
  <w:footnote w:id="237">
    <w:p w:rsidR="004E7AF5" w:rsidRPr="00AF65E6" w:rsidRDefault="004E7AF5" w:rsidP="00AF65E6">
      <w:pPr>
        <w:pStyle w:val="a7"/>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كِتَابُ البُيُوعِ ، بَابُ الخُرُوجِ فِي التِّجَارَةِ ، حديث: 2062، ومسلم- كتاب الْآدَابِ ، بَابُ الِاسْتِئْذَانِ ، حديث: 2153</w:t>
      </w:r>
    </w:p>
  </w:footnote>
  <w:footnote w:id="238">
    <w:p w:rsidR="004E7AF5" w:rsidRPr="00AF65E6" w:rsidRDefault="004E7AF5" w:rsidP="00AF65E6">
      <w:pPr>
        <w:pStyle w:val="a7"/>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كِتَابُ الِاعْتِصَامِ بِالكِتَابِ وَالسُّنَّةِ، بَابُ مَا جَاءَ فِي اجْتِهَادِ القُضَاةِ بِمَا أَنْزَلَ اللَّهُ تَعَالَى، حديث: 7317، ومسلم- كِتَابُ الْقَسَامَةِ وَالْمُحَارِبِينَ وَالْقِصَاصِ وَالدِّيَاتِ، بَابُ دِيَةِ الْجَنِينِ، وَوُجُوبِ الدِّيَةِ فِي قَتْلِ الْخَطَإِ، وَشِبْهِ الْعَمْدِ عَلَى عَاقِلَةِ الْجَانِي، حديث: 1689 </w:t>
      </w:r>
    </w:p>
  </w:footnote>
  <w:footnote w:id="239">
    <w:p w:rsidR="004E7AF5" w:rsidRPr="00AF65E6" w:rsidRDefault="004E7AF5" w:rsidP="00AF65E6">
      <w:pPr>
        <w:pStyle w:val="a7"/>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أحمد- حديث: 2، وأبو داود- كِتَاب الصَّلَاةِ، بَابُ تَفْرِيعِ أَبْوَابِ الْوِتْرِ، بَابٌ فِي الِاسْتِغْفَارِ، حديث: 1521، والترمذي: أَبْوَابُ الصَّلَاةِ عَنْ رَسُولِ اللَّهِ صَلَّى اللَّهُ عَلَيْهِ وَسَلَّمَ، بَابُ مَا جَاءَ فِي الصَّلَاةِ عِنْدَ التَّوْبَةِ، حديث: 406، وابن ماجه- كِتَابُ إِقَامَةِ الصَّلَاةِ، وَالسُّنَّةُ فِيهَا، بَابُ مَا جَاءَ فِي أَنَّ الصَّلَاةَ كَفَّارَةٌ، حديث: 1395 بسند صحيح</w:t>
      </w:r>
    </w:p>
  </w:footnote>
  <w:footnote w:id="240">
    <w:p w:rsidR="004E7AF5" w:rsidRPr="00AF65E6" w:rsidRDefault="004E7AF5" w:rsidP="00AF65E6">
      <w:pPr>
        <w:autoSpaceDE w:val="0"/>
        <w:autoSpaceDN w:val="0"/>
        <w:adjustRightInd w:val="0"/>
        <w:spacing w:after="0" w:line="240" w:lineRule="auto"/>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التعريفات - (ص: 144)</w:t>
      </w:r>
    </w:p>
  </w:footnote>
  <w:footnote w:id="241">
    <w:p w:rsidR="004E7AF5" w:rsidRPr="00AF65E6" w:rsidRDefault="004E7AF5" w:rsidP="00AF65E6">
      <w:pPr>
        <w:autoSpaceDE w:val="0"/>
        <w:autoSpaceDN w:val="0"/>
        <w:adjustRightInd w:val="0"/>
        <w:spacing w:after="0" w:line="240" w:lineRule="auto"/>
        <w:rPr>
          <w:rFonts w:ascii="Traditional Arabic" w:hAnsi="Traditional Arabic" w:cs="Traditional Arabic"/>
          <w:color w:val="000000"/>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شرح الزركشي على مختصر الخرقي - (6/ 622)</w:t>
      </w:r>
    </w:p>
  </w:footnote>
  <w:footnote w:id="242">
    <w:p w:rsidR="004E7AF5" w:rsidRPr="00AF65E6" w:rsidRDefault="004E7AF5" w:rsidP="00AF65E6">
      <w:pPr>
        <w:autoSpaceDE w:val="0"/>
        <w:autoSpaceDN w:val="0"/>
        <w:adjustRightInd w:val="0"/>
        <w:spacing w:after="0" w:line="240" w:lineRule="auto"/>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البيان في مذهب الإمام الشافعي - (10/ 553)</w:t>
      </w:r>
    </w:p>
  </w:footnote>
  <w:footnote w:id="243">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يونس: الآية/ 66</w:t>
      </w:r>
    </w:p>
  </w:footnote>
  <w:footnote w:id="244">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فتح القدير - (4/ 630)</w:t>
      </w:r>
    </w:p>
  </w:footnote>
  <w:footnote w:id="245">
    <w:p w:rsidR="004E7AF5" w:rsidRPr="00AF65E6" w:rsidRDefault="004E7AF5" w:rsidP="00AF65E6">
      <w:pPr>
        <w:pStyle w:val="a7"/>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الدر المصون في علوم الكتاب المكنون - (5/ 125)</w:t>
      </w:r>
    </w:p>
  </w:footnote>
  <w:footnote w:id="246">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المستصفى - (ص: 122)</w:t>
      </w:r>
    </w:p>
  </w:footnote>
  <w:footnote w:id="247">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المستصفى - (ص: 122)</w:t>
      </w:r>
    </w:p>
  </w:footnote>
  <w:footnote w:id="248">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السنة ومكانتها من التشريع- (1/ 71)</w:t>
      </w:r>
    </w:p>
  </w:footnote>
  <w:footnote w:id="249">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الرسالة – ص: 434</w:t>
      </w:r>
    </w:p>
  </w:footnote>
  <w:footnote w:id="250">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شرف أصحاب الحديث - (ص: 92)</w:t>
      </w:r>
    </w:p>
  </w:footnote>
  <w:footnote w:id="251">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التوضيح لشرح الجامع الصحيح - (29/ </w:t>
      </w:r>
      <w:r w:rsidRPr="00AF65E6">
        <w:rPr>
          <w:rFonts w:ascii="Traditional Arabic" w:hAnsi="Traditional Arabic" w:cs="Traditional Arabic" w:hint="cs"/>
          <w:sz w:val="24"/>
          <w:szCs w:val="24"/>
          <w:rtl/>
        </w:rPr>
        <w:t>60، 61</w:t>
      </w:r>
      <w:r w:rsidRPr="00AF65E6">
        <w:rPr>
          <w:rFonts w:ascii="Traditional Arabic" w:hAnsi="Traditional Arabic" w:cs="Traditional Arabic"/>
          <w:sz w:val="24"/>
          <w:szCs w:val="24"/>
          <w:rtl/>
        </w:rPr>
        <w:t>)</w:t>
      </w:r>
    </w:p>
  </w:footnote>
  <w:footnote w:id="252">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اختلاف الحديث - (8/ 591)</w:t>
      </w:r>
    </w:p>
  </w:footnote>
  <w:footnote w:id="253">
    <w:p w:rsidR="004E7AF5" w:rsidRPr="00AF65E6" w:rsidRDefault="004E7AF5" w:rsidP="0089669D">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حاشية السندي على سنن ابن ماجه - (1/ 424)</w:t>
      </w:r>
    </w:p>
  </w:footnote>
  <w:footnote w:id="254">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شرح الأصول الخمسة - 769</w:t>
      </w:r>
    </w:p>
  </w:footnote>
  <w:footnote w:id="255">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الكفاية في علم الرواية للخطيب البغدادي - (ص: 432)</w:t>
      </w:r>
    </w:p>
  </w:footnote>
  <w:footnote w:id="256">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الوصول إلى علم الأصول لابن برهان - 1/163</w:t>
      </w:r>
    </w:p>
  </w:footnote>
  <w:footnote w:id="257">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الإحكام في أصول الأحكام للآمدي - (2/ 63، 64)</w:t>
      </w:r>
    </w:p>
  </w:footnote>
  <w:footnote w:id="258">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ميزان الأصول - 2/643</w:t>
      </w:r>
    </w:p>
  </w:footnote>
  <w:footnote w:id="259">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أصول البزدوي - 2/ 408</w:t>
      </w:r>
    </w:p>
  </w:footnote>
  <w:footnote w:id="260">
    <w:p w:rsidR="004E7AF5" w:rsidRPr="00AF65E6" w:rsidRDefault="004E7AF5" w:rsidP="00AF65E6">
      <w:pPr>
        <w:autoSpaceDE w:val="0"/>
        <w:autoSpaceDN w:val="0"/>
        <w:adjustRightInd w:val="0"/>
        <w:spacing w:after="0" w:line="240" w:lineRule="auto"/>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نهاية السول شرح منهاج الوصول - (ص: 169)</w:t>
      </w:r>
    </w:p>
  </w:footnote>
  <w:footnote w:id="261">
    <w:p w:rsidR="004E7AF5" w:rsidRPr="00AF65E6" w:rsidRDefault="004E7AF5" w:rsidP="00AF65E6">
      <w:pPr>
        <w:pStyle w:val="a7"/>
        <w:rPr>
          <w:rFonts w:ascii="Traditional Arabic" w:hAnsi="Traditional Arabic" w:cs="Traditional Arabic"/>
          <w:color w:val="000000"/>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hint="cs"/>
          <w:color w:val="000000"/>
          <w:sz w:val="24"/>
          <w:szCs w:val="24"/>
          <w:rtl/>
        </w:rPr>
        <w:t>انظر حجية</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خبر</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الآحاد</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في</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العقائد</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والأحكام</w:t>
      </w:r>
      <w:r w:rsidRPr="00AF65E6">
        <w:rPr>
          <w:rFonts w:ascii="Traditional Arabic" w:hAnsi="Traditional Arabic" w:cs="Traditional Arabic"/>
          <w:color w:val="000000"/>
          <w:sz w:val="24"/>
          <w:szCs w:val="24"/>
          <w:rtl/>
        </w:rPr>
        <w:t xml:space="preserve"> - </w:t>
      </w:r>
      <w:r w:rsidRPr="00AF65E6">
        <w:rPr>
          <w:rFonts w:ascii="Traditional Arabic" w:hAnsi="Traditional Arabic" w:cs="Traditional Arabic" w:hint="cs"/>
          <w:color w:val="000000"/>
          <w:sz w:val="24"/>
          <w:szCs w:val="24"/>
          <w:rtl/>
        </w:rPr>
        <w:t>عامر</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حسن</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صبري</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ص</w:t>
      </w:r>
      <w:r w:rsidRPr="00AF65E6">
        <w:rPr>
          <w:rFonts w:ascii="Traditional Arabic" w:hAnsi="Traditional Arabic" w:cs="Traditional Arabic"/>
          <w:color w:val="000000"/>
          <w:sz w:val="24"/>
          <w:szCs w:val="24"/>
          <w:rtl/>
        </w:rPr>
        <w:t>: 15)</w:t>
      </w:r>
    </w:p>
  </w:footnote>
  <w:footnote w:id="262">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hint="cs"/>
          <w:sz w:val="24"/>
          <w:szCs w:val="24"/>
          <w:rtl/>
        </w:rPr>
        <w:t xml:space="preserve">المصدر السابق </w:t>
      </w:r>
    </w:p>
  </w:footnote>
  <w:footnote w:id="263">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سورة النجم: الآية/ 23</w:t>
      </w:r>
    </w:p>
  </w:footnote>
  <w:footnote w:id="264">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سورة النجم: الآية/ 28</w:t>
      </w:r>
    </w:p>
  </w:footnote>
  <w:footnote w:id="265">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سورة الأعراف: الآية/ 33</w:t>
      </w:r>
    </w:p>
  </w:footnote>
  <w:footnote w:id="266">
    <w:p w:rsidR="004E7AF5" w:rsidRPr="00AF65E6" w:rsidRDefault="004E7AF5" w:rsidP="00AF65E6">
      <w:pPr>
        <w:pStyle w:val="a7"/>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النساء: الآية/ 59</w:t>
      </w:r>
    </w:p>
  </w:footnote>
  <w:footnote w:id="267">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إعلام الموقعين عن رب العالمين - (1/ 38)</w:t>
      </w:r>
    </w:p>
  </w:footnote>
  <w:footnote w:id="268">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مختصر الصواعق المرسلة على الجهمية والمعطلة - (ص: 581)</w:t>
      </w:r>
    </w:p>
    <w:p w:rsidR="004E7AF5" w:rsidRPr="00AF65E6" w:rsidRDefault="004E7AF5" w:rsidP="00AF65E6">
      <w:pPr>
        <w:pStyle w:val="a7"/>
        <w:rPr>
          <w:rFonts w:ascii="Traditional Arabic" w:hAnsi="Traditional Arabic" w:cs="Traditional Arabic"/>
          <w:sz w:val="24"/>
          <w:szCs w:val="24"/>
          <w:rtl/>
        </w:rPr>
      </w:pPr>
    </w:p>
  </w:footnote>
  <w:footnote w:id="269">
    <w:p w:rsidR="004E7AF5" w:rsidRPr="00AF65E6" w:rsidRDefault="004E7AF5" w:rsidP="00AF65E6">
      <w:pPr>
        <w:spacing w:after="0"/>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التمهيد لما في الموطأ من المعاني والأسانيد - (1/ 2)</w:t>
      </w:r>
    </w:p>
  </w:footnote>
  <w:footnote w:id="270">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قواطع الأدلة في الأصول - (1/ 339)</w:t>
      </w:r>
    </w:p>
  </w:footnote>
  <w:footnote w:id="271">
    <w:p w:rsidR="004E7AF5" w:rsidRPr="00AF65E6" w:rsidRDefault="004E7AF5" w:rsidP="00AF65E6">
      <w:pPr>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مختصر التحرير شرح الكوكب المنير - (2/ 564)</w:t>
      </w:r>
    </w:p>
  </w:footnote>
  <w:footnote w:id="272">
    <w:p w:rsidR="004E7AF5" w:rsidRPr="00AF65E6" w:rsidRDefault="004E7AF5" w:rsidP="00AF65E6">
      <w:pPr>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الرسالة للشافعي - (1/ 457)</w:t>
      </w:r>
    </w:p>
  </w:footnote>
  <w:footnote w:id="273">
    <w:p w:rsidR="004E7AF5" w:rsidRPr="00AF65E6" w:rsidRDefault="004E7AF5" w:rsidP="00AF65E6">
      <w:pPr>
        <w:spacing w:after="0" w:line="240" w:lineRule="auto"/>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الكفاية في علم الرواية للخطيب البغدادي - (ص: 31)</w:t>
      </w:r>
    </w:p>
  </w:footnote>
  <w:footnote w:id="274">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العدة في أصول الفقه (2/ 555 )</w:t>
      </w:r>
    </w:p>
  </w:footnote>
  <w:footnote w:id="275">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32"/>
          <w:szCs w:val="32"/>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color w:val="000000"/>
          <w:sz w:val="24"/>
          <w:szCs w:val="24"/>
          <w:rtl/>
        </w:rPr>
        <w:t>أصول الفقه للسرخسي - (1 / 321)</w:t>
      </w:r>
    </w:p>
    <w:p w:rsidR="004E7AF5" w:rsidRPr="00AF65E6" w:rsidRDefault="004E7AF5" w:rsidP="00AF65E6">
      <w:pPr>
        <w:pStyle w:val="a7"/>
      </w:pPr>
    </w:p>
  </w:footnote>
  <w:footnote w:id="276">
    <w:p w:rsidR="004E7AF5" w:rsidRPr="00AF65E6" w:rsidRDefault="004E7AF5" w:rsidP="00AF65E6">
      <w:pPr>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العدة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في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أصول</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الفقه</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(3/ 873)</w:t>
      </w:r>
    </w:p>
  </w:footnote>
  <w:footnote w:id="277">
    <w:p w:rsidR="004E7AF5" w:rsidRPr="00AF65E6" w:rsidRDefault="004E7AF5" w:rsidP="00AF65E6">
      <w:pPr>
        <w:spacing w:after="0" w:line="240" w:lineRule="auto"/>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العدة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في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أصول</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الفقه</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(3/ 875)</w:t>
      </w:r>
    </w:p>
  </w:footnote>
  <w:footnote w:id="278">
    <w:p w:rsidR="004E7AF5" w:rsidRPr="00AF65E6" w:rsidRDefault="004E7AF5" w:rsidP="00AF65E6">
      <w:pPr>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العدة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في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أصول</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الفقه</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(3/ 875)</w:t>
      </w:r>
    </w:p>
    <w:p w:rsidR="004E7AF5" w:rsidRPr="00AF65E6" w:rsidRDefault="004E7AF5" w:rsidP="00AF65E6">
      <w:pPr>
        <w:pStyle w:val="a7"/>
        <w:rPr>
          <w:rtl/>
        </w:rPr>
      </w:pPr>
    </w:p>
  </w:footnote>
  <w:footnote w:id="279">
    <w:p w:rsidR="004E7AF5" w:rsidRPr="00AF65E6" w:rsidRDefault="004E7AF5" w:rsidP="00AF65E6">
      <w:pPr>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العدة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في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أصول</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الفقه -</w:t>
      </w:r>
      <w:r w:rsidRPr="00AF65E6">
        <w:rPr>
          <w:rFonts w:ascii="Traditional Arabic" w:hAnsi="Traditional Arabic" w:cs="Traditional Arabic"/>
          <w:sz w:val="24"/>
          <w:szCs w:val="24"/>
          <w:rtl/>
        </w:rPr>
        <w:t xml:space="preserve"> (3/ 876)</w:t>
      </w:r>
    </w:p>
  </w:footnote>
  <w:footnote w:id="280">
    <w:p w:rsidR="004E7AF5" w:rsidRPr="00AF65E6" w:rsidRDefault="004E7AF5" w:rsidP="00AF65E6">
      <w:pPr>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العدة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في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أصول</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الفقه</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(3/ 877)</w:t>
      </w:r>
    </w:p>
    <w:p w:rsidR="004E7AF5" w:rsidRPr="00AF65E6" w:rsidRDefault="004E7AF5" w:rsidP="00AF65E6">
      <w:pPr>
        <w:pStyle w:val="a7"/>
        <w:rPr>
          <w:rtl/>
        </w:rPr>
      </w:pPr>
    </w:p>
  </w:footnote>
  <w:footnote w:id="281">
    <w:p w:rsidR="004E7AF5" w:rsidRPr="00AF65E6" w:rsidRDefault="004E7AF5" w:rsidP="00AF65E6">
      <w:pPr>
        <w:pStyle w:val="a7"/>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سورة التوبة: الآية/ 122</w:t>
      </w:r>
    </w:p>
  </w:footnote>
  <w:footnote w:id="282">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الحجرات: الآية/ 9</w:t>
      </w:r>
    </w:p>
  </w:footnote>
  <w:footnote w:id="283">
    <w:p w:rsidR="004E7AF5" w:rsidRPr="00AF65E6" w:rsidRDefault="004E7AF5" w:rsidP="00AF65E6">
      <w:pPr>
        <w:pStyle w:val="a7"/>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كِتَابُ أَخْبَارِ الآحَادِ ، بَابُ مَا جَاءَ فِي إِجَازَةِ خَبَرِ الوَاحِدِ الصَّدُوقِ فِي الأَذَانِ وَالصَّلاَةِ وَالصَّوْمِ وَالفَرَائِضِ وَالأَحْكَامِ.</w:t>
      </w:r>
    </w:p>
  </w:footnote>
  <w:footnote w:id="284">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الفقيه والمتفقه للخطيب البغدادي - (1/ 282)</w:t>
      </w:r>
    </w:p>
  </w:footnote>
  <w:footnote w:id="285">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تفسير القرطبي - (8/ 294)</w:t>
      </w:r>
    </w:p>
  </w:footnote>
  <w:footnote w:id="286">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سورة النساء: الآية/ 59</w:t>
      </w:r>
    </w:p>
  </w:footnote>
  <w:footnote w:id="287">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مختصر الصواعق المرسلة على الجهمية والمعطلة - (ص: 581)</w:t>
      </w:r>
    </w:p>
  </w:footnote>
  <w:footnote w:id="288">
    <w:p w:rsidR="004E7AF5" w:rsidRPr="00AF65E6" w:rsidRDefault="004E7AF5" w:rsidP="00AF65E6">
      <w:pPr>
        <w:pStyle w:val="a7"/>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سورة الحجرات: الآية/ 6</w:t>
      </w:r>
    </w:p>
  </w:footnote>
  <w:footnote w:id="289">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الفقيه والمتفقه للخطيب البغدادي - (1/ 283)</w:t>
      </w:r>
    </w:p>
  </w:footnote>
  <w:footnote w:id="290">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أضواء البيان في إيضاح القرآن بالقرآن - (7/ 411) </w:t>
      </w:r>
    </w:p>
  </w:footnote>
  <w:footnote w:id="291">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سورة النور: الآية/ 63</w:t>
      </w:r>
    </w:p>
  </w:footnote>
  <w:footnote w:id="292">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مختصر الصواعق المرسلة على الجهمية والمعطلة - (ص: 581)</w:t>
      </w:r>
    </w:p>
  </w:footnote>
  <w:footnote w:id="293">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مختصر الصواعق المرسلة على الجهمية والمعطلة - (ص: 582)</w:t>
      </w:r>
    </w:p>
  </w:footnote>
  <w:footnote w:id="294">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سورة المائدة: الآية/ 49،50</w:t>
      </w:r>
    </w:p>
  </w:footnote>
  <w:footnote w:id="295">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مختصر الصواعق المرسلة على الجهمية والمعطلة - (ص: 582)</w:t>
      </w:r>
    </w:p>
  </w:footnote>
  <w:footnote w:id="296">
    <w:p w:rsidR="004E7AF5" w:rsidRPr="00AF65E6" w:rsidRDefault="004E7AF5" w:rsidP="00AF65E6">
      <w:pPr>
        <w:autoSpaceDE w:val="0"/>
        <w:autoSpaceDN w:val="0"/>
        <w:adjustRightInd w:val="0"/>
        <w:spacing w:after="0" w:line="240" w:lineRule="auto"/>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مسلم- كِتَابُ الْإِمَارَةِ ، بَابُ النَّهْيِ عَنْ طَلَبِ الْإِمَارَةِ وَالْحِرْصِ عَلَيْهَا، </w:t>
      </w:r>
      <w:r w:rsidRPr="00AF65E6">
        <w:rPr>
          <w:rFonts w:ascii="Traditional Arabic" w:hAnsi="Traditional Arabic" w:cs="Traditional Arabic"/>
          <w:color w:val="000000"/>
          <w:sz w:val="24"/>
          <w:szCs w:val="24"/>
          <w:rtl/>
        </w:rPr>
        <w:t>حديث رقم: 1733</w:t>
      </w:r>
    </w:p>
  </w:footnote>
  <w:footnote w:id="297">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كِتَابُ الزَّكَاةِ،</w:t>
      </w:r>
      <w:r w:rsidRPr="00AF65E6">
        <w:rPr>
          <w:rFonts w:ascii="Traditional Arabic" w:hAnsi="Traditional Arabic" w:cs="Traditional Arabic"/>
          <w:b/>
          <w:bCs/>
          <w:color w:val="800000"/>
          <w:sz w:val="24"/>
          <w:szCs w:val="24"/>
          <w:rtl/>
        </w:rPr>
        <w:t xml:space="preserve"> </w:t>
      </w:r>
      <w:r w:rsidRPr="00AF65E6">
        <w:rPr>
          <w:rFonts w:ascii="Traditional Arabic" w:hAnsi="Traditional Arabic" w:cs="Traditional Arabic"/>
          <w:sz w:val="24"/>
          <w:szCs w:val="24"/>
          <w:rtl/>
        </w:rPr>
        <w:t>بَابُ أَخْذِ الصَّدَقَةِ مِنَ الأَغْنِيَاءِ وَتُرَدَّ فِي الفُقَرَاءِ حَيْثُ كَانُوا حديث رقم: 1496، ومسلم- كِتَابُ الْإِيمَانَ، باب الدعاء إلى الشهادتين وشرائع الإسلام، حديث رقم: 19</w:t>
      </w:r>
    </w:p>
  </w:footnote>
  <w:footnote w:id="298">
    <w:p w:rsidR="004E7AF5" w:rsidRPr="00AF65E6" w:rsidRDefault="004E7AF5" w:rsidP="000F1B63">
      <w:pPr>
        <w:autoSpaceDE w:val="0"/>
        <w:autoSpaceDN w:val="0"/>
        <w:adjustRightInd w:val="0"/>
        <w:spacing w:after="0" w:line="240" w:lineRule="auto"/>
        <w:jc w:val="both"/>
        <w:rPr>
          <w:rFonts w:ascii="Traditional Arabic" w:hAnsi="Traditional Arabic" w:cs="Traditional Arabic"/>
          <w:b/>
          <w:bCs/>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 كِتَابُ التَّوْحِيدِ، بَابُ مَا جَاءَ فِي دُعَاءِ النَّبِيِّ </w:t>
      </w:r>
      <w:r w:rsidRPr="000F1B63">
        <w:rPr>
          <w:rFonts w:ascii="Traditional Arabic" w:hAnsi="Traditional Arabic" w:cs="Traditional Arabic"/>
          <w:sz w:val="24"/>
          <w:szCs w:val="24"/>
          <w:rtl/>
        </w:rPr>
        <w:t>صَلَّى اللهُ عَلَيْهِ وَسَلَّمَ</w:t>
      </w:r>
      <w:r w:rsidRPr="000F1B63">
        <w:rPr>
          <w:rFonts w:ascii="Traditional Arabic" w:hAnsi="Traditional Arabic" w:cs="Traditional Arabic"/>
          <w:sz w:val="20"/>
          <w:szCs w:val="20"/>
          <w:rtl/>
        </w:rPr>
        <w:t xml:space="preserve"> </w:t>
      </w:r>
      <w:r w:rsidRPr="00AF65E6">
        <w:rPr>
          <w:rFonts w:ascii="Traditional Arabic" w:hAnsi="Traditional Arabic" w:cs="Traditional Arabic"/>
          <w:sz w:val="24"/>
          <w:szCs w:val="24"/>
          <w:rtl/>
        </w:rPr>
        <w:t>أُمَّتَهُ إِلَى تَوْحِيدِ اللَّهِ تَبَارَكَ وَتَعَالَى، حديث رقم: 7372</w:t>
      </w:r>
    </w:p>
  </w:footnote>
  <w:footnote w:id="299">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فتح الباري لابن حجر - (3/ 360)</w:t>
      </w:r>
    </w:p>
  </w:footnote>
  <w:footnote w:id="300">
    <w:p w:rsidR="004E7AF5" w:rsidRPr="00AF65E6" w:rsidRDefault="004E7AF5" w:rsidP="00AF65E6">
      <w:pPr>
        <w:autoSpaceDE w:val="0"/>
        <w:autoSpaceDN w:val="0"/>
        <w:adjustRightInd w:val="0"/>
        <w:spacing w:after="0" w:line="240" w:lineRule="auto"/>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أبو داود -</w:t>
      </w:r>
      <w:r w:rsidRPr="00AF65E6">
        <w:rPr>
          <w:rFonts w:ascii="Traditional Arabic" w:hAnsi="Traditional Arabic" w:cs="Traditional Arabic"/>
          <w:b/>
          <w:bCs/>
          <w:color w:val="800000"/>
          <w:sz w:val="24"/>
          <w:szCs w:val="24"/>
          <w:rtl/>
        </w:rPr>
        <w:t xml:space="preserve"> </w:t>
      </w:r>
      <w:r w:rsidRPr="00AF65E6">
        <w:rPr>
          <w:rFonts w:ascii="Traditional Arabic" w:hAnsi="Traditional Arabic" w:cs="Traditional Arabic"/>
          <w:sz w:val="24"/>
          <w:szCs w:val="24"/>
          <w:rtl/>
        </w:rPr>
        <w:t>كِتَاب الْعِلْمِ، بَابُ فَضْلِ نَشْرِ الْعِلْمِ، حديث رقم: 3660 بسند صحيح</w:t>
      </w:r>
    </w:p>
  </w:footnote>
  <w:footnote w:id="301">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color w:val="000000"/>
          <w:sz w:val="24"/>
          <w:szCs w:val="24"/>
          <w:rtl/>
        </w:rPr>
        <w:t>الرسالة</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للشافعي</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 xml:space="preserve">- </w:t>
      </w:r>
      <w:r w:rsidRPr="00AF65E6">
        <w:rPr>
          <w:rFonts w:ascii="Traditional Arabic" w:hAnsi="Traditional Arabic" w:cs="Traditional Arabic"/>
          <w:color w:val="000000"/>
          <w:sz w:val="24"/>
          <w:szCs w:val="24"/>
          <w:rtl/>
        </w:rPr>
        <w:t>(1/ 403)</w:t>
      </w:r>
    </w:p>
  </w:footnote>
  <w:footnote w:id="302">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مختصر الصواعق المرسلة على الجهمية والمعطلة - (ص: 583)</w:t>
      </w:r>
    </w:p>
  </w:footnote>
  <w:footnote w:id="303">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 xml:space="preserve">رواه البخاري- كتاب الإيمان، باب أداء الخمس من الإيمان، حديث رقم: 53، ومسلم- </w:t>
      </w:r>
      <w:r w:rsidRPr="00AF65E6">
        <w:rPr>
          <w:rFonts w:ascii="Traditional Arabic" w:hAnsi="Traditional Arabic" w:cs="Traditional Arabic"/>
          <w:sz w:val="24"/>
          <w:szCs w:val="24"/>
          <w:rtl/>
        </w:rPr>
        <w:t>كِتَابُ الْإِيمَانَ، بَابُ الْأَمْرِ بِالْإِيمَانِ بِاللهِ وَرَسُولِهِ، وَشَرَائِعِ الدِّينِ، وَالدُّعَاءِ إِلَيْهِ</w:t>
      </w:r>
      <w:r w:rsidRPr="00AF65E6">
        <w:rPr>
          <w:rFonts w:ascii="Traditional Arabic" w:hAnsi="Traditional Arabic" w:cs="Traditional Arabic"/>
          <w:color w:val="000000"/>
          <w:sz w:val="24"/>
          <w:szCs w:val="24"/>
          <w:rtl/>
        </w:rPr>
        <w:t>، حديث رقم: 17</w:t>
      </w:r>
    </w:p>
  </w:footnote>
  <w:footnote w:id="304">
    <w:p w:rsidR="004E7AF5" w:rsidRPr="00AF65E6" w:rsidRDefault="004E7AF5" w:rsidP="00AF65E6">
      <w:pPr>
        <w:autoSpaceDE w:val="0"/>
        <w:autoSpaceDN w:val="0"/>
        <w:adjustRightInd w:val="0"/>
        <w:spacing w:after="0" w:line="240" w:lineRule="auto"/>
        <w:jc w:val="both"/>
        <w:rPr>
          <w:rFonts w:ascii="Traditional Arabic" w:hAnsi="Traditional Arabic" w:cs="Traditional Arabic"/>
          <w:b/>
          <w:bCs/>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كِتَابُ الصَّلاَةِ، بَابُ مَا جَاءَ فِي القِبْلَةِ، وَمَنْ لَمْ يَرَ الإِعَادَةَ عَلَى مَنْ سَهَا، فَصَلَّى إِلَى غَيْرِ القِبْلَةِ، </w:t>
      </w:r>
      <w:r w:rsidRPr="00AF65E6">
        <w:rPr>
          <w:rFonts w:ascii="Traditional Arabic" w:hAnsi="Traditional Arabic" w:cs="Traditional Arabic"/>
          <w:color w:val="000000"/>
          <w:sz w:val="24"/>
          <w:szCs w:val="24"/>
          <w:rtl/>
        </w:rPr>
        <w:t xml:space="preserve">حديث رقم: </w:t>
      </w:r>
      <w:r w:rsidRPr="00AF65E6">
        <w:rPr>
          <w:rFonts w:ascii="Traditional Arabic" w:hAnsi="Traditional Arabic" w:cs="Traditional Arabic"/>
          <w:sz w:val="24"/>
          <w:szCs w:val="24"/>
          <w:rtl/>
        </w:rPr>
        <w:t xml:space="preserve">403، ومسلم- كِتَابُ الْمَسَاجِدِ وَمَوَاضِعِ الصَّلَاةَ، بَابُ تَحْوِيلِ الْقِبْلَةِ مِنَ الْقُدْسِ إِلَى الْكَعْبَةِ، </w:t>
      </w:r>
      <w:r w:rsidRPr="00AF65E6">
        <w:rPr>
          <w:rFonts w:ascii="Traditional Arabic" w:hAnsi="Traditional Arabic" w:cs="Traditional Arabic"/>
          <w:color w:val="000000"/>
          <w:sz w:val="24"/>
          <w:szCs w:val="24"/>
          <w:rtl/>
        </w:rPr>
        <w:t>حديث رقم: 526</w:t>
      </w:r>
    </w:p>
  </w:footnote>
  <w:footnote w:id="305">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كِتَابُ أَخْبَارِ الآحَادِ، بَابُ مَا جَاءَ فِي إِجَازَةِ خَبَرِ الوَاحِدِ الصَّدُوقِ فِي الأَذَانِ وَالصَّلاَةِ وَالصَّوْمِ وَالفَرَائِضِ وَالأَحْكَامِ، </w:t>
      </w:r>
      <w:r w:rsidRPr="00AF65E6">
        <w:rPr>
          <w:rFonts w:ascii="Traditional Arabic" w:hAnsi="Traditional Arabic" w:cs="Traditional Arabic"/>
          <w:color w:val="000000"/>
          <w:sz w:val="24"/>
          <w:szCs w:val="24"/>
          <w:rtl/>
        </w:rPr>
        <w:t xml:space="preserve">حديث رقم: </w:t>
      </w:r>
      <w:r w:rsidRPr="00AF65E6">
        <w:rPr>
          <w:rFonts w:ascii="Traditional Arabic" w:hAnsi="Traditional Arabic" w:cs="Traditional Arabic"/>
          <w:sz w:val="24"/>
          <w:szCs w:val="24"/>
          <w:rtl/>
        </w:rPr>
        <w:t>7252</w:t>
      </w:r>
    </w:p>
  </w:footnote>
  <w:footnote w:id="306">
    <w:p w:rsidR="004E7AF5" w:rsidRPr="00AF65E6" w:rsidRDefault="004E7AF5" w:rsidP="00AF65E6">
      <w:pPr>
        <w:pStyle w:val="a7"/>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مسلم- كِتَابُ الْمَسَاجِدِ وَمَوَاضِعِ الصَّلَاةَ، بَابُ تَحْوِيلِ الْقِبْلَةِ مِنَ الْقُدْسِ إِلَى الْكَعْبَةِ، </w:t>
      </w:r>
      <w:r w:rsidRPr="00AF65E6">
        <w:rPr>
          <w:rFonts w:ascii="Traditional Arabic" w:hAnsi="Traditional Arabic" w:cs="Traditional Arabic"/>
          <w:color w:val="000000"/>
          <w:sz w:val="24"/>
          <w:szCs w:val="24"/>
          <w:rtl/>
        </w:rPr>
        <w:t>حديث رقم: 527</w:t>
      </w:r>
    </w:p>
  </w:footnote>
  <w:footnote w:id="307">
    <w:p w:rsidR="004E7AF5" w:rsidRPr="00AF65E6" w:rsidRDefault="004E7AF5" w:rsidP="00AF65E6">
      <w:pPr>
        <w:spacing w:after="0"/>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تفسير القرطبي - (2/ 151)</w:t>
      </w:r>
    </w:p>
  </w:footnote>
  <w:footnote w:id="308">
    <w:p w:rsidR="004E7AF5" w:rsidRPr="00AF65E6" w:rsidRDefault="004E7AF5" w:rsidP="00AF65E6">
      <w:pPr>
        <w:spacing w:after="0"/>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الفقيه والمتفقه للخطيب البغدادي - (1/ 284)</w:t>
      </w:r>
    </w:p>
  </w:footnote>
  <w:footnote w:id="309">
    <w:p w:rsidR="004E7AF5" w:rsidRPr="00AF65E6" w:rsidRDefault="004E7AF5" w:rsidP="00AF65E6">
      <w:pPr>
        <w:spacing w:after="0"/>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فتح الباري لابن رجب - (1/ 189)</w:t>
      </w:r>
    </w:p>
  </w:footnote>
  <w:footnote w:id="310">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فتح الباري لابن حجر - (1/ 507)</w:t>
      </w:r>
    </w:p>
  </w:footnote>
  <w:footnote w:id="311">
    <w:p w:rsidR="004E7AF5" w:rsidRPr="00AF65E6" w:rsidRDefault="004E7AF5" w:rsidP="00AF65E6">
      <w:pPr>
        <w:pStyle w:val="a7"/>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كِتَابُ الصَّلاَةِ، بَابُ إِثْمِ المَارِّ بَيْنَ يَدَيِ المُصَلِّي، حديث رقم: 510، ومسلم- كِتَابُ الصَّلاَةِ ، بَابُ إِثْمِ المَارِّ بَيْنَ يَدَيِ المُصَلِّي، حديث رقم: 507</w:t>
      </w:r>
    </w:p>
  </w:footnote>
  <w:footnote w:id="312">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فتح الباري لابن حجر - (1/ 586)</w:t>
      </w:r>
    </w:p>
  </w:footnote>
  <w:footnote w:id="313">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كِتَابُ الأَذَانِ، بَابُ مَنْ قَالَ: لِيُؤَذِّنْ فِي السَّفَرِ مُؤَذِّنٌ وَاحِدٌ، حديث: 628، ومسلم-</w:t>
      </w:r>
      <w:r w:rsidRPr="00AF65E6">
        <w:rPr>
          <w:rFonts w:ascii="Traditional Arabic" w:hAnsi="Traditional Arabic" w:cs="Traditional Arabic"/>
          <w:b/>
          <w:bCs/>
          <w:color w:val="800000"/>
          <w:sz w:val="24"/>
          <w:szCs w:val="24"/>
          <w:rtl/>
        </w:rPr>
        <w:t xml:space="preserve"> </w:t>
      </w:r>
      <w:r w:rsidRPr="00AF65E6">
        <w:rPr>
          <w:rFonts w:ascii="Traditional Arabic" w:hAnsi="Traditional Arabic" w:cs="Traditional Arabic"/>
          <w:sz w:val="24"/>
          <w:szCs w:val="24"/>
          <w:rtl/>
        </w:rPr>
        <w:t xml:space="preserve">كِتَابُ الْمَسَاجِدِ وَمَوَاضِعِ الصَّلَاةَ، بَابُ مَنْ أَحَقُّ بِالْإِمَامَةِ ، حديث: </w:t>
      </w:r>
      <w:r w:rsidRPr="00AF65E6">
        <w:rPr>
          <w:rFonts w:ascii="Traditional Arabic" w:hAnsi="Traditional Arabic" w:cs="Traditional Arabic"/>
          <w:color w:val="000000"/>
          <w:sz w:val="24"/>
          <w:szCs w:val="24"/>
          <w:rtl/>
        </w:rPr>
        <w:t>674</w:t>
      </w:r>
    </w:p>
  </w:footnote>
  <w:footnote w:id="314">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فتح الباري لابن حجر - (2/ 172)</w:t>
      </w:r>
    </w:p>
  </w:footnote>
  <w:footnote w:id="315">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كِتَابُ العِلْمِ ، بَابٌ: لِيُبَلِّغِ العِلْمَ الشَّاهِدُ الغَائِبَ ، حديث: 104، ومسلم-</w:t>
      </w:r>
      <w:r w:rsidRPr="00AF65E6">
        <w:rPr>
          <w:rFonts w:ascii="Traditional Arabic" w:hAnsi="Traditional Arabic" w:cs="Traditional Arabic"/>
          <w:b/>
          <w:bCs/>
          <w:color w:val="800000"/>
          <w:sz w:val="24"/>
          <w:szCs w:val="24"/>
          <w:rtl/>
        </w:rPr>
        <w:t xml:space="preserve"> </w:t>
      </w:r>
      <w:r w:rsidRPr="00AF65E6">
        <w:rPr>
          <w:rFonts w:ascii="Traditional Arabic" w:hAnsi="Traditional Arabic" w:cs="Traditional Arabic"/>
          <w:sz w:val="24"/>
          <w:szCs w:val="24"/>
          <w:rtl/>
        </w:rPr>
        <w:t>كِتَابُ الْحَجِّ ، بَابُ تَحْرِيمِ مَكَّةَ وَصَيْدِهَا وَخَلَاهَا وَشَجَرِهَا وَلُقَطَتِهَا، إِلَّا لِمُنْشِدٍ عَلَى الدَّوَامِ، حديث: 1354</w:t>
      </w:r>
    </w:p>
  </w:footnote>
  <w:footnote w:id="316">
    <w:p w:rsidR="004E7AF5" w:rsidRPr="00AF65E6" w:rsidRDefault="004E7AF5" w:rsidP="00AF65E6">
      <w:pPr>
        <w:pStyle w:val="a7"/>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فتح الباري لابن حجر - (4/ 44)</w:t>
      </w:r>
    </w:p>
  </w:footnote>
  <w:footnote w:id="317">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كتاب الكفالة</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مَنْ تَكَفَّلَ عَنْ مَيِّتٍ دَيْنًا، فَلَيْسَ لَهُ أَنْ يَرْجِعَ</w:t>
      </w:r>
      <w:r w:rsidRPr="00AF65E6">
        <w:rPr>
          <w:rFonts w:ascii="Traditional Arabic" w:hAnsi="Traditional Arabic" w:cs="Traditional Arabic" w:hint="cs"/>
          <w:sz w:val="24"/>
          <w:szCs w:val="24"/>
          <w:rtl/>
        </w:rPr>
        <w:t xml:space="preserve">، حديث رقم: </w:t>
      </w:r>
      <w:r w:rsidRPr="00AF65E6">
        <w:rPr>
          <w:rFonts w:ascii="Traditional Arabic" w:hAnsi="Traditional Arabic" w:cs="Traditional Arabic"/>
          <w:sz w:val="24"/>
          <w:szCs w:val="24"/>
          <w:rtl/>
        </w:rPr>
        <w:t>2297</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ومسلم</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كتاب الْفَضَائِلِ</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مَا سُئِلَ رَسُولُ اللهِ صَلَّى اللهُ عَلَيْهِ وَسَلَّمَ شَيْئًا قَطُّ فَقَالَ لَا وَكَثْرَةُ عَطَائِهِ</w:t>
      </w:r>
      <w:r w:rsidRPr="00AF65E6">
        <w:rPr>
          <w:rFonts w:ascii="Traditional Arabic" w:hAnsi="Traditional Arabic" w:cs="Traditional Arabic" w:hint="cs"/>
          <w:sz w:val="24"/>
          <w:szCs w:val="24"/>
          <w:rtl/>
        </w:rPr>
        <w:t xml:space="preserve">، حديث رقم: </w:t>
      </w:r>
      <w:r w:rsidRPr="00AF65E6">
        <w:rPr>
          <w:rFonts w:ascii="Traditional Arabic" w:hAnsi="Traditional Arabic" w:cs="Traditional Arabic"/>
          <w:sz w:val="24"/>
          <w:szCs w:val="24"/>
          <w:rtl/>
        </w:rPr>
        <w:t>2314</w:t>
      </w:r>
    </w:p>
  </w:footnote>
  <w:footnote w:id="318">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فتح الباري لابن حجر - (4/ 475)</w:t>
      </w:r>
    </w:p>
  </w:footnote>
  <w:footnote w:id="319">
    <w:p w:rsidR="004E7AF5" w:rsidRPr="00AF65E6" w:rsidRDefault="004E7AF5" w:rsidP="00AF65E6">
      <w:pPr>
        <w:spacing w:after="0"/>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كِتَابُ فَرْضِ الخُمُسِ، حديث: 3091 ، ومسلم- بَابُ تَحْرِيمِ الْخَمْرِ، وَبَيَانِ أَنَّهَا تَكُونُ مِنْ عَصِيرِ الْعِنَبِ، وَمِنَ التَّمْرِ وَالْبُسْرِ وَالزَّبِيبِ، وَغَيْرِهَا مِمَّا يُسْكِرُ،</w:t>
      </w:r>
      <w:r w:rsidRPr="00AF65E6">
        <w:rPr>
          <w:rFonts w:ascii="Traditional Arabic" w:hAnsi="Traditional Arabic" w:cs="Traditional Arabic"/>
          <w:b/>
          <w:bCs/>
          <w:color w:val="800000"/>
          <w:sz w:val="24"/>
          <w:szCs w:val="24"/>
          <w:rtl/>
        </w:rPr>
        <w:t xml:space="preserve"> </w:t>
      </w:r>
      <w:r w:rsidRPr="00AF65E6">
        <w:rPr>
          <w:rFonts w:ascii="Traditional Arabic" w:hAnsi="Traditional Arabic" w:cs="Traditional Arabic"/>
          <w:sz w:val="24"/>
          <w:szCs w:val="24"/>
          <w:rtl/>
        </w:rPr>
        <w:t>حديث: 1979</w:t>
      </w:r>
    </w:p>
  </w:footnote>
  <w:footnote w:id="320">
    <w:p w:rsidR="004E7AF5" w:rsidRPr="00AF65E6" w:rsidRDefault="004E7AF5" w:rsidP="00AF65E6">
      <w:pPr>
        <w:spacing w:after="0"/>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فتح الباري لابن حجر - (6/ 201)</w:t>
      </w:r>
    </w:p>
  </w:footnote>
  <w:footnote w:id="321">
    <w:p w:rsidR="004E7AF5" w:rsidRPr="00AF65E6" w:rsidRDefault="004E7AF5" w:rsidP="00AF65E6">
      <w:pPr>
        <w:spacing w:after="0"/>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كِتَابُ العِلْمِ ، بَابُ الغَضَبِ فِي المَوْعِظَةِ وَالتَّعْلِيمِ إِذَا رَأَى مَا يَكْرَهُ ، حديث رقم: 90 </w:t>
      </w:r>
    </w:p>
  </w:footnote>
  <w:footnote w:id="322">
    <w:p w:rsidR="004E7AF5" w:rsidRPr="00AF65E6" w:rsidRDefault="004E7AF5" w:rsidP="00AF65E6">
      <w:pPr>
        <w:spacing w:after="0"/>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فتح الباري لابن حجر - (1/ 186)</w:t>
      </w:r>
    </w:p>
  </w:footnote>
  <w:footnote w:id="323">
    <w:p w:rsidR="004E7AF5" w:rsidRPr="00AF65E6" w:rsidRDefault="004E7AF5" w:rsidP="00AF65E6">
      <w:pPr>
        <w:autoSpaceDE w:val="0"/>
        <w:autoSpaceDN w:val="0"/>
        <w:adjustRightInd w:val="0"/>
        <w:spacing w:after="0" w:line="240" w:lineRule="auto"/>
        <w:jc w:val="both"/>
        <w:rPr>
          <w:rFonts w:ascii="Traditional Arabic" w:hAnsi="Traditional Arabic" w:cs="Traditional Arabic"/>
          <w:b/>
          <w:bCs/>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كِتَابُ تَفْسِيرِ القُرْآنِ ، بَابُ قَوْلِهِ: {إِنَّمَا الخَمْرُ وَالمَيْسِرُ وَالأَنْصَابُ وَالأَزْلاَمُ رِجْسٌ مِنْ عَمَلِ الشَّيْطَانِ} [المائدة: 90] ، حديث: 4617، ومسلم-</w:t>
      </w:r>
      <w:r w:rsidRPr="00AF65E6">
        <w:rPr>
          <w:rFonts w:ascii="Traditional Arabic" w:hAnsi="Traditional Arabic" w:cs="Traditional Arabic"/>
          <w:b/>
          <w:bCs/>
          <w:color w:val="800000"/>
          <w:sz w:val="24"/>
          <w:szCs w:val="24"/>
          <w:rtl/>
        </w:rPr>
        <w:t xml:space="preserve"> </w:t>
      </w:r>
      <w:r w:rsidRPr="00AF65E6">
        <w:rPr>
          <w:rFonts w:ascii="Traditional Arabic" w:hAnsi="Traditional Arabic" w:cs="Traditional Arabic"/>
          <w:sz w:val="24"/>
          <w:szCs w:val="24"/>
          <w:rtl/>
        </w:rPr>
        <w:t>كتاب الْأَشْرِبَةِ،</w:t>
      </w:r>
      <w:r w:rsidRPr="00AF65E6">
        <w:rPr>
          <w:rFonts w:ascii="Traditional Arabic" w:hAnsi="Traditional Arabic" w:cs="Traditional Arabic"/>
          <w:b/>
          <w:bCs/>
          <w:color w:val="800000"/>
          <w:sz w:val="24"/>
          <w:szCs w:val="24"/>
          <w:rtl/>
        </w:rPr>
        <w:t xml:space="preserve"> </w:t>
      </w:r>
      <w:r w:rsidRPr="00AF65E6">
        <w:rPr>
          <w:rFonts w:ascii="Traditional Arabic" w:hAnsi="Traditional Arabic" w:cs="Traditional Arabic"/>
          <w:sz w:val="24"/>
          <w:szCs w:val="24"/>
          <w:rtl/>
        </w:rPr>
        <w:t xml:space="preserve">بَابُ تَحْرِيمِ الْخَمْرِ، وَبَيَانِ أَنَّهَا تَكُونُ مِنْ عَصِيرِ الْعِنَبِ، وَمِنَ التَّمْرِ وَالْبُسْرِ وَالزَّبِيبِ، وَغَيْرِهَا مِمَّا يُسْكِرُ، حديث: </w:t>
      </w:r>
      <w:r w:rsidRPr="00AF65E6">
        <w:rPr>
          <w:rFonts w:ascii="Traditional Arabic" w:hAnsi="Traditional Arabic" w:cs="Traditional Arabic"/>
          <w:color w:val="000000"/>
          <w:sz w:val="24"/>
          <w:szCs w:val="24"/>
          <w:rtl/>
        </w:rPr>
        <w:t>1980</w:t>
      </w:r>
    </w:p>
  </w:footnote>
  <w:footnote w:id="324">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مختصر الصواعق المرسلة على الجهمية والمعطلة - (ص: 583)</w:t>
      </w:r>
    </w:p>
  </w:footnote>
  <w:footnote w:id="325">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أحمد – حديث: 15905 بسند </w:t>
      </w:r>
      <w:r w:rsidRPr="00AF65E6">
        <w:rPr>
          <w:rFonts w:ascii="Traditional Arabic" w:hAnsi="Traditional Arabic" w:cs="Traditional Arabic"/>
          <w:color w:val="000000"/>
          <w:sz w:val="24"/>
          <w:szCs w:val="24"/>
          <w:rtl/>
        </w:rPr>
        <w:t>رجاله ثقات</w:t>
      </w:r>
    </w:p>
  </w:footnote>
  <w:footnote w:id="326">
    <w:p w:rsidR="004E7AF5" w:rsidRPr="00AF65E6" w:rsidRDefault="004E7AF5" w:rsidP="00AF65E6">
      <w:pPr>
        <w:pStyle w:val="a7"/>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رواه البخاري-</w:t>
      </w:r>
      <w:r w:rsidRPr="00AF65E6">
        <w:rPr>
          <w:rFonts w:ascii="Traditional Arabic" w:hAnsi="Traditional Arabic" w:cs="Traditional Arabic"/>
          <w:sz w:val="24"/>
          <w:szCs w:val="24"/>
          <w:rtl/>
        </w:rPr>
        <w:t>كِتَابُ الحِيَلِ</w:t>
      </w:r>
      <w:r w:rsidRPr="00AF65E6">
        <w:rPr>
          <w:rFonts w:ascii="Traditional Arabic" w:hAnsi="Traditional Arabic" w:cs="Traditional Arabic" w:hint="cs"/>
          <w:sz w:val="14"/>
          <w:szCs w:val="1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مَا يُكْرَهُ مِنَ الِاحْتِيَالِ فِي الفِرَارِ مِنَ الطَّاعُونِ، حديث:</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6973</w:t>
      </w:r>
      <w:r w:rsidRPr="00AF65E6">
        <w:rPr>
          <w:rFonts w:ascii="Traditional Arabic" w:hAnsi="Traditional Arabic" w:cs="Traditional Arabic" w:hint="cs"/>
          <w:sz w:val="24"/>
          <w:szCs w:val="24"/>
          <w:rtl/>
        </w:rPr>
        <w:t xml:space="preserve"> ، ومسلم</w:t>
      </w:r>
      <w:r w:rsidRPr="00AF65E6">
        <w:rPr>
          <w:rFonts w:ascii="Traditional Arabic" w:hAnsi="Traditional Arabic" w:cs="Traditional Arabic"/>
          <w:sz w:val="24"/>
          <w:szCs w:val="24"/>
          <w:rtl/>
        </w:rPr>
        <w:t>- كتاب السَّلَامِ ، بَابُ الطَّاعُونِ وَالطِّيَرَةِ وَالْكَهَانَةِ وَنَحْوِهَا، حديث:</w:t>
      </w:r>
      <w:r w:rsidRPr="00AF65E6">
        <w:rPr>
          <w:rFonts w:hint="cs"/>
          <w:rtl/>
        </w:rPr>
        <w:t xml:space="preserve"> </w:t>
      </w:r>
      <w:r w:rsidRPr="00AF65E6">
        <w:rPr>
          <w:rFonts w:ascii="Traditional Arabic" w:hAnsi="Traditional Arabic" w:cs="Traditional Arabic"/>
          <w:sz w:val="24"/>
          <w:szCs w:val="24"/>
          <w:rtl/>
        </w:rPr>
        <w:t>2219</w:t>
      </w:r>
    </w:p>
  </w:footnote>
  <w:footnote w:id="327">
    <w:p w:rsidR="004E7AF5" w:rsidRPr="00AF65E6" w:rsidRDefault="004E7AF5" w:rsidP="00AF65E6">
      <w:pPr>
        <w:autoSpaceDE w:val="0"/>
        <w:autoSpaceDN w:val="0"/>
        <w:adjustRightInd w:val="0"/>
        <w:spacing w:after="0" w:line="240" w:lineRule="auto"/>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عمدة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القاري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شرح</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صحيح</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البخاري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(24/ 120)</w:t>
      </w:r>
    </w:p>
  </w:footnote>
  <w:footnote w:id="328">
    <w:p w:rsidR="004E7AF5" w:rsidRPr="00AF65E6" w:rsidRDefault="004E7AF5" w:rsidP="00AF65E6">
      <w:pPr>
        <w:autoSpaceDE w:val="0"/>
        <w:autoSpaceDN w:val="0"/>
        <w:adjustRightInd w:val="0"/>
        <w:spacing w:after="0" w:line="240" w:lineRule="auto"/>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إرشاد</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الساري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لشرح</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صحيح</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البخاري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(10/ 113)</w:t>
      </w:r>
    </w:p>
  </w:footnote>
  <w:footnote w:id="329">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أَحْمَدُ حديث رقم: 15745 وَأَبُو دَاوُد- كِتَاب الْفَرَائِضِ، بَابٌ فِي الْمَرْأَةِ تَرِثُ مَنْ دِيَةِ زَوْجِهَا ، حديث رقم: 2927،  وَالتِّرْمِذِيُّ- أَبْوَابُ الدِّيَاتِ عَنْ رَسُولِ اللَّهِ صَلَّى اللَّهُ عَلَيْهِ وَسَلَّمَ ، بَابُ مَا جَاءَ فِي المَرْأَةِ هَلْ تَرِثُ مِنْ دِيَةِ زَوْجِهَا؟ حديث رقم: 1415 ، وابن ماجه- كِتَابُ الدِّيَاتِ، بَابُ الْمِيرَاثِ مِنَ الدِّيَةِ، حديث رقم: 2642 وقال التِّرْمِذِيُّ: هَذَا حَدِيثٌ حَسَنٌ صَحِيحٌ، وَالعَمَلُ عَلَى هَذَا عِنْدَ أَهْلِ العِلْمِ، وصححه الألباني.</w:t>
      </w:r>
    </w:p>
  </w:footnote>
  <w:footnote w:id="330">
    <w:p w:rsidR="004E7AF5" w:rsidRPr="00AF65E6" w:rsidRDefault="004E7AF5" w:rsidP="00AF65E6">
      <w:pPr>
        <w:pStyle w:val="a7"/>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أحمد- حديث: 16729، وأَبُو دَاوُدَ-</w:t>
      </w:r>
      <w:r w:rsidRPr="00AF65E6">
        <w:rPr>
          <w:rFonts w:ascii="Traditional Arabic" w:hAnsi="Traditional Arabic" w:cs="Traditional Arabic" w:hint="cs"/>
          <w:b/>
          <w:bCs/>
          <w:color w:val="800000"/>
          <w:sz w:val="44"/>
          <w:szCs w:val="44"/>
          <w:rtl/>
        </w:rPr>
        <w:t xml:space="preserve"> </w:t>
      </w:r>
      <w:r w:rsidRPr="00AF65E6">
        <w:rPr>
          <w:rFonts w:ascii="Traditional Arabic" w:hAnsi="Traditional Arabic" w:cs="Traditional Arabic"/>
          <w:sz w:val="24"/>
          <w:szCs w:val="24"/>
          <w:rtl/>
        </w:rPr>
        <w:t xml:space="preserve">كِتَاب الدِّيَاتِ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دِيَةِ الْجَنِينِ</w:t>
      </w:r>
      <w:r w:rsidRPr="00AF65E6">
        <w:rPr>
          <w:rFonts w:ascii="Traditional Arabic" w:hAnsi="Traditional Arabic" w:cs="Traditional Arabic" w:hint="cs"/>
          <w:sz w:val="24"/>
          <w:szCs w:val="24"/>
          <w:rtl/>
        </w:rPr>
        <w:t>،</w:t>
      </w:r>
      <w:r w:rsidRPr="00AF65E6">
        <w:rPr>
          <w:rFonts w:ascii="Traditional Arabic" w:hAnsi="Traditional Arabic" w:cs="Traditional Arabic" w:hint="cs"/>
          <w:b/>
          <w:bCs/>
          <w:color w:val="800000"/>
          <w:sz w:val="44"/>
          <w:szCs w:val="44"/>
          <w:rtl/>
        </w:rPr>
        <w:t xml:space="preserve"> </w:t>
      </w:r>
      <w:r w:rsidRPr="00AF65E6">
        <w:rPr>
          <w:rFonts w:ascii="Traditional Arabic" w:hAnsi="Traditional Arabic" w:cs="Traditional Arabic"/>
          <w:sz w:val="24"/>
          <w:szCs w:val="24"/>
          <w:rtl/>
        </w:rPr>
        <w:t>حديث: 457</w:t>
      </w:r>
      <w:r w:rsidRPr="00AF65E6">
        <w:rPr>
          <w:rFonts w:ascii="Traditional Arabic" w:hAnsi="Traditional Arabic" w:cs="Traditional Arabic" w:hint="cs"/>
          <w:sz w:val="24"/>
          <w:szCs w:val="24"/>
          <w:rtl/>
        </w:rPr>
        <w:t>2</w:t>
      </w:r>
      <w:r w:rsidRPr="00AF65E6">
        <w:rPr>
          <w:rFonts w:ascii="Traditional Arabic" w:hAnsi="Traditional Arabic" w:cs="Traditional Arabic"/>
          <w:sz w:val="24"/>
          <w:szCs w:val="24"/>
          <w:rtl/>
        </w:rPr>
        <w:t>، وابن ماجه- كِتَاب الدِّيَاتِ</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 xml:space="preserve">بَابُ دِيَةِ الْجَنِينِ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حديث: 2641، والحاكم-</w:t>
      </w:r>
      <w:r w:rsidRPr="00AF65E6">
        <w:rPr>
          <w:rFonts w:ascii="Traditional Arabic" w:hAnsi="Traditional Arabic" w:cs="Traditional Arabic"/>
          <w:b/>
          <w:bCs/>
          <w:color w:val="FF0000"/>
          <w:sz w:val="24"/>
          <w:szCs w:val="24"/>
          <w:rtl/>
        </w:rPr>
        <w:t xml:space="preserve"> </w:t>
      </w:r>
      <w:r w:rsidRPr="00AF65E6">
        <w:rPr>
          <w:rFonts w:ascii="Traditional Arabic" w:hAnsi="Traditional Arabic" w:cs="Traditional Arabic"/>
          <w:sz w:val="24"/>
          <w:szCs w:val="24"/>
          <w:rtl/>
        </w:rPr>
        <w:t>حديث: 6460 وصححه الألباني، وأصله في الصحيحين من حديث أبي هريرة رضي الله عنه</w:t>
      </w:r>
    </w:p>
  </w:footnote>
  <w:footnote w:id="331">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عمدة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القاري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شرح</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صحيح</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البخاري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(11/ 177)</w:t>
      </w:r>
    </w:p>
  </w:footnote>
  <w:footnote w:id="332">
    <w:p w:rsidR="004E7AF5" w:rsidRPr="00AF65E6" w:rsidRDefault="004E7AF5" w:rsidP="00AF65E6">
      <w:pPr>
        <w:pStyle w:val="a7"/>
        <w:jc w:val="both"/>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رواه مالك-</w:t>
      </w:r>
      <w:r w:rsidRPr="00AF65E6">
        <w:rPr>
          <w:rFonts w:ascii="Traditional Arabic" w:hAnsi="Traditional Arabic" w:cs="Traditional Arabic"/>
          <w:b/>
          <w:bCs/>
          <w:color w:val="800000"/>
          <w:sz w:val="44"/>
          <w:szCs w:val="44"/>
          <w:rtl/>
        </w:rPr>
        <w:t xml:space="preserve"> </w:t>
      </w:r>
      <w:r w:rsidRPr="00AF65E6">
        <w:rPr>
          <w:rFonts w:ascii="Traditional Arabic" w:hAnsi="Traditional Arabic" w:cs="Traditional Arabic"/>
          <w:sz w:val="24"/>
          <w:szCs w:val="24"/>
          <w:rtl/>
        </w:rPr>
        <w:t>كتاب الزكا</w:t>
      </w:r>
      <w:r w:rsidRPr="00AF65E6">
        <w:rPr>
          <w:rFonts w:ascii="Traditional Arabic" w:hAnsi="Traditional Arabic" w:cs="Traditional Arabic" w:hint="cs"/>
          <w:sz w:val="24"/>
          <w:szCs w:val="24"/>
          <w:rtl/>
        </w:rPr>
        <w:t xml:space="preserve">ة، </w:t>
      </w:r>
      <w:r w:rsidRPr="00AF65E6">
        <w:rPr>
          <w:rFonts w:ascii="Traditional Arabic" w:hAnsi="Traditional Arabic" w:cs="Traditional Arabic"/>
          <w:sz w:val="24"/>
          <w:szCs w:val="24"/>
          <w:rtl/>
        </w:rPr>
        <w:t>باب ما جاء في جزية أهل الكتاب والمجوس</w:t>
      </w:r>
      <w:r w:rsidRPr="00AF65E6">
        <w:rPr>
          <w:rFonts w:ascii="Traditional Arabic" w:hAnsi="Traditional Arabic" w:cs="Traditional Arabic" w:hint="cs"/>
          <w:sz w:val="24"/>
          <w:szCs w:val="24"/>
          <w:rtl/>
        </w:rPr>
        <w:t>، حديث:</w:t>
      </w:r>
      <w:r w:rsidRPr="00AF65E6">
        <w:rPr>
          <w:rFonts w:ascii="Traditional Arabic" w:hAnsi="Traditional Arabic" w:cs="Traditional Arabic" w:hint="cs"/>
          <w:b/>
          <w:bCs/>
          <w:color w:val="FF0000"/>
          <w:sz w:val="44"/>
          <w:szCs w:val="44"/>
          <w:rtl/>
        </w:rPr>
        <w:t xml:space="preserve"> </w:t>
      </w:r>
      <w:r w:rsidRPr="00AF65E6">
        <w:rPr>
          <w:rFonts w:ascii="Traditional Arabic" w:hAnsi="Traditional Arabic" w:cs="Traditional Arabic"/>
          <w:sz w:val="24"/>
          <w:szCs w:val="24"/>
          <w:rtl/>
        </w:rPr>
        <w:t>742</w:t>
      </w:r>
      <w:r w:rsidRPr="00AF65E6">
        <w:rPr>
          <w:rFonts w:ascii="Traditional Arabic" w:hAnsi="Traditional Arabic" w:cs="Traditional Arabic" w:hint="cs"/>
          <w:sz w:val="24"/>
          <w:szCs w:val="24"/>
          <w:rtl/>
        </w:rPr>
        <w:t xml:space="preserve">، والشافعي- </w:t>
      </w:r>
      <w:r w:rsidRPr="00AF65E6">
        <w:rPr>
          <w:rFonts w:ascii="Traditional Arabic" w:hAnsi="Traditional Arabic" w:cs="Traditional Arabic"/>
          <w:sz w:val="24"/>
          <w:szCs w:val="24"/>
          <w:rtl/>
        </w:rPr>
        <w:t>كِتَابُ الأَسْرِ وَالْفِدَاءِ وَضَرْبِ الْجِزْيَةِ وَأَخْذِهَا</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أَخْذِ الْجِزْيَةِ مِنَ الْمَجُوسِ</w:t>
      </w:r>
      <w:r w:rsidRPr="00AF65E6">
        <w:rPr>
          <w:rFonts w:ascii="Traditional Arabic" w:hAnsi="Traditional Arabic" w:cs="Traditional Arabic" w:hint="cs"/>
          <w:sz w:val="24"/>
          <w:szCs w:val="24"/>
          <w:rtl/>
        </w:rPr>
        <w:t>، حديث:</w:t>
      </w:r>
      <w:r w:rsidRPr="00AF65E6">
        <w:rPr>
          <w:rFonts w:ascii="Traditional Arabic" w:hAnsi="Traditional Arabic" w:cs="Traditional Arabic"/>
          <w:sz w:val="24"/>
          <w:szCs w:val="24"/>
          <w:rtl/>
        </w:rPr>
        <w:t xml:space="preserve"> 1773</w:t>
      </w:r>
    </w:p>
  </w:footnote>
  <w:footnote w:id="333">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التمهيد</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لما</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في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الموطأ</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من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المعاني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والأسانيد</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(2/ 116)</w:t>
      </w:r>
    </w:p>
  </w:footnote>
  <w:footnote w:id="334">
    <w:p w:rsidR="004E7AF5" w:rsidRPr="00AF65E6" w:rsidRDefault="004E7AF5" w:rsidP="00AF65E6">
      <w:pPr>
        <w:pStyle w:val="a7"/>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 xml:space="preserve">رواه </w:t>
      </w:r>
      <w:r w:rsidRPr="00AF65E6">
        <w:rPr>
          <w:rFonts w:ascii="Traditional Arabic" w:hAnsi="Traditional Arabic" w:cs="Traditional Arabic"/>
          <w:sz w:val="24"/>
          <w:szCs w:val="24"/>
          <w:rtl/>
        </w:rPr>
        <w:t>البَيْهَقِيُّ</w:t>
      </w:r>
      <w:r w:rsidRPr="00AF65E6">
        <w:rPr>
          <w:rFonts w:ascii="Traditional Arabic" w:hAnsi="Traditional Arabic" w:cs="Traditional Arabic" w:hint="cs"/>
          <w:sz w:val="24"/>
          <w:szCs w:val="24"/>
          <w:rtl/>
        </w:rPr>
        <w:t xml:space="preserve"> في المدخل</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إلى</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السنن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الكبرى</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w:t>
      </w:r>
      <w:r w:rsidRPr="00AF65E6">
        <w:rPr>
          <w:rFonts w:ascii="Traditional Arabic" w:hAnsi="Traditional Arabic" w:cs="Traditional Arabic"/>
          <w:b/>
          <w:bCs/>
          <w:color w:val="800000"/>
          <w:sz w:val="44"/>
          <w:szCs w:val="44"/>
          <w:rtl/>
        </w:rPr>
        <w:t xml:space="preserve"> </w:t>
      </w:r>
      <w:r w:rsidRPr="00AF65E6">
        <w:rPr>
          <w:rFonts w:ascii="Traditional Arabic" w:hAnsi="Traditional Arabic" w:cs="Traditional Arabic"/>
          <w:sz w:val="24"/>
          <w:szCs w:val="24"/>
          <w:rtl/>
        </w:rPr>
        <w:t>بَابُ الْحَدِيثِ الَّذِي يُرْوَى خِلَافُهُ عَنْ رَسُولِ اللَّهِ صَلَّى اللهُ عَلَيْهِ وَسَلَّمَ</w:t>
      </w:r>
      <w:r w:rsidRPr="00AF65E6">
        <w:rPr>
          <w:rFonts w:ascii="Traditional Arabic" w:hAnsi="Traditional Arabic" w:cs="Traditional Arabic" w:hint="cs"/>
          <w:sz w:val="24"/>
          <w:szCs w:val="24"/>
          <w:rtl/>
        </w:rPr>
        <w:t xml:space="preserve">، حديث رقم: 25 </w:t>
      </w:r>
      <w:r w:rsidRPr="00AF65E6">
        <w:rPr>
          <w:rFonts w:ascii="Traditional Arabic" w:hAnsi="Traditional Arabic" w:cs="Traditional Arabic"/>
          <w:sz w:val="24"/>
          <w:szCs w:val="24"/>
          <w:rtl/>
        </w:rPr>
        <w:t>(</w:t>
      </w:r>
      <w:r w:rsidRPr="00AF65E6">
        <w:rPr>
          <w:rFonts w:ascii="Traditional Arabic" w:hAnsi="Traditional Arabic" w:cs="Traditional Arabic" w:hint="cs"/>
          <w:sz w:val="24"/>
          <w:szCs w:val="24"/>
          <w:rtl/>
        </w:rPr>
        <w:t>ص</w:t>
      </w:r>
      <w:r w:rsidRPr="00AF65E6">
        <w:rPr>
          <w:rFonts w:ascii="Traditional Arabic" w:hAnsi="Traditional Arabic" w:cs="Traditional Arabic"/>
          <w:sz w:val="24"/>
          <w:szCs w:val="24"/>
          <w:rtl/>
        </w:rPr>
        <w:t>: 104)</w:t>
      </w:r>
    </w:p>
  </w:footnote>
  <w:footnote w:id="335">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البخاري- كِتَابُ الوُضُوءِ، بَابُ المَسْحِ عَلَى الخُفَّيْنِ، حديث: 202، ومسلم- كِتَابِ الطَّهَارَةِ، بَابُ الْمَسْحِ عَلَى الْخُفَّيْنِ، حديث: 274</w:t>
      </w:r>
    </w:p>
  </w:footnote>
  <w:footnote w:id="336">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فتح</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الباري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لابن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حجر -</w:t>
      </w:r>
      <w:r w:rsidRPr="00AF65E6">
        <w:rPr>
          <w:rFonts w:ascii="Traditional Arabic" w:hAnsi="Traditional Arabic" w:cs="Traditional Arabic"/>
          <w:sz w:val="24"/>
          <w:szCs w:val="24"/>
          <w:rtl/>
        </w:rPr>
        <w:t xml:space="preserve"> (1/ 306)</w:t>
      </w:r>
    </w:p>
  </w:footnote>
  <w:footnote w:id="337">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رواه أبو داود-</w:t>
      </w:r>
      <w:r w:rsidRPr="00AF65E6">
        <w:rPr>
          <w:rFonts w:ascii="Traditional Arabic" w:hAnsi="Traditional Arabic" w:cs="Traditional Arabic"/>
          <w:b/>
          <w:bCs/>
          <w:color w:val="800000"/>
          <w:sz w:val="44"/>
          <w:szCs w:val="44"/>
          <w:rtl/>
        </w:rPr>
        <w:t xml:space="preserve"> </w:t>
      </w:r>
      <w:r w:rsidRPr="00AF65E6">
        <w:rPr>
          <w:rFonts w:ascii="Traditional Arabic" w:hAnsi="Traditional Arabic" w:cs="Traditional Arabic"/>
          <w:sz w:val="24"/>
          <w:szCs w:val="24"/>
          <w:rtl/>
        </w:rPr>
        <w:t>كِتَاب الْحُدُودِ</w:t>
      </w:r>
      <w:r w:rsidRPr="00AF65E6">
        <w:rPr>
          <w:rFonts w:ascii="Traditional Arabic" w:hAnsi="Traditional Arabic" w:cs="Traditional Arabic" w:hint="cs"/>
          <w:sz w:val="24"/>
          <w:szCs w:val="24"/>
          <w:rtl/>
        </w:rPr>
        <w:t>،</w:t>
      </w:r>
      <w:r w:rsidRPr="00AF65E6">
        <w:rPr>
          <w:rFonts w:ascii="Traditional Arabic" w:hAnsi="Traditional Arabic" w:cs="Traditional Arabic" w:hint="cs"/>
          <w:b/>
          <w:bCs/>
          <w:color w:val="800000"/>
          <w:sz w:val="44"/>
          <w:szCs w:val="44"/>
          <w:rtl/>
        </w:rPr>
        <w:t xml:space="preserve"> </w:t>
      </w:r>
      <w:r w:rsidRPr="00AF65E6">
        <w:rPr>
          <w:rFonts w:ascii="Traditional Arabic" w:hAnsi="Traditional Arabic" w:cs="Traditional Arabic"/>
          <w:sz w:val="24"/>
          <w:szCs w:val="24"/>
          <w:rtl/>
        </w:rPr>
        <w:t>بَابٌ فِي الْمَجْنُونِ يَسْرِقُ أَوْ يُصِيبُ حَدًّا</w:t>
      </w:r>
      <w:r w:rsidRPr="00AF65E6">
        <w:rPr>
          <w:rFonts w:ascii="Traditional Arabic" w:hAnsi="Traditional Arabic" w:cs="Traditional Arabic" w:hint="cs"/>
          <w:sz w:val="24"/>
          <w:szCs w:val="24"/>
          <w:rtl/>
        </w:rPr>
        <w:t xml:space="preserve">، حديث: </w:t>
      </w:r>
      <w:r w:rsidRPr="00AF65E6">
        <w:rPr>
          <w:rFonts w:ascii="Traditional Arabic" w:hAnsi="Traditional Arabic" w:cs="Traditional Arabic"/>
          <w:sz w:val="24"/>
          <w:szCs w:val="24"/>
          <w:rtl/>
        </w:rPr>
        <w:t>4399</w:t>
      </w:r>
      <w:r w:rsidRPr="00AF65E6">
        <w:rPr>
          <w:rFonts w:ascii="Traditional Arabic" w:hAnsi="Traditional Arabic" w:cs="Traditional Arabic" w:hint="cs"/>
          <w:sz w:val="24"/>
          <w:szCs w:val="24"/>
          <w:rtl/>
        </w:rPr>
        <w:t>، وصححه الألباني</w:t>
      </w:r>
    </w:p>
  </w:footnote>
  <w:footnote w:id="338">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 xml:space="preserve">رواه مالك في الموطأ- </w:t>
      </w:r>
      <w:r w:rsidRPr="00AF65E6">
        <w:rPr>
          <w:rFonts w:ascii="Traditional Arabic" w:hAnsi="Traditional Arabic" w:cs="Traditional Arabic"/>
          <w:sz w:val="24"/>
          <w:szCs w:val="24"/>
          <w:rtl/>
        </w:rPr>
        <w:t>أَبْوَابُ الصِّيَامِ</w:t>
      </w:r>
      <w:r w:rsidRPr="00AF65E6">
        <w:rPr>
          <w:rFonts w:ascii="Traditional Arabic" w:hAnsi="Traditional Arabic" w:cs="Traditional Arabic" w:hint="cs"/>
          <w:sz w:val="24"/>
          <w:szCs w:val="24"/>
          <w:rtl/>
        </w:rPr>
        <w:t>،</w:t>
      </w:r>
      <w:r w:rsidRPr="00AF65E6">
        <w:rPr>
          <w:rFonts w:ascii="Traditional Arabic" w:hAnsi="Traditional Arabic" w:cs="Traditional Arabic" w:hint="cs"/>
          <w:b/>
          <w:bCs/>
          <w:color w:val="800000"/>
          <w:sz w:val="24"/>
          <w:szCs w:val="24"/>
          <w:rtl/>
        </w:rPr>
        <w:t xml:space="preserve"> </w:t>
      </w:r>
      <w:r w:rsidRPr="00AF65E6">
        <w:rPr>
          <w:rFonts w:ascii="Traditional Arabic" w:hAnsi="Traditional Arabic" w:cs="Traditional Arabic"/>
          <w:sz w:val="24"/>
          <w:szCs w:val="24"/>
          <w:rtl/>
        </w:rPr>
        <w:t>بَابُ: القُبْلَةِ لِلصَّائِمِ</w:t>
      </w:r>
      <w:r w:rsidRPr="00AF65E6">
        <w:rPr>
          <w:rFonts w:ascii="Traditional Arabic" w:hAnsi="Traditional Arabic" w:cs="Traditional Arabic" w:hint="cs"/>
          <w:sz w:val="24"/>
          <w:szCs w:val="24"/>
          <w:rtl/>
        </w:rPr>
        <w:t xml:space="preserve">، حديث: </w:t>
      </w:r>
      <w:r w:rsidRPr="00AF65E6">
        <w:rPr>
          <w:rFonts w:ascii="Traditional Arabic" w:hAnsi="Traditional Arabic" w:cs="Traditional Arabic"/>
          <w:sz w:val="24"/>
          <w:szCs w:val="24"/>
          <w:rtl/>
        </w:rPr>
        <w:t>352</w:t>
      </w:r>
    </w:p>
  </w:footnote>
  <w:footnote w:id="339">
    <w:p w:rsidR="004E7AF5" w:rsidRPr="00AF65E6" w:rsidRDefault="004E7AF5" w:rsidP="00AF65E6">
      <w:pPr>
        <w:pStyle w:val="a7"/>
        <w:rPr>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الرسالة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للشافعي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(1/ 405)</w:t>
      </w:r>
    </w:p>
  </w:footnote>
  <w:footnote w:id="340">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 xml:space="preserve">رواه </w:t>
      </w:r>
      <w:r w:rsidRPr="00AF65E6">
        <w:rPr>
          <w:rFonts w:ascii="Traditional Arabic" w:hAnsi="Traditional Arabic" w:cs="Traditional Arabic"/>
          <w:sz w:val="24"/>
          <w:szCs w:val="24"/>
          <w:rtl/>
        </w:rPr>
        <w:t>الشَّافِعِيُّ</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كِتَابُ الْقَتْلِ وَالْقِصَاصِ وَالدِّيَاتِ وَالْقَسَامَةِ</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دِيَةِ الأَعْضَاءِ</w:t>
      </w:r>
      <w:r w:rsidRPr="00AF65E6">
        <w:rPr>
          <w:rFonts w:ascii="Traditional Arabic" w:hAnsi="Traditional Arabic" w:cs="Traditional Arabic" w:hint="cs"/>
          <w:sz w:val="24"/>
          <w:szCs w:val="24"/>
          <w:rtl/>
        </w:rPr>
        <w:t xml:space="preserve">، حديث: </w:t>
      </w:r>
      <w:r w:rsidRPr="00AF65E6">
        <w:rPr>
          <w:rFonts w:ascii="Traditional Arabic" w:hAnsi="Traditional Arabic" w:cs="Traditional Arabic"/>
          <w:sz w:val="24"/>
          <w:szCs w:val="24"/>
          <w:rtl/>
        </w:rPr>
        <w:t>1661</w:t>
      </w:r>
    </w:p>
  </w:footnote>
  <w:footnote w:id="341">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الرسالة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للشافعي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(1/ 422)</w:t>
      </w:r>
    </w:p>
  </w:footnote>
  <w:footnote w:id="342">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sz w:val="24"/>
          <w:szCs w:val="24"/>
          <w:rtl/>
        </w:rPr>
        <w:t>رواه</w:t>
      </w:r>
      <w:r w:rsidRPr="00AF65E6">
        <w:rPr>
          <w:rFonts w:ascii="Traditional Arabic" w:hAnsi="Traditional Arabic" w:cs="Traditional Arabic" w:hint="cs"/>
          <w:sz w:val="24"/>
          <w:szCs w:val="24"/>
          <w:rtl/>
        </w:rPr>
        <w:t xml:space="preserve"> أحمد- حديث رقم:</w:t>
      </w:r>
      <w:r w:rsidRPr="00AF65E6">
        <w:rPr>
          <w:rFonts w:ascii="Traditional Arabic" w:hAnsi="Traditional Arabic" w:cs="Traditional Arabic" w:hint="cs"/>
          <w:b/>
          <w:bCs/>
          <w:color w:val="FF0000"/>
          <w:sz w:val="44"/>
          <w:szCs w:val="44"/>
          <w:rtl/>
        </w:rPr>
        <w:t xml:space="preserve"> </w:t>
      </w:r>
      <w:r w:rsidRPr="00AF65E6">
        <w:rPr>
          <w:rFonts w:ascii="Traditional Arabic" w:hAnsi="Traditional Arabic" w:cs="Traditional Arabic"/>
          <w:sz w:val="24"/>
          <w:szCs w:val="24"/>
          <w:rtl/>
        </w:rPr>
        <w:t>4586</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ومسلم- </w:t>
      </w:r>
      <w:r w:rsidRPr="00AF65E6">
        <w:rPr>
          <w:rFonts w:ascii="Traditional Arabic" w:hAnsi="Traditional Arabic" w:cs="Traditional Arabic"/>
          <w:sz w:val="24"/>
          <w:szCs w:val="24"/>
          <w:rtl/>
        </w:rPr>
        <w:t>كِتَابُ الْبُيُوعِ</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كِرَاءِ الْأَرْضِ</w:t>
      </w:r>
      <w:r w:rsidRPr="00AF65E6">
        <w:rPr>
          <w:rFonts w:ascii="Traditional Arabic" w:hAnsi="Traditional Arabic" w:cs="Traditional Arabic" w:hint="cs"/>
          <w:sz w:val="24"/>
          <w:szCs w:val="24"/>
          <w:rtl/>
        </w:rPr>
        <w:t xml:space="preserve">، حديث رقم: </w:t>
      </w:r>
      <w:r w:rsidRPr="00AF65E6">
        <w:rPr>
          <w:rFonts w:ascii="Traditional Arabic" w:hAnsi="Traditional Arabic" w:cs="Traditional Arabic"/>
          <w:color w:val="000000"/>
          <w:sz w:val="24"/>
          <w:szCs w:val="24"/>
          <w:rtl/>
        </w:rPr>
        <w:t>1547</w:t>
      </w:r>
      <w:r w:rsidRPr="00AF65E6">
        <w:rPr>
          <w:rFonts w:ascii="Traditional Arabic" w:hAnsi="Traditional Arabic" w:cs="Traditional Arabic" w:hint="cs"/>
          <w:color w:val="000000"/>
          <w:sz w:val="24"/>
          <w:szCs w:val="24"/>
          <w:rtl/>
        </w:rPr>
        <w:t>،</w:t>
      </w:r>
      <w:r w:rsidRPr="00AF65E6">
        <w:rPr>
          <w:rFonts w:ascii="Traditional Arabic" w:hAnsi="Traditional Arabic" w:cs="Traditional Arabic" w:hint="cs"/>
          <w:sz w:val="24"/>
          <w:szCs w:val="24"/>
          <w:rtl/>
        </w:rPr>
        <w:t xml:space="preserve"> و</w:t>
      </w:r>
      <w:r w:rsidRPr="00AF65E6">
        <w:rPr>
          <w:rFonts w:ascii="Traditional Arabic" w:hAnsi="Traditional Arabic" w:cs="Traditional Arabic"/>
          <w:sz w:val="24"/>
          <w:szCs w:val="24"/>
          <w:rtl/>
        </w:rPr>
        <w:t>النسائي-</w:t>
      </w:r>
      <w:r w:rsidRPr="00AF65E6">
        <w:rPr>
          <w:rFonts w:ascii="Traditional Arabic" w:hAnsi="Traditional Arabic" w:cs="Traditional Arabic"/>
          <w:b/>
          <w:bCs/>
          <w:color w:val="800000"/>
          <w:sz w:val="44"/>
          <w:szCs w:val="44"/>
          <w:rtl/>
        </w:rPr>
        <w:t xml:space="preserve"> </w:t>
      </w:r>
      <w:r w:rsidRPr="00AF65E6">
        <w:rPr>
          <w:rFonts w:ascii="Traditional Arabic" w:hAnsi="Traditional Arabic" w:cs="Traditional Arabic"/>
          <w:sz w:val="24"/>
          <w:szCs w:val="24"/>
          <w:rtl/>
        </w:rPr>
        <w:t>كِتَابُ الْمُزَارَعَةِ</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ذِكْرُ الْأَحَادِيثِ الْمُخْتَلِفَةِ فِي النَّهْيِ عَنْ كِرَاءِ الْأَرْضِ بِالثُّلُثِ وَالرُّبُعِ، وَاخْتِلَافُ أَلْفَاظِ النَّاقِلِينَ لِلْخَبَرِ</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حديث رقم: 3917</w:t>
      </w:r>
      <w:r w:rsidRPr="00AF65E6">
        <w:rPr>
          <w:rFonts w:ascii="Traditional Arabic" w:hAnsi="Traditional Arabic" w:cs="Traditional Arabic" w:hint="cs"/>
          <w:sz w:val="24"/>
          <w:szCs w:val="24"/>
          <w:rtl/>
        </w:rPr>
        <w:t xml:space="preserve">، وابن ماجه- </w:t>
      </w:r>
      <w:r w:rsidRPr="00AF65E6">
        <w:rPr>
          <w:rFonts w:ascii="Traditional Arabic" w:hAnsi="Traditional Arabic" w:cs="Traditional Arabic"/>
          <w:sz w:val="24"/>
          <w:szCs w:val="24"/>
          <w:rtl/>
        </w:rPr>
        <w:t>كِتَابُ الرُّهُونِ</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بَابُ الْمُزَارَعَةِ بِالثُّلُثِ وَالرُّبُعِ</w:t>
      </w:r>
      <w:r w:rsidRPr="00AF65E6">
        <w:rPr>
          <w:rFonts w:ascii="Traditional Arabic" w:hAnsi="Traditional Arabic" w:cs="Traditional Arabic" w:hint="cs"/>
          <w:sz w:val="14"/>
          <w:szCs w:val="14"/>
          <w:rtl/>
        </w:rPr>
        <w:t xml:space="preserve"> </w:t>
      </w:r>
      <w:r w:rsidRPr="00AF65E6">
        <w:rPr>
          <w:rFonts w:ascii="Traditional Arabic" w:hAnsi="Traditional Arabic" w:cs="Traditional Arabic" w:hint="cs"/>
          <w:sz w:val="24"/>
          <w:szCs w:val="24"/>
          <w:rtl/>
        </w:rPr>
        <w:t xml:space="preserve">، حديث رقم: </w:t>
      </w:r>
      <w:r w:rsidRPr="00AF65E6">
        <w:rPr>
          <w:rFonts w:ascii="Traditional Arabic" w:hAnsi="Traditional Arabic" w:cs="Traditional Arabic"/>
          <w:sz w:val="24"/>
          <w:szCs w:val="24"/>
          <w:rtl/>
        </w:rPr>
        <w:t>2450</w:t>
      </w:r>
    </w:p>
  </w:footnote>
  <w:footnote w:id="343">
    <w:p w:rsidR="004E7AF5" w:rsidRPr="00AF65E6" w:rsidRDefault="004E7AF5" w:rsidP="00AF65E6">
      <w:pPr>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انظرالتمهيد</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لما</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في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الموطأ</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من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المعاني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والأسانيد -</w:t>
      </w:r>
      <w:r w:rsidRPr="00AF65E6">
        <w:rPr>
          <w:rFonts w:ascii="Traditional Arabic" w:hAnsi="Traditional Arabic" w:cs="Traditional Arabic"/>
          <w:sz w:val="24"/>
          <w:szCs w:val="24"/>
          <w:rtl/>
        </w:rPr>
        <w:t xml:space="preserve"> (2/ 321)</w:t>
      </w:r>
    </w:p>
  </w:footnote>
  <w:footnote w:id="344">
    <w:p w:rsidR="004E7AF5" w:rsidRPr="00AF65E6" w:rsidRDefault="004E7AF5" w:rsidP="00AF65E6">
      <w:pPr>
        <w:pStyle w:val="a7"/>
        <w:jc w:val="both"/>
        <w:rPr>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رواه البخاري-</w:t>
      </w:r>
      <w:r w:rsidRPr="00AF65E6">
        <w:rPr>
          <w:rFonts w:ascii="Traditional Arabic" w:hAnsi="Traditional Arabic" w:cs="Traditional Arabic"/>
          <w:b/>
          <w:bCs/>
          <w:color w:val="800000"/>
          <w:sz w:val="44"/>
          <w:szCs w:val="44"/>
          <w:rtl/>
        </w:rPr>
        <w:t xml:space="preserve"> </w:t>
      </w:r>
      <w:r w:rsidRPr="00AF65E6">
        <w:rPr>
          <w:rFonts w:ascii="Traditional Arabic" w:hAnsi="Traditional Arabic" w:cs="Traditional Arabic"/>
          <w:sz w:val="24"/>
          <w:szCs w:val="24"/>
          <w:rtl/>
        </w:rPr>
        <w:t>كِتَابُ النِّكَاحِ</w:t>
      </w:r>
      <w:r w:rsidRPr="00AF65E6">
        <w:rPr>
          <w:rFonts w:ascii="Traditional Arabic" w:hAnsi="Traditional Arabic" w:cs="Traditional Arabic" w:hint="cs"/>
          <w:sz w:val="24"/>
          <w:szCs w:val="24"/>
          <w:rtl/>
        </w:rPr>
        <w:t xml:space="preserve"> ، </w:t>
      </w:r>
      <w:r w:rsidRPr="00AF65E6">
        <w:rPr>
          <w:rFonts w:ascii="Traditional Arabic" w:hAnsi="Traditional Arabic" w:cs="Traditional Arabic"/>
          <w:sz w:val="24"/>
          <w:szCs w:val="24"/>
          <w:rtl/>
        </w:rPr>
        <w:t>بَابُ مَوْعِظَةِ الرَّجُلِ ابْنَتَهُ لِحَالِ زَوْجِهَا</w:t>
      </w:r>
      <w:r w:rsidRPr="00AF65E6">
        <w:rPr>
          <w:rFonts w:ascii="Traditional Arabic" w:hAnsi="Traditional Arabic" w:cs="Traditional Arabic" w:hint="cs"/>
          <w:sz w:val="24"/>
          <w:szCs w:val="24"/>
          <w:rtl/>
        </w:rPr>
        <w:t>،</w:t>
      </w:r>
      <w:r w:rsidRPr="00AF65E6">
        <w:rPr>
          <w:rFonts w:ascii="Traditional Arabic" w:hAnsi="Traditional Arabic" w:cs="Traditional Arabic" w:hint="cs"/>
          <w:b/>
          <w:bCs/>
          <w:color w:val="800000"/>
          <w:sz w:val="44"/>
          <w:szCs w:val="44"/>
          <w:rtl/>
        </w:rPr>
        <w:t xml:space="preserve"> </w:t>
      </w:r>
      <w:r w:rsidRPr="00AF65E6">
        <w:rPr>
          <w:rFonts w:ascii="Traditional Arabic" w:hAnsi="Traditional Arabic" w:cs="Traditional Arabic" w:hint="cs"/>
          <w:sz w:val="24"/>
          <w:szCs w:val="24"/>
          <w:rtl/>
        </w:rPr>
        <w:t xml:space="preserve">حديث رقم: </w:t>
      </w:r>
      <w:r w:rsidRPr="00AF65E6">
        <w:rPr>
          <w:rFonts w:ascii="Traditional Arabic" w:hAnsi="Traditional Arabic" w:cs="Traditional Arabic"/>
          <w:sz w:val="24"/>
          <w:szCs w:val="24"/>
          <w:rtl/>
        </w:rPr>
        <w:t>5191</w:t>
      </w:r>
      <w:r w:rsidRPr="00AF65E6">
        <w:rPr>
          <w:rFonts w:ascii="Traditional Arabic" w:hAnsi="Traditional Arabic" w:cs="Traditional Arabic" w:hint="cs"/>
          <w:sz w:val="24"/>
          <w:szCs w:val="24"/>
          <w:rtl/>
        </w:rPr>
        <w:t>، ومسلم</w:t>
      </w:r>
      <w:r w:rsidRPr="00AF65E6">
        <w:rPr>
          <w:rFonts w:ascii="Traditional Arabic" w:hAnsi="Traditional Arabic" w:cs="Traditional Arabic" w:hint="cs"/>
          <w:rtl/>
        </w:rPr>
        <w:t>-</w:t>
      </w:r>
      <w:r w:rsidRPr="00AF65E6">
        <w:rPr>
          <w:rFonts w:ascii="Traditional Arabic" w:hAnsi="Traditional Arabic" w:cs="Traditional Arabic"/>
          <w:b/>
          <w:bCs/>
          <w:color w:val="800000"/>
          <w:sz w:val="44"/>
          <w:szCs w:val="44"/>
          <w:rtl/>
        </w:rPr>
        <w:t xml:space="preserve"> </w:t>
      </w:r>
      <w:r w:rsidRPr="00AF65E6">
        <w:rPr>
          <w:rFonts w:ascii="Traditional Arabic" w:hAnsi="Traditional Arabic" w:cs="Traditional Arabic"/>
          <w:sz w:val="24"/>
          <w:szCs w:val="24"/>
          <w:rtl/>
        </w:rPr>
        <w:t>كِتَابُ الطَّلَاقِ</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بَابٌ فِي الْإِيلَاءِ، وَاعْتِزَالِ النِّسَاءِ، وَتَخْيِيرِهِنَّ وَقَوْلِهِ تَعَالَى: {وَإِنْ تَظَاهَرَا عَلَيْهِ} [التحريم: 4]</w:t>
      </w:r>
      <w:r w:rsidRPr="00AF65E6">
        <w:rPr>
          <w:rFonts w:ascii="Traditional Arabic" w:hAnsi="Traditional Arabic" w:cs="Traditional Arabic" w:hint="cs"/>
          <w:sz w:val="24"/>
          <w:szCs w:val="24"/>
          <w:rtl/>
        </w:rPr>
        <w:t>، حديث</w:t>
      </w:r>
      <w:r w:rsidRPr="00AF65E6">
        <w:rPr>
          <w:rFonts w:ascii="Traditional Arabic" w:hAnsi="Traditional Arabic" w:cs="Traditional Arabic" w:hint="cs"/>
          <w:rtl/>
        </w:rPr>
        <w:t xml:space="preserve"> رقم:</w:t>
      </w:r>
      <w:r w:rsidRPr="00AF65E6">
        <w:rPr>
          <w:rFonts w:ascii="Traditional Arabic" w:hAnsi="Traditional Arabic" w:cs="Traditional Arabic" w:hint="cs"/>
          <w:b/>
          <w:bCs/>
          <w:color w:val="000000"/>
          <w:sz w:val="44"/>
          <w:szCs w:val="44"/>
          <w:rtl/>
        </w:rPr>
        <w:t xml:space="preserve"> </w:t>
      </w:r>
      <w:r w:rsidRPr="00AF65E6">
        <w:rPr>
          <w:rFonts w:ascii="Traditional Arabic" w:hAnsi="Traditional Arabic" w:cs="Traditional Arabic"/>
          <w:color w:val="000000"/>
          <w:sz w:val="24"/>
          <w:szCs w:val="24"/>
          <w:rtl/>
        </w:rPr>
        <w:t>1479</w:t>
      </w:r>
      <w:r w:rsidRPr="00AF65E6">
        <w:rPr>
          <w:rFonts w:ascii="Traditional Arabic" w:hAnsi="Traditional Arabic" w:cs="Traditional Arabic"/>
          <w:b/>
          <w:bCs/>
          <w:color w:val="000000"/>
          <w:sz w:val="44"/>
          <w:szCs w:val="44"/>
          <w:rtl/>
        </w:rPr>
        <w:t xml:space="preserve"> </w:t>
      </w:r>
    </w:p>
  </w:footnote>
  <w:footnote w:id="345">
    <w:p w:rsidR="004E7AF5" w:rsidRPr="00AF65E6" w:rsidRDefault="004E7AF5" w:rsidP="00AF65E6">
      <w:pPr>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الكفاية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في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علم</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الرواية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للخطيب</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البغدادي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w:t>
      </w:r>
      <w:r w:rsidRPr="00AF65E6">
        <w:rPr>
          <w:rFonts w:ascii="Traditional Arabic" w:hAnsi="Traditional Arabic" w:cs="Traditional Arabic" w:hint="cs"/>
          <w:sz w:val="24"/>
          <w:szCs w:val="24"/>
          <w:rtl/>
        </w:rPr>
        <w:t>ص</w:t>
      </w:r>
      <w:r w:rsidRPr="00AF65E6">
        <w:rPr>
          <w:rFonts w:ascii="Traditional Arabic" w:hAnsi="Traditional Arabic" w:cs="Traditional Arabic"/>
          <w:sz w:val="24"/>
          <w:szCs w:val="24"/>
          <w:rtl/>
        </w:rPr>
        <w:t>: 31)</w:t>
      </w:r>
    </w:p>
    <w:p w:rsidR="004E7AF5" w:rsidRPr="00AF65E6" w:rsidRDefault="004E7AF5" w:rsidP="00AF65E6">
      <w:pPr>
        <w:pStyle w:val="a7"/>
      </w:pPr>
    </w:p>
  </w:footnote>
  <w:footnote w:id="346">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 xml:space="preserve">رواه مسلم </w:t>
      </w:r>
      <w:r w:rsidRPr="00AF65E6">
        <w:rPr>
          <w:rFonts w:ascii="Traditional Arabic" w:hAnsi="Traditional Arabic" w:cs="Traditional Arabic"/>
          <w:sz w:val="24"/>
          <w:szCs w:val="24"/>
          <w:rtl/>
        </w:rPr>
        <w:t>– كتاب الْفَضَائِلِ</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إِثْبَاتِ حَوْضِ نَبِيِّنَا صَلَّى اللهُ عَلَيْهِ وَسَلَّمَ وَصِفَاتِهِ</w:t>
      </w:r>
      <w:r w:rsidRPr="00AF65E6">
        <w:rPr>
          <w:rFonts w:ascii="Traditional Arabic" w:hAnsi="Traditional Arabic" w:cs="Traditional Arabic" w:hint="cs"/>
          <w:sz w:val="24"/>
          <w:szCs w:val="24"/>
          <w:rtl/>
        </w:rPr>
        <w:t xml:space="preserve">، حديث رقم: </w:t>
      </w:r>
      <w:r w:rsidRPr="00AF65E6">
        <w:rPr>
          <w:rFonts w:ascii="Traditional Arabic" w:hAnsi="Traditional Arabic" w:cs="Traditional Arabic"/>
          <w:sz w:val="24"/>
          <w:szCs w:val="24"/>
          <w:rtl/>
        </w:rPr>
        <w:t>2295</w:t>
      </w:r>
    </w:p>
  </w:footnote>
  <w:footnote w:id="347">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رواه البخاري-</w:t>
      </w:r>
      <w:r w:rsidRPr="00AF65E6">
        <w:rPr>
          <w:rFonts w:ascii="Traditional Arabic" w:hAnsi="Traditional Arabic" w:cs="Traditional Arabic"/>
          <w:sz w:val="24"/>
          <w:szCs w:val="24"/>
          <w:rtl/>
        </w:rPr>
        <w:t xml:space="preserve"> كِتَابُ الذَّبَائِحِ وَالصَّيْدِ</w:t>
      </w:r>
      <w:r w:rsidRPr="00AF65E6">
        <w:rPr>
          <w:rFonts w:ascii="Traditional Arabic" w:hAnsi="Traditional Arabic" w:cs="Traditional Arabic" w:hint="cs"/>
          <w:sz w:val="24"/>
          <w:szCs w:val="24"/>
          <w:rtl/>
        </w:rPr>
        <w:t>،</w:t>
      </w:r>
      <w:r w:rsidRPr="00AF65E6">
        <w:rPr>
          <w:rFonts w:ascii="Traditional Arabic" w:hAnsi="Traditional Arabic" w:cs="Traditional Arabic"/>
          <w:sz w:val="24"/>
          <w:szCs w:val="24"/>
          <w:rtl/>
        </w:rPr>
        <w:t xml:space="preserve"> بَابُ الخَذْفِ وَالبُنْدُقَةِ</w:t>
      </w:r>
      <w:r w:rsidRPr="00AF65E6">
        <w:rPr>
          <w:rFonts w:ascii="Traditional Arabic" w:hAnsi="Traditional Arabic" w:cs="Traditional Arabic" w:hint="cs"/>
          <w:sz w:val="24"/>
          <w:szCs w:val="24"/>
          <w:rtl/>
        </w:rPr>
        <w:t xml:space="preserve">، حديث رقم: </w:t>
      </w:r>
      <w:r w:rsidRPr="00AF65E6">
        <w:rPr>
          <w:rFonts w:ascii="Traditional Arabic" w:hAnsi="Traditional Arabic" w:cs="Traditional Arabic"/>
          <w:sz w:val="24"/>
          <w:szCs w:val="24"/>
          <w:rtl/>
        </w:rPr>
        <w:t>5479</w:t>
      </w:r>
      <w:r w:rsidRPr="00AF65E6">
        <w:rPr>
          <w:rFonts w:ascii="Traditional Arabic" w:hAnsi="Traditional Arabic" w:cs="Traditional Arabic" w:hint="cs"/>
          <w:sz w:val="24"/>
          <w:szCs w:val="24"/>
          <w:rtl/>
        </w:rPr>
        <w:t xml:space="preserve">، ومسلم- </w:t>
      </w:r>
      <w:r w:rsidRPr="00AF65E6">
        <w:rPr>
          <w:rFonts w:ascii="Traditional Arabic" w:hAnsi="Traditional Arabic" w:cs="Traditional Arabic"/>
          <w:sz w:val="24"/>
          <w:szCs w:val="24"/>
          <w:rtl/>
        </w:rPr>
        <w:t>كِتَابُ الصَّيْدِ وَالذَّبَائِحِ وَمَا يُؤْكَلُ مِنَ الْحَيَوَانِ</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إِبَاحَةِ مَا يُسْتَعَانُ بِهِ عَلَى الِاصْطِيَادِ وَالْعَدُوِّ، وَكَرَاهَةِ الْخَذْفِ</w:t>
      </w:r>
      <w:r w:rsidRPr="00AF65E6">
        <w:rPr>
          <w:rFonts w:ascii="Traditional Arabic" w:hAnsi="Traditional Arabic" w:cs="Traditional Arabic" w:hint="cs"/>
          <w:sz w:val="24"/>
          <w:szCs w:val="24"/>
          <w:rtl/>
        </w:rPr>
        <w:t>، حديث رقم:</w:t>
      </w:r>
      <w:r w:rsidRPr="00AF65E6">
        <w:rPr>
          <w:rFonts w:ascii="Traditional Arabic" w:hAnsi="Traditional Arabic" w:cs="Traditional Arabic"/>
          <w:sz w:val="24"/>
          <w:szCs w:val="24"/>
          <w:rtl/>
        </w:rPr>
        <w:t xml:space="preserve"> 1954</w:t>
      </w:r>
    </w:p>
  </w:footnote>
  <w:footnote w:id="348">
    <w:p w:rsidR="004E7AF5" w:rsidRPr="00AF65E6" w:rsidRDefault="004E7AF5" w:rsidP="00AF65E6">
      <w:pPr>
        <w:autoSpaceDE w:val="0"/>
        <w:autoSpaceDN w:val="0"/>
        <w:adjustRightInd w:val="0"/>
        <w:spacing w:after="0" w:line="240" w:lineRule="auto"/>
        <w:jc w:val="both"/>
        <w:rPr>
          <w:rFonts w:ascii="Traditional Arabic" w:hAnsi="Traditional Arabic" w:cs="Traditional Arabic"/>
          <w:b/>
          <w:bCs/>
          <w:sz w:val="44"/>
          <w:szCs w:val="4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رواه مسلم-</w:t>
      </w:r>
      <w:r w:rsidRPr="00AF65E6">
        <w:rPr>
          <w:rFonts w:ascii="Traditional Arabic" w:hAnsi="Traditional Arabic" w:cs="Traditional Arabic"/>
          <w:sz w:val="24"/>
          <w:szCs w:val="24"/>
          <w:rtl/>
        </w:rPr>
        <w:t xml:space="preserve"> كِتَابُ الصَّلَاةِ</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بَابُ خُروجِ النِّسَاءِ إِلَى الْمَسَاجِدِ إِذَا لَمْ يَتَرَتَّبْ عَلَيْهِ فِتْنةٌ، وَأَنَّهَا لَا تَخْرُجْ مُطَيَّبَةً</w:t>
      </w:r>
      <w:r w:rsidRPr="00AF65E6">
        <w:rPr>
          <w:rFonts w:ascii="Traditional Arabic" w:hAnsi="Traditional Arabic" w:cs="Traditional Arabic" w:hint="cs"/>
          <w:sz w:val="24"/>
          <w:szCs w:val="24"/>
          <w:rtl/>
        </w:rPr>
        <w:t>، حديث رقم: 442</w:t>
      </w:r>
    </w:p>
  </w:footnote>
  <w:footnote w:id="349">
    <w:p w:rsidR="004E7AF5" w:rsidRPr="00AF65E6" w:rsidRDefault="004E7AF5" w:rsidP="00AF65E6">
      <w:pPr>
        <w:pStyle w:val="a7"/>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الترمذي – أَبْوَابُ الطَّلَاقِ وَاللِّعَانِ عَنْ رَسُولِ اللَّهِ صَلَّى اللَّهُ عَلَيْهِ وَسَلَّمَ، بَابُ مَا جَاءَ فِي الحَامِلِ المُتَوَفَّى عَنْهَا زَوْجُهَا تَضَعُ، حديث رقم: 1194، وصححه الألباني</w:t>
      </w:r>
    </w:p>
  </w:footnote>
  <w:footnote w:id="350">
    <w:p w:rsidR="004E7AF5" w:rsidRPr="00AF65E6" w:rsidRDefault="004E7AF5" w:rsidP="00AF65E6">
      <w:pPr>
        <w:autoSpaceDE w:val="0"/>
        <w:autoSpaceDN w:val="0"/>
        <w:adjustRightInd w:val="0"/>
        <w:spacing w:after="0" w:line="240" w:lineRule="auto"/>
        <w:rPr>
          <w:rFonts w:ascii="Traditional Arabic" w:hAnsi="Traditional Arabic" w:cs="Traditional Arabic"/>
          <w:b/>
          <w:bCs/>
          <w:sz w:val="44"/>
          <w:szCs w:val="44"/>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 xml:space="preserve">رواه ابن أبي عاصم- </w:t>
      </w:r>
      <w:r w:rsidRPr="00AF65E6">
        <w:rPr>
          <w:rFonts w:ascii="Traditional Arabic" w:hAnsi="Traditional Arabic" w:cs="Traditional Arabic"/>
          <w:sz w:val="24"/>
          <w:szCs w:val="24"/>
          <w:rtl/>
        </w:rPr>
        <w:t>بَابٌ فِي ذِكْرِ تَجَلِّي رَبِّنَا عَزَّ وَجَلَّ لِلْجَبَلِ عِنْدَ كَلَامِهِ لِمُوسَى عَلَيْهِ السَّلَامُ</w:t>
      </w:r>
      <w:r w:rsidRPr="00AF65E6">
        <w:rPr>
          <w:rFonts w:ascii="Traditional Arabic" w:hAnsi="Traditional Arabic" w:cs="Traditional Arabic" w:hint="cs"/>
          <w:sz w:val="24"/>
          <w:szCs w:val="24"/>
          <w:rtl/>
        </w:rPr>
        <w:t xml:space="preserve">، حديث رقم: </w:t>
      </w:r>
      <w:r w:rsidRPr="00AF65E6">
        <w:rPr>
          <w:rFonts w:ascii="Traditional Arabic" w:hAnsi="Traditional Arabic" w:cs="Traditional Arabic"/>
          <w:sz w:val="24"/>
          <w:szCs w:val="24"/>
          <w:rtl/>
        </w:rPr>
        <w:t>480</w:t>
      </w:r>
    </w:p>
  </w:footnote>
  <w:footnote w:id="351">
    <w:p w:rsidR="004E7AF5" w:rsidRPr="00AF65E6" w:rsidRDefault="004E7AF5" w:rsidP="00AF65E6">
      <w:pPr>
        <w:spacing w:after="0" w:line="240" w:lineRule="auto"/>
        <w:jc w:val="both"/>
        <w:rPr>
          <w:rFonts w:ascii="Traditional Arabic" w:hAnsi="Traditional Arabic" w:cs="Traditional Arabic"/>
          <w:sz w:val="24"/>
          <w:szCs w:val="24"/>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مختصر</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الصواعق</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المرسلة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على</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الجهمية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والمعطلة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w:t>
      </w:r>
      <w:r w:rsidRPr="00AF65E6">
        <w:rPr>
          <w:rFonts w:ascii="Traditional Arabic" w:hAnsi="Traditional Arabic" w:cs="Traditional Arabic" w:hint="cs"/>
          <w:sz w:val="24"/>
          <w:szCs w:val="24"/>
          <w:rtl/>
        </w:rPr>
        <w:t>ص</w:t>
      </w:r>
      <w:r w:rsidRPr="00AF65E6">
        <w:rPr>
          <w:rFonts w:ascii="Traditional Arabic" w:hAnsi="Traditional Arabic" w:cs="Traditional Arabic"/>
          <w:sz w:val="24"/>
          <w:szCs w:val="24"/>
          <w:rtl/>
        </w:rPr>
        <w:t>: 173)</w:t>
      </w:r>
    </w:p>
  </w:footnote>
  <w:footnote w:id="352">
    <w:p w:rsidR="004E7AF5" w:rsidRPr="00AF65E6" w:rsidRDefault="004E7AF5" w:rsidP="00AF65E6">
      <w:pPr>
        <w:spacing w:after="0" w:line="240" w:lineRule="auto"/>
        <w:jc w:val="both"/>
        <w:rPr>
          <w:rFonts w:ascii="Traditional Arabic" w:hAnsi="Traditional Arabic" w:cs="Traditional Arabic"/>
          <w:sz w:val="24"/>
          <w:szCs w:val="24"/>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مختصر</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الصواعق</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المرسلة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على</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الجهمية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والمعطلة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w:t>
      </w:r>
      <w:r w:rsidRPr="00AF65E6">
        <w:rPr>
          <w:rFonts w:ascii="Traditional Arabic" w:hAnsi="Traditional Arabic" w:cs="Traditional Arabic" w:hint="cs"/>
          <w:sz w:val="24"/>
          <w:szCs w:val="24"/>
          <w:rtl/>
        </w:rPr>
        <w:t>ص</w:t>
      </w:r>
      <w:r w:rsidRPr="00AF65E6">
        <w:rPr>
          <w:rFonts w:ascii="Traditional Arabic" w:hAnsi="Traditional Arabic" w:cs="Traditional Arabic"/>
          <w:sz w:val="24"/>
          <w:szCs w:val="24"/>
          <w:rtl/>
        </w:rPr>
        <w:t>: 173)</w:t>
      </w:r>
    </w:p>
  </w:footnote>
  <w:footnote w:id="353">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color w:val="000000"/>
          <w:sz w:val="24"/>
          <w:szCs w:val="24"/>
          <w:rtl/>
        </w:rPr>
        <w:t>مختصر</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الصواعق</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المرسلة</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على</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الجهمية</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والمعطلة -</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ص</w:t>
      </w:r>
      <w:r w:rsidRPr="00AF65E6">
        <w:rPr>
          <w:rFonts w:ascii="Traditional Arabic" w:hAnsi="Traditional Arabic" w:cs="Traditional Arabic"/>
          <w:color w:val="000000"/>
          <w:sz w:val="24"/>
          <w:szCs w:val="24"/>
          <w:rtl/>
        </w:rPr>
        <w:t>: 547)</w:t>
      </w:r>
    </w:p>
  </w:footnote>
  <w:footnote w:id="354">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color w:val="000000"/>
          <w:sz w:val="24"/>
          <w:szCs w:val="24"/>
          <w:rtl/>
        </w:rPr>
        <w:t>مختصر</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الصواعق</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المرسلة</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على</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الجهمية</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والمعطلة -</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ص</w:t>
      </w:r>
      <w:r w:rsidRPr="00AF65E6">
        <w:rPr>
          <w:rFonts w:ascii="Traditional Arabic" w:hAnsi="Traditional Arabic" w:cs="Traditional Arabic"/>
          <w:color w:val="000000"/>
          <w:sz w:val="24"/>
          <w:szCs w:val="24"/>
          <w:rtl/>
        </w:rPr>
        <w:t>: 547)</w:t>
      </w:r>
    </w:p>
  </w:footnote>
  <w:footnote w:id="355">
    <w:p w:rsidR="004E7AF5" w:rsidRPr="00AF65E6" w:rsidRDefault="004E7AF5" w:rsidP="00AF65E6">
      <w:pPr>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مختصر</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الصواعق</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المرسلة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على</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الجهمية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والمعطلة -</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ص</w:t>
      </w:r>
      <w:r w:rsidRPr="00AF65E6">
        <w:rPr>
          <w:rFonts w:ascii="Traditional Arabic" w:hAnsi="Traditional Arabic" w:cs="Traditional Arabic"/>
          <w:sz w:val="24"/>
          <w:szCs w:val="24"/>
          <w:rtl/>
        </w:rPr>
        <w:t>: 173)</w:t>
      </w:r>
    </w:p>
  </w:footnote>
  <w:footnote w:id="356">
    <w:p w:rsidR="004E7AF5" w:rsidRPr="00E27C10"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vertAlign w:val="baseline"/>
        </w:rPr>
        <w:footnoteRef/>
      </w:r>
      <w:r w:rsidRPr="00AF65E6">
        <w:rPr>
          <w:rtl/>
        </w:rPr>
        <w:t xml:space="preserve"> </w:t>
      </w:r>
      <w:r w:rsidRPr="00AF65E6">
        <w:rPr>
          <w:rFonts w:hint="cs"/>
          <w:rtl/>
        </w:rPr>
        <w:t xml:space="preserve">- </w:t>
      </w:r>
      <w:r w:rsidRPr="00E27C10">
        <w:rPr>
          <w:rFonts w:ascii="Traditional Arabic" w:hAnsi="Traditional Arabic" w:cs="Traditional Arabic" w:hint="cs"/>
          <w:sz w:val="24"/>
          <w:szCs w:val="24"/>
          <w:rtl/>
        </w:rPr>
        <w:t xml:space="preserve">رواه مسلم- </w:t>
      </w:r>
      <w:r w:rsidRPr="00E27C10">
        <w:rPr>
          <w:rFonts w:ascii="Traditional Arabic" w:hAnsi="Traditional Arabic" w:cs="Traditional Arabic"/>
          <w:sz w:val="24"/>
          <w:szCs w:val="24"/>
          <w:rtl/>
        </w:rPr>
        <w:t>كِتَابُ الْإِيمَان</w:t>
      </w:r>
      <w:r w:rsidRPr="00E27C10">
        <w:rPr>
          <w:rFonts w:ascii="Traditional Arabic" w:hAnsi="Traditional Arabic" w:cs="Traditional Arabic" w:hint="cs"/>
          <w:sz w:val="24"/>
          <w:szCs w:val="24"/>
          <w:rtl/>
        </w:rPr>
        <w:t xml:space="preserve">ِ ، </w:t>
      </w:r>
      <w:r w:rsidRPr="00E27C10">
        <w:rPr>
          <w:rFonts w:ascii="Traditional Arabic" w:hAnsi="Traditional Arabic" w:cs="Traditional Arabic"/>
          <w:sz w:val="24"/>
          <w:szCs w:val="24"/>
          <w:rtl/>
        </w:rPr>
        <w:t>بَابُ شُعَبِ الْإِيمَانِ</w:t>
      </w:r>
      <w:r w:rsidRPr="00E27C10">
        <w:rPr>
          <w:rFonts w:ascii="Traditional Arabic" w:hAnsi="Traditional Arabic" w:cs="Traditional Arabic" w:hint="cs"/>
          <w:sz w:val="24"/>
          <w:szCs w:val="24"/>
          <w:rtl/>
        </w:rPr>
        <w:t xml:space="preserve">، حديث رقم: </w:t>
      </w:r>
      <w:r w:rsidRPr="00E27C10">
        <w:rPr>
          <w:rFonts w:ascii="Traditional Arabic" w:hAnsi="Traditional Arabic" w:cs="Traditional Arabic"/>
          <w:sz w:val="24"/>
          <w:szCs w:val="24"/>
          <w:rtl/>
        </w:rPr>
        <w:t>37</w:t>
      </w:r>
    </w:p>
  </w:footnote>
  <w:footnote w:id="357">
    <w:p w:rsidR="004E7AF5" w:rsidRPr="00AF65E6" w:rsidRDefault="004E7AF5" w:rsidP="00AF65E6">
      <w:pPr>
        <w:pStyle w:val="a7"/>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رواه ابن ماجه-</w:t>
      </w:r>
      <w:r w:rsidRPr="00AF65E6">
        <w:rPr>
          <w:rFonts w:ascii="Traditional Arabic" w:hAnsi="Traditional Arabic" w:cs="Traditional Arabic"/>
          <w:b/>
          <w:bCs/>
          <w:color w:val="800000"/>
          <w:sz w:val="24"/>
          <w:szCs w:val="24"/>
          <w:rtl/>
        </w:rPr>
        <w:t xml:space="preserve"> </w:t>
      </w:r>
      <w:r w:rsidRPr="00AF65E6">
        <w:rPr>
          <w:rFonts w:ascii="Traditional Arabic" w:hAnsi="Traditional Arabic" w:cs="Traditional Arabic"/>
          <w:sz w:val="24"/>
          <w:szCs w:val="24"/>
          <w:rtl/>
        </w:rPr>
        <w:t>افتتاح الكتاب في الإيمان وفضائل الصحابة والعلم ، بَابُ اتِّبَاعِ سُنَّةِ رَسُولِ اللَّهِ صَلَّى اللهُ عَلَيْهِ وَسَلَّمَ ، حديث رقم: 18</w:t>
      </w:r>
    </w:p>
  </w:footnote>
  <w:footnote w:id="358">
    <w:p w:rsidR="004E7AF5" w:rsidRPr="00AF65E6" w:rsidRDefault="004E7AF5" w:rsidP="00AF65E6">
      <w:pPr>
        <w:pStyle w:val="a7"/>
        <w:jc w:val="both"/>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إعلام</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الموقعين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عن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رب</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العالمين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(2/ 202)</w:t>
      </w:r>
    </w:p>
  </w:footnote>
  <w:footnote w:id="359">
    <w:p w:rsidR="004E7AF5" w:rsidRPr="00AF65E6" w:rsidRDefault="004E7AF5" w:rsidP="00AF65E6">
      <w:pPr>
        <w:pStyle w:val="a7"/>
        <w:rPr>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مختصر</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الصواعق</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المرسلة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على</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الجهمية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والمعطلة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w:t>
      </w:r>
      <w:r w:rsidRPr="00AF65E6">
        <w:rPr>
          <w:rFonts w:ascii="Traditional Arabic" w:hAnsi="Traditional Arabic" w:cs="Traditional Arabic" w:hint="cs"/>
          <w:sz w:val="24"/>
          <w:szCs w:val="24"/>
          <w:rtl/>
        </w:rPr>
        <w:t>ص</w:t>
      </w:r>
      <w:r w:rsidRPr="00AF65E6">
        <w:rPr>
          <w:rFonts w:ascii="Traditional Arabic" w:hAnsi="Traditional Arabic" w:cs="Traditional Arabic"/>
          <w:sz w:val="24"/>
          <w:szCs w:val="24"/>
          <w:rtl/>
        </w:rPr>
        <w:t>: 544)</w:t>
      </w:r>
    </w:p>
  </w:footnote>
  <w:footnote w:id="360">
    <w:p w:rsidR="004E7AF5" w:rsidRPr="00AF65E6" w:rsidRDefault="004E7AF5" w:rsidP="00AF65E6">
      <w:pPr>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إعلام</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الموقعين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عن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رب</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العالمين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(2/ 202)</w:t>
      </w:r>
    </w:p>
  </w:footnote>
  <w:footnote w:id="361">
    <w:p w:rsidR="004E7AF5" w:rsidRPr="00AF65E6" w:rsidRDefault="004E7AF5" w:rsidP="00AF65E6">
      <w:pPr>
        <w:spacing w:after="0" w:line="240" w:lineRule="auto"/>
        <w:jc w:val="both"/>
        <w:rPr>
          <w:rFonts w:ascii="Traditional Arabic" w:hAnsi="Traditional Arabic" w:cs="Traditional Arabic"/>
          <w:sz w:val="32"/>
          <w:szCs w:val="32"/>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إعلام</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الموقعين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عن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رب</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العالمين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(2/ 203)</w:t>
      </w:r>
    </w:p>
  </w:footnote>
  <w:footnote w:id="362">
    <w:p w:rsidR="004E7AF5" w:rsidRPr="00AF65E6" w:rsidRDefault="004E7AF5" w:rsidP="00AF65E6">
      <w:pPr>
        <w:spacing w:after="0" w:line="240" w:lineRule="auto"/>
        <w:jc w:val="both"/>
        <w:rPr>
          <w:rFonts w:ascii="Traditional Arabic" w:hAnsi="Traditional Arabic" w:cs="Traditional Arabic"/>
          <w:sz w:val="32"/>
          <w:szCs w:val="32"/>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إعلام</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الموقعين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عن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رب</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العالمين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(2/ 203)</w:t>
      </w:r>
    </w:p>
  </w:footnote>
  <w:footnote w:id="363">
    <w:p w:rsidR="004E7AF5" w:rsidRPr="00AF65E6" w:rsidRDefault="004E7AF5" w:rsidP="00AF65E6">
      <w:pPr>
        <w:spacing w:after="0" w:line="240" w:lineRule="auto"/>
        <w:jc w:val="both"/>
        <w:rPr>
          <w:rFonts w:ascii="Traditional Arabic" w:hAnsi="Traditional Arabic" w:cs="Traditional Arabic"/>
          <w:sz w:val="32"/>
          <w:szCs w:val="32"/>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إعلام</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الموقعين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عن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رب</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العالمين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(2/ 203)</w:t>
      </w:r>
    </w:p>
  </w:footnote>
  <w:footnote w:id="364">
    <w:p w:rsidR="004E7AF5" w:rsidRPr="00AF65E6" w:rsidRDefault="004E7AF5" w:rsidP="00AF65E6">
      <w:pPr>
        <w:spacing w:after="0" w:line="240" w:lineRule="auto"/>
        <w:jc w:val="both"/>
        <w:rPr>
          <w:rFonts w:ascii="Traditional Arabic" w:hAnsi="Traditional Arabic" w:cs="Traditional Arabic"/>
          <w:sz w:val="32"/>
          <w:szCs w:val="32"/>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إعلام</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الموقعين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عن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رب</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العالمين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(2/ 203)</w:t>
      </w:r>
    </w:p>
  </w:footnote>
  <w:footnote w:id="365">
    <w:p w:rsidR="004E7AF5" w:rsidRPr="00AF65E6" w:rsidRDefault="004E7AF5" w:rsidP="00AF65E6">
      <w:pPr>
        <w:pStyle w:val="a7"/>
        <w:rPr>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إعلام</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الموقعين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عن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رب</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العالمين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(2/ 204)</w:t>
      </w:r>
    </w:p>
  </w:footnote>
  <w:footnote w:id="366">
    <w:p w:rsidR="004E7AF5" w:rsidRPr="00AF65E6" w:rsidRDefault="004E7AF5" w:rsidP="00AF65E6">
      <w:pPr>
        <w:pStyle w:val="a7"/>
        <w:rPr>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إعلام</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الموقعين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عن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رب</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العالمين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(2/ 204)</w:t>
      </w:r>
    </w:p>
  </w:footnote>
  <w:footnote w:id="367">
    <w:p w:rsidR="004E7AF5" w:rsidRPr="00AF65E6" w:rsidRDefault="004E7AF5" w:rsidP="00AF65E6">
      <w:pPr>
        <w:pStyle w:val="a7"/>
        <w:rPr>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إعلام</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الموقعين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عن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رب</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العالمين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(2/ 204)</w:t>
      </w:r>
    </w:p>
  </w:footnote>
  <w:footnote w:id="368">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color w:val="000000"/>
          <w:sz w:val="24"/>
          <w:szCs w:val="24"/>
          <w:rtl/>
        </w:rPr>
        <w:t xml:space="preserve">سورة </w:t>
      </w:r>
      <w:r w:rsidRPr="00AF65E6">
        <w:rPr>
          <w:rFonts w:ascii="Traditional Arabic" w:hAnsi="Traditional Arabic" w:cs="Traditional Arabic"/>
          <w:color w:val="000000"/>
          <w:sz w:val="24"/>
          <w:szCs w:val="24"/>
          <w:rtl/>
        </w:rPr>
        <w:t xml:space="preserve">النور: </w:t>
      </w:r>
      <w:r w:rsidRPr="00AF65E6">
        <w:rPr>
          <w:rFonts w:ascii="Traditional Arabic" w:hAnsi="Traditional Arabic" w:cs="Traditional Arabic" w:hint="cs"/>
          <w:color w:val="000000"/>
          <w:sz w:val="24"/>
          <w:szCs w:val="24"/>
          <w:rtl/>
        </w:rPr>
        <w:t xml:space="preserve">الآية/ </w:t>
      </w:r>
      <w:r w:rsidRPr="00AF65E6">
        <w:rPr>
          <w:rFonts w:ascii="Traditional Arabic" w:hAnsi="Traditional Arabic" w:cs="Traditional Arabic"/>
          <w:color w:val="000000"/>
          <w:sz w:val="24"/>
          <w:szCs w:val="24"/>
          <w:rtl/>
        </w:rPr>
        <w:t>63</w:t>
      </w:r>
    </w:p>
  </w:footnote>
  <w:footnote w:id="369">
    <w:p w:rsidR="004E7AF5" w:rsidRPr="004E7A13" w:rsidRDefault="004E7AF5" w:rsidP="004E7A13">
      <w:pPr>
        <w:spacing w:before="120" w:after="120" w:line="240" w:lineRule="auto"/>
        <w:jc w:val="both"/>
        <w:rPr>
          <w:rFonts w:ascii="Traditional Arabic" w:hAnsi="Traditional Arabic" w:cs="Traditional Arabic"/>
          <w:sz w:val="24"/>
          <w:szCs w:val="24"/>
          <w:rtl/>
        </w:rPr>
      </w:pPr>
      <w:r w:rsidRPr="004E7A13">
        <w:rPr>
          <w:rStyle w:val="a8"/>
          <w:rFonts w:ascii="Traditional Arabic" w:hAnsi="Traditional Arabic" w:cs="Traditional Arabic"/>
          <w:sz w:val="24"/>
          <w:szCs w:val="24"/>
          <w:vertAlign w:val="baseline"/>
        </w:rPr>
        <w:footnoteRef/>
      </w:r>
      <w:r w:rsidRPr="004E7A13">
        <w:rPr>
          <w:rFonts w:ascii="Traditional Arabic" w:hAnsi="Traditional Arabic" w:cs="Traditional Arabic"/>
          <w:sz w:val="24"/>
          <w:szCs w:val="24"/>
          <w:rtl/>
        </w:rPr>
        <w:t xml:space="preserve"> - تاريخ دمشق لابن عساكر - (40/ 401)</w:t>
      </w:r>
    </w:p>
  </w:footnote>
  <w:footnote w:id="370">
    <w:p w:rsidR="004E7AF5" w:rsidRPr="00217617" w:rsidRDefault="004E7AF5" w:rsidP="00217617">
      <w:pPr>
        <w:spacing w:before="120" w:after="120" w:line="240" w:lineRule="auto"/>
        <w:jc w:val="both"/>
        <w:rPr>
          <w:rFonts w:ascii="Traditional Arabic" w:hAnsi="Traditional Arabic" w:cs="Traditional Arabic"/>
          <w:sz w:val="24"/>
          <w:szCs w:val="24"/>
          <w:rtl/>
        </w:rPr>
      </w:pPr>
      <w:r w:rsidRPr="00E27C10">
        <w:rPr>
          <w:rStyle w:val="a8"/>
          <w:vertAlign w:val="baseline"/>
        </w:rPr>
        <w:footnoteRef/>
      </w:r>
      <w:r w:rsidRPr="00E27C10">
        <w:rPr>
          <w:rtl/>
        </w:rPr>
        <w:t xml:space="preserve"> </w:t>
      </w:r>
      <w:r w:rsidRPr="00E27C10">
        <w:rPr>
          <w:rFonts w:hint="cs"/>
          <w:rtl/>
        </w:rPr>
        <w:t xml:space="preserve">- </w:t>
      </w:r>
      <w:r w:rsidRPr="00E27C10">
        <w:rPr>
          <w:rFonts w:ascii="Traditional Arabic" w:hAnsi="Traditional Arabic" w:cs="Traditional Arabic" w:hint="cs"/>
          <w:sz w:val="24"/>
          <w:szCs w:val="24"/>
          <w:rtl/>
        </w:rPr>
        <w:t>تاريخ</w:t>
      </w:r>
      <w:r w:rsidRPr="00E27C10">
        <w:rPr>
          <w:rFonts w:ascii="Traditional Arabic" w:hAnsi="Traditional Arabic" w:cs="Traditional Arabic"/>
          <w:sz w:val="24"/>
          <w:szCs w:val="24"/>
          <w:rtl/>
        </w:rPr>
        <w:t xml:space="preserve"> </w:t>
      </w:r>
      <w:r w:rsidRPr="00E27C10">
        <w:rPr>
          <w:rFonts w:ascii="Traditional Arabic" w:hAnsi="Traditional Arabic" w:cs="Traditional Arabic" w:hint="cs"/>
          <w:sz w:val="24"/>
          <w:szCs w:val="24"/>
          <w:rtl/>
        </w:rPr>
        <w:t>دمشق</w:t>
      </w:r>
      <w:r w:rsidRPr="00E27C10">
        <w:rPr>
          <w:rFonts w:ascii="Traditional Arabic" w:hAnsi="Traditional Arabic" w:cs="Traditional Arabic"/>
          <w:sz w:val="24"/>
          <w:szCs w:val="24"/>
          <w:rtl/>
        </w:rPr>
        <w:t xml:space="preserve"> </w:t>
      </w:r>
      <w:r w:rsidRPr="00E27C10">
        <w:rPr>
          <w:rFonts w:ascii="Traditional Arabic" w:hAnsi="Traditional Arabic" w:cs="Traditional Arabic" w:hint="cs"/>
          <w:sz w:val="24"/>
          <w:szCs w:val="24"/>
          <w:rtl/>
        </w:rPr>
        <w:t>لابن</w:t>
      </w:r>
      <w:r w:rsidRPr="00E27C10">
        <w:rPr>
          <w:rFonts w:ascii="Traditional Arabic" w:hAnsi="Traditional Arabic" w:cs="Traditional Arabic"/>
          <w:sz w:val="24"/>
          <w:szCs w:val="24"/>
          <w:rtl/>
        </w:rPr>
        <w:t xml:space="preserve"> </w:t>
      </w:r>
      <w:r w:rsidRPr="00E27C10">
        <w:rPr>
          <w:rFonts w:ascii="Traditional Arabic" w:hAnsi="Traditional Arabic" w:cs="Traditional Arabic" w:hint="cs"/>
          <w:sz w:val="24"/>
          <w:szCs w:val="24"/>
          <w:rtl/>
        </w:rPr>
        <w:t>عساكر -</w:t>
      </w:r>
      <w:r>
        <w:rPr>
          <w:rFonts w:ascii="Traditional Arabic" w:hAnsi="Traditional Arabic" w:cs="Traditional Arabic"/>
          <w:sz w:val="24"/>
          <w:szCs w:val="24"/>
          <w:rtl/>
        </w:rPr>
        <w:t xml:space="preserve"> (5/ 66)</w:t>
      </w:r>
    </w:p>
  </w:footnote>
  <w:footnote w:id="371">
    <w:p w:rsidR="004E7AF5" w:rsidRPr="004E7A13" w:rsidRDefault="004E7AF5" w:rsidP="004E7A13">
      <w:pPr>
        <w:spacing w:before="120" w:after="120" w:line="240" w:lineRule="auto"/>
        <w:jc w:val="both"/>
        <w:rPr>
          <w:rFonts w:ascii="Traditional Arabic" w:hAnsi="Traditional Arabic" w:cs="Traditional Arabic"/>
          <w:sz w:val="24"/>
          <w:szCs w:val="24"/>
          <w:rtl/>
        </w:rPr>
      </w:pPr>
      <w:r w:rsidRPr="00217617">
        <w:rPr>
          <w:rStyle w:val="a8"/>
          <w:vertAlign w:val="baseline"/>
        </w:rPr>
        <w:footnoteRef/>
      </w:r>
      <w:r w:rsidRPr="00217617">
        <w:rPr>
          <w:rtl/>
        </w:rPr>
        <w:t xml:space="preserve"> </w:t>
      </w:r>
      <w:r w:rsidRPr="00217617">
        <w:rPr>
          <w:rFonts w:hint="cs"/>
          <w:rtl/>
        </w:rPr>
        <w:t xml:space="preserve">- </w:t>
      </w:r>
      <w:r w:rsidRPr="00217617">
        <w:rPr>
          <w:rFonts w:ascii="Traditional Arabic" w:hAnsi="Traditional Arabic" w:cs="Traditional Arabic" w:hint="cs"/>
          <w:sz w:val="24"/>
          <w:szCs w:val="24"/>
          <w:rtl/>
        </w:rPr>
        <w:t>تاريخ</w:t>
      </w:r>
      <w:r w:rsidRPr="00217617">
        <w:rPr>
          <w:rFonts w:ascii="Traditional Arabic" w:hAnsi="Traditional Arabic" w:cs="Traditional Arabic"/>
          <w:sz w:val="24"/>
          <w:szCs w:val="24"/>
          <w:rtl/>
        </w:rPr>
        <w:t xml:space="preserve"> </w:t>
      </w:r>
      <w:r w:rsidRPr="00217617">
        <w:rPr>
          <w:rFonts w:ascii="Traditional Arabic" w:hAnsi="Traditional Arabic" w:cs="Traditional Arabic" w:hint="cs"/>
          <w:sz w:val="24"/>
          <w:szCs w:val="24"/>
          <w:rtl/>
        </w:rPr>
        <w:t>دمشق</w:t>
      </w:r>
      <w:r w:rsidRPr="00217617">
        <w:rPr>
          <w:rFonts w:ascii="Traditional Arabic" w:hAnsi="Traditional Arabic" w:cs="Traditional Arabic"/>
          <w:sz w:val="24"/>
          <w:szCs w:val="24"/>
          <w:rtl/>
        </w:rPr>
        <w:t xml:space="preserve"> </w:t>
      </w:r>
      <w:r w:rsidRPr="00217617">
        <w:rPr>
          <w:rFonts w:ascii="Traditional Arabic" w:hAnsi="Traditional Arabic" w:cs="Traditional Arabic" w:hint="cs"/>
          <w:sz w:val="24"/>
          <w:szCs w:val="24"/>
          <w:rtl/>
        </w:rPr>
        <w:t>لابن</w:t>
      </w:r>
      <w:r w:rsidRPr="00217617">
        <w:rPr>
          <w:rFonts w:ascii="Traditional Arabic" w:hAnsi="Traditional Arabic" w:cs="Traditional Arabic"/>
          <w:sz w:val="24"/>
          <w:szCs w:val="24"/>
          <w:rtl/>
        </w:rPr>
        <w:t xml:space="preserve"> </w:t>
      </w:r>
      <w:r w:rsidRPr="00217617">
        <w:rPr>
          <w:rFonts w:ascii="Traditional Arabic" w:hAnsi="Traditional Arabic" w:cs="Traditional Arabic" w:hint="cs"/>
          <w:sz w:val="24"/>
          <w:szCs w:val="24"/>
          <w:rtl/>
        </w:rPr>
        <w:t>عساكر</w:t>
      </w:r>
      <w:r w:rsidRPr="00217617">
        <w:rPr>
          <w:rFonts w:ascii="Traditional Arabic" w:hAnsi="Traditional Arabic" w:cs="Traditional Arabic"/>
          <w:sz w:val="24"/>
          <w:szCs w:val="24"/>
          <w:rtl/>
        </w:rPr>
        <w:t xml:space="preserve"> </w:t>
      </w:r>
      <w:r w:rsidRPr="00217617">
        <w:rPr>
          <w:rFonts w:ascii="Traditional Arabic" w:hAnsi="Traditional Arabic" w:cs="Traditional Arabic" w:hint="cs"/>
          <w:sz w:val="24"/>
          <w:szCs w:val="24"/>
          <w:rtl/>
        </w:rPr>
        <w:t xml:space="preserve">- </w:t>
      </w:r>
      <w:r>
        <w:rPr>
          <w:rFonts w:ascii="Traditional Arabic" w:hAnsi="Traditional Arabic" w:cs="Traditional Arabic"/>
          <w:sz w:val="24"/>
          <w:szCs w:val="24"/>
          <w:rtl/>
        </w:rPr>
        <w:t>(34/ 131)</w:t>
      </w:r>
    </w:p>
  </w:footnote>
  <w:footnote w:id="372">
    <w:p w:rsidR="004E7AF5" w:rsidRPr="004E7A13" w:rsidRDefault="004E7AF5" w:rsidP="004E7A13">
      <w:pPr>
        <w:spacing w:before="120" w:after="120" w:line="240" w:lineRule="auto"/>
        <w:jc w:val="both"/>
        <w:rPr>
          <w:rFonts w:ascii="Traditional Arabic" w:hAnsi="Traditional Arabic" w:cs="Traditional Arabic"/>
          <w:sz w:val="24"/>
          <w:szCs w:val="24"/>
          <w:rtl/>
        </w:rPr>
      </w:pPr>
      <w:r w:rsidRPr="004E7A13">
        <w:rPr>
          <w:rStyle w:val="a8"/>
          <w:rFonts w:ascii="Traditional Arabic" w:hAnsi="Traditional Arabic" w:cs="Traditional Arabic"/>
          <w:sz w:val="24"/>
          <w:szCs w:val="24"/>
          <w:vertAlign w:val="baseline"/>
        </w:rPr>
        <w:footnoteRef/>
      </w:r>
      <w:r w:rsidRPr="004E7A13">
        <w:rPr>
          <w:rFonts w:ascii="Traditional Arabic" w:hAnsi="Traditional Arabic" w:cs="Traditional Arabic"/>
          <w:sz w:val="24"/>
          <w:szCs w:val="24"/>
          <w:rtl/>
        </w:rPr>
        <w:t xml:space="preserve"> - تاريخ دمشق لابن عساكر (40/ 401) ، سير أعلام النبلاء - (5/ 86)</w:t>
      </w:r>
    </w:p>
    <w:p w:rsidR="004E7AF5" w:rsidRDefault="004E7AF5">
      <w:pPr>
        <w:pStyle w:val="a7"/>
      </w:pPr>
    </w:p>
  </w:footnote>
  <w:footnote w:id="373">
    <w:p w:rsidR="004E7AF5" w:rsidRPr="00AF65E6" w:rsidRDefault="004E7AF5" w:rsidP="00AF65E6">
      <w:pPr>
        <w:spacing w:after="0"/>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التمهيد لما في الموطأ من المعاني والأسانيد - (1/ 2)</w:t>
      </w:r>
    </w:p>
  </w:footnote>
  <w:footnote w:id="374">
    <w:p w:rsidR="004E7AF5" w:rsidRPr="00AF65E6" w:rsidRDefault="004E7AF5" w:rsidP="00AF65E6">
      <w:pPr>
        <w:spacing w:after="0" w:line="240" w:lineRule="auto"/>
        <w:jc w:val="both"/>
        <w:rPr>
          <w:rFonts w:ascii="Traditional Arabic" w:hAnsi="Traditional Arabic" w:cs="Traditional Arabic"/>
          <w:color w:val="000000"/>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color w:val="000000"/>
          <w:sz w:val="24"/>
          <w:szCs w:val="24"/>
          <w:rtl/>
        </w:rPr>
        <w:t>قواعد</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الأحكام</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في</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مصالح</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الأنام</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 xml:space="preserve">- </w:t>
      </w:r>
      <w:r w:rsidRPr="00AF65E6">
        <w:rPr>
          <w:rFonts w:ascii="Traditional Arabic" w:hAnsi="Traditional Arabic" w:cs="Traditional Arabic"/>
          <w:color w:val="000000"/>
          <w:sz w:val="24"/>
          <w:szCs w:val="24"/>
          <w:rtl/>
        </w:rPr>
        <w:t>(1/ 206)</w:t>
      </w:r>
    </w:p>
    <w:p w:rsidR="004E7AF5" w:rsidRPr="00AF65E6" w:rsidRDefault="004E7AF5" w:rsidP="00AF65E6">
      <w:pPr>
        <w:pStyle w:val="a7"/>
        <w:rPr>
          <w:rtl/>
        </w:rPr>
      </w:pPr>
    </w:p>
  </w:footnote>
  <w:footnote w:id="375">
    <w:p w:rsidR="004E7AF5" w:rsidRPr="00AF65E6" w:rsidRDefault="004E7AF5" w:rsidP="00AF65E6">
      <w:pPr>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التلخيص</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في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أصول</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الفقه -</w:t>
      </w:r>
      <w:r w:rsidRPr="00AF65E6">
        <w:rPr>
          <w:rFonts w:ascii="Traditional Arabic" w:hAnsi="Traditional Arabic" w:cs="Traditional Arabic"/>
          <w:sz w:val="24"/>
          <w:szCs w:val="24"/>
          <w:rtl/>
        </w:rPr>
        <w:t xml:space="preserve"> (2/ 430)</w:t>
      </w:r>
    </w:p>
    <w:p w:rsidR="004E7AF5" w:rsidRPr="00AF65E6" w:rsidRDefault="004E7AF5" w:rsidP="00AF65E6">
      <w:pPr>
        <w:pStyle w:val="a7"/>
      </w:pPr>
    </w:p>
  </w:footnote>
  <w:footnote w:id="376">
    <w:p w:rsidR="004E7AF5" w:rsidRPr="00AF65E6" w:rsidRDefault="004E7AF5" w:rsidP="00AF65E6">
      <w:pPr>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العدة في أصول الفقه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(3/ 899)</w:t>
      </w:r>
      <w:r w:rsidRPr="00AF65E6">
        <w:rPr>
          <w:rFonts w:ascii="Traditional Arabic" w:hAnsi="Traditional Arabic" w:cs="Traditional Arabic" w:hint="cs"/>
          <w:sz w:val="24"/>
          <w:szCs w:val="24"/>
          <w:rtl/>
        </w:rPr>
        <w:t xml:space="preserve"> ، وانظر </w:t>
      </w:r>
      <w:r w:rsidRPr="00AF65E6">
        <w:rPr>
          <w:rFonts w:ascii="Traditional Arabic" w:hAnsi="Traditional Arabic" w:cs="Traditional Arabic"/>
          <w:sz w:val="24"/>
          <w:szCs w:val="24"/>
          <w:rtl/>
        </w:rPr>
        <w:t xml:space="preserve">مختصر الصواعق المرسلة على الجهمية والمعطلة -(ص: 553) </w:t>
      </w:r>
    </w:p>
  </w:footnote>
  <w:footnote w:id="377">
    <w:p w:rsidR="004E7AF5" w:rsidRPr="00AF65E6" w:rsidRDefault="004E7AF5" w:rsidP="00AF65E6">
      <w:pPr>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مختصر الصواعق المرسلة على الجهمية والمعطلة -(ص: 553) </w:t>
      </w:r>
      <w:r w:rsidRPr="00AF65E6">
        <w:rPr>
          <w:rFonts w:ascii="Traditional Arabic" w:hAnsi="Traditional Arabic" w:cs="Traditional Arabic" w:hint="cs"/>
          <w:sz w:val="24"/>
          <w:szCs w:val="24"/>
          <w:rtl/>
        </w:rPr>
        <w:t>، وانظر المسودة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في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أصول</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الفقه</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w:t>
      </w:r>
      <w:r w:rsidRPr="00AF65E6">
        <w:rPr>
          <w:rFonts w:ascii="Traditional Arabic" w:hAnsi="Traditional Arabic" w:cs="Traditional Arabic" w:hint="cs"/>
          <w:sz w:val="24"/>
          <w:szCs w:val="24"/>
          <w:rtl/>
        </w:rPr>
        <w:t>ص</w:t>
      </w:r>
      <w:r w:rsidRPr="00AF65E6">
        <w:rPr>
          <w:rFonts w:ascii="Traditional Arabic" w:hAnsi="Traditional Arabic" w:cs="Traditional Arabic"/>
          <w:sz w:val="24"/>
          <w:szCs w:val="24"/>
          <w:rtl/>
        </w:rPr>
        <w:t>: 247)</w:t>
      </w:r>
    </w:p>
  </w:footnote>
  <w:footnote w:id="378">
    <w:p w:rsidR="004E7AF5" w:rsidRPr="00AF65E6" w:rsidRDefault="004E7AF5" w:rsidP="00AF65E6">
      <w:pPr>
        <w:spacing w:after="0" w:line="240" w:lineRule="auto"/>
        <w:jc w:val="both"/>
        <w:rPr>
          <w:rFonts w:ascii="Traditional Arabic" w:hAnsi="Traditional Arabic" w:cs="Traditional Arabic"/>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المسودة</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في</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أصول</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الفقه</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w:t>
      </w:r>
      <w:r w:rsidRPr="00AF65E6">
        <w:rPr>
          <w:rFonts w:ascii="Traditional Arabic" w:hAnsi="Traditional Arabic" w:cs="Traditional Arabic" w:hint="cs"/>
          <w:sz w:val="24"/>
          <w:szCs w:val="24"/>
          <w:rtl/>
        </w:rPr>
        <w:t>ص</w:t>
      </w:r>
      <w:r w:rsidRPr="00AF65E6">
        <w:rPr>
          <w:rFonts w:ascii="Traditional Arabic" w:hAnsi="Traditional Arabic" w:cs="Traditional Arabic"/>
          <w:sz w:val="24"/>
          <w:szCs w:val="24"/>
          <w:rtl/>
        </w:rPr>
        <w:t>: 247)</w:t>
      </w:r>
    </w:p>
    <w:p w:rsidR="004E7AF5" w:rsidRPr="00AF65E6" w:rsidRDefault="004E7AF5" w:rsidP="00AF65E6">
      <w:pPr>
        <w:pStyle w:val="a7"/>
        <w:rPr>
          <w:rtl/>
        </w:rPr>
      </w:pPr>
    </w:p>
  </w:footnote>
  <w:footnote w:id="379">
    <w:p w:rsidR="004E7AF5" w:rsidRPr="00AF65E6" w:rsidRDefault="004E7AF5" w:rsidP="00AF65E6">
      <w:pPr>
        <w:spacing w:after="0"/>
        <w:jc w:val="both"/>
        <w:rPr>
          <w:rFonts w:ascii="Traditional Arabic" w:hAnsi="Traditional Arabic" w:cs="Traditional Arabic"/>
          <w:sz w:val="24"/>
          <w:szCs w:val="24"/>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sz w:val="24"/>
          <w:szCs w:val="24"/>
          <w:rtl/>
        </w:rPr>
        <w:t>جامع</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بيان</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العلم</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وفضله</w:t>
      </w:r>
      <w:r w:rsidRPr="00AF65E6">
        <w:rPr>
          <w:rFonts w:ascii="Traditional Arabic" w:hAnsi="Traditional Arabic" w:cs="Traditional Arabic"/>
          <w:sz w:val="24"/>
          <w:szCs w:val="24"/>
          <w:rtl/>
        </w:rPr>
        <w:t xml:space="preserve">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(2/ 943)</w:t>
      </w:r>
    </w:p>
  </w:footnote>
  <w:footnote w:id="380">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vertAlign w:val="baseline"/>
        </w:rPr>
        <w:footnoteRef/>
      </w:r>
      <w:r w:rsidRPr="00AF65E6">
        <w:rPr>
          <w:rtl/>
        </w:rPr>
        <w:t xml:space="preserve"> </w:t>
      </w:r>
      <w:r w:rsidRPr="00AF65E6">
        <w:rPr>
          <w:rFonts w:hint="cs"/>
          <w:rtl/>
        </w:rPr>
        <w:t xml:space="preserve">- </w:t>
      </w:r>
      <w:r w:rsidRPr="00AF65E6">
        <w:rPr>
          <w:rFonts w:ascii="Traditional Arabic" w:hAnsi="Traditional Arabic" w:cs="Traditional Arabic" w:hint="cs"/>
          <w:color w:val="000000"/>
          <w:sz w:val="24"/>
          <w:szCs w:val="24"/>
          <w:rtl/>
        </w:rPr>
        <w:t>مختصر</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الصواعق</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المرسلة</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على</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الجهمية</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والمعطلة</w:t>
      </w:r>
      <w:r w:rsidRPr="00AF65E6">
        <w:rPr>
          <w:rFonts w:ascii="Traditional Arabic" w:hAnsi="Traditional Arabic" w:cs="Traditional Arabic"/>
          <w:color w:val="000000"/>
          <w:sz w:val="24"/>
          <w:szCs w:val="24"/>
          <w:rtl/>
        </w:rPr>
        <w:t xml:space="preserve"> </w:t>
      </w:r>
      <w:r w:rsidRPr="00AF65E6">
        <w:rPr>
          <w:rFonts w:ascii="Traditional Arabic" w:hAnsi="Traditional Arabic" w:cs="Traditional Arabic" w:hint="cs"/>
          <w:color w:val="000000"/>
          <w:sz w:val="24"/>
          <w:szCs w:val="24"/>
          <w:rtl/>
        </w:rPr>
        <w:t xml:space="preserve">- </w:t>
      </w:r>
      <w:r w:rsidRPr="00AF65E6">
        <w:rPr>
          <w:rFonts w:ascii="Traditional Arabic" w:hAnsi="Traditional Arabic" w:cs="Traditional Arabic"/>
          <w:color w:val="000000"/>
          <w:sz w:val="24"/>
          <w:szCs w:val="24"/>
          <w:rtl/>
        </w:rPr>
        <w:t>(</w:t>
      </w:r>
      <w:r w:rsidRPr="00AF65E6">
        <w:rPr>
          <w:rFonts w:ascii="Traditional Arabic" w:hAnsi="Traditional Arabic" w:cs="Traditional Arabic" w:hint="cs"/>
          <w:color w:val="000000"/>
          <w:sz w:val="24"/>
          <w:szCs w:val="24"/>
          <w:rtl/>
        </w:rPr>
        <w:t>ص</w:t>
      </w:r>
      <w:r w:rsidRPr="00AF65E6">
        <w:rPr>
          <w:rFonts w:ascii="Traditional Arabic" w:hAnsi="Traditional Arabic" w:cs="Traditional Arabic"/>
          <w:color w:val="000000"/>
          <w:sz w:val="24"/>
          <w:szCs w:val="24"/>
          <w:rtl/>
        </w:rPr>
        <w:t>: 590)</w:t>
      </w:r>
    </w:p>
  </w:footnote>
  <w:footnote w:id="381">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شرح الأصول الخمسة - 769</w:t>
      </w:r>
    </w:p>
  </w:footnote>
  <w:footnote w:id="382">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الكفاية في علم الرواية للخطيب البغدادي - (ص: 432)</w:t>
      </w:r>
    </w:p>
  </w:footnote>
  <w:footnote w:id="383">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الوصول إلى علم الأصول لابن برهان - 1/163</w:t>
      </w:r>
    </w:p>
  </w:footnote>
  <w:footnote w:id="384">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الإحكام في أصول الأحكام للآمدي - (2/ 63، 64)</w:t>
      </w:r>
    </w:p>
  </w:footnote>
  <w:footnote w:id="385">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ميزان الأصول - 2/643</w:t>
      </w:r>
    </w:p>
  </w:footnote>
  <w:footnote w:id="386">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أصول البزدوي - 2/ 408</w:t>
      </w:r>
    </w:p>
  </w:footnote>
  <w:footnote w:id="387">
    <w:p w:rsidR="004E7AF5" w:rsidRPr="00AF65E6" w:rsidRDefault="004E7AF5" w:rsidP="00AF65E6">
      <w:pPr>
        <w:autoSpaceDE w:val="0"/>
        <w:autoSpaceDN w:val="0"/>
        <w:adjustRightInd w:val="0"/>
        <w:spacing w:after="0" w:line="240" w:lineRule="auto"/>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نهاية السول شرح منهاج الوصول - (ص: 169)</w:t>
      </w:r>
    </w:p>
  </w:footnote>
  <w:footnote w:id="388">
    <w:p w:rsidR="004E7AF5" w:rsidRPr="00AF65E6" w:rsidRDefault="004E7AF5" w:rsidP="00AF65E6">
      <w:pPr>
        <w:pStyle w:val="a7"/>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 xml:space="preserve">قصص الأنبياء- ص:  </w:t>
      </w:r>
    </w:p>
  </w:footnote>
  <w:footnote w:id="389">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الفتاوى – ص:</w:t>
      </w:r>
    </w:p>
  </w:footnote>
  <w:footnote w:id="390">
    <w:p w:rsidR="004E7AF5" w:rsidRPr="00AF65E6" w:rsidRDefault="004E7AF5" w:rsidP="00AF65E6">
      <w:pPr>
        <w:pStyle w:val="a7"/>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سورة النجم: الآية/ 23</w:t>
      </w:r>
    </w:p>
  </w:footnote>
  <w:footnote w:id="391">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سورة النجم: الآية/ 28</w:t>
      </w:r>
    </w:p>
  </w:footnote>
  <w:footnote w:id="392">
    <w:p w:rsidR="004E7AF5" w:rsidRPr="00AF65E6" w:rsidRDefault="004E7AF5" w:rsidP="00AF65E6">
      <w:pPr>
        <w:autoSpaceDE w:val="0"/>
        <w:autoSpaceDN w:val="0"/>
        <w:adjustRightInd w:val="0"/>
        <w:spacing w:after="0" w:line="240" w:lineRule="auto"/>
        <w:jc w:val="both"/>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سورة الأعراف: الآية/ 33</w:t>
      </w:r>
    </w:p>
  </w:footnote>
  <w:footnote w:id="393">
    <w:p w:rsidR="004E7AF5" w:rsidRPr="00AF65E6" w:rsidRDefault="004E7AF5" w:rsidP="00AF65E6">
      <w:pPr>
        <w:autoSpaceDE w:val="0"/>
        <w:autoSpaceDN w:val="0"/>
        <w:adjustRightInd w:val="0"/>
        <w:spacing w:after="0" w:line="240" w:lineRule="auto"/>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التعريفات - (ص: 144)</w:t>
      </w:r>
    </w:p>
  </w:footnote>
  <w:footnote w:id="394">
    <w:p w:rsidR="004E7AF5" w:rsidRPr="00AF65E6" w:rsidRDefault="004E7AF5" w:rsidP="00AF65E6">
      <w:pPr>
        <w:autoSpaceDE w:val="0"/>
        <w:autoSpaceDN w:val="0"/>
        <w:adjustRightInd w:val="0"/>
        <w:spacing w:after="0" w:line="240" w:lineRule="auto"/>
        <w:rPr>
          <w:rFonts w:ascii="Traditional Arabic" w:hAnsi="Traditional Arabic" w:cs="Traditional Arabic"/>
          <w:color w:val="000000"/>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شرح الزركشي على مختصر الخرقي - (6/ 622)</w:t>
      </w:r>
    </w:p>
  </w:footnote>
  <w:footnote w:id="395">
    <w:p w:rsidR="004E7AF5" w:rsidRPr="00AF65E6" w:rsidRDefault="004E7AF5" w:rsidP="00AF65E6">
      <w:pPr>
        <w:autoSpaceDE w:val="0"/>
        <w:autoSpaceDN w:val="0"/>
        <w:adjustRightInd w:val="0"/>
        <w:spacing w:after="0" w:line="240" w:lineRule="auto"/>
        <w:rPr>
          <w:rFonts w:ascii="Traditional Arabic" w:hAnsi="Traditional Arabic" w:cs="Traditional Arabic"/>
          <w:color w:val="000000"/>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البيان في مذهب الإمام الشافعي - (10/ 553)</w:t>
      </w:r>
    </w:p>
  </w:footnote>
  <w:footnote w:id="396">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يونس: الآية/ 66</w:t>
      </w:r>
    </w:p>
  </w:footnote>
  <w:footnote w:id="397">
    <w:p w:rsidR="004E7AF5" w:rsidRPr="00AF65E6" w:rsidRDefault="004E7AF5" w:rsidP="00AF65E6">
      <w:pPr>
        <w:pStyle w:val="a7"/>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فتح القدير - (4/ 630)</w:t>
      </w:r>
    </w:p>
  </w:footnote>
  <w:footnote w:id="398">
    <w:p w:rsidR="004E7AF5" w:rsidRPr="00AF65E6" w:rsidRDefault="004E7AF5" w:rsidP="00AF65E6">
      <w:pPr>
        <w:pStyle w:val="a7"/>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الدر المصون في علوم الكتاب المكنون - (5/ 125)</w:t>
      </w:r>
    </w:p>
  </w:footnote>
  <w:footnote w:id="399">
    <w:p w:rsidR="004E7AF5" w:rsidRPr="00AF65E6" w:rsidRDefault="004E7AF5" w:rsidP="00AF65E6">
      <w:pPr>
        <w:pStyle w:val="a7"/>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سورة النساء: الآية/ 59</w:t>
      </w:r>
    </w:p>
  </w:footnote>
  <w:footnote w:id="400">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إعلام الموقعين عن رب العالمين - (1/ 38)</w:t>
      </w:r>
    </w:p>
    <w:p w:rsidR="004E7AF5" w:rsidRPr="00AF65E6" w:rsidRDefault="004E7AF5" w:rsidP="00AF65E6">
      <w:pPr>
        <w:pStyle w:val="a7"/>
        <w:rPr>
          <w:rFonts w:ascii="Traditional Arabic" w:hAnsi="Traditional Arabic" w:cs="Traditional Arabic"/>
          <w:sz w:val="24"/>
          <w:szCs w:val="24"/>
          <w:rtl/>
        </w:rPr>
      </w:pPr>
    </w:p>
  </w:footnote>
  <w:footnote w:id="401">
    <w:p w:rsidR="004E7AF5" w:rsidRPr="00AF65E6" w:rsidRDefault="004E7AF5" w:rsidP="00AF65E6">
      <w:pPr>
        <w:autoSpaceDE w:val="0"/>
        <w:autoSpaceDN w:val="0"/>
        <w:adjustRightInd w:val="0"/>
        <w:spacing w:after="0" w:line="240" w:lineRule="auto"/>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الفقيه والمتفقه للخطيب البغدادي </w:t>
      </w:r>
      <w:r w:rsidRPr="00AF65E6">
        <w:rPr>
          <w:rFonts w:ascii="Traditional Arabic" w:hAnsi="Traditional Arabic" w:cs="Traditional Arabic" w:hint="cs"/>
          <w:sz w:val="24"/>
          <w:szCs w:val="24"/>
          <w:rtl/>
        </w:rPr>
        <w:t xml:space="preserve">- </w:t>
      </w:r>
      <w:r w:rsidRPr="00AF65E6">
        <w:rPr>
          <w:rFonts w:ascii="Traditional Arabic" w:hAnsi="Traditional Arabic" w:cs="Traditional Arabic"/>
          <w:sz w:val="24"/>
          <w:szCs w:val="24"/>
          <w:rtl/>
        </w:rPr>
        <w:t>(2/ 37)</w:t>
      </w:r>
    </w:p>
  </w:footnote>
  <w:footnote w:id="402">
    <w:p w:rsidR="004E7AF5" w:rsidRPr="00AF65E6" w:rsidRDefault="004E7AF5" w:rsidP="00AF65E6">
      <w:pPr>
        <w:pStyle w:val="a7"/>
        <w:rPr>
          <w:rFonts w:ascii="Traditional Arabic" w:hAnsi="Traditional Arabic" w:cs="Traditional Arabic"/>
          <w:sz w:val="24"/>
          <w:szCs w:val="24"/>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w:t>
      </w:r>
      <w:r w:rsidRPr="00AF65E6">
        <w:rPr>
          <w:rFonts w:ascii="Traditional Arabic" w:hAnsi="Traditional Arabic" w:cs="Traditional Arabic"/>
          <w:color w:val="000000"/>
          <w:sz w:val="24"/>
          <w:szCs w:val="24"/>
          <w:rtl/>
        </w:rPr>
        <w:t>سورة النور: الآية/ 39</w:t>
      </w:r>
    </w:p>
  </w:footnote>
  <w:footnote w:id="403">
    <w:p w:rsidR="004E7AF5" w:rsidRPr="00AF65E6" w:rsidRDefault="004E7AF5" w:rsidP="00AF65E6">
      <w:pPr>
        <w:spacing w:after="0"/>
        <w:jc w:val="both"/>
        <w:rPr>
          <w:rFonts w:ascii="Traditional Arabic" w:hAnsi="Traditional Arabic" w:cs="Traditional Arabic"/>
          <w:sz w:val="24"/>
          <w:szCs w:val="24"/>
          <w:rtl/>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 العدة في أصول الفقه - (3/ 872)</w:t>
      </w:r>
    </w:p>
  </w:footnote>
  <w:footnote w:id="404">
    <w:p w:rsidR="004E7AF5" w:rsidRPr="00AF65E6" w:rsidRDefault="004E7AF5" w:rsidP="00AF65E6">
      <w:pPr>
        <w:pStyle w:val="a7"/>
        <w:rPr>
          <w:rFonts w:ascii="Traditional Arabic" w:hAnsi="Traditional Arabic" w:cs="Traditional Arabic"/>
          <w:sz w:val="24"/>
          <w:szCs w:val="24"/>
          <w:rtl/>
          <w:lang w:bidi="ar-QA"/>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w:t>
      </w:r>
      <w:r w:rsidRPr="00AF65E6">
        <w:rPr>
          <w:rFonts w:ascii="Traditional Arabic" w:hAnsi="Traditional Arabic" w:cs="Traditional Arabic"/>
          <w:sz w:val="24"/>
          <w:szCs w:val="24"/>
          <w:rtl/>
          <w:lang w:bidi="ar-QA"/>
        </w:rPr>
        <w:t>- سورة النحل: آية/ 116</w:t>
      </w:r>
    </w:p>
  </w:footnote>
  <w:footnote w:id="405">
    <w:p w:rsidR="004E7AF5" w:rsidRPr="00AF65E6" w:rsidRDefault="004E7AF5" w:rsidP="00AF65E6">
      <w:pPr>
        <w:pStyle w:val="a7"/>
        <w:rPr>
          <w:rFonts w:ascii="Traditional Arabic" w:hAnsi="Traditional Arabic" w:cs="Traditional Arabic"/>
          <w:sz w:val="24"/>
          <w:szCs w:val="24"/>
          <w:lang w:bidi="ar-QA"/>
        </w:rPr>
      </w:pPr>
      <w:r w:rsidRPr="00AF65E6">
        <w:rPr>
          <w:rStyle w:val="a8"/>
          <w:rFonts w:ascii="Traditional Arabic" w:hAnsi="Traditional Arabic" w:cs="Traditional Arabic"/>
          <w:sz w:val="24"/>
          <w:szCs w:val="24"/>
          <w:vertAlign w:val="baseline"/>
        </w:rPr>
        <w:footnoteRef/>
      </w:r>
      <w:r w:rsidRPr="00AF65E6">
        <w:rPr>
          <w:rFonts w:ascii="Traditional Arabic" w:hAnsi="Traditional Arabic" w:cs="Traditional Arabic"/>
          <w:sz w:val="24"/>
          <w:szCs w:val="24"/>
          <w:rtl/>
        </w:rPr>
        <w:t xml:space="preserve"> </w:t>
      </w:r>
      <w:r w:rsidRPr="00AF65E6">
        <w:rPr>
          <w:rFonts w:ascii="Traditional Arabic" w:hAnsi="Traditional Arabic" w:cs="Traditional Arabic"/>
          <w:sz w:val="24"/>
          <w:szCs w:val="24"/>
          <w:rtl/>
          <w:lang w:bidi="ar-QA"/>
        </w:rPr>
        <w:t>- خبر الواحد وحجيته - (ص: 215)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AF5" w:rsidRPr="004E7AF5" w:rsidRDefault="00C61EF8" w:rsidP="00C61EF8">
    <w:pPr>
      <w:pStyle w:val="a4"/>
      <w:jc w:val="center"/>
      <w:rPr>
        <w:rFonts w:asciiTheme="majorHAnsi" w:eastAsiaTheme="majorEastAsia" w:hAnsiTheme="majorHAnsi" w:cs="Sakkal Majalla" w:hint="cs"/>
        <w:lang w:bidi="ar-EG"/>
      </w:rPr>
    </w:pPr>
    <w:r>
      <w:rPr>
        <w:rFonts w:asciiTheme="majorHAnsi" w:eastAsiaTheme="majorEastAsia" w:hAnsiTheme="majorHAnsi" w:cs="Sakkal Majalla" w:hint="cs"/>
        <w:noProof/>
      </w:rPr>
      <w:pict>
        <v:group id="_x0000_s2056" style="position:absolute;left:0;text-align:left;margin-left:-28.1pt;margin-top:-17.15pt;width:496.95pt;height:68.55pt;z-index:251661312" coordorigin="1033,5399" coordsize="9580,1151">
          <v:line id="_x0000_s2057"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8" type="#_x0000_t202" style="position:absolute;left:2303;top:5556;width:3849;height:661" filled="f" stroked="f">
            <v:textbox style="mso-next-textbox:#_x0000_s2058" inset="0,0,0,0">
              <w:txbxContent>
                <w:p w:rsidR="00C61EF8" w:rsidRPr="00EF471B" w:rsidRDefault="00C61EF8" w:rsidP="00C61EF8">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p>
                <w:p w:rsidR="00C61EF8" w:rsidRPr="00EF471B" w:rsidRDefault="00C61EF8" w:rsidP="00C61EF8">
                  <w:pPr>
                    <w:jc w:val="center"/>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C61EF8" w:rsidRPr="00EF471B" w:rsidRDefault="00C61EF8" w:rsidP="00C61EF8">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9" type="#_x0000_t75" style="position:absolute;left:9317;top:5399;width:1296;height:1151;visibility:visible">
            <v:imagedata r:id="rId2" o:title=""/>
          </v:shape>
          <w10:wrap anchorx="page"/>
        </v:group>
      </w:pict>
    </w:r>
  </w:p>
  <w:p w:rsidR="004E7AF5" w:rsidRDefault="004E7AF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0F6B75"/>
    <w:multiLevelType w:val="hybridMultilevel"/>
    <w:tmpl w:val="2222B498"/>
    <w:lvl w:ilvl="0" w:tplc="AC722594">
      <w:start w:val="1"/>
      <w:numFmt w:val="decimal"/>
      <w:lvlText w:val="%1-"/>
      <w:lvlJc w:val="left"/>
      <w:pPr>
        <w:ind w:left="1080" w:hanging="720"/>
      </w:pPr>
      <w:rPr>
        <w:rFonts w:ascii="Traditional Arabic" w:eastAsia="Calibri" w:hAnsi="Traditional Arabic" w:cs="Traditional Arabic"/>
        <w:b/>
        <w:bCs/>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115A10"/>
    <w:multiLevelType w:val="hybridMultilevel"/>
    <w:tmpl w:val="A8A8B0A6"/>
    <w:lvl w:ilvl="0" w:tplc="76A88894">
      <w:start w:val="1"/>
      <w:numFmt w:val="decimal"/>
      <w:lvlText w:val="%1-"/>
      <w:lvlJc w:val="left"/>
      <w:pPr>
        <w:ind w:left="1080" w:hanging="72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2D1D27"/>
    <w:multiLevelType w:val="hybridMultilevel"/>
    <w:tmpl w:val="057231BC"/>
    <w:lvl w:ilvl="0" w:tplc="29DEACBA">
      <w:start w:val="11"/>
      <w:numFmt w:val="decimal"/>
      <w:lvlText w:val="%1-"/>
      <w:lvlJc w:val="left"/>
      <w:pPr>
        <w:ind w:left="810" w:hanging="45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9443BA"/>
    <w:multiLevelType w:val="hybridMultilevel"/>
    <w:tmpl w:val="7194DC6A"/>
    <w:lvl w:ilvl="0" w:tplc="8AE05618">
      <w:start w:val="1"/>
      <w:numFmt w:val="decimal"/>
      <w:lvlText w:val="%1-"/>
      <w:lvlJc w:val="left"/>
      <w:pPr>
        <w:ind w:left="1080" w:hanging="720"/>
      </w:pPr>
      <w:rPr>
        <w:rFonts w:hint="default"/>
        <w:color w:val="auto"/>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BF3289"/>
    <w:multiLevelType w:val="hybridMultilevel"/>
    <w:tmpl w:val="D03C21E8"/>
    <w:lvl w:ilvl="0" w:tplc="A33CC4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F0786F"/>
    <w:multiLevelType w:val="hybridMultilevel"/>
    <w:tmpl w:val="6450DD48"/>
    <w:lvl w:ilvl="0" w:tplc="23C25370">
      <w:start w:val="1"/>
      <w:numFmt w:val="decimal"/>
      <w:lvlText w:val="%1-"/>
      <w:lvlJc w:val="left"/>
      <w:pPr>
        <w:ind w:left="720" w:hanging="360"/>
      </w:pPr>
      <w:rPr>
        <w:rFonts w:ascii="Traditional Arabic" w:cs="Traditional Arabic" w:hint="default"/>
        <w:color w:val="00000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BA53DB"/>
    <w:multiLevelType w:val="hybridMultilevel"/>
    <w:tmpl w:val="2E72521C"/>
    <w:lvl w:ilvl="0" w:tplc="84C2A72E">
      <w:start w:val="1"/>
      <w:numFmt w:val="bullet"/>
      <w:lvlText w:val="-"/>
      <w:lvlJc w:val="left"/>
      <w:pPr>
        <w:ind w:left="720" w:hanging="360"/>
      </w:pPr>
      <w:rPr>
        <w:rFonts w:ascii="Traditional Arabic" w:eastAsia="Calibri" w:hAnsi="Traditional Arabic" w:cs="Traditional Arabic"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D476281"/>
    <w:multiLevelType w:val="hybridMultilevel"/>
    <w:tmpl w:val="1520ED0C"/>
    <w:lvl w:ilvl="0" w:tplc="9A5EADD2">
      <w:start w:val="1"/>
      <w:numFmt w:val="decimal"/>
      <w:lvlText w:val="%1-"/>
      <w:lvlJc w:val="left"/>
      <w:pPr>
        <w:ind w:left="1080" w:hanging="720"/>
      </w:pPr>
      <w:rPr>
        <w:rFonts w:ascii="Traditional Arabic" w:eastAsia="Calibri" w:hAnsi="Traditional Arabic" w:cs="Traditional Arabic"/>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2"/>
  </w:num>
  <w:num w:numId="5">
    <w:abstractNumId w:val="6"/>
  </w:num>
  <w:num w:numId="6">
    <w:abstractNumId w:val="1"/>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hideSpellingErrors/>
  <w:defaultTabStop w:val="720"/>
  <w:drawingGridHorizontalSpacing w:val="110"/>
  <w:displayHorizontalDrawingGridEvery w:val="2"/>
  <w:characterSpacingControl w:val="doNotCompress"/>
  <w:hdrShapeDefaults>
    <o:shapedefaults v:ext="edit" spidmax="2060"/>
    <o:shapelayout v:ext="edit">
      <o:idmap v:ext="edit" data="2"/>
      <o:rules v:ext="edit">
        <o:r id="V:Rule1" type="connector" idref="#_x0000_s2049"/>
      </o:rules>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776419"/>
    <w:rsid w:val="000007FB"/>
    <w:rsid w:val="000017E0"/>
    <w:rsid w:val="00003055"/>
    <w:rsid w:val="00006652"/>
    <w:rsid w:val="00007349"/>
    <w:rsid w:val="00013909"/>
    <w:rsid w:val="000220BF"/>
    <w:rsid w:val="000222B0"/>
    <w:rsid w:val="00024BB9"/>
    <w:rsid w:val="000368EE"/>
    <w:rsid w:val="00037402"/>
    <w:rsid w:val="00052D0A"/>
    <w:rsid w:val="00060012"/>
    <w:rsid w:val="00061BE0"/>
    <w:rsid w:val="00064517"/>
    <w:rsid w:val="00066422"/>
    <w:rsid w:val="00067FCC"/>
    <w:rsid w:val="00071787"/>
    <w:rsid w:val="000717B8"/>
    <w:rsid w:val="0008621C"/>
    <w:rsid w:val="000863FB"/>
    <w:rsid w:val="000B67DB"/>
    <w:rsid w:val="000B749B"/>
    <w:rsid w:val="000C459A"/>
    <w:rsid w:val="000C4855"/>
    <w:rsid w:val="000C720B"/>
    <w:rsid w:val="000C7E7B"/>
    <w:rsid w:val="000D4124"/>
    <w:rsid w:val="000D48E1"/>
    <w:rsid w:val="000D4F7D"/>
    <w:rsid w:val="000D57C2"/>
    <w:rsid w:val="000E3C6D"/>
    <w:rsid w:val="000E504C"/>
    <w:rsid w:val="000E7782"/>
    <w:rsid w:val="000F1B63"/>
    <w:rsid w:val="000F40EF"/>
    <w:rsid w:val="000F7F8E"/>
    <w:rsid w:val="00103A7F"/>
    <w:rsid w:val="001044AE"/>
    <w:rsid w:val="001077BD"/>
    <w:rsid w:val="00111140"/>
    <w:rsid w:val="001134E5"/>
    <w:rsid w:val="00122620"/>
    <w:rsid w:val="001238DE"/>
    <w:rsid w:val="00124118"/>
    <w:rsid w:val="00126BCD"/>
    <w:rsid w:val="00126CE8"/>
    <w:rsid w:val="00126F01"/>
    <w:rsid w:val="00130227"/>
    <w:rsid w:val="00134738"/>
    <w:rsid w:val="00142685"/>
    <w:rsid w:val="001452BD"/>
    <w:rsid w:val="00147069"/>
    <w:rsid w:val="001519B7"/>
    <w:rsid w:val="001523AA"/>
    <w:rsid w:val="00166918"/>
    <w:rsid w:val="001705B7"/>
    <w:rsid w:val="00170922"/>
    <w:rsid w:val="00170FD6"/>
    <w:rsid w:val="00174AB6"/>
    <w:rsid w:val="001750AC"/>
    <w:rsid w:val="00180D82"/>
    <w:rsid w:val="00181CBF"/>
    <w:rsid w:val="00182867"/>
    <w:rsid w:val="001914E8"/>
    <w:rsid w:val="001A099C"/>
    <w:rsid w:val="001A206C"/>
    <w:rsid w:val="001A4A58"/>
    <w:rsid w:val="001B08E6"/>
    <w:rsid w:val="001B13A7"/>
    <w:rsid w:val="001B23A9"/>
    <w:rsid w:val="001B29CF"/>
    <w:rsid w:val="001B2CB5"/>
    <w:rsid w:val="001B6ACE"/>
    <w:rsid w:val="001B6B20"/>
    <w:rsid w:val="001C5AEC"/>
    <w:rsid w:val="001E0DF0"/>
    <w:rsid w:val="001E3F0A"/>
    <w:rsid w:val="001E46D6"/>
    <w:rsid w:val="001E7772"/>
    <w:rsid w:val="001E7AEE"/>
    <w:rsid w:val="001F0E0F"/>
    <w:rsid w:val="001F13D1"/>
    <w:rsid w:val="001F2F37"/>
    <w:rsid w:val="001F556E"/>
    <w:rsid w:val="001F6849"/>
    <w:rsid w:val="0020041F"/>
    <w:rsid w:val="00201E4C"/>
    <w:rsid w:val="00207068"/>
    <w:rsid w:val="00207934"/>
    <w:rsid w:val="00211B84"/>
    <w:rsid w:val="00213135"/>
    <w:rsid w:val="00216B5D"/>
    <w:rsid w:val="00217617"/>
    <w:rsid w:val="002232E0"/>
    <w:rsid w:val="00223DCF"/>
    <w:rsid w:val="0023052D"/>
    <w:rsid w:val="002313A4"/>
    <w:rsid w:val="00233407"/>
    <w:rsid w:val="002375AC"/>
    <w:rsid w:val="002416BF"/>
    <w:rsid w:val="0024231D"/>
    <w:rsid w:val="00243112"/>
    <w:rsid w:val="0025031E"/>
    <w:rsid w:val="00255A21"/>
    <w:rsid w:val="00260956"/>
    <w:rsid w:val="00260B90"/>
    <w:rsid w:val="00270412"/>
    <w:rsid w:val="00272887"/>
    <w:rsid w:val="00273AE1"/>
    <w:rsid w:val="00281C05"/>
    <w:rsid w:val="00283079"/>
    <w:rsid w:val="00283504"/>
    <w:rsid w:val="002846A5"/>
    <w:rsid w:val="002A2F22"/>
    <w:rsid w:val="002A406C"/>
    <w:rsid w:val="002A7FFB"/>
    <w:rsid w:val="002B2BF6"/>
    <w:rsid w:val="002B2F11"/>
    <w:rsid w:val="002B4D8D"/>
    <w:rsid w:val="002B6EB1"/>
    <w:rsid w:val="002C33CF"/>
    <w:rsid w:val="002D4F9D"/>
    <w:rsid w:val="002E036D"/>
    <w:rsid w:val="002E30E2"/>
    <w:rsid w:val="002E66B3"/>
    <w:rsid w:val="002E6B13"/>
    <w:rsid w:val="002E74CF"/>
    <w:rsid w:val="002F0464"/>
    <w:rsid w:val="002F37B7"/>
    <w:rsid w:val="002F5C62"/>
    <w:rsid w:val="002F6E0C"/>
    <w:rsid w:val="00306CA0"/>
    <w:rsid w:val="00310B32"/>
    <w:rsid w:val="0031232C"/>
    <w:rsid w:val="00312E76"/>
    <w:rsid w:val="003139A5"/>
    <w:rsid w:val="003139AE"/>
    <w:rsid w:val="00320369"/>
    <w:rsid w:val="00320BD9"/>
    <w:rsid w:val="00326887"/>
    <w:rsid w:val="0032712C"/>
    <w:rsid w:val="00330E7A"/>
    <w:rsid w:val="00334900"/>
    <w:rsid w:val="00334DA6"/>
    <w:rsid w:val="00335FFF"/>
    <w:rsid w:val="003375B5"/>
    <w:rsid w:val="0034051B"/>
    <w:rsid w:val="0034275D"/>
    <w:rsid w:val="00347C85"/>
    <w:rsid w:val="00351E55"/>
    <w:rsid w:val="00354B1F"/>
    <w:rsid w:val="00354D76"/>
    <w:rsid w:val="00361A3F"/>
    <w:rsid w:val="00364050"/>
    <w:rsid w:val="00365170"/>
    <w:rsid w:val="00370827"/>
    <w:rsid w:val="00370B2B"/>
    <w:rsid w:val="003718B4"/>
    <w:rsid w:val="0037511E"/>
    <w:rsid w:val="0038629D"/>
    <w:rsid w:val="00393B8D"/>
    <w:rsid w:val="0039412E"/>
    <w:rsid w:val="00394610"/>
    <w:rsid w:val="00396F0F"/>
    <w:rsid w:val="003974C6"/>
    <w:rsid w:val="003A02DE"/>
    <w:rsid w:val="003A74B3"/>
    <w:rsid w:val="003A7795"/>
    <w:rsid w:val="003B0CF1"/>
    <w:rsid w:val="003B115A"/>
    <w:rsid w:val="003B273D"/>
    <w:rsid w:val="003B32CB"/>
    <w:rsid w:val="003B6999"/>
    <w:rsid w:val="003B74A3"/>
    <w:rsid w:val="003C25DE"/>
    <w:rsid w:val="003C33E3"/>
    <w:rsid w:val="003C47A5"/>
    <w:rsid w:val="003C4D71"/>
    <w:rsid w:val="003C637A"/>
    <w:rsid w:val="003D52CB"/>
    <w:rsid w:val="003D5C27"/>
    <w:rsid w:val="003D60DD"/>
    <w:rsid w:val="003D6DB6"/>
    <w:rsid w:val="003D72C4"/>
    <w:rsid w:val="003E3999"/>
    <w:rsid w:val="003E3FD4"/>
    <w:rsid w:val="003E62AE"/>
    <w:rsid w:val="003F01A4"/>
    <w:rsid w:val="003F383A"/>
    <w:rsid w:val="003F3F64"/>
    <w:rsid w:val="003F5FB2"/>
    <w:rsid w:val="003F6308"/>
    <w:rsid w:val="003F6521"/>
    <w:rsid w:val="003F68F4"/>
    <w:rsid w:val="00402354"/>
    <w:rsid w:val="004025B6"/>
    <w:rsid w:val="004043FB"/>
    <w:rsid w:val="00404A7C"/>
    <w:rsid w:val="00404FFE"/>
    <w:rsid w:val="00411CE6"/>
    <w:rsid w:val="00412203"/>
    <w:rsid w:val="0041530F"/>
    <w:rsid w:val="00415EA0"/>
    <w:rsid w:val="004244FD"/>
    <w:rsid w:val="00430116"/>
    <w:rsid w:val="0043199D"/>
    <w:rsid w:val="00431F53"/>
    <w:rsid w:val="00436D91"/>
    <w:rsid w:val="00436E54"/>
    <w:rsid w:val="004519DF"/>
    <w:rsid w:val="00453AEE"/>
    <w:rsid w:val="00457565"/>
    <w:rsid w:val="00466043"/>
    <w:rsid w:val="004663BF"/>
    <w:rsid w:val="004741D0"/>
    <w:rsid w:val="0047536C"/>
    <w:rsid w:val="00482180"/>
    <w:rsid w:val="0048314E"/>
    <w:rsid w:val="00484B39"/>
    <w:rsid w:val="00485231"/>
    <w:rsid w:val="00491A1C"/>
    <w:rsid w:val="00491AE9"/>
    <w:rsid w:val="00492524"/>
    <w:rsid w:val="004A1A4A"/>
    <w:rsid w:val="004A22F0"/>
    <w:rsid w:val="004A286D"/>
    <w:rsid w:val="004A5206"/>
    <w:rsid w:val="004B11FE"/>
    <w:rsid w:val="004B1DFC"/>
    <w:rsid w:val="004B5398"/>
    <w:rsid w:val="004B5B5A"/>
    <w:rsid w:val="004B7F5F"/>
    <w:rsid w:val="004C038C"/>
    <w:rsid w:val="004C2789"/>
    <w:rsid w:val="004C764B"/>
    <w:rsid w:val="004D7965"/>
    <w:rsid w:val="004E0E4A"/>
    <w:rsid w:val="004E0EFF"/>
    <w:rsid w:val="004E264B"/>
    <w:rsid w:val="004E2768"/>
    <w:rsid w:val="004E39AD"/>
    <w:rsid w:val="004E71AE"/>
    <w:rsid w:val="004E7857"/>
    <w:rsid w:val="004E7A13"/>
    <w:rsid w:val="004E7AF5"/>
    <w:rsid w:val="004F2B26"/>
    <w:rsid w:val="004F4224"/>
    <w:rsid w:val="004F4DCB"/>
    <w:rsid w:val="004F6AA6"/>
    <w:rsid w:val="004F77B1"/>
    <w:rsid w:val="0050273A"/>
    <w:rsid w:val="005064E2"/>
    <w:rsid w:val="00507DC5"/>
    <w:rsid w:val="005108E9"/>
    <w:rsid w:val="00510E25"/>
    <w:rsid w:val="0051241F"/>
    <w:rsid w:val="00512549"/>
    <w:rsid w:val="005157F8"/>
    <w:rsid w:val="005174B3"/>
    <w:rsid w:val="0052043A"/>
    <w:rsid w:val="00520E4E"/>
    <w:rsid w:val="00521389"/>
    <w:rsid w:val="00525B50"/>
    <w:rsid w:val="00531033"/>
    <w:rsid w:val="00535885"/>
    <w:rsid w:val="005479AE"/>
    <w:rsid w:val="005511F6"/>
    <w:rsid w:val="00551263"/>
    <w:rsid w:val="005526AF"/>
    <w:rsid w:val="00553BDA"/>
    <w:rsid w:val="00561038"/>
    <w:rsid w:val="005610A1"/>
    <w:rsid w:val="0056143F"/>
    <w:rsid w:val="00563765"/>
    <w:rsid w:val="00565ACF"/>
    <w:rsid w:val="005716C2"/>
    <w:rsid w:val="0057248C"/>
    <w:rsid w:val="0057575E"/>
    <w:rsid w:val="00575D0B"/>
    <w:rsid w:val="0058192A"/>
    <w:rsid w:val="00584F5E"/>
    <w:rsid w:val="00591109"/>
    <w:rsid w:val="0059166D"/>
    <w:rsid w:val="0059399E"/>
    <w:rsid w:val="005944C6"/>
    <w:rsid w:val="00596307"/>
    <w:rsid w:val="00596A92"/>
    <w:rsid w:val="00597C33"/>
    <w:rsid w:val="005B00BE"/>
    <w:rsid w:val="005B20AD"/>
    <w:rsid w:val="005B3E22"/>
    <w:rsid w:val="005B3FB3"/>
    <w:rsid w:val="005B433A"/>
    <w:rsid w:val="005B586F"/>
    <w:rsid w:val="005B7262"/>
    <w:rsid w:val="005C3A34"/>
    <w:rsid w:val="005C3ED6"/>
    <w:rsid w:val="005C564E"/>
    <w:rsid w:val="005C7442"/>
    <w:rsid w:val="005D3BF9"/>
    <w:rsid w:val="005E164F"/>
    <w:rsid w:val="005E6AB9"/>
    <w:rsid w:val="005F25AC"/>
    <w:rsid w:val="005F5E95"/>
    <w:rsid w:val="005F7CC9"/>
    <w:rsid w:val="006047A3"/>
    <w:rsid w:val="00605990"/>
    <w:rsid w:val="0061096D"/>
    <w:rsid w:val="00615670"/>
    <w:rsid w:val="0061592E"/>
    <w:rsid w:val="0061775E"/>
    <w:rsid w:val="00617E1A"/>
    <w:rsid w:val="00624C95"/>
    <w:rsid w:val="00627BF8"/>
    <w:rsid w:val="00630C49"/>
    <w:rsid w:val="0063265A"/>
    <w:rsid w:val="006338E8"/>
    <w:rsid w:val="00634185"/>
    <w:rsid w:val="006344CC"/>
    <w:rsid w:val="00644258"/>
    <w:rsid w:val="00645209"/>
    <w:rsid w:val="0065194C"/>
    <w:rsid w:val="0065202F"/>
    <w:rsid w:val="00654E64"/>
    <w:rsid w:val="00655843"/>
    <w:rsid w:val="00655C86"/>
    <w:rsid w:val="00655D29"/>
    <w:rsid w:val="006562E9"/>
    <w:rsid w:val="0066095A"/>
    <w:rsid w:val="00667928"/>
    <w:rsid w:val="00670D6C"/>
    <w:rsid w:val="006723C7"/>
    <w:rsid w:val="0067755E"/>
    <w:rsid w:val="00684FDC"/>
    <w:rsid w:val="00687012"/>
    <w:rsid w:val="006A0565"/>
    <w:rsid w:val="006A09E8"/>
    <w:rsid w:val="006A5711"/>
    <w:rsid w:val="006B206D"/>
    <w:rsid w:val="006B3F78"/>
    <w:rsid w:val="006B5847"/>
    <w:rsid w:val="006C23C8"/>
    <w:rsid w:val="006C2CC6"/>
    <w:rsid w:val="006C3130"/>
    <w:rsid w:val="006C5867"/>
    <w:rsid w:val="006D2C9E"/>
    <w:rsid w:val="006E0DCE"/>
    <w:rsid w:val="006E1242"/>
    <w:rsid w:val="006E4218"/>
    <w:rsid w:val="006E6D3C"/>
    <w:rsid w:val="006F583F"/>
    <w:rsid w:val="006F6587"/>
    <w:rsid w:val="007006A9"/>
    <w:rsid w:val="00701EDC"/>
    <w:rsid w:val="00703397"/>
    <w:rsid w:val="00704E65"/>
    <w:rsid w:val="00707946"/>
    <w:rsid w:val="00710998"/>
    <w:rsid w:val="007109DD"/>
    <w:rsid w:val="00712C42"/>
    <w:rsid w:val="00717C06"/>
    <w:rsid w:val="00721421"/>
    <w:rsid w:val="007214E5"/>
    <w:rsid w:val="0072318F"/>
    <w:rsid w:val="00725285"/>
    <w:rsid w:val="007275A3"/>
    <w:rsid w:val="007302E6"/>
    <w:rsid w:val="0073089B"/>
    <w:rsid w:val="00732333"/>
    <w:rsid w:val="00733321"/>
    <w:rsid w:val="007337E7"/>
    <w:rsid w:val="0073646D"/>
    <w:rsid w:val="00745852"/>
    <w:rsid w:val="00767AB0"/>
    <w:rsid w:val="0077356A"/>
    <w:rsid w:val="00776419"/>
    <w:rsid w:val="007767CB"/>
    <w:rsid w:val="00777272"/>
    <w:rsid w:val="007779AE"/>
    <w:rsid w:val="00781094"/>
    <w:rsid w:val="007864A5"/>
    <w:rsid w:val="00790AAA"/>
    <w:rsid w:val="007930EF"/>
    <w:rsid w:val="00794A09"/>
    <w:rsid w:val="007A0093"/>
    <w:rsid w:val="007A0B2F"/>
    <w:rsid w:val="007A4798"/>
    <w:rsid w:val="007B2CC6"/>
    <w:rsid w:val="007B3AC7"/>
    <w:rsid w:val="007B7809"/>
    <w:rsid w:val="007C0F6A"/>
    <w:rsid w:val="007C3758"/>
    <w:rsid w:val="007C5B96"/>
    <w:rsid w:val="007C6F55"/>
    <w:rsid w:val="007C7957"/>
    <w:rsid w:val="007D430C"/>
    <w:rsid w:val="007D54BC"/>
    <w:rsid w:val="007D6911"/>
    <w:rsid w:val="007D7371"/>
    <w:rsid w:val="007E0DEC"/>
    <w:rsid w:val="007E135B"/>
    <w:rsid w:val="007E19FA"/>
    <w:rsid w:val="007E1A03"/>
    <w:rsid w:val="007E789F"/>
    <w:rsid w:val="007F18C2"/>
    <w:rsid w:val="007F1BB2"/>
    <w:rsid w:val="007F1D1C"/>
    <w:rsid w:val="007F338B"/>
    <w:rsid w:val="007F611E"/>
    <w:rsid w:val="007F6BEB"/>
    <w:rsid w:val="008041F6"/>
    <w:rsid w:val="00813074"/>
    <w:rsid w:val="00815A9C"/>
    <w:rsid w:val="00815B49"/>
    <w:rsid w:val="00816EDC"/>
    <w:rsid w:val="00817B36"/>
    <w:rsid w:val="00820C4E"/>
    <w:rsid w:val="008216A4"/>
    <w:rsid w:val="008222D9"/>
    <w:rsid w:val="00826230"/>
    <w:rsid w:val="008278CF"/>
    <w:rsid w:val="00831B62"/>
    <w:rsid w:val="00837E08"/>
    <w:rsid w:val="00844266"/>
    <w:rsid w:val="00846469"/>
    <w:rsid w:val="008471BB"/>
    <w:rsid w:val="008501C5"/>
    <w:rsid w:val="00851CDC"/>
    <w:rsid w:val="00852230"/>
    <w:rsid w:val="0085279B"/>
    <w:rsid w:val="008569B5"/>
    <w:rsid w:val="00857CDD"/>
    <w:rsid w:val="0086179A"/>
    <w:rsid w:val="00862E46"/>
    <w:rsid w:val="00865675"/>
    <w:rsid w:val="008722D3"/>
    <w:rsid w:val="0088464F"/>
    <w:rsid w:val="008864FF"/>
    <w:rsid w:val="00893C43"/>
    <w:rsid w:val="00896081"/>
    <w:rsid w:val="0089669D"/>
    <w:rsid w:val="008A21CD"/>
    <w:rsid w:val="008A4927"/>
    <w:rsid w:val="008A787B"/>
    <w:rsid w:val="008A7BEA"/>
    <w:rsid w:val="008C4690"/>
    <w:rsid w:val="008C6441"/>
    <w:rsid w:val="008D1CBE"/>
    <w:rsid w:val="008E447E"/>
    <w:rsid w:val="008E5BCD"/>
    <w:rsid w:val="008F57D4"/>
    <w:rsid w:val="008F6AC7"/>
    <w:rsid w:val="00902FB1"/>
    <w:rsid w:val="009031B3"/>
    <w:rsid w:val="0090452F"/>
    <w:rsid w:val="009054F6"/>
    <w:rsid w:val="00905C39"/>
    <w:rsid w:val="009071E7"/>
    <w:rsid w:val="00910058"/>
    <w:rsid w:val="00911F11"/>
    <w:rsid w:val="009146B4"/>
    <w:rsid w:val="009203F2"/>
    <w:rsid w:val="00922673"/>
    <w:rsid w:val="00922A0E"/>
    <w:rsid w:val="00923214"/>
    <w:rsid w:val="00923D5F"/>
    <w:rsid w:val="00926F5A"/>
    <w:rsid w:val="00934867"/>
    <w:rsid w:val="009355B9"/>
    <w:rsid w:val="009364B4"/>
    <w:rsid w:val="00937EBE"/>
    <w:rsid w:val="0094144F"/>
    <w:rsid w:val="00947F94"/>
    <w:rsid w:val="0095453C"/>
    <w:rsid w:val="00956CF7"/>
    <w:rsid w:val="00963F8E"/>
    <w:rsid w:val="00970A34"/>
    <w:rsid w:val="00970E37"/>
    <w:rsid w:val="0097132A"/>
    <w:rsid w:val="00976252"/>
    <w:rsid w:val="00976AE6"/>
    <w:rsid w:val="00977D06"/>
    <w:rsid w:val="00981A21"/>
    <w:rsid w:val="00981E8A"/>
    <w:rsid w:val="0098265C"/>
    <w:rsid w:val="009826A0"/>
    <w:rsid w:val="00982BF2"/>
    <w:rsid w:val="00982C2F"/>
    <w:rsid w:val="00983DF5"/>
    <w:rsid w:val="00994A88"/>
    <w:rsid w:val="00994E15"/>
    <w:rsid w:val="009A57C0"/>
    <w:rsid w:val="009B1133"/>
    <w:rsid w:val="009B2094"/>
    <w:rsid w:val="009B6968"/>
    <w:rsid w:val="009B6D64"/>
    <w:rsid w:val="009C1670"/>
    <w:rsid w:val="009C2772"/>
    <w:rsid w:val="009C55B4"/>
    <w:rsid w:val="009C6804"/>
    <w:rsid w:val="009D02A9"/>
    <w:rsid w:val="009D0D40"/>
    <w:rsid w:val="009D5A18"/>
    <w:rsid w:val="009D69FA"/>
    <w:rsid w:val="009E30E1"/>
    <w:rsid w:val="009E6660"/>
    <w:rsid w:val="009E7132"/>
    <w:rsid w:val="009E72F3"/>
    <w:rsid w:val="009F0B51"/>
    <w:rsid w:val="009F336B"/>
    <w:rsid w:val="009F388E"/>
    <w:rsid w:val="009F3A5F"/>
    <w:rsid w:val="009F62D8"/>
    <w:rsid w:val="00A009AE"/>
    <w:rsid w:val="00A02612"/>
    <w:rsid w:val="00A034A6"/>
    <w:rsid w:val="00A1057E"/>
    <w:rsid w:val="00A112F2"/>
    <w:rsid w:val="00A12AAA"/>
    <w:rsid w:val="00A14180"/>
    <w:rsid w:val="00A15EC1"/>
    <w:rsid w:val="00A2070A"/>
    <w:rsid w:val="00A208CB"/>
    <w:rsid w:val="00A255FE"/>
    <w:rsid w:val="00A25721"/>
    <w:rsid w:val="00A2685C"/>
    <w:rsid w:val="00A27446"/>
    <w:rsid w:val="00A30CBB"/>
    <w:rsid w:val="00A31407"/>
    <w:rsid w:val="00A350FF"/>
    <w:rsid w:val="00A353AC"/>
    <w:rsid w:val="00A37319"/>
    <w:rsid w:val="00A37379"/>
    <w:rsid w:val="00A40010"/>
    <w:rsid w:val="00A44CD6"/>
    <w:rsid w:val="00A511AE"/>
    <w:rsid w:val="00A521AB"/>
    <w:rsid w:val="00A53E1E"/>
    <w:rsid w:val="00A5481C"/>
    <w:rsid w:val="00A60D1F"/>
    <w:rsid w:val="00A614DD"/>
    <w:rsid w:val="00A65FC7"/>
    <w:rsid w:val="00A713B7"/>
    <w:rsid w:val="00A71714"/>
    <w:rsid w:val="00A77886"/>
    <w:rsid w:val="00A82A35"/>
    <w:rsid w:val="00A858FC"/>
    <w:rsid w:val="00A8659F"/>
    <w:rsid w:val="00A94B5D"/>
    <w:rsid w:val="00AA4E9C"/>
    <w:rsid w:val="00AA6F3C"/>
    <w:rsid w:val="00AB3B88"/>
    <w:rsid w:val="00AB5C9B"/>
    <w:rsid w:val="00AB7625"/>
    <w:rsid w:val="00AC1359"/>
    <w:rsid w:val="00AC17D6"/>
    <w:rsid w:val="00AC3507"/>
    <w:rsid w:val="00AC7A8E"/>
    <w:rsid w:val="00AD1DC1"/>
    <w:rsid w:val="00AD3A54"/>
    <w:rsid w:val="00AD449A"/>
    <w:rsid w:val="00AD4D53"/>
    <w:rsid w:val="00AE1812"/>
    <w:rsid w:val="00AF2093"/>
    <w:rsid w:val="00AF6405"/>
    <w:rsid w:val="00AF65E6"/>
    <w:rsid w:val="00B02424"/>
    <w:rsid w:val="00B029F0"/>
    <w:rsid w:val="00B05428"/>
    <w:rsid w:val="00B067F6"/>
    <w:rsid w:val="00B10368"/>
    <w:rsid w:val="00B13281"/>
    <w:rsid w:val="00B158F8"/>
    <w:rsid w:val="00B16399"/>
    <w:rsid w:val="00B2706B"/>
    <w:rsid w:val="00B30942"/>
    <w:rsid w:val="00B31A80"/>
    <w:rsid w:val="00B41323"/>
    <w:rsid w:val="00B41427"/>
    <w:rsid w:val="00B43124"/>
    <w:rsid w:val="00B4370D"/>
    <w:rsid w:val="00B46AAF"/>
    <w:rsid w:val="00B532BD"/>
    <w:rsid w:val="00B57321"/>
    <w:rsid w:val="00B70776"/>
    <w:rsid w:val="00B74A5E"/>
    <w:rsid w:val="00B76638"/>
    <w:rsid w:val="00B76A87"/>
    <w:rsid w:val="00B80A55"/>
    <w:rsid w:val="00B83DAE"/>
    <w:rsid w:val="00B84924"/>
    <w:rsid w:val="00B9570E"/>
    <w:rsid w:val="00B968B7"/>
    <w:rsid w:val="00B97564"/>
    <w:rsid w:val="00B97783"/>
    <w:rsid w:val="00BA2480"/>
    <w:rsid w:val="00BA70E8"/>
    <w:rsid w:val="00BB16C9"/>
    <w:rsid w:val="00BB175F"/>
    <w:rsid w:val="00BB1E03"/>
    <w:rsid w:val="00BB347E"/>
    <w:rsid w:val="00BB6DBE"/>
    <w:rsid w:val="00BC11DC"/>
    <w:rsid w:val="00BC41AF"/>
    <w:rsid w:val="00BD0E4F"/>
    <w:rsid w:val="00BD229E"/>
    <w:rsid w:val="00BD40FB"/>
    <w:rsid w:val="00BE089F"/>
    <w:rsid w:val="00BE3AA5"/>
    <w:rsid w:val="00BE7D18"/>
    <w:rsid w:val="00BF0E96"/>
    <w:rsid w:val="00BF0F4E"/>
    <w:rsid w:val="00BF180E"/>
    <w:rsid w:val="00BF5838"/>
    <w:rsid w:val="00BF6719"/>
    <w:rsid w:val="00C06FED"/>
    <w:rsid w:val="00C079D5"/>
    <w:rsid w:val="00C07F07"/>
    <w:rsid w:val="00C10245"/>
    <w:rsid w:val="00C12A9E"/>
    <w:rsid w:val="00C16522"/>
    <w:rsid w:val="00C16D5C"/>
    <w:rsid w:val="00C17870"/>
    <w:rsid w:val="00C209E3"/>
    <w:rsid w:val="00C24CDB"/>
    <w:rsid w:val="00C2517E"/>
    <w:rsid w:val="00C26726"/>
    <w:rsid w:val="00C2730E"/>
    <w:rsid w:val="00C406BE"/>
    <w:rsid w:val="00C40C8B"/>
    <w:rsid w:val="00C429F2"/>
    <w:rsid w:val="00C44F25"/>
    <w:rsid w:val="00C5103F"/>
    <w:rsid w:val="00C6130D"/>
    <w:rsid w:val="00C61EF8"/>
    <w:rsid w:val="00C64BCA"/>
    <w:rsid w:val="00C66B05"/>
    <w:rsid w:val="00C70909"/>
    <w:rsid w:val="00C70E4E"/>
    <w:rsid w:val="00C71390"/>
    <w:rsid w:val="00C74124"/>
    <w:rsid w:val="00C90E29"/>
    <w:rsid w:val="00C935B4"/>
    <w:rsid w:val="00C95E4A"/>
    <w:rsid w:val="00C964EC"/>
    <w:rsid w:val="00C97371"/>
    <w:rsid w:val="00CA2647"/>
    <w:rsid w:val="00CA4F8D"/>
    <w:rsid w:val="00CB2015"/>
    <w:rsid w:val="00CB2B3C"/>
    <w:rsid w:val="00CC2B0A"/>
    <w:rsid w:val="00CC47C7"/>
    <w:rsid w:val="00CD1BC6"/>
    <w:rsid w:val="00CD29F6"/>
    <w:rsid w:val="00CD3D58"/>
    <w:rsid w:val="00CD5E3F"/>
    <w:rsid w:val="00CE3401"/>
    <w:rsid w:val="00CE473D"/>
    <w:rsid w:val="00CE767D"/>
    <w:rsid w:val="00CF0723"/>
    <w:rsid w:val="00CF0DC2"/>
    <w:rsid w:val="00CF3157"/>
    <w:rsid w:val="00CF3213"/>
    <w:rsid w:val="00CF3367"/>
    <w:rsid w:val="00CF414E"/>
    <w:rsid w:val="00CF4427"/>
    <w:rsid w:val="00CF46F6"/>
    <w:rsid w:val="00CF5B7E"/>
    <w:rsid w:val="00CF78B1"/>
    <w:rsid w:val="00D031B8"/>
    <w:rsid w:val="00D04BCD"/>
    <w:rsid w:val="00D1087B"/>
    <w:rsid w:val="00D12BF0"/>
    <w:rsid w:val="00D165A7"/>
    <w:rsid w:val="00D1725C"/>
    <w:rsid w:val="00D179AA"/>
    <w:rsid w:val="00D27112"/>
    <w:rsid w:val="00D27542"/>
    <w:rsid w:val="00D30A41"/>
    <w:rsid w:val="00D328A1"/>
    <w:rsid w:val="00D34C69"/>
    <w:rsid w:val="00D37B12"/>
    <w:rsid w:val="00D41365"/>
    <w:rsid w:val="00D41401"/>
    <w:rsid w:val="00D4492C"/>
    <w:rsid w:val="00D454FA"/>
    <w:rsid w:val="00D46EB6"/>
    <w:rsid w:val="00D47B79"/>
    <w:rsid w:val="00D50BEC"/>
    <w:rsid w:val="00D50CB2"/>
    <w:rsid w:val="00D557F4"/>
    <w:rsid w:val="00D62317"/>
    <w:rsid w:val="00D6290B"/>
    <w:rsid w:val="00D6435E"/>
    <w:rsid w:val="00D65D2C"/>
    <w:rsid w:val="00D66090"/>
    <w:rsid w:val="00D76666"/>
    <w:rsid w:val="00D8021B"/>
    <w:rsid w:val="00D83655"/>
    <w:rsid w:val="00D83F5F"/>
    <w:rsid w:val="00D84125"/>
    <w:rsid w:val="00D84426"/>
    <w:rsid w:val="00D86821"/>
    <w:rsid w:val="00D92362"/>
    <w:rsid w:val="00D9292B"/>
    <w:rsid w:val="00D95A83"/>
    <w:rsid w:val="00D95AED"/>
    <w:rsid w:val="00D963C7"/>
    <w:rsid w:val="00D964F6"/>
    <w:rsid w:val="00D974B5"/>
    <w:rsid w:val="00DA25B8"/>
    <w:rsid w:val="00DA3020"/>
    <w:rsid w:val="00DA50A3"/>
    <w:rsid w:val="00DA647B"/>
    <w:rsid w:val="00DA6523"/>
    <w:rsid w:val="00DA6C21"/>
    <w:rsid w:val="00DB101D"/>
    <w:rsid w:val="00DC6759"/>
    <w:rsid w:val="00DD0803"/>
    <w:rsid w:val="00DD18F6"/>
    <w:rsid w:val="00DE3147"/>
    <w:rsid w:val="00DE483D"/>
    <w:rsid w:val="00DF0B43"/>
    <w:rsid w:val="00DF0EE5"/>
    <w:rsid w:val="00DF0F73"/>
    <w:rsid w:val="00DF1370"/>
    <w:rsid w:val="00DF1867"/>
    <w:rsid w:val="00DF3D57"/>
    <w:rsid w:val="00DF6297"/>
    <w:rsid w:val="00DF6DAD"/>
    <w:rsid w:val="00E041E0"/>
    <w:rsid w:val="00E049DD"/>
    <w:rsid w:val="00E07B52"/>
    <w:rsid w:val="00E13EB8"/>
    <w:rsid w:val="00E151A5"/>
    <w:rsid w:val="00E17823"/>
    <w:rsid w:val="00E23BC2"/>
    <w:rsid w:val="00E259BA"/>
    <w:rsid w:val="00E27C10"/>
    <w:rsid w:val="00E31C3E"/>
    <w:rsid w:val="00E406CE"/>
    <w:rsid w:val="00E46512"/>
    <w:rsid w:val="00E47EB3"/>
    <w:rsid w:val="00E50321"/>
    <w:rsid w:val="00E55729"/>
    <w:rsid w:val="00E56F0C"/>
    <w:rsid w:val="00E65A50"/>
    <w:rsid w:val="00E71C27"/>
    <w:rsid w:val="00E73544"/>
    <w:rsid w:val="00E82A84"/>
    <w:rsid w:val="00E83384"/>
    <w:rsid w:val="00E84A24"/>
    <w:rsid w:val="00EA2F17"/>
    <w:rsid w:val="00EA6E01"/>
    <w:rsid w:val="00EB0D8F"/>
    <w:rsid w:val="00EB2E50"/>
    <w:rsid w:val="00EB4273"/>
    <w:rsid w:val="00EB44D0"/>
    <w:rsid w:val="00EC36FC"/>
    <w:rsid w:val="00EC64DC"/>
    <w:rsid w:val="00ED21B1"/>
    <w:rsid w:val="00ED385E"/>
    <w:rsid w:val="00EE28C9"/>
    <w:rsid w:val="00EE2A78"/>
    <w:rsid w:val="00EE6560"/>
    <w:rsid w:val="00F0758A"/>
    <w:rsid w:val="00F07A9E"/>
    <w:rsid w:val="00F10206"/>
    <w:rsid w:val="00F10A00"/>
    <w:rsid w:val="00F17AE2"/>
    <w:rsid w:val="00F20337"/>
    <w:rsid w:val="00F30A36"/>
    <w:rsid w:val="00F31D7E"/>
    <w:rsid w:val="00F37142"/>
    <w:rsid w:val="00F37182"/>
    <w:rsid w:val="00F40D0F"/>
    <w:rsid w:val="00F426A1"/>
    <w:rsid w:val="00F438A0"/>
    <w:rsid w:val="00F51818"/>
    <w:rsid w:val="00F57573"/>
    <w:rsid w:val="00F57E10"/>
    <w:rsid w:val="00F645DD"/>
    <w:rsid w:val="00F74058"/>
    <w:rsid w:val="00F751A7"/>
    <w:rsid w:val="00F76AA2"/>
    <w:rsid w:val="00F8019A"/>
    <w:rsid w:val="00F80A01"/>
    <w:rsid w:val="00F83C11"/>
    <w:rsid w:val="00F92555"/>
    <w:rsid w:val="00F92C17"/>
    <w:rsid w:val="00F931C9"/>
    <w:rsid w:val="00F93202"/>
    <w:rsid w:val="00FA2103"/>
    <w:rsid w:val="00FA2661"/>
    <w:rsid w:val="00FA398B"/>
    <w:rsid w:val="00FA739C"/>
    <w:rsid w:val="00FA7D9E"/>
    <w:rsid w:val="00FB007C"/>
    <w:rsid w:val="00FB2713"/>
    <w:rsid w:val="00FB4D8F"/>
    <w:rsid w:val="00FB4DBE"/>
    <w:rsid w:val="00FB6D13"/>
    <w:rsid w:val="00FC4273"/>
    <w:rsid w:val="00FC7C1A"/>
    <w:rsid w:val="00FD504B"/>
    <w:rsid w:val="00FD5107"/>
    <w:rsid w:val="00FD580E"/>
    <w:rsid w:val="00FD788C"/>
    <w:rsid w:val="00FE042E"/>
    <w:rsid w:val="00FE0B24"/>
    <w:rsid w:val="00FE4D08"/>
    <w:rsid w:val="00FE5BE8"/>
    <w:rsid w:val="00FF11DF"/>
    <w:rsid w:val="00FF15BD"/>
    <w:rsid w:val="00FF2395"/>
    <w:rsid w:val="00FF2C24"/>
    <w:rsid w:val="00FF2C71"/>
    <w:rsid w:val="00FF3DFE"/>
    <w:rsid w:val="00FF3E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5:docId w15:val="{44FBCD74-666A-4218-B729-B32E1CED9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555"/>
    <w:pPr>
      <w:bidi/>
      <w:spacing w:after="200" w:line="276" w:lineRule="auto"/>
    </w:pPr>
    <w:rPr>
      <w:sz w:val="22"/>
      <w:szCs w:val="22"/>
    </w:rPr>
  </w:style>
  <w:style w:type="paragraph" w:styleId="1">
    <w:name w:val="heading 1"/>
    <w:basedOn w:val="a"/>
    <w:next w:val="a"/>
    <w:link w:val="1Char"/>
    <w:uiPriority w:val="9"/>
    <w:qFormat/>
    <w:rsid w:val="00F438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qFormat/>
    <w:rsid w:val="00F92555"/>
    <w:pPr>
      <w:bidi/>
    </w:pPr>
    <w:rPr>
      <w:sz w:val="22"/>
      <w:szCs w:val="22"/>
    </w:rPr>
  </w:style>
  <w:style w:type="character" w:customStyle="1" w:styleId="Char">
    <w:name w:val="بلا تباعد Char"/>
    <w:basedOn w:val="a0"/>
    <w:link w:val="a3"/>
    <w:locked/>
    <w:rsid w:val="00F92555"/>
    <w:rPr>
      <w:sz w:val="22"/>
      <w:szCs w:val="22"/>
    </w:rPr>
  </w:style>
  <w:style w:type="paragraph" w:styleId="a4">
    <w:name w:val="header"/>
    <w:basedOn w:val="a"/>
    <w:link w:val="Char0"/>
    <w:uiPriority w:val="99"/>
    <w:unhideWhenUsed/>
    <w:rsid w:val="00725285"/>
    <w:pPr>
      <w:tabs>
        <w:tab w:val="center" w:pos="4153"/>
        <w:tab w:val="right" w:pos="8306"/>
      </w:tabs>
      <w:spacing w:after="0" w:line="240" w:lineRule="auto"/>
    </w:pPr>
  </w:style>
  <w:style w:type="character" w:customStyle="1" w:styleId="Char0">
    <w:name w:val="رأس الصفحة Char"/>
    <w:basedOn w:val="a0"/>
    <w:link w:val="a4"/>
    <w:uiPriority w:val="99"/>
    <w:rsid w:val="00725285"/>
    <w:rPr>
      <w:sz w:val="22"/>
      <w:szCs w:val="22"/>
    </w:rPr>
  </w:style>
  <w:style w:type="paragraph" w:styleId="a5">
    <w:name w:val="footer"/>
    <w:basedOn w:val="a"/>
    <w:link w:val="Char1"/>
    <w:uiPriority w:val="99"/>
    <w:unhideWhenUsed/>
    <w:rsid w:val="00725285"/>
    <w:pPr>
      <w:tabs>
        <w:tab w:val="center" w:pos="4153"/>
        <w:tab w:val="right" w:pos="8306"/>
      </w:tabs>
      <w:spacing w:after="0" w:line="240" w:lineRule="auto"/>
    </w:pPr>
  </w:style>
  <w:style w:type="character" w:customStyle="1" w:styleId="Char1">
    <w:name w:val="تذييل الصفحة Char"/>
    <w:basedOn w:val="a0"/>
    <w:link w:val="a5"/>
    <w:uiPriority w:val="99"/>
    <w:rsid w:val="00725285"/>
    <w:rPr>
      <w:sz w:val="22"/>
      <w:szCs w:val="22"/>
    </w:rPr>
  </w:style>
  <w:style w:type="paragraph" w:styleId="a6">
    <w:name w:val="Balloon Text"/>
    <w:basedOn w:val="a"/>
    <w:link w:val="Char2"/>
    <w:uiPriority w:val="99"/>
    <w:semiHidden/>
    <w:unhideWhenUsed/>
    <w:rsid w:val="00725285"/>
    <w:pPr>
      <w:spacing w:after="0" w:line="240" w:lineRule="auto"/>
    </w:pPr>
    <w:rPr>
      <w:rFonts w:ascii="Tahoma" w:hAnsi="Tahoma" w:cs="Tahoma"/>
      <w:sz w:val="16"/>
      <w:szCs w:val="16"/>
    </w:rPr>
  </w:style>
  <w:style w:type="character" w:customStyle="1" w:styleId="Char2">
    <w:name w:val="نص في بالون Char"/>
    <w:basedOn w:val="a0"/>
    <w:link w:val="a6"/>
    <w:uiPriority w:val="99"/>
    <w:semiHidden/>
    <w:rsid w:val="00725285"/>
    <w:rPr>
      <w:rFonts w:ascii="Tahoma" w:hAnsi="Tahoma" w:cs="Tahoma"/>
      <w:sz w:val="16"/>
      <w:szCs w:val="16"/>
    </w:rPr>
  </w:style>
  <w:style w:type="paragraph" w:styleId="a7">
    <w:name w:val="footnote text"/>
    <w:basedOn w:val="a"/>
    <w:link w:val="Char3"/>
    <w:uiPriority w:val="99"/>
    <w:semiHidden/>
    <w:unhideWhenUsed/>
    <w:rsid w:val="00C07F07"/>
    <w:pPr>
      <w:spacing w:after="0" w:line="240" w:lineRule="auto"/>
    </w:pPr>
    <w:rPr>
      <w:sz w:val="20"/>
      <w:szCs w:val="20"/>
    </w:rPr>
  </w:style>
  <w:style w:type="character" w:customStyle="1" w:styleId="Char3">
    <w:name w:val="نص حاشية سفلية Char"/>
    <w:basedOn w:val="a0"/>
    <w:link w:val="a7"/>
    <w:uiPriority w:val="99"/>
    <w:semiHidden/>
    <w:rsid w:val="00C07F07"/>
  </w:style>
  <w:style w:type="character" w:styleId="a8">
    <w:name w:val="footnote reference"/>
    <w:basedOn w:val="a0"/>
    <w:uiPriority w:val="99"/>
    <w:unhideWhenUsed/>
    <w:rsid w:val="00C07F07"/>
    <w:rPr>
      <w:vertAlign w:val="superscript"/>
    </w:rPr>
  </w:style>
  <w:style w:type="character" w:customStyle="1" w:styleId="1Char">
    <w:name w:val="عنوان 1 Char"/>
    <w:basedOn w:val="a0"/>
    <w:link w:val="1"/>
    <w:uiPriority w:val="9"/>
    <w:rsid w:val="00F438A0"/>
    <w:rPr>
      <w:rFonts w:asciiTheme="majorHAnsi" w:eastAsiaTheme="majorEastAsia" w:hAnsiTheme="majorHAnsi" w:cstheme="majorBidi"/>
      <w:b/>
      <w:bCs/>
      <w:color w:val="365F91" w:themeColor="accent1" w:themeShade="BF"/>
      <w:sz w:val="28"/>
      <w:szCs w:val="28"/>
    </w:rPr>
  </w:style>
  <w:style w:type="paragraph" w:styleId="a9">
    <w:name w:val="List Paragraph"/>
    <w:basedOn w:val="a"/>
    <w:uiPriority w:val="34"/>
    <w:qFormat/>
    <w:rsid w:val="00A27446"/>
    <w:pPr>
      <w:ind w:left="720"/>
      <w:contextualSpacing/>
    </w:pPr>
  </w:style>
  <w:style w:type="table" w:styleId="aa">
    <w:name w:val="Table Grid"/>
    <w:basedOn w:val="a1"/>
    <w:uiPriority w:val="59"/>
    <w:rsid w:val="00510E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4E7AF5"/>
    <w:rPr>
      <w:color w:val="0000FF"/>
      <w:u w:val="single"/>
    </w:rPr>
  </w:style>
  <w:style w:type="table" w:styleId="5-5">
    <w:name w:val="Grid Table 5 Dark Accent 5"/>
    <w:basedOn w:val="a1"/>
    <w:uiPriority w:val="50"/>
    <w:rsid w:val="00C61EF8"/>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1-5">
    <w:name w:val="List Table 1 Light Accent 5"/>
    <w:basedOn w:val="a1"/>
    <w:uiPriority w:val="46"/>
    <w:rsid w:val="00C61EF8"/>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SC_ALYERMOOK">
    <w:panose1 w:val="0000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800DB3"/>
    <w:rsid w:val="000006EB"/>
    <w:rsid w:val="00020BD5"/>
    <w:rsid w:val="000444A7"/>
    <w:rsid w:val="000B5C4C"/>
    <w:rsid w:val="000C5B3E"/>
    <w:rsid w:val="00121E1B"/>
    <w:rsid w:val="001E4243"/>
    <w:rsid w:val="001F2DB4"/>
    <w:rsid w:val="002263DF"/>
    <w:rsid w:val="002A0F12"/>
    <w:rsid w:val="002A21E4"/>
    <w:rsid w:val="002B7F98"/>
    <w:rsid w:val="00353FBF"/>
    <w:rsid w:val="00436B40"/>
    <w:rsid w:val="00465F69"/>
    <w:rsid w:val="004B72A8"/>
    <w:rsid w:val="004E226F"/>
    <w:rsid w:val="00503A22"/>
    <w:rsid w:val="005C1AF6"/>
    <w:rsid w:val="005C6474"/>
    <w:rsid w:val="00610BA2"/>
    <w:rsid w:val="00633A0E"/>
    <w:rsid w:val="00706863"/>
    <w:rsid w:val="00757BDE"/>
    <w:rsid w:val="007D487A"/>
    <w:rsid w:val="00800DB3"/>
    <w:rsid w:val="008308EC"/>
    <w:rsid w:val="00841BF8"/>
    <w:rsid w:val="008740BF"/>
    <w:rsid w:val="00892E28"/>
    <w:rsid w:val="008A7746"/>
    <w:rsid w:val="008D43F7"/>
    <w:rsid w:val="00922C7C"/>
    <w:rsid w:val="009D3DF4"/>
    <w:rsid w:val="009D4135"/>
    <w:rsid w:val="00A0233F"/>
    <w:rsid w:val="00A22D84"/>
    <w:rsid w:val="00A34422"/>
    <w:rsid w:val="00AA640B"/>
    <w:rsid w:val="00AE0B6D"/>
    <w:rsid w:val="00B913A1"/>
    <w:rsid w:val="00C000F9"/>
    <w:rsid w:val="00C64836"/>
    <w:rsid w:val="00C6705C"/>
    <w:rsid w:val="00CA7C23"/>
    <w:rsid w:val="00D02ED0"/>
    <w:rsid w:val="00D21088"/>
    <w:rsid w:val="00D24E07"/>
    <w:rsid w:val="00D85EE8"/>
    <w:rsid w:val="00D927D6"/>
    <w:rsid w:val="00DC55DB"/>
    <w:rsid w:val="00E0485E"/>
    <w:rsid w:val="00E46F35"/>
    <w:rsid w:val="00E72C0C"/>
    <w:rsid w:val="00F411E2"/>
    <w:rsid w:val="00F875D6"/>
    <w:rsid w:val="00FA0B5C"/>
    <w:rsid w:val="00FB5797"/>
    <w:rsid w:val="00FC294F"/>
    <w:rsid w:val="00FC4902"/>
    <w:rsid w:val="00FE39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6863"/>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518BA813BDA4123A89CD5C11281BEAE">
    <w:name w:val="3518BA813BDA4123A89CD5C11281BEAE"/>
    <w:rsid w:val="00800DB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5A5CF2-935E-4E4B-9060-11919B260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147</Pages>
  <Words>36193</Words>
  <Characters>206303</Characters>
  <Application>Microsoft Office Word</Application>
  <DocSecurity>0</DocSecurity>
  <Lines>1719</Lines>
  <Paragraphs>484</Paragraphs>
  <ScaleCrop>false</ScaleCrop>
  <HeadingPairs>
    <vt:vector size="2" baseType="variant">
      <vt:variant>
        <vt:lpstr>العنوان</vt:lpstr>
      </vt:variant>
      <vt:variant>
        <vt:i4>1</vt:i4>
      </vt:variant>
    </vt:vector>
  </HeadingPairs>
  <TitlesOfParts>
    <vt:vector size="1" baseType="lpstr">
      <vt:lpstr>خَبَرُ الْآحَادِ فِي الْعَقَائِدِ وَالْأَحْكَامُ                                     تَأْلِيفُ سَعِيدِ بْنِ مُصْطَفَى دِيَابِ</vt:lpstr>
    </vt:vector>
  </TitlesOfParts>
  <Company>Hewlett-Packard Company</Company>
  <LinksUpToDate>false</LinksUpToDate>
  <CharactersWithSpaces>242012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خَبَرُ الْآحَادِ فِي الْعَقَائِدِ وَالْأَحْكَامُ                                     تَأْلِيفُ سَعِيدِ بْنِ مُصْطَفَى دِيَابِ</dc:title>
  <dc:creator>said</dc:creator>
  <cp:lastModifiedBy>Walid Kotb</cp:lastModifiedBy>
  <cp:revision>22</cp:revision>
  <cp:lastPrinted>2014-10-15T22:29:00Z</cp:lastPrinted>
  <dcterms:created xsi:type="dcterms:W3CDTF">2014-10-15T16:50:00Z</dcterms:created>
  <dcterms:modified xsi:type="dcterms:W3CDTF">2015-04-28T07:33:00Z</dcterms:modified>
</cp:coreProperties>
</file>