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ABAF6" w14:textId="5C74DCC7" w:rsidR="00370B45" w:rsidRDefault="00BA6EA4">
      <w:pPr>
        <w:bidi w:val="0"/>
        <w:spacing w:after="200" w:line="276" w:lineRule="auto"/>
        <w:rPr>
          <w:rFonts w:ascii="Andalus" w:hAnsi="Andalus" w:cs="Traditional Arabic"/>
          <w:sz w:val="34"/>
          <w:szCs w:val="34"/>
          <w:rtl/>
          <w:lang w:bidi="ar-EG"/>
        </w:rPr>
      </w:pPr>
      <w:bookmarkStart w:id="0" w:name="_GoBack"/>
      <w:bookmarkEnd w:id="0"/>
      <w:r>
        <w:rPr>
          <w:noProof/>
        </w:rPr>
        <w:drawing>
          <wp:anchor distT="0" distB="0" distL="114300" distR="114300" simplePos="0" relativeHeight="251658240" behindDoc="1" locked="0" layoutInCell="1" allowOverlap="1" wp14:anchorId="1606BD9D" wp14:editId="0E94B9C8">
            <wp:simplePos x="0" y="0"/>
            <wp:positionH relativeFrom="column">
              <wp:posOffset>-2969</wp:posOffset>
            </wp:positionH>
            <wp:positionV relativeFrom="paragraph">
              <wp:posOffset>0</wp:posOffset>
            </wp:positionV>
            <wp:extent cx="7563600" cy="10688400"/>
            <wp:effectExtent l="0" t="0" r="0" b="0"/>
            <wp:wrapTight wrapText="bothSides">
              <wp:wrapPolygon edited="0">
                <wp:start x="0" y="0"/>
                <wp:lineTo x="0" y="21559"/>
                <wp:lineTo x="21544" y="21559"/>
                <wp:lineTo x="21544"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3600" cy="1068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ndalus" w:hAnsi="Andalus" w:cs="Traditional Arabic"/>
          <w:sz w:val="34"/>
          <w:szCs w:val="34"/>
          <w:rtl/>
          <w:lang w:bidi="ar-EG"/>
        </w:rPr>
        <w:t xml:space="preserve"> </w:t>
      </w:r>
      <w:r w:rsidR="00370B45">
        <w:rPr>
          <w:rFonts w:ascii="Andalus" w:hAnsi="Andalus" w:cs="Traditional Arabic"/>
          <w:sz w:val="34"/>
          <w:szCs w:val="34"/>
          <w:rtl/>
          <w:lang w:bidi="ar-EG"/>
        </w:rPr>
        <w:br w:type="page"/>
      </w:r>
    </w:p>
    <w:p w14:paraId="06D9D70E" w14:textId="47B1B21C" w:rsidR="00CC3962" w:rsidRPr="00370B45" w:rsidRDefault="00CC3962" w:rsidP="00AC6F80">
      <w:pPr>
        <w:jc w:val="center"/>
        <w:rPr>
          <w:rFonts w:ascii="Andalus" w:hAnsi="Andalus" w:cs="Traditional Arabic"/>
          <w:sz w:val="34"/>
          <w:szCs w:val="34"/>
          <w:rtl/>
          <w:lang w:bidi="ar-EG"/>
        </w:rPr>
      </w:pPr>
      <w:r w:rsidRPr="00370B45">
        <w:rPr>
          <w:rFonts w:ascii="Andalus" w:hAnsi="Andalus" w:cs="Traditional Arabic"/>
          <w:sz w:val="34"/>
          <w:szCs w:val="34"/>
          <w:rtl/>
          <w:lang w:bidi="ar-EG"/>
        </w:rPr>
        <w:lastRenderedPageBreak/>
        <w:t>بسم الله الرحمن الرحيم</w:t>
      </w:r>
    </w:p>
    <w:p w14:paraId="6E1BEDA1" w14:textId="77777777" w:rsidR="0000281F" w:rsidRPr="00370B45" w:rsidRDefault="0000281F" w:rsidP="00AC6F80">
      <w:pPr>
        <w:autoSpaceDE w:val="0"/>
        <w:autoSpaceDN w:val="0"/>
        <w:adjustRightInd w:val="0"/>
        <w:jc w:val="center"/>
        <w:rPr>
          <w:rFonts w:ascii="Simplified Arabic" w:hAnsi="Simplified Arabic" w:cs="Traditional Arabic"/>
          <w:b/>
          <w:bCs/>
          <w:sz w:val="34"/>
          <w:szCs w:val="34"/>
          <w:rtl/>
        </w:rPr>
      </w:pPr>
      <w:r w:rsidRPr="00370B45">
        <w:rPr>
          <w:rFonts w:ascii="Simplified Arabic" w:hAnsi="Simplified Arabic" w:cs="Traditional Arabic"/>
          <w:b/>
          <w:bCs/>
          <w:sz w:val="34"/>
          <w:szCs w:val="34"/>
          <w:rtl/>
        </w:rPr>
        <w:t>هُنَالِكَ دَعَا زَكَرِيَّا رَبَّهُ</w:t>
      </w:r>
    </w:p>
    <w:p w14:paraId="40782682" w14:textId="77777777" w:rsidR="00CC3962" w:rsidRPr="00370B45" w:rsidRDefault="00CC3962" w:rsidP="00AC6F80">
      <w:pPr>
        <w:autoSpaceDE w:val="0"/>
        <w:autoSpaceDN w:val="0"/>
        <w:adjustRightInd w:val="0"/>
        <w:jc w:val="center"/>
        <w:rPr>
          <w:rFonts w:ascii="Simplified Arabic" w:hAnsi="Simplified Arabic" w:cs="Traditional Arabic"/>
          <w:b/>
          <w:bCs/>
          <w:sz w:val="34"/>
          <w:szCs w:val="34"/>
          <w:rtl/>
        </w:rPr>
      </w:pPr>
    </w:p>
    <w:p w14:paraId="5C6A2E27" w14:textId="05C73E67" w:rsidR="00A87E88" w:rsidRPr="00370B45" w:rsidRDefault="00370B45" w:rsidP="00AC6F80">
      <w:pPr>
        <w:autoSpaceDE w:val="0"/>
        <w:autoSpaceDN w:val="0"/>
        <w:adjustRightInd w:val="0"/>
        <w:jc w:val="both"/>
        <w:rPr>
          <w:rFonts w:ascii="Simplified Arabic" w:hAnsi="Simplified Arabic" w:cs="Traditional Arabic"/>
          <w:b/>
          <w:bCs/>
          <w:sz w:val="34"/>
          <w:szCs w:val="34"/>
          <w:rtl/>
        </w:rPr>
      </w:pPr>
      <w:r w:rsidRPr="00370B45">
        <w:rPr>
          <w:rFonts w:ascii="Simplified Arabic" w:hAnsi="Simplified Arabic" w:cs="Traditional Arabic" w:hint="cs"/>
          <w:b/>
          <w:bCs/>
          <w:color w:val="000000" w:themeColor="text1"/>
          <w:sz w:val="34"/>
          <w:szCs w:val="34"/>
          <w:rtl/>
        </w:rPr>
        <w:t>﴿</w:t>
      </w:r>
      <w:r w:rsidR="0000281F" w:rsidRPr="00370B45">
        <w:rPr>
          <w:rFonts w:ascii="Simplified Arabic" w:hAnsi="Simplified Arabic" w:cs="Traditional Arabic"/>
          <w:b/>
          <w:bCs/>
          <w:color w:val="008000"/>
          <w:sz w:val="34"/>
          <w:szCs w:val="34"/>
          <w:rtl/>
        </w:rPr>
        <w:t>هُنَالِكَ دَعَا زَكَرِيَّا رَبَّهُ قَالَ رَبِّ هَبْ لِي مِنْ لَدُنْكَ ذُرِّيَّةً طَيِّبَةً إِنَّكَ سَمِيعُ الدُّعَاءِ (38) فَنَادَتْهُ الْمَلَائِكَةُ وَهُوَ قَائِمٌ يُصَلِّي فِي الْمِحْرَابِ أَنَّ اللَّهَ يُبَشِّرُكَ بِيَحْيَى مُصَدِّقًا بِكَلِمَةٍ مِنَ اللَّهِ وَسَيِّدًا وَحَصُورًا وَنَبِيًّا مِنَ الصَّالِحِينَ (39) قَالَ رَبِّ أَنَّى يَكُونُ لِي غُلَامٌ وَقَدْ بَلَغَنِيَ الْكِبَرُ وَامْرَأَتِي عَاقِرٌ قَالَ كَذَلِكَ اللَّهُ يَفْعَلُ مَا يَشَاءُ (40) قَالَ رَبِّ اجْعَلْ لِي آيَةً قَالَ آيَتُكَ أَلَّا تُكَلِّمَ النَّاسَ ثَلَاثَةَ أَيَّامٍ إِلَّا رَمْزًا وَاذْكُرْ رَبَّكَ كَثِيرًا وَسَبِّحْ بِالْعَشِيِّ وَالْإِبْكَارِ (41)</w:t>
      </w:r>
      <w:r w:rsidRPr="00370B45">
        <w:rPr>
          <w:rFonts w:ascii="Simplified Arabic" w:hAnsi="Simplified Arabic" w:cs="Traditional Arabic" w:hint="cs"/>
          <w:b/>
          <w:bCs/>
          <w:color w:val="008000"/>
          <w:sz w:val="34"/>
          <w:szCs w:val="34"/>
          <w:rtl/>
        </w:rPr>
        <w:t>ْ</w:t>
      </w:r>
      <w:r w:rsidRPr="00370B45">
        <w:rPr>
          <w:rFonts w:ascii="Simplified Arabic" w:hAnsi="Simplified Arabic" w:cs="Traditional Arabic" w:hint="cs"/>
          <w:b/>
          <w:bCs/>
          <w:color w:val="000000" w:themeColor="text1"/>
          <w:sz w:val="34"/>
          <w:szCs w:val="34"/>
          <w:rtl/>
        </w:rPr>
        <w:t>﴾</w:t>
      </w:r>
    </w:p>
    <w:p w14:paraId="707981B4" w14:textId="0ACCFEE2" w:rsidR="00D12724"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هُنَالِكَ</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DA609A" w:rsidRPr="00370B45">
        <w:rPr>
          <w:rFonts w:ascii="Traditional Arabic" w:hAnsi="Traditional Arabic" w:cs="Traditional Arabic"/>
          <w:b/>
          <w:bCs/>
          <w:sz w:val="34"/>
          <w:szCs w:val="34"/>
          <w:rtl/>
        </w:rPr>
        <w:t>أصل: هنالك، أن يكون إشارة للمكان، وقد يستعمل للزمان وقيل بهما في هذه الآية</w:t>
      </w:r>
      <w:r w:rsidR="00DA609A" w:rsidRPr="00370B45">
        <w:rPr>
          <w:rFonts w:ascii="Traditional Arabic" w:hAnsi="Traditional Arabic" w:cs="Traditional Arabic" w:hint="cs"/>
          <w:b/>
          <w:bCs/>
          <w:sz w:val="34"/>
          <w:szCs w:val="34"/>
          <w:rtl/>
        </w:rPr>
        <w:t xml:space="preserve">.. </w:t>
      </w:r>
      <w:r w:rsidR="00A87E88" w:rsidRPr="00370B45">
        <w:rPr>
          <w:rFonts w:ascii="Traditional Arabic" w:hAnsi="Traditional Arabic" w:cs="Traditional Arabic"/>
          <w:b/>
          <w:bCs/>
          <w:sz w:val="34"/>
          <w:szCs w:val="34"/>
          <w:rtl/>
        </w:rPr>
        <w:t>أي في ذلك المكان الذي وجد فيه ذلك الرزق عند مريم.</w:t>
      </w:r>
      <w:r w:rsidR="00A24F4C" w:rsidRPr="00370B45">
        <w:rPr>
          <w:rFonts w:ascii="Traditional Arabic" w:hAnsi="Traditional Arabic" w:cs="Traditional Arabic" w:hint="cs"/>
          <w:b/>
          <w:bCs/>
          <w:sz w:val="34"/>
          <w:szCs w:val="34"/>
          <w:rtl/>
        </w:rPr>
        <w:t xml:space="preserve"> </w:t>
      </w:r>
    </w:p>
    <w:p w14:paraId="0071DA0B" w14:textId="77777777" w:rsidR="00153D2D" w:rsidRPr="00370B45" w:rsidRDefault="00A87E88"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 xml:space="preserve">وقال بعضهم: </w:t>
      </w:r>
      <w:r w:rsidR="00D12724" w:rsidRPr="00370B45">
        <w:rPr>
          <w:rFonts w:ascii="Traditional Arabic" w:hAnsi="Traditional Arabic" w:cs="Traditional Arabic"/>
          <w:b/>
          <w:bCs/>
          <w:sz w:val="34"/>
          <w:szCs w:val="34"/>
          <w:rtl/>
        </w:rPr>
        <w:t>هذا اسم إشارة إلى المكان. واللام للبعد وا</w:t>
      </w:r>
      <w:r w:rsidR="006F5BBA" w:rsidRPr="00370B45">
        <w:rPr>
          <w:rFonts w:ascii="Traditional Arabic" w:hAnsi="Traditional Arabic" w:cs="Traditional Arabic"/>
          <w:b/>
          <w:bCs/>
          <w:sz w:val="34"/>
          <w:szCs w:val="34"/>
          <w:rtl/>
        </w:rPr>
        <w:t>لكاف حرف خطاب؛</w:t>
      </w:r>
      <w:r w:rsidR="00D12724" w:rsidRPr="00370B45">
        <w:rPr>
          <w:rFonts w:ascii="Traditional Arabic" w:hAnsi="Traditional Arabic" w:cs="Traditional Arabic"/>
          <w:b/>
          <w:bCs/>
          <w:sz w:val="34"/>
          <w:szCs w:val="34"/>
          <w:rtl/>
        </w:rPr>
        <w:t xml:space="preserve"> والإشارة هنا يحتمل أن تكون للزمن أي في ذلك الزمن، ويحتمل أن تكون</w:t>
      </w:r>
      <w:r w:rsidR="00D12724" w:rsidRPr="00370B45">
        <w:rPr>
          <w:rFonts w:ascii="Traditional Arabic" w:hAnsi="Traditional Arabic" w:cs="Traditional Arabic"/>
          <w:b/>
          <w:bCs/>
          <w:sz w:val="34"/>
          <w:szCs w:val="34"/>
        </w:rPr>
        <w:t xml:space="preserve"> </w:t>
      </w:r>
      <w:r w:rsidR="00D12724" w:rsidRPr="00370B45">
        <w:rPr>
          <w:rFonts w:ascii="Traditional Arabic" w:hAnsi="Traditional Arabic" w:cs="Traditional Arabic"/>
          <w:b/>
          <w:bCs/>
          <w:sz w:val="34"/>
          <w:szCs w:val="34"/>
          <w:rtl/>
        </w:rPr>
        <w:t xml:space="preserve">للمكان، أي في </w:t>
      </w:r>
      <w:r w:rsidR="006F5BBA" w:rsidRPr="00370B45">
        <w:rPr>
          <w:rFonts w:ascii="Traditional Arabic" w:hAnsi="Traditional Arabic" w:cs="Traditional Arabic" w:hint="cs"/>
          <w:b/>
          <w:bCs/>
          <w:sz w:val="34"/>
          <w:szCs w:val="34"/>
          <w:rtl/>
        </w:rPr>
        <w:t xml:space="preserve">ذلك </w:t>
      </w:r>
      <w:r w:rsidR="00D12724" w:rsidRPr="00370B45">
        <w:rPr>
          <w:rFonts w:ascii="Traditional Arabic" w:hAnsi="Traditional Arabic" w:cs="Traditional Arabic"/>
          <w:b/>
          <w:bCs/>
          <w:sz w:val="34"/>
          <w:szCs w:val="34"/>
          <w:rtl/>
        </w:rPr>
        <w:t>المكان الذي هو محراب مريم.</w:t>
      </w:r>
    </w:p>
    <w:p w14:paraId="2AC69105" w14:textId="3B79FE81" w:rsidR="005B61FA" w:rsidRPr="00370B45" w:rsidRDefault="00153D2D"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قال ابن عاشور: </w:t>
      </w:r>
      <w:r w:rsidR="005A6E50"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أي في ذلك المكان، قبل أن يخرج، وقد نبهه إلى الدعاء مشاهدة خوارق العادة مع قول مريم: </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b/>
          <w:bCs/>
          <w:color w:val="008000"/>
          <w:sz w:val="34"/>
          <w:szCs w:val="34"/>
          <w:rtl/>
        </w:rPr>
        <w:t>إِنَّ اللَّهَ يَرْزُقُ مَنْ يَشَا</w:t>
      </w:r>
      <w:r w:rsidR="00876258" w:rsidRPr="00370B45">
        <w:rPr>
          <w:rFonts w:ascii="Traditional Arabic" w:hAnsi="Traditional Arabic" w:cs="Traditional Arabic"/>
          <w:b/>
          <w:bCs/>
          <w:color w:val="008000"/>
          <w:sz w:val="34"/>
          <w:szCs w:val="34"/>
          <w:rtl/>
        </w:rPr>
        <w:t>ءُ بِغَيْرِ حِسَابٍ</w:t>
      </w:r>
      <w:r w:rsidR="00370B45" w:rsidRPr="00370B45">
        <w:rPr>
          <w:rFonts w:ascii="Traditional Arabic" w:hAnsi="Traditional Arabic" w:cs="Traditional Arabic"/>
          <w:b/>
          <w:bCs/>
          <w:color w:val="000000" w:themeColor="text1"/>
          <w:sz w:val="34"/>
          <w:szCs w:val="34"/>
          <w:rtl/>
        </w:rPr>
        <w:t>﴾</w:t>
      </w:r>
      <w:r w:rsidR="00876258" w:rsidRPr="00370B45">
        <w:rPr>
          <w:rFonts w:ascii="Traditional Arabic" w:hAnsi="Traditional Arabic" w:cs="Traditional Arabic"/>
          <w:b/>
          <w:bCs/>
          <w:sz w:val="34"/>
          <w:szCs w:val="34"/>
          <w:rtl/>
        </w:rPr>
        <w:t xml:space="preserve"> [آل عمران:</w:t>
      </w:r>
      <w:r w:rsidRPr="00370B45">
        <w:rPr>
          <w:rFonts w:ascii="Traditional Arabic" w:hAnsi="Traditional Arabic" w:cs="Traditional Arabic"/>
          <w:b/>
          <w:bCs/>
          <w:sz w:val="34"/>
          <w:szCs w:val="34"/>
          <w:rtl/>
        </w:rPr>
        <w:t xml:space="preserve">37] والحكمة ضالة المؤمن، وأهل النفوس الزكية يعتبرون بما يرون ويسمعون، فلذلك عمد إلى الدعاء بطلب الولد في غير إبانه، وقد كان في حسرة من عدم الولد كما حكى الله عند في سورة مريم. </w:t>
      </w:r>
    </w:p>
    <w:p w14:paraId="1EB62910" w14:textId="77777777" w:rsidR="00153D2D" w:rsidRPr="00370B45" w:rsidRDefault="00153D2D"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وأيضا فقد كان حينئذ في مكان شهد فيه فيضا إلهيا. ولم يزل أهل الخير يتوخون الأمكنة بما حدث فيها من خير، والأزمنة الصالحة كذلك، وما هي إلا كالذوات الصالحة في أنها محال تجليات رضا الله.</w:t>
      </w:r>
    </w:p>
    <w:p w14:paraId="4D520B4A" w14:textId="77777777" w:rsidR="00590ECD" w:rsidRPr="00370B45" w:rsidRDefault="00153D2D"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وسأل الذرية الطيبة لأنها التي يرجى منها خير الدنيا والآخرة بحصول الآثار الصالحة النافعة. ومشاهدة خوارق العادات خولت لزكريا الدعاء بما هو من الخوارق، أو من المستبعدات، لأنه رأى نفسه غ</w:t>
      </w:r>
      <w:r w:rsidR="00104A72" w:rsidRPr="00370B45">
        <w:rPr>
          <w:rFonts w:ascii="Traditional Arabic" w:hAnsi="Traditional Arabic" w:cs="Traditional Arabic"/>
          <w:b/>
          <w:bCs/>
          <w:sz w:val="34"/>
          <w:szCs w:val="34"/>
          <w:rtl/>
        </w:rPr>
        <w:t>ير بعيد عن عناية الله تعالى، لا</w:t>
      </w:r>
      <w:r w:rsidRPr="00370B45">
        <w:rPr>
          <w:rFonts w:ascii="Traditional Arabic" w:hAnsi="Traditional Arabic" w:cs="Traditional Arabic"/>
          <w:b/>
          <w:bCs/>
          <w:sz w:val="34"/>
          <w:szCs w:val="34"/>
          <w:rtl/>
        </w:rPr>
        <w:t>سيما في زمن الفيض أو مكانه، فلا يعد دعاؤه بذلك تجاوزا لحدود الأدب مع الله على نحو ما قرره القرافي في الفرق بين ما يجوز من الدعاء وما لا يجوز</w:t>
      </w:r>
      <w:r w:rsidR="005A6E50"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w:t>
      </w:r>
      <w:r w:rsidR="00D12724" w:rsidRPr="00370B45">
        <w:rPr>
          <w:rFonts w:ascii="Traditional Arabic" w:hAnsi="Traditional Arabic" w:cs="Traditional Arabic"/>
          <w:b/>
          <w:bCs/>
          <w:sz w:val="34"/>
          <w:szCs w:val="34"/>
          <w:rtl/>
        </w:rPr>
        <w:t xml:space="preserve"> </w:t>
      </w:r>
    </w:p>
    <w:p w14:paraId="5F87E81D" w14:textId="77777777" w:rsidR="004D489F" w:rsidRPr="00370B45" w:rsidRDefault="004D489F" w:rsidP="00AC6F80">
      <w:pPr>
        <w:autoSpaceDE w:val="0"/>
        <w:autoSpaceDN w:val="0"/>
        <w:adjustRightInd w:val="0"/>
        <w:ind w:firstLine="509"/>
        <w:jc w:val="both"/>
        <w:rPr>
          <w:rFonts w:ascii="Traditional Arabic" w:hAnsi="Traditional Arabic" w:cs="Traditional Arabic"/>
          <w:b/>
          <w:bCs/>
          <w:sz w:val="34"/>
          <w:szCs w:val="34"/>
        </w:rPr>
      </w:pPr>
      <w:r w:rsidRPr="00370B45">
        <w:rPr>
          <w:rFonts w:ascii="Traditional Arabic" w:hAnsi="Traditional Arabic" w:cs="Traditional Arabic" w:hint="cs"/>
          <w:b/>
          <w:bCs/>
          <w:sz w:val="34"/>
          <w:szCs w:val="34"/>
          <w:rtl/>
        </w:rPr>
        <w:lastRenderedPageBreak/>
        <w:t xml:space="preserve">وعن </w:t>
      </w:r>
      <w:r w:rsidRPr="00370B45">
        <w:rPr>
          <w:rFonts w:ascii="Traditional Arabic" w:hAnsi="Traditional Arabic" w:cs="Traditional Arabic"/>
          <w:b/>
          <w:bCs/>
          <w:sz w:val="34"/>
          <w:szCs w:val="34"/>
          <w:rtl/>
        </w:rPr>
        <w:t xml:space="preserve">جَابِرٌ يَعْنِي ابْنَ عَبْدِ اللهِ، أَنَّ النَّبِيَّ </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صَلَّى اللهُ عَلَيْهِ وَسَلَّمَ</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دَعَا فِي مَسْجِدِ الْفَتْحِ ثَلَاثًا: يَوْمَ الِاثْنَيْنِ، وَيَوْمَ الثُّلَاثَاءِ، وَيَوْمَ الْأَرْبِعَاءِ، فَاسْتُجِيبَ لَهُ يَوْمَ الْأَرْبِعَاءِ بَيْنَ الصَّلَاتَيْنِ</w:t>
      </w:r>
      <w:r w:rsidR="001C466A" w:rsidRPr="00370B45">
        <w:rPr>
          <w:rFonts w:ascii="Traditional Arabic" w:hAnsi="Traditional Arabic" w:cs="Traditional Arabic" w:hint="cs"/>
          <w:b/>
          <w:bCs/>
          <w:sz w:val="34"/>
          <w:szCs w:val="34"/>
          <w:rtl/>
        </w:rPr>
        <w:t xml:space="preserve"> [أي الظهر والعصر]</w:t>
      </w:r>
      <w:r w:rsidRPr="00370B45">
        <w:rPr>
          <w:rFonts w:ascii="Traditional Arabic" w:hAnsi="Traditional Arabic" w:cs="Traditional Arabic"/>
          <w:b/>
          <w:bCs/>
          <w:sz w:val="34"/>
          <w:szCs w:val="34"/>
          <w:rtl/>
        </w:rPr>
        <w:t>، ف</w:t>
      </w:r>
      <w:r w:rsidR="000C494A" w:rsidRPr="00370B45">
        <w:rPr>
          <w:rFonts w:ascii="Traditional Arabic" w:hAnsi="Traditional Arabic" w:cs="Traditional Arabic"/>
          <w:b/>
          <w:bCs/>
          <w:sz w:val="34"/>
          <w:szCs w:val="34"/>
          <w:rtl/>
        </w:rPr>
        <w:t>َعُرِفَ الْبِشْرُ فِي وَجْهِهِ</w:t>
      </w:r>
      <w:r w:rsidR="000C494A" w:rsidRPr="00370B45">
        <w:rPr>
          <w:rFonts w:ascii="Traditional Arabic" w:hAnsi="Traditional Arabic" w:cs="Traditional Arabic" w:hint="cs"/>
          <w:b/>
          <w:bCs/>
          <w:sz w:val="34"/>
          <w:szCs w:val="34"/>
          <w:rtl/>
        </w:rPr>
        <w:t>.</w:t>
      </w:r>
      <w:r w:rsidR="000C494A" w:rsidRPr="00370B45">
        <w:rPr>
          <w:rFonts w:ascii="Traditional Arabic" w:hAnsi="Traditional Arabic" w:cs="Traditional Arabic"/>
          <w:b/>
          <w:bCs/>
          <w:sz w:val="34"/>
          <w:szCs w:val="34"/>
          <w:rtl/>
        </w:rPr>
        <w:t xml:space="preserve"> قَالَ جَابِرٌ: "</w:t>
      </w:r>
      <w:r w:rsidRPr="00370B45">
        <w:rPr>
          <w:rFonts w:ascii="Traditional Arabic" w:hAnsi="Traditional Arabic" w:cs="Traditional Arabic"/>
          <w:b/>
          <w:bCs/>
          <w:sz w:val="34"/>
          <w:szCs w:val="34"/>
          <w:rtl/>
        </w:rPr>
        <w:t>فَلَمْ يَنْزِلْ بِي أَمْرٌ مُهِمٌّ غَلِيظٌ، إِلَّا تَوَخَّيْتُ تِلْكَ السَّاعَةَ، فَأَدْعُو فِيهَا فَأَعْرِفُ الْإِجَابَةَ "</w:t>
      </w:r>
    </w:p>
    <w:p w14:paraId="7BE09AF7" w14:textId="77777777" w:rsidR="00617C99" w:rsidRPr="00370B45" w:rsidRDefault="007E1940" w:rsidP="00AC6F80">
      <w:pPr>
        <w:autoSpaceDE w:val="0"/>
        <w:autoSpaceDN w:val="0"/>
        <w:adjustRightInd w:val="0"/>
        <w:ind w:firstLine="509"/>
        <w:jc w:val="both"/>
        <w:rPr>
          <w:rFonts w:ascii="Traditional Arabic" w:hAnsi="Traditional Arabic" w:cs="Traditional Arabic"/>
          <w:b/>
          <w:bCs/>
          <w:sz w:val="34"/>
          <w:szCs w:val="34"/>
        </w:rPr>
      </w:pPr>
      <w:r w:rsidRPr="00370B45">
        <w:rPr>
          <w:rFonts w:ascii="Traditional Arabic" w:hAnsi="Traditional Arabic" w:cs="Traditional Arabic" w:hint="cs"/>
          <w:b/>
          <w:bCs/>
          <w:sz w:val="34"/>
          <w:szCs w:val="34"/>
          <w:rtl/>
        </w:rPr>
        <w:t>[</w:t>
      </w:r>
      <w:r w:rsidR="00590ECD" w:rsidRPr="00370B45">
        <w:rPr>
          <w:rFonts w:ascii="Traditional Arabic" w:hAnsi="Traditional Arabic" w:cs="Traditional Arabic"/>
          <w:b/>
          <w:bCs/>
          <w:sz w:val="34"/>
          <w:szCs w:val="34"/>
          <w:rtl/>
        </w:rPr>
        <w:t>قال المنذري في الترغيب والتر</w:t>
      </w:r>
      <w:r w:rsidR="00617C99" w:rsidRPr="00370B45">
        <w:rPr>
          <w:rFonts w:ascii="Traditional Arabic" w:hAnsi="Traditional Arabic" w:cs="Traditional Arabic"/>
          <w:b/>
          <w:bCs/>
          <w:sz w:val="34"/>
          <w:szCs w:val="34"/>
          <w:rtl/>
        </w:rPr>
        <w:t>هيب: رواه أحمد والبزار وغيرهما</w:t>
      </w:r>
      <w:r w:rsidR="00617C99" w:rsidRPr="00370B45">
        <w:rPr>
          <w:rFonts w:ascii="Traditional Arabic" w:hAnsi="Traditional Arabic" w:cs="Traditional Arabic" w:hint="cs"/>
          <w:b/>
          <w:bCs/>
          <w:sz w:val="34"/>
          <w:szCs w:val="34"/>
          <w:rtl/>
        </w:rPr>
        <w:t xml:space="preserve">، </w:t>
      </w:r>
      <w:r w:rsidR="00590ECD" w:rsidRPr="00370B45">
        <w:rPr>
          <w:rFonts w:ascii="Traditional Arabic" w:hAnsi="Traditional Arabic" w:cs="Traditional Arabic"/>
          <w:b/>
          <w:bCs/>
          <w:sz w:val="34"/>
          <w:szCs w:val="34"/>
          <w:rtl/>
        </w:rPr>
        <w:t>وإسناد أحمد جيد</w:t>
      </w:r>
      <w:r w:rsidR="00617C99" w:rsidRPr="00370B45">
        <w:rPr>
          <w:rFonts w:ascii="Traditional Arabic" w:hAnsi="Traditional Arabic" w:cs="Traditional Arabic" w:hint="cs"/>
          <w:b/>
          <w:bCs/>
          <w:sz w:val="34"/>
          <w:szCs w:val="34"/>
          <w:rtl/>
        </w:rPr>
        <w:t xml:space="preserve">، </w:t>
      </w:r>
      <w:r w:rsidR="00590ECD" w:rsidRPr="00370B45">
        <w:rPr>
          <w:rFonts w:ascii="Traditional Arabic" w:hAnsi="Traditional Arabic" w:cs="Traditional Arabic"/>
          <w:b/>
          <w:bCs/>
          <w:sz w:val="34"/>
          <w:szCs w:val="34"/>
          <w:rtl/>
        </w:rPr>
        <w:t>وقال الألباني في صحيح الترغيب والترهيب</w:t>
      </w:r>
      <w:r w:rsidR="000C494A" w:rsidRPr="00370B45">
        <w:rPr>
          <w:rFonts w:ascii="Traditional Arabic" w:hAnsi="Traditional Arabic" w:cs="Traditional Arabic" w:hint="cs"/>
          <w:b/>
          <w:bCs/>
          <w:sz w:val="34"/>
          <w:szCs w:val="34"/>
          <w:rtl/>
        </w:rPr>
        <w:t>:</w:t>
      </w:r>
      <w:r w:rsidR="00590ECD" w:rsidRPr="00370B45">
        <w:rPr>
          <w:rFonts w:ascii="Traditional Arabic" w:hAnsi="Traditional Arabic" w:cs="Traditional Arabic"/>
          <w:b/>
          <w:bCs/>
          <w:sz w:val="34"/>
          <w:szCs w:val="34"/>
          <w:rtl/>
        </w:rPr>
        <w:t xml:space="preserve"> حسن. أ هـ، و</w:t>
      </w:r>
      <w:r w:rsidR="00617C99" w:rsidRPr="00370B45">
        <w:rPr>
          <w:rFonts w:ascii="Traditional Arabic" w:hAnsi="Traditional Arabic" w:cs="Traditional Arabic" w:hint="cs"/>
          <w:b/>
          <w:bCs/>
          <w:sz w:val="34"/>
          <w:szCs w:val="34"/>
          <w:rtl/>
        </w:rPr>
        <w:t xml:space="preserve">رواه البخاري </w:t>
      </w:r>
      <w:r w:rsidR="00590ECD" w:rsidRPr="00370B45">
        <w:rPr>
          <w:rFonts w:ascii="Traditional Arabic" w:hAnsi="Traditional Arabic" w:cs="Traditional Arabic"/>
          <w:b/>
          <w:bCs/>
          <w:sz w:val="34"/>
          <w:szCs w:val="34"/>
          <w:rtl/>
        </w:rPr>
        <w:t xml:space="preserve">في "صحيح الأدب المفرد" </w:t>
      </w:r>
      <w:r w:rsidR="00926206" w:rsidRPr="00370B45">
        <w:rPr>
          <w:rFonts w:ascii="Traditional Arabic" w:hAnsi="Traditional Arabic" w:cs="Traditional Arabic" w:hint="cs"/>
          <w:b/>
          <w:bCs/>
          <w:sz w:val="34"/>
          <w:szCs w:val="34"/>
          <w:rtl/>
        </w:rPr>
        <w:t>لكن الشي</w:t>
      </w:r>
      <w:r w:rsidR="000C494A" w:rsidRPr="00370B45">
        <w:rPr>
          <w:rFonts w:ascii="Traditional Arabic" w:hAnsi="Traditional Arabic" w:cs="Traditional Arabic" w:hint="cs"/>
          <w:b/>
          <w:bCs/>
          <w:sz w:val="34"/>
          <w:szCs w:val="34"/>
          <w:rtl/>
        </w:rPr>
        <w:t xml:space="preserve">خ شعيب </w:t>
      </w:r>
      <w:proofErr w:type="spellStart"/>
      <w:r w:rsidR="000C494A" w:rsidRPr="00370B45">
        <w:rPr>
          <w:rFonts w:ascii="Traditional Arabic" w:hAnsi="Traditional Arabic" w:cs="Traditional Arabic" w:hint="cs"/>
          <w:b/>
          <w:bCs/>
          <w:sz w:val="34"/>
          <w:szCs w:val="34"/>
          <w:rtl/>
        </w:rPr>
        <w:t>الأرنؤوط</w:t>
      </w:r>
      <w:proofErr w:type="spellEnd"/>
      <w:r w:rsidR="000C494A" w:rsidRPr="00370B45">
        <w:rPr>
          <w:rFonts w:ascii="Traditional Arabic" w:hAnsi="Traditional Arabic" w:cs="Traditional Arabic" w:hint="cs"/>
          <w:b/>
          <w:bCs/>
          <w:sz w:val="34"/>
          <w:szCs w:val="34"/>
          <w:rtl/>
        </w:rPr>
        <w:t xml:space="preserve"> قال في تحقيق المسند</w:t>
      </w:r>
      <w:r w:rsidR="00926206" w:rsidRPr="00370B45">
        <w:rPr>
          <w:rFonts w:ascii="Traditional Arabic" w:hAnsi="Traditional Arabic" w:cs="Traditional Arabic" w:hint="cs"/>
          <w:b/>
          <w:bCs/>
          <w:sz w:val="34"/>
          <w:szCs w:val="34"/>
          <w:rtl/>
        </w:rPr>
        <w:t xml:space="preserve">: </w:t>
      </w:r>
      <w:r w:rsidR="00926206" w:rsidRPr="00370B45">
        <w:rPr>
          <w:rFonts w:ascii="Traditional Arabic" w:hAnsi="Traditional Arabic" w:cs="Traditional Arabic"/>
          <w:b/>
          <w:bCs/>
          <w:sz w:val="34"/>
          <w:szCs w:val="34"/>
          <w:rtl/>
        </w:rPr>
        <w:t>إسناده ضعيف، كثير بن زيد ليس بذاك القوي، خاصة إذا لم يتابعه</w:t>
      </w:r>
      <w:r w:rsidR="00926206" w:rsidRPr="00370B45">
        <w:rPr>
          <w:rFonts w:ascii="Traditional Arabic" w:hAnsi="Traditional Arabic" w:cs="Traditional Arabic" w:hint="cs"/>
          <w:b/>
          <w:bCs/>
          <w:sz w:val="34"/>
          <w:szCs w:val="34"/>
          <w:rtl/>
        </w:rPr>
        <w:t xml:space="preserve"> </w:t>
      </w:r>
      <w:r w:rsidR="00926206" w:rsidRPr="00370B45">
        <w:rPr>
          <w:rFonts w:ascii="Traditional Arabic" w:hAnsi="Traditional Arabic" w:cs="Traditional Arabic"/>
          <w:b/>
          <w:bCs/>
          <w:sz w:val="34"/>
          <w:szCs w:val="34"/>
          <w:rtl/>
        </w:rPr>
        <w:t>أحد، وقد تفرَّد بهذا الحديث عن عبد الله بن عبد الرحمن بن كعب، وهذا الأخير في عداد المجاهيل</w:t>
      </w:r>
      <w:r w:rsidRPr="00370B45">
        <w:rPr>
          <w:rFonts w:ascii="Traditional Arabic" w:hAnsi="Traditional Arabic" w:cs="Traditional Arabic" w:hint="cs"/>
          <w:b/>
          <w:bCs/>
          <w:sz w:val="34"/>
          <w:szCs w:val="34"/>
          <w:rtl/>
        </w:rPr>
        <w:t>]</w:t>
      </w:r>
    </w:p>
    <w:p w14:paraId="72A5EE4A" w14:textId="77777777" w:rsidR="00FC1304" w:rsidRPr="00370B45" w:rsidRDefault="00590ECD" w:rsidP="00AC6F80">
      <w:pPr>
        <w:autoSpaceDE w:val="0"/>
        <w:autoSpaceDN w:val="0"/>
        <w:adjustRightInd w:val="0"/>
        <w:ind w:firstLine="509"/>
        <w:jc w:val="both"/>
        <w:rPr>
          <w:rFonts w:ascii="Traditional Arabic" w:hAnsi="Traditional Arabic" w:cs="Traditional Arabic"/>
          <w:b/>
          <w:bCs/>
          <w:sz w:val="34"/>
          <w:szCs w:val="34"/>
        </w:rPr>
      </w:pPr>
      <w:r w:rsidRPr="00370B45">
        <w:rPr>
          <w:rFonts w:ascii="Traditional Arabic" w:hAnsi="Traditional Arabic" w:cs="Traditional Arabic"/>
          <w:b/>
          <w:bCs/>
          <w:sz w:val="34"/>
          <w:szCs w:val="34"/>
          <w:rtl/>
        </w:rPr>
        <w:t>قال الإمام ابن تيمية – رحمه الله - في "اقتضاء الصراط"</w:t>
      </w:r>
      <w:r w:rsidR="00A22530" w:rsidRPr="00370B45">
        <w:rPr>
          <w:rFonts w:ascii="Traditional Arabic" w:hAnsi="Traditional Arabic" w:cs="Traditional Arabic" w:hint="cs"/>
          <w:b/>
          <w:bCs/>
          <w:sz w:val="34"/>
          <w:szCs w:val="34"/>
          <w:rtl/>
        </w:rPr>
        <w:t>:</w:t>
      </w:r>
      <w:r w:rsidR="00FC1304"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وهذا الحديث يعمل به طائفة من أصحاب</w:t>
      </w:r>
      <w:r w:rsidR="00FC1304" w:rsidRPr="00370B45">
        <w:rPr>
          <w:rFonts w:ascii="Traditional Arabic" w:hAnsi="Traditional Arabic" w:cs="Traditional Arabic"/>
          <w:b/>
          <w:bCs/>
          <w:sz w:val="34"/>
          <w:szCs w:val="34"/>
          <w:rtl/>
        </w:rPr>
        <w:t>نا وغيرهم</w:t>
      </w:r>
      <w:r w:rsidR="00A22530" w:rsidRPr="00370B45">
        <w:rPr>
          <w:rFonts w:ascii="Traditional Arabic" w:hAnsi="Traditional Arabic" w:cs="Traditional Arabic" w:hint="cs"/>
          <w:b/>
          <w:bCs/>
          <w:sz w:val="34"/>
          <w:szCs w:val="34"/>
          <w:rtl/>
        </w:rPr>
        <w:t>،</w:t>
      </w:r>
      <w:r w:rsidR="00FC1304" w:rsidRPr="00370B45">
        <w:rPr>
          <w:rFonts w:ascii="Traditional Arabic" w:hAnsi="Traditional Arabic" w:cs="Traditional Arabic"/>
          <w:b/>
          <w:bCs/>
          <w:sz w:val="34"/>
          <w:szCs w:val="34"/>
          <w:rtl/>
        </w:rPr>
        <w:t xml:space="preserve"> فيتحرون الدعاء في هذا</w:t>
      </w:r>
      <w:r w:rsidR="00FC1304"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كما نقل عن جاب</w:t>
      </w:r>
      <w:r w:rsidR="001C466A" w:rsidRPr="00370B45">
        <w:rPr>
          <w:rFonts w:ascii="Traditional Arabic" w:hAnsi="Traditional Arabic" w:cs="Traditional Arabic"/>
          <w:b/>
          <w:bCs/>
          <w:sz w:val="34"/>
          <w:szCs w:val="34"/>
          <w:rtl/>
        </w:rPr>
        <w:t xml:space="preserve">ر ولم يُنقل عن جابر </w:t>
      </w:r>
      <w:r w:rsidR="001C466A" w:rsidRPr="00370B45">
        <w:rPr>
          <w:rFonts w:ascii="Traditional Arabic" w:hAnsi="Traditional Arabic" w:cs="Traditional Arabic" w:hint="cs"/>
          <w:b/>
          <w:bCs/>
          <w:sz w:val="34"/>
          <w:szCs w:val="34"/>
          <w:rtl/>
        </w:rPr>
        <w:t xml:space="preserve">-رَضِيَ اللَّهُ عَنْهُ- </w:t>
      </w:r>
      <w:r w:rsidRPr="00370B45">
        <w:rPr>
          <w:rFonts w:ascii="Traditional Arabic" w:hAnsi="Traditional Arabic" w:cs="Traditional Arabic"/>
          <w:b/>
          <w:bCs/>
          <w:sz w:val="34"/>
          <w:szCs w:val="34"/>
          <w:rtl/>
        </w:rPr>
        <w:t>أنه تحرى الدعاء في المكان بل في الزمان</w:t>
      </w:r>
      <w:r w:rsidRPr="00370B45">
        <w:rPr>
          <w:rFonts w:ascii="Traditional Arabic" w:hAnsi="Traditional Arabic" w:cs="Traditional Arabic"/>
          <w:b/>
          <w:bCs/>
          <w:sz w:val="34"/>
          <w:szCs w:val="34"/>
        </w:rPr>
        <w:t>.</w:t>
      </w:r>
    </w:p>
    <w:p w14:paraId="62B370C3" w14:textId="77777777" w:rsidR="001C466A" w:rsidRPr="00370B45" w:rsidRDefault="00590ECD"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وقال ال</w:t>
      </w:r>
      <w:r w:rsidR="00FC1304" w:rsidRPr="00370B45">
        <w:rPr>
          <w:rFonts w:ascii="Traditional Arabic" w:hAnsi="Traditional Arabic" w:cs="Traditional Arabic"/>
          <w:b/>
          <w:bCs/>
          <w:sz w:val="34"/>
          <w:szCs w:val="34"/>
          <w:rtl/>
        </w:rPr>
        <w:t>بيهقي في "شعب الإيمان"</w:t>
      </w:r>
      <w:r w:rsidRPr="00370B45">
        <w:rPr>
          <w:rFonts w:ascii="Traditional Arabic" w:hAnsi="Traditional Arabic" w:cs="Traditional Arabic"/>
          <w:b/>
          <w:bCs/>
          <w:sz w:val="34"/>
          <w:szCs w:val="34"/>
          <w:rtl/>
        </w:rPr>
        <w:t>: ويتحرى للدعاء الأوقات والأحوال والمواطن التي يرجى فها ال</w:t>
      </w:r>
      <w:r w:rsidR="00FC1304" w:rsidRPr="00370B45">
        <w:rPr>
          <w:rFonts w:ascii="Traditional Arabic" w:hAnsi="Traditional Arabic" w:cs="Traditional Arabic"/>
          <w:b/>
          <w:bCs/>
          <w:sz w:val="34"/>
          <w:szCs w:val="34"/>
          <w:rtl/>
        </w:rPr>
        <w:t>إجابة تماما</w:t>
      </w:r>
      <w:r w:rsidR="00A22530" w:rsidRPr="00370B45">
        <w:rPr>
          <w:rFonts w:ascii="Traditional Arabic" w:hAnsi="Traditional Arabic" w:cs="Traditional Arabic" w:hint="cs"/>
          <w:b/>
          <w:bCs/>
          <w:sz w:val="34"/>
          <w:szCs w:val="34"/>
          <w:rtl/>
        </w:rPr>
        <w:t>،</w:t>
      </w:r>
      <w:r w:rsidR="00FC1304" w:rsidRPr="00370B45">
        <w:rPr>
          <w:rFonts w:ascii="Traditional Arabic" w:hAnsi="Traditional Arabic" w:cs="Traditional Arabic"/>
          <w:b/>
          <w:bCs/>
          <w:sz w:val="34"/>
          <w:szCs w:val="34"/>
          <w:rtl/>
        </w:rPr>
        <w:t xml:space="preserve"> فأما الأوقات فمنها </w:t>
      </w:r>
      <w:r w:rsidRPr="00370B45">
        <w:rPr>
          <w:rFonts w:ascii="Traditional Arabic" w:hAnsi="Traditional Arabic" w:cs="Traditional Arabic"/>
          <w:b/>
          <w:bCs/>
          <w:sz w:val="34"/>
          <w:szCs w:val="34"/>
          <w:rtl/>
        </w:rPr>
        <w:t>ما بين الظهر والعصر من يوم الأربعاء</w:t>
      </w:r>
      <w:r w:rsidR="001C466A" w:rsidRPr="00370B45">
        <w:rPr>
          <w:rFonts w:ascii="Traditional Arabic" w:hAnsi="Traditional Arabic" w:cs="Traditional Arabic" w:hint="cs"/>
          <w:b/>
          <w:bCs/>
          <w:sz w:val="34"/>
          <w:szCs w:val="34"/>
          <w:rtl/>
        </w:rPr>
        <w:t>.</w:t>
      </w:r>
    </w:p>
    <w:p w14:paraId="18F9C7A0" w14:textId="7FA795E2" w:rsidR="001C466A" w:rsidRPr="00370B45" w:rsidRDefault="00590ECD"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وقال الشيخ حسين العوايشة في "شرح صحيح الأدب المفرد"</w:t>
      </w:r>
      <w:r w:rsidR="001C466A"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فاستُجيب له</w:t>
      </w:r>
      <w:r w:rsidR="001C466A" w:rsidRPr="00370B45">
        <w:rPr>
          <w:rFonts w:ascii="Traditional Arabic" w:hAnsi="Traditional Arabic" w:cs="Traditional Arabic"/>
          <w:b/>
          <w:bCs/>
          <w:sz w:val="34"/>
          <w:szCs w:val="34"/>
          <w:rtl/>
        </w:rPr>
        <w:t xml:space="preserve"> بين الصلاتين مِنْ يوم الأربعاء</w:t>
      </w:r>
      <w:r w:rsidRPr="00370B45">
        <w:rPr>
          <w:rFonts w:ascii="Traditional Arabic" w:hAnsi="Traditional Arabic" w:cs="Traditional Arabic"/>
          <w:b/>
          <w:bCs/>
          <w:sz w:val="34"/>
          <w:szCs w:val="34"/>
          <w:rtl/>
        </w:rPr>
        <w:t>: قال شيخنا (أي: الألباني) حفظه الله مجيب</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سؤالي عن ذلك: لو</w:t>
      </w:r>
      <w:r w:rsidR="001C466A" w:rsidRPr="00370B45">
        <w:rPr>
          <w:rFonts w:ascii="Traditional Arabic" w:hAnsi="Traditional Arabic" w:cs="Traditional Arabic"/>
          <w:b/>
          <w:bCs/>
          <w:sz w:val="34"/>
          <w:szCs w:val="34"/>
          <w:rtl/>
        </w:rPr>
        <w:t>لا أَنَّ الصحابي</w:t>
      </w:r>
      <w:r w:rsidR="001C466A" w:rsidRPr="00370B45">
        <w:rPr>
          <w:rFonts w:ascii="Traditional Arabic" w:hAnsi="Traditional Arabic" w:cs="Traditional Arabic" w:hint="cs"/>
          <w:b/>
          <w:bCs/>
          <w:sz w:val="34"/>
          <w:szCs w:val="34"/>
          <w:rtl/>
        </w:rPr>
        <w:t xml:space="preserve"> -رَضِيَ اللَّهُ عَنْهُ- </w:t>
      </w:r>
      <w:r w:rsidRPr="00370B45">
        <w:rPr>
          <w:rFonts w:ascii="Traditional Arabic" w:hAnsi="Traditional Arabic" w:cs="Traditional Arabic"/>
          <w:b/>
          <w:bCs/>
          <w:sz w:val="34"/>
          <w:szCs w:val="34"/>
          <w:rtl/>
        </w:rPr>
        <w:t xml:space="preserve">أفادنا أَنَّ دعاء الرسول </w:t>
      </w:r>
      <w:r w:rsidR="001C466A" w:rsidRPr="00370B45">
        <w:rPr>
          <w:rFonts w:ascii="Traditional Arabic" w:hAnsi="Traditional Arabic" w:cs="Traditional Arabic" w:hint="cs"/>
          <w:b/>
          <w:bCs/>
          <w:sz w:val="34"/>
          <w:szCs w:val="34"/>
          <w:rtl/>
        </w:rPr>
        <w:t>-صَلَّى اللَّهُ عَلَيْهِ وَسَلَّمَ-</w:t>
      </w:r>
      <w:r w:rsidRPr="00370B45">
        <w:rPr>
          <w:rFonts w:ascii="Traditional Arabic" w:hAnsi="Traditional Arabic" w:cs="Traditional Arabic"/>
          <w:b/>
          <w:bCs/>
          <w:sz w:val="34"/>
          <w:szCs w:val="34"/>
          <w:rtl/>
        </w:rPr>
        <w:t xml:space="preserve"> في ذلك الوقت من يوم الأ</w:t>
      </w:r>
      <w:r w:rsidR="00A22530" w:rsidRPr="00370B45">
        <w:rPr>
          <w:rFonts w:ascii="Traditional Arabic" w:hAnsi="Traditional Arabic" w:cs="Traditional Arabic"/>
          <w:b/>
          <w:bCs/>
          <w:sz w:val="34"/>
          <w:szCs w:val="34"/>
          <w:rtl/>
        </w:rPr>
        <w:t>ربعاء كان مقصود</w:t>
      </w:r>
      <w:r w:rsidR="00DC04C6" w:rsidRPr="00370B45">
        <w:rPr>
          <w:rFonts w:ascii="Traditional Arabic" w:hAnsi="Traditional Arabic" w:cs="Traditional Arabic"/>
          <w:b/>
          <w:bCs/>
          <w:sz w:val="34"/>
          <w:szCs w:val="34"/>
          <w:rtl/>
        </w:rPr>
        <w:t>ًا</w:t>
      </w:r>
      <w:r w:rsidR="00A22530" w:rsidRPr="00370B45">
        <w:rPr>
          <w:rFonts w:ascii="Traditional Arabic" w:hAnsi="Traditional Arabic" w:cs="Traditional Arabic"/>
          <w:b/>
          <w:bCs/>
          <w:sz w:val="34"/>
          <w:szCs w:val="34"/>
          <w:rtl/>
        </w:rPr>
        <w:t>، </w:t>
      </w:r>
      <w:r w:rsidRPr="00370B45">
        <w:rPr>
          <w:rFonts w:ascii="Traditional Arabic" w:hAnsi="Traditional Arabic" w:cs="Traditional Arabic"/>
          <w:b/>
          <w:bCs/>
          <w:sz w:val="34"/>
          <w:szCs w:val="34"/>
          <w:rtl/>
        </w:rPr>
        <w:t>والشاهد يرى ما لا ير</w:t>
      </w:r>
      <w:r w:rsidR="00944174" w:rsidRPr="00370B45">
        <w:rPr>
          <w:rFonts w:ascii="Traditional Arabic" w:hAnsi="Traditional Arabic" w:cs="Traditional Arabic"/>
          <w:b/>
          <w:bCs/>
          <w:sz w:val="34"/>
          <w:szCs w:val="34"/>
          <w:rtl/>
        </w:rPr>
        <w:t>ى الغائب وليس الخبر كالمعاينة، </w:t>
      </w:r>
      <w:r w:rsidRPr="00370B45">
        <w:rPr>
          <w:rFonts w:ascii="Traditional Arabic" w:hAnsi="Traditional Arabic" w:cs="Traditional Arabic"/>
          <w:b/>
          <w:bCs/>
          <w:sz w:val="34"/>
          <w:szCs w:val="34"/>
          <w:rtl/>
        </w:rPr>
        <w:t xml:space="preserve">لولا أَنَّ الصحابيّ أخبَرنا بهذا الخبر؛ لكنّا قُلْنا هذا قد اتفق لرسول الله </w:t>
      </w:r>
      <w:r w:rsidR="001C466A" w:rsidRPr="00370B45">
        <w:rPr>
          <w:rFonts w:ascii="Traditional Arabic" w:hAnsi="Traditional Arabic" w:cs="Traditional Arabic" w:hint="cs"/>
          <w:b/>
          <w:bCs/>
          <w:sz w:val="34"/>
          <w:szCs w:val="34"/>
          <w:rtl/>
        </w:rPr>
        <w:t>-صَلَّى اللَّهُ عَلَيْهِ وَسَلَّمَ-</w:t>
      </w:r>
      <w:r w:rsidRPr="00370B45">
        <w:rPr>
          <w:rFonts w:ascii="Traditional Arabic" w:hAnsi="Traditional Arabic" w:cs="Traditional Arabic"/>
          <w:b/>
          <w:bCs/>
          <w:sz w:val="34"/>
          <w:szCs w:val="34"/>
          <w:rtl/>
        </w:rPr>
        <w:t xml:space="preserve"> أَّنه دعا فاستجيب له، في ذلك الوقت من ذلك اليوم. لكن أَخذ هذا الصحابي يعمل بما رآه من رسول الله </w:t>
      </w:r>
      <w:r w:rsidR="001C466A" w:rsidRPr="00370B45">
        <w:rPr>
          <w:rFonts w:ascii="Traditional Arabic" w:hAnsi="Traditional Arabic" w:cs="Traditional Arabic" w:hint="cs"/>
          <w:b/>
          <w:bCs/>
          <w:sz w:val="34"/>
          <w:szCs w:val="34"/>
          <w:rtl/>
        </w:rPr>
        <w:t>-صَلَّى اللَّهُ عَلَيْهِ وَسَلَّمَ-</w:t>
      </w:r>
      <w:r w:rsidRPr="00370B45">
        <w:rPr>
          <w:rFonts w:ascii="Traditional Arabic" w:hAnsi="Traditional Arabic" w:cs="Traditional Arabic"/>
          <w:b/>
          <w:bCs/>
          <w:sz w:val="34"/>
          <w:szCs w:val="34"/>
          <w:rtl/>
        </w:rPr>
        <w:t xml:space="preserve"> يوم</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ووقت</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ويستجاب له. إِذ</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هذا أمرٌ فهمناه بواسطة هذا الصحابي وأَنّه سنّةٌ تعبدية لا عفوية. انتهى كلامه</w:t>
      </w:r>
      <w:r w:rsidRPr="00370B45">
        <w:rPr>
          <w:rFonts w:ascii="Traditional Arabic" w:hAnsi="Traditional Arabic" w:cs="Traditional Arabic"/>
          <w:b/>
          <w:bCs/>
          <w:sz w:val="34"/>
          <w:szCs w:val="34"/>
        </w:rPr>
        <w:t>.</w:t>
      </w:r>
    </w:p>
    <w:p w14:paraId="416C1659" w14:textId="00C47D09" w:rsidR="00F72D14" w:rsidRPr="00370B45" w:rsidRDefault="00370B45" w:rsidP="00AC6F80">
      <w:pPr>
        <w:pStyle w:val="a3"/>
        <w:ind w:firstLine="368"/>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801F11" w:rsidRPr="00370B45">
        <w:rPr>
          <w:rFonts w:ascii="Traditional Arabic" w:hAnsi="Traditional Arabic" w:cs="Traditional Arabic"/>
          <w:b/>
          <w:bCs/>
          <w:color w:val="008000"/>
          <w:sz w:val="34"/>
          <w:szCs w:val="34"/>
          <w:rtl/>
        </w:rPr>
        <w:t>دَعَا زَكَرِيَّا رَبَّهُ</w:t>
      </w:r>
      <w:r w:rsidRPr="00370B45">
        <w:rPr>
          <w:rFonts w:ascii="Traditional Arabic" w:hAnsi="Traditional Arabic" w:cs="Traditional Arabic" w:hint="cs"/>
          <w:b/>
          <w:bCs/>
          <w:color w:val="000000" w:themeColor="text1"/>
          <w:sz w:val="34"/>
          <w:szCs w:val="34"/>
          <w:rtl/>
        </w:rPr>
        <w:t>﴾</w:t>
      </w:r>
      <w:r w:rsidR="00801F11" w:rsidRPr="00370B45">
        <w:rPr>
          <w:rFonts w:ascii="Traditional Arabic" w:hAnsi="Traditional Arabic" w:cs="Traditional Arabic"/>
          <w:b/>
          <w:bCs/>
          <w:sz w:val="34"/>
          <w:szCs w:val="34"/>
          <w:rtl/>
        </w:rPr>
        <w:t xml:space="preserve"> </w:t>
      </w:r>
      <w:r w:rsidR="00ED34D6" w:rsidRPr="00370B45">
        <w:rPr>
          <w:rFonts w:ascii="Traditional Arabic" w:hAnsi="Traditional Arabic" w:cs="Traditional Arabic" w:hint="cs"/>
          <w:b/>
          <w:bCs/>
          <w:sz w:val="34"/>
          <w:szCs w:val="34"/>
          <w:rtl/>
        </w:rPr>
        <w:t xml:space="preserve">فإنه </w:t>
      </w:r>
      <w:r w:rsidR="00ED34D6" w:rsidRPr="00370B45">
        <w:rPr>
          <w:rFonts w:ascii="Traditional Arabic" w:hAnsi="Traditional Arabic" w:cs="Traditional Arabic"/>
          <w:b/>
          <w:bCs/>
          <w:sz w:val="34"/>
          <w:szCs w:val="34"/>
          <w:rtl/>
        </w:rPr>
        <w:t xml:space="preserve">لما رأى هذا الخارق العظيم لمريم، وأنها ممن اصطفاها الله، ارتاح إلى طلب الولد واحتاج إليه لكبر </w:t>
      </w:r>
      <w:r w:rsidR="00944174" w:rsidRPr="00370B45">
        <w:rPr>
          <w:rFonts w:ascii="Traditional Arabic" w:hAnsi="Traditional Arabic" w:cs="Traditional Arabic"/>
          <w:b/>
          <w:bCs/>
          <w:sz w:val="34"/>
          <w:szCs w:val="34"/>
          <w:rtl/>
        </w:rPr>
        <w:t>سنه، ولأن يرث منه ومن آل يعقوب</w:t>
      </w:r>
      <w:r w:rsidR="00944174" w:rsidRPr="00370B45">
        <w:rPr>
          <w:rFonts w:ascii="Traditional Arabic" w:hAnsi="Traditional Arabic" w:cs="Traditional Arabic" w:hint="cs"/>
          <w:b/>
          <w:bCs/>
          <w:sz w:val="34"/>
          <w:szCs w:val="34"/>
          <w:rtl/>
        </w:rPr>
        <w:t xml:space="preserve"> -</w:t>
      </w:r>
      <w:r w:rsidR="00ED34D6" w:rsidRPr="00370B45">
        <w:rPr>
          <w:rFonts w:ascii="Traditional Arabic" w:hAnsi="Traditional Arabic" w:cs="Traditional Arabic"/>
          <w:b/>
          <w:bCs/>
          <w:sz w:val="34"/>
          <w:szCs w:val="34"/>
          <w:rtl/>
        </w:rPr>
        <w:t>كما قصه تعالى في سورة مريم</w:t>
      </w:r>
      <w:r w:rsidR="00944174" w:rsidRPr="00370B45">
        <w:rPr>
          <w:rFonts w:ascii="Traditional Arabic" w:hAnsi="Traditional Arabic" w:cs="Traditional Arabic" w:hint="cs"/>
          <w:b/>
          <w:bCs/>
          <w:sz w:val="34"/>
          <w:szCs w:val="34"/>
          <w:rtl/>
        </w:rPr>
        <w:t>-</w:t>
      </w:r>
      <w:r w:rsidR="00ED34D6" w:rsidRPr="00370B45">
        <w:rPr>
          <w:rFonts w:ascii="Traditional Arabic" w:hAnsi="Traditional Arabic" w:cs="Traditional Arabic"/>
          <w:b/>
          <w:bCs/>
          <w:sz w:val="34"/>
          <w:szCs w:val="34"/>
          <w:rtl/>
        </w:rPr>
        <w:t xml:space="preserve"> ولم يمنعه من طلب كون امرأته عاقر</w:t>
      </w:r>
      <w:r w:rsidR="00DC04C6" w:rsidRPr="00370B45">
        <w:rPr>
          <w:rFonts w:ascii="Traditional Arabic" w:hAnsi="Traditional Arabic" w:cs="Traditional Arabic"/>
          <w:b/>
          <w:bCs/>
          <w:sz w:val="34"/>
          <w:szCs w:val="34"/>
          <w:rtl/>
        </w:rPr>
        <w:t>ًا</w:t>
      </w:r>
      <w:r w:rsidR="00ED34D6" w:rsidRPr="00370B45">
        <w:rPr>
          <w:rFonts w:ascii="Traditional Arabic" w:hAnsi="Traditional Arabic" w:cs="Traditional Arabic"/>
          <w:b/>
          <w:bCs/>
          <w:sz w:val="34"/>
          <w:szCs w:val="34"/>
          <w:rtl/>
        </w:rPr>
        <w:t>، إذ رأى من حال مريم أمر</w:t>
      </w:r>
      <w:r w:rsidR="00DC04C6" w:rsidRPr="00370B45">
        <w:rPr>
          <w:rFonts w:ascii="Traditional Arabic" w:hAnsi="Traditional Arabic" w:cs="Traditional Arabic"/>
          <w:b/>
          <w:bCs/>
          <w:sz w:val="34"/>
          <w:szCs w:val="34"/>
          <w:rtl/>
        </w:rPr>
        <w:t>ًا</w:t>
      </w:r>
      <w:r w:rsidR="00ED34D6" w:rsidRPr="00370B45">
        <w:rPr>
          <w:rFonts w:ascii="Traditional Arabic" w:hAnsi="Traditional Arabic" w:cs="Traditional Arabic"/>
          <w:b/>
          <w:bCs/>
          <w:sz w:val="34"/>
          <w:szCs w:val="34"/>
          <w:rtl/>
        </w:rPr>
        <w:t xml:space="preserve"> خارج</w:t>
      </w:r>
      <w:r w:rsidR="00DC04C6" w:rsidRPr="00370B45">
        <w:rPr>
          <w:rFonts w:ascii="Traditional Arabic" w:hAnsi="Traditional Arabic" w:cs="Traditional Arabic"/>
          <w:b/>
          <w:bCs/>
          <w:sz w:val="34"/>
          <w:szCs w:val="34"/>
          <w:rtl/>
        </w:rPr>
        <w:t>ًا</w:t>
      </w:r>
      <w:r w:rsidR="00ED34D6" w:rsidRPr="00370B45">
        <w:rPr>
          <w:rFonts w:ascii="Traditional Arabic" w:hAnsi="Traditional Arabic" w:cs="Traditional Arabic"/>
          <w:b/>
          <w:bCs/>
          <w:sz w:val="34"/>
          <w:szCs w:val="34"/>
          <w:rtl/>
        </w:rPr>
        <w:t xml:space="preserve"> عن </w:t>
      </w:r>
      <w:r w:rsidR="00ED34D6" w:rsidRPr="00370B45">
        <w:rPr>
          <w:rFonts w:ascii="Traditional Arabic" w:hAnsi="Traditional Arabic" w:cs="Traditional Arabic"/>
          <w:b/>
          <w:bCs/>
          <w:sz w:val="34"/>
          <w:szCs w:val="34"/>
          <w:rtl/>
        </w:rPr>
        <w:lastRenderedPageBreak/>
        <w:t>العادة، فلا يبعد أن يرزقه الله ولد</w:t>
      </w:r>
      <w:r w:rsidR="00DC04C6" w:rsidRPr="00370B45">
        <w:rPr>
          <w:rFonts w:ascii="Traditional Arabic" w:hAnsi="Traditional Arabic" w:cs="Traditional Arabic"/>
          <w:b/>
          <w:bCs/>
          <w:sz w:val="34"/>
          <w:szCs w:val="34"/>
          <w:rtl/>
        </w:rPr>
        <w:t>ًا</w:t>
      </w:r>
      <w:r w:rsidR="00ED34D6" w:rsidRPr="00370B45">
        <w:rPr>
          <w:rFonts w:ascii="Traditional Arabic" w:hAnsi="Traditional Arabic" w:cs="Traditional Arabic"/>
          <w:b/>
          <w:bCs/>
          <w:sz w:val="34"/>
          <w:szCs w:val="34"/>
          <w:rtl/>
        </w:rPr>
        <w:t xml:space="preserve"> مع كون امرأته كانت عاقر</w:t>
      </w:r>
      <w:r w:rsidR="00DC04C6" w:rsidRPr="00370B45">
        <w:rPr>
          <w:rFonts w:ascii="Traditional Arabic" w:hAnsi="Traditional Arabic" w:cs="Traditional Arabic"/>
          <w:b/>
          <w:bCs/>
          <w:sz w:val="34"/>
          <w:szCs w:val="34"/>
          <w:rtl/>
        </w:rPr>
        <w:t>ًا</w:t>
      </w:r>
      <w:r w:rsidR="00ED34D6" w:rsidRPr="00370B45">
        <w:rPr>
          <w:rFonts w:ascii="Traditional Arabic" w:hAnsi="Traditional Arabic" w:cs="Traditional Arabic"/>
          <w:b/>
          <w:bCs/>
          <w:sz w:val="34"/>
          <w:szCs w:val="34"/>
          <w:rtl/>
        </w:rPr>
        <w:t>، إذ كانت حنة قد رزقت مريم بعدما أيست من الولد.</w:t>
      </w:r>
    </w:p>
    <w:p w14:paraId="6AA22A46" w14:textId="7F58B4F0" w:rsidR="00F72D14" w:rsidRPr="00370B45" w:rsidRDefault="00F72D14" w:rsidP="00AC6F80">
      <w:pPr>
        <w:pStyle w:val="a3"/>
        <w:ind w:firstLine="368"/>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 وفيه </w:t>
      </w:r>
      <w:r w:rsidRPr="00370B45">
        <w:rPr>
          <w:rFonts w:ascii="Traditional Arabic" w:hAnsi="Traditional Arabic" w:cs="Traditional Arabic"/>
          <w:b/>
          <w:bCs/>
          <w:sz w:val="34"/>
          <w:szCs w:val="34"/>
          <w:rtl/>
        </w:rPr>
        <w:t>إثبات القياس؛ لأنه لما رأى أن الله يرزق هذه المرأة</w:t>
      </w:r>
      <w:r w:rsidRPr="00370B45">
        <w:rPr>
          <w:rFonts w:ascii="Traditional Arabic" w:hAnsi="Traditional Arabic" w:cs="Traditional Arabic"/>
          <w:b/>
          <w:bCs/>
          <w:sz w:val="34"/>
          <w:szCs w:val="34"/>
        </w:rPr>
        <w:t xml:space="preserve"> </w:t>
      </w:r>
      <w:r w:rsidRPr="00370B45">
        <w:rPr>
          <w:rFonts w:ascii="Traditional Arabic" w:hAnsi="Traditional Arabic" w:cs="Traditional Arabic"/>
          <w:b/>
          <w:bCs/>
          <w:sz w:val="34"/>
          <w:szCs w:val="34"/>
          <w:rtl/>
        </w:rPr>
        <w:t>بدون سبب معلوم علم أن الذي يسوق لها الرزق وهي</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منقطعة عن التكسب في محرابها قادر أن يرزقه، فيكون الانتقال من الشيء إلى نظيره، وهذا هو نفس القياس؛ إذن هو استدل أو أخذ من هذه القصة عبرة وهو أن يسأل الله أمر</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وإن كان</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مستبعد</w:t>
      </w:r>
      <w:r w:rsidR="00DC04C6" w:rsidRPr="00370B45">
        <w:rPr>
          <w:rFonts w:ascii="Traditional Arabic" w:hAnsi="Traditional Arabic" w:cs="Traditional Arabic"/>
          <w:b/>
          <w:bCs/>
          <w:sz w:val="34"/>
          <w:szCs w:val="34"/>
          <w:rtl/>
        </w:rPr>
        <w:t>ًا</w:t>
      </w:r>
      <w:r w:rsidR="00370B45">
        <w:rPr>
          <w:rFonts w:ascii="Traditional Arabic" w:hAnsi="Traditional Arabic" w:cs="Traditional Arabic"/>
          <w:b/>
          <w:bCs/>
          <w:sz w:val="34"/>
          <w:szCs w:val="34"/>
          <w:rtl/>
        </w:rPr>
        <w:t>.</w:t>
      </w:r>
    </w:p>
    <w:p w14:paraId="6A3CA661" w14:textId="703F4D37" w:rsidR="00365074" w:rsidRPr="00370B45" w:rsidRDefault="00365074" w:rsidP="00AC6F80">
      <w:pPr>
        <w:pStyle w:val="a3"/>
        <w:ind w:firstLine="368"/>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 وفيه </w:t>
      </w:r>
      <w:r w:rsidRPr="00370B45">
        <w:rPr>
          <w:rFonts w:ascii="Traditional Arabic" w:hAnsi="Traditional Arabic" w:cs="Traditional Arabic"/>
          <w:b/>
          <w:bCs/>
          <w:sz w:val="34"/>
          <w:szCs w:val="34"/>
          <w:rtl/>
        </w:rPr>
        <w:t xml:space="preserve">أن جميع الخلق مفتقرون إلى الله، حتى الأنبياء لا يستغنون عن دعاء الله؛ لقوله: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color w:val="008000"/>
          <w:sz w:val="34"/>
          <w:szCs w:val="34"/>
          <w:rtl/>
        </w:rPr>
        <w:t>دَعَا زَكَرِيَّا رَبَّهُ</w:t>
      </w:r>
      <w:r w:rsidR="00370B45" w:rsidRPr="00370B45">
        <w:rPr>
          <w:rFonts w:ascii="Traditional Arabic" w:hAnsi="Traditional Arabic" w:cs="Traditional Arabic" w:hint="cs"/>
          <w:b/>
          <w:bCs/>
          <w:color w:val="000000" w:themeColor="text1"/>
          <w:sz w:val="34"/>
          <w:szCs w:val="34"/>
          <w:rtl/>
        </w:rPr>
        <w:t>﴾</w:t>
      </w:r>
    </w:p>
    <w:p w14:paraId="33C7C71B" w14:textId="77777777" w:rsidR="00F72D14" w:rsidRPr="00370B45" w:rsidRDefault="008C7A98" w:rsidP="00AC6F80">
      <w:pPr>
        <w:pStyle w:val="a3"/>
        <w:ind w:firstLine="368"/>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 وفيه </w:t>
      </w:r>
      <w:r w:rsidRPr="00370B45">
        <w:rPr>
          <w:rFonts w:ascii="Traditional Arabic" w:hAnsi="Traditional Arabic" w:cs="Traditional Arabic"/>
          <w:b/>
          <w:bCs/>
          <w:sz w:val="34"/>
          <w:szCs w:val="34"/>
          <w:rtl/>
        </w:rPr>
        <w:t>دلالة على أن يتوخى العبد بدعائه الأمكنة المباركة والأزمنة المشرفة.</w:t>
      </w:r>
    </w:p>
    <w:p w14:paraId="122E37EB" w14:textId="105638B5" w:rsidR="00DD1D21" w:rsidRPr="00370B45" w:rsidRDefault="00DD1D21" w:rsidP="00AC6F80">
      <w:pPr>
        <w:pStyle w:val="a3"/>
        <w:ind w:firstLine="368"/>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 وفيه </w:t>
      </w:r>
      <w:r w:rsidRPr="00370B45">
        <w:rPr>
          <w:rFonts w:ascii="Traditional Arabic" w:hAnsi="Traditional Arabic" w:cs="Traditional Arabic"/>
          <w:b/>
          <w:bCs/>
          <w:sz w:val="34"/>
          <w:szCs w:val="34"/>
          <w:rtl/>
        </w:rPr>
        <w:t>أن الصيغة التي يتوسل بها غالب</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في الدعاء ه</w:t>
      </w:r>
      <w:r w:rsidR="00687267" w:rsidRPr="00370B45">
        <w:rPr>
          <w:rFonts w:ascii="Traditional Arabic" w:hAnsi="Traditional Arabic" w:cs="Traditional Arabic"/>
          <w:b/>
          <w:bCs/>
          <w:sz w:val="34"/>
          <w:szCs w:val="34"/>
          <w:rtl/>
        </w:rPr>
        <w:t>ي اسم الرب لقوله (ربه)، ولم يقل: (الله)، ولهذا تجد</w:t>
      </w:r>
      <w:r w:rsidRPr="00370B45">
        <w:rPr>
          <w:rFonts w:ascii="Traditional Arabic" w:hAnsi="Traditional Arabic" w:cs="Traditional Arabic"/>
          <w:b/>
          <w:bCs/>
          <w:sz w:val="34"/>
          <w:szCs w:val="34"/>
          <w:rtl/>
        </w:rPr>
        <w:t xml:space="preserve"> أكثر الأدعية مصدرة بالرب؛ لأن إجابة الداعي من مقتضى الربوبية لأنها فعل، وكل الأفعال من مقتضى الربوبية، فلهذا يتوسل الداعي دائم</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باسم الرب،</w:t>
      </w:r>
      <w:r w:rsidRPr="00370B45">
        <w:rPr>
          <w:rFonts w:ascii="Traditional Arabic" w:hAnsi="Traditional Arabic" w:cs="Traditional Arabic" w:hint="cs"/>
          <w:b/>
          <w:bCs/>
          <w:sz w:val="34"/>
          <w:szCs w:val="34"/>
          <w:rtl/>
        </w:rPr>
        <w:t xml:space="preserve"> كما في الحديث الذي رواه مسلم: (</w:t>
      </w:r>
      <w:r w:rsidRPr="00370B45">
        <w:rPr>
          <w:rFonts w:ascii="Traditional Arabic" w:hAnsi="Traditional Arabic" w:cs="Traditional Arabic"/>
          <w:b/>
          <w:bCs/>
          <w:sz w:val="34"/>
          <w:szCs w:val="34"/>
          <w:rtl/>
        </w:rPr>
        <w:t>ثُمَّ ذَكَرَ الرَّجُلَ يُطِيلُ السَّفَرَ أَشْعَثَ أَغْبَرَ يَمُدُّ يَدَيْهِ إِلَى السَّمَاءِ</w:t>
      </w:r>
      <w:r w:rsidR="00687267"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يَا رَبِّ</w:t>
      </w:r>
      <w:r w:rsidR="00687267"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يَا رَبِّ</w:t>
      </w:r>
      <w:r w:rsidRPr="00370B45">
        <w:rPr>
          <w:rFonts w:ascii="Traditional Arabic" w:hAnsi="Traditional Arabic" w:cs="Traditional Arabic" w:hint="cs"/>
          <w:b/>
          <w:bCs/>
          <w:sz w:val="34"/>
          <w:szCs w:val="34"/>
          <w:rtl/>
        </w:rPr>
        <w:t>..)</w:t>
      </w:r>
    </w:p>
    <w:p w14:paraId="1223F56F" w14:textId="06A5B6AB" w:rsidR="00720439" w:rsidRPr="00370B45" w:rsidRDefault="00370B45" w:rsidP="00AC6F80">
      <w:pPr>
        <w:pStyle w:val="a3"/>
        <w:ind w:firstLine="368"/>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قَالَ رَبِّ هَبْ لِي</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1722D9" w:rsidRPr="00370B45">
        <w:rPr>
          <w:rFonts w:ascii="Traditional Arabic" w:hAnsi="Traditional Arabic" w:cs="Traditional Arabic"/>
          <w:b/>
          <w:bCs/>
          <w:sz w:val="34"/>
          <w:szCs w:val="34"/>
          <w:rtl/>
        </w:rPr>
        <w:t>الهبة هي التبرع بالشيء بلا</w:t>
      </w:r>
      <w:r w:rsidR="001722D9" w:rsidRPr="00370B45">
        <w:rPr>
          <w:rFonts w:ascii="Traditional Arabic" w:hAnsi="Traditional Arabic" w:cs="Traditional Arabic" w:hint="cs"/>
          <w:b/>
          <w:bCs/>
          <w:sz w:val="34"/>
          <w:szCs w:val="34"/>
          <w:rtl/>
        </w:rPr>
        <w:t xml:space="preserve"> </w:t>
      </w:r>
      <w:r w:rsidR="001722D9" w:rsidRPr="00370B45">
        <w:rPr>
          <w:rFonts w:ascii="Traditional Arabic" w:hAnsi="Traditional Arabic" w:cs="Traditional Arabic"/>
          <w:b/>
          <w:bCs/>
          <w:sz w:val="34"/>
          <w:szCs w:val="34"/>
          <w:rtl/>
        </w:rPr>
        <w:t>عوض</w:t>
      </w:r>
      <w:r w:rsidR="001722D9" w:rsidRPr="00370B45">
        <w:rPr>
          <w:rFonts w:ascii="Traditional Arabic" w:hAnsi="Traditional Arabic" w:cs="Traditional Arabic" w:hint="cs"/>
          <w:b/>
          <w:bCs/>
          <w:sz w:val="34"/>
          <w:szCs w:val="34"/>
          <w:rtl/>
        </w:rPr>
        <w:t>..</w:t>
      </w:r>
      <w:r w:rsidR="001722D9" w:rsidRPr="00370B45">
        <w:rPr>
          <w:rFonts w:ascii="Traditional Arabic" w:hAnsi="Traditional Arabic" w:cs="Traditional Arabic"/>
          <w:b/>
          <w:bCs/>
          <w:sz w:val="34"/>
          <w:szCs w:val="34"/>
          <w:rtl/>
        </w:rPr>
        <w:t xml:space="preserve"> لكن قال العلماء: إن هناك </w:t>
      </w:r>
      <w:r w:rsidR="005C4F1A" w:rsidRPr="00370B45">
        <w:rPr>
          <w:rFonts w:ascii="Traditional Arabic" w:hAnsi="Traditional Arabic" w:cs="Traditional Arabic"/>
          <w:b/>
          <w:bCs/>
          <w:sz w:val="34"/>
          <w:szCs w:val="34"/>
          <w:rtl/>
        </w:rPr>
        <w:t>صدقة</w:t>
      </w:r>
      <w:r w:rsidR="005C4F1A" w:rsidRPr="00370B45">
        <w:rPr>
          <w:rFonts w:ascii="Traditional Arabic" w:hAnsi="Traditional Arabic" w:cs="Traditional Arabic" w:hint="cs"/>
          <w:b/>
          <w:bCs/>
          <w:sz w:val="34"/>
          <w:szCs w:val="34"/>
          <w:rtl/>
        </w:rPr>
        <w:t xml:space="preserve">، </w:t>
      </w:r>
      <w:r w:rsidR="001722D9" w:rsidRPr="00370B45">
        <w:rPr>
          <w:rFonts w:ascii="Traditional Arabic" w:hAnsi="Traditional Arabic" w:cs="Traditional Arabic"/>
          <w:b/>
          <w:bCs/>
          <w:sz w:val="34"/>
          <w:szCs w:val="34"/>
          <w:rtl/>
        </w:rPr>
        <w:t xml:space="preserve">وهدية، </w:t>
      </w:r>
      <w:r w:rsidR="005C4F1A" w:rsidRPr="00370B45">
        <w:rPr>
          <w:rFonts w:ascii="Traditional Arabic" w:hAnsi="Traditional Arabic" w:cs="Traditional Arabic" w:hint="cs"/>
          <w:b/>
          <w:bCs/>
          <w:sz w:val="34"/>
          <w:szCs w:val="34"/>
          <w:rtl/>
        </w:rPr>
        <w:t>و</w:t>
      </w:r>
      <w:r w:rsidR="005C4F1A" w:rsidRPr="00370B45">
        <w:rPr>
          <w:rFonts w:ascii="Traditional Arabic" w:hAnsi="Traditional Arabic" w:cs="Traditional Arabic"/>
          <w:b/>
          <w:bCs/>
          <w:sz w:val="34"/>
          <w:szCs w:val="34"/>
          <w:rtl/>
        </w:rPr>
        <w:t>هبة</w:t>
      </w:r>
      <w:r w:rsidR="001722D9" w:rsidRPr="00370B45">
        <w:rPr>
          <w:rFonts w:ascii="Traditional Arabic" w:hAnsi="Traditional Arabic" w:cs="Traditional Arabic" w:hint="cs"/>
          <w:b/>
          <w:bCs/>
          <w:sz w:val="34"/>
          <w:szCs w:val="34"/>
          <w:rtl/>
        </w:rPr>
        <w:t xml:space="preserve">: </w:t>
      </w:r>
      <w:r w:rsidR="001722D9" w:rsidRPr="00370B45">
        <w:rPr>
          <w:rFonts w:ascii="Traditional Arabic" w:hAnsi="Traditional Arabic" w:cs="Traditional Arabic"/>
          <w:b/>
          <w:bCs/>
          <w:sz w:val="34"/>
          <w:szCs w:val="34"/>
          <w:rtl/>
        </w:rPr>
        <w:t>فالصدقة ما أريد به ثواب الآخرة</w:t>
      </w:r>
      <w:r w:rsidR="001722D9" w:rsidRPr="00370B45">
        <w:rPr>
          <w:rFonts w:ascii="Traditional Arabic" w:hAnsi="Traditional Arabic" w:cs="Traditional Arabic" w:hint="cs"/>
          <w:b/>
          <w:bCs/>
          <w:sz w:val="34"/>
          <w:szCs w:val="34"/>
          <w:rtl/>
        </w:rPr>
        <w:t xml:space="preserve">. </w:t>
      </w:r>
      <w:r w:rsidR="001722D9" w:rsidRPr="00370B45">
        <w:rPr>
          <w:rFonts w:ascii="Traditional Arabic" w:hAnsi="Traditional Arabic" w:cs="Traditional Arabic"/>
          <w:b/>
          <w:bCs/>
          <w:sz w:val="34"/>
          <w:szCs w:val="34"/>
          <w:rtl/>
        </w:rPr>
        <w:t xml:space="preserve">والهدية: ما أريد به التودد والتقرب بين المهدي والمهدى </w:t>
      </w:r>
      <w:proofErr w:type="spellStart"/>
      <w:proofErr w:type="gramStart"/>
      <w:r w:rsidR="001722D9" w:rsidRPr="00370B45">
        <w:rPr>
          <w:rFonts w:ascii="Traditional Arabic" w:hAnsi="Traditional Arabic" w:cs="Traditional Arabic"/>
          <w:b/>
          <w:bCs/>
          <w:sz w:val="34"/>
          <w:szCs w:val="34"/>
          <w:rtl/>
        </w:rPr>
        <w:t>إليه</w:t>
      </w:r>
      <w:r>
        <w:rPr>
          <w:rFonts w:ascii="Traditional Arabic" w:hAnsi="Traditional Arabic" w:cs="Traditional Arabic"/>
          <w:b/>
          <w:bCs/>
          <w:sz w:val="34"/>
          <w:szCs w:val="34"/>
          <w:rtl/>
        </w:rPr>
        <w:t>.</w:t>
      </w:r>
      <w:r w:rsidR="001722D9" w:rsidRPr="00370B45">
        <w:rPr>
          <w:rFonts w:ascii="Traditional Arabic" w:hAnsi="Traditional Arabic" w:cs="Traditional Arabic"/>
          <w:b/>
          <w:bCs/>
          <w:sz w:val="34"/>
          <w:szCs w:val="34"/>
          <w:rtl/>
        </w:rPr>
        <w:t>والهبة</w:t>
      </w:r>
      <w:proofErr w:type="spellEnd"/>
      <w:proofErr w:type="gramEnd"/>
      <w:r w:rsidR="001722D9" w:rsidRPr="00370B45">
        <w:rPr>
          <w:rFonts w:ascii="Traditional Arabic" w:hAnsi="Traditional Arabic" w:cs="Traditional Arabic"/>
          <w:b/>
          <w:bCs/>
          <w:sz w:val="34"/>
          <w:szCs w:val="34"/>
          <w:rtl/>
        </w:rPr>
        <w:t xml:space="preserve"> ما قصد به مجرد انتفاع الموهوب له. </w:t>
      </w:r>
    </w:p>
    <w:p w14:paraId="088B6C9C" w14:textId="09150E71" w:rsidR="004B0742" w:rsidRPr="00370B45" w:rsidRDefault="00370B45" w:rsidP="00AC6F80">
      <w:pPr>
        <w:pStyle w:val="a3"/>
        <w:ind w:firstLine="368"/>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مِنْ لَدُنْكَ</w:t>
      </w:r>
      <w:r w:rsidRPr="00370B45">
        <w:rPr>
          <w:rFonts w:ascii="Traditional Arabic" w:hAnsi="Traditional Arabic" w:cs="Traditional Arabic" w:hint="cs"/>
          <w:b/>
          <w:bCs/>
          <w:color w:val="000000" w:themeColor="text1"/>
          <w:sz w:val="34"/>
          <w:szCs w:val="34"/>
          <w:rtl/>
        </w:rPr>
        <w:t>﴾</w:t>
      </w:r>
      <w:r w:rsidR="00F62E47" w:rsidRPr="00370B45">
        <w:rPr>
          <w:rFonts w:ascii="Traditional Arabic" w:hAnsi="Traditional Arabic" w:cs="Traditional Arabic" w:hint="cs"/>
          <w:b/>
          <w:bCs/>
          <w:sz w:val="34"/>
          <w:szCs w:val="34"/>
          <w:rtl/>
        </w:rPr>
        <w:t xml:space="preserve"> </w:t>
      </w:r>
      <w:r w:rsidR="00DB60A1" w:rsidRPr="00370B45">
        <w:rPr>
          <w:rFonts w:ascii="Traditional Arabic" w:hAnsi="Traditional Arabic" w:cs="Traditional Arabic" w:hint="cs"/>
          <w:b/>
          <w:bCs/>
          <w:sz w:val="34"/>
          <w:szCs w:val="34"/>
          <w:rtl/>
        </w:rPr>
        <w:t>من عندك</w:t>
      </w:r>
      <w:r w:rsidR="000B5C60" w:rsidRPr="00370B45">
        <w:rPr>
          <w:rFonts w:ascii="Traditional Arabic" w:hAnsi="Traditional Arabic" w:cs="Traditional Arabic" w:hint="cs"/>
          <w:b/>
          <w:bCs/>
          <w:sz w:val="34"/>
          <w:szCs w:val="34"/>
          <w:rtl/>
        </w:rPr>
        <w:t xml:space="preserve">، </w:t>
      </w:r>
      <w:r w:rsidR="000B5C60" w:rsidRPr="00370B45">
        <w:rPr>
          <w:rFonts w:ascii="Traditional Arabic" w:hAnsi="Traditional Arabic" w:cs="Traditional Arabic"/>
          <w:b/>
          <w:bCs/>
          <w:sz w:val="34"/>
          <w:szCs w:val="34"/>
          <w:rtl/>
        </w:rPr>
        <w:t xml:space="preserve">وأضاف </w:t>
      </w:r>
      <w:proofErr w:type="spellStart"/>
      <w:r w:rsidR="000B5C60" w:rsidRPr="00370B45">
        <w:rPr>
          <w:rFonts w:ascii="Traditional Arabic" w:hAnsi="Traditional Arabic" w:cs="Traditional Arabic"/>
          <w:b/>
          <w:bCs/>
          <w:sz w:val="34"/>
          <w:szCs w:val="34"/>
          <w:rtl/>
        </w:rPr>
        <w:t>العنـدية</w:t>
      </w:r>
      <w:proofErr w:type="spellEnd"/>
      <w:r w:rsidR="000B5C60" w:rsidRPr="00370B45">
        <w:rPr>
          <w:rFonts w:ascii="Traditional Arabic" w:hAnsi="Traditional Arabic" w:cs="Traditional Arabic"/>
          <w:b/>
          <w:bCs/>
          <w:sz w:val="34"/>
          <w:szCs w:val="34"/>
          <w:rtl/>
        </w:rPr>
        <w:t xml:space="preserve"> إلى الله</w:t>
      </w:r>
      <w:r w:rsidR="000B5C60" w:rsidRPr="00370B45">
        <w:rPr>
          <w:rFonts w:ascii="Traditional Arabic" w:hAnsi="Traditional Arabic" w:cs="Traditional Arabic" w:hint="cs"/>
          <w:b/>
          <w:bCs/>
          <w:sz w:val="34"/>
          <w:szCs w:val="34"/>
          <w:rtl/>
        </w:rPr>
        <w:t xml:space="preserve"> -</w:t>
      </w:r>
      <w:r w:rsidR="000B5C60" w:rsidRPr="00370B45">
        <w:rPr>
          <w:rFonts w:ascii="Traditional Arabic" w:hAnsi="Traditional Arabic" w:cs="Traditional Arabic"/>
          <w:b/>
          <w:bCs/>
          <w:sz w:val="34"/>
          <w:szCs w:val="34"/>
          <w:rtl/>
        </w:rPr>
        <w:t>عز وجل</w:t>
      </w:r>
      <w:r w:rsidR="000B5C60" w:rsidRPr="00370B45">
        <w:rPr>
          <w:rFonts w:ascii="Traditional Arabic" w:hAnsi="Traditional Arabic" w:cs="Traditional Arabic" w:hint="cs"/>
          <w:b/>
          <w:bCs/>
          <w:sz w:val="34"/>
          <w:szCs w:val="34"/>
          <w:rtl/>
        </w:rPr>
        <w:t>-</w:t>
      </w:r>
      <w:r w:rsidR="000B5C60" w:rsidRPr="00370B45">
        <w:rPr>
          <w:rFonts w:ascii="Traditional Arabic" w:hAnsi="Traditional Arabic" w:cs="Traditional Arabic"/>
          <w:b/>
          <w:bCs/>
          <w:sz w:val="34"/>
          <w:szCs w:val="34"/>
          <w:rtl/>
        </w:rPr>
        <w:t xml:space="preserve"> ليكون أبلغ وأعظم؛ لأن </w:t>
      </w:r>
      <w:r w:rsidR="001737B7" w:rsidRPr="00370B45">
        <w:rPr>
          <w:rFonts w:ascii="Traditional Arabic" w:hAnsi="Traditional Arabic" w:cs="Traditional Arabic" w:hint="cs"/>
          <w:b/>
          <w:bCs/>
          <w:sz w:val="34"/>
          <w:szCs w:val="34"/>
          <w:rtl/>
        </w:rPr>
        <w:t>«</w:t>
      </w:r>
      <w:r w:rsidR="000B5C60" w:rsidRPr="00370B45">
        <w:rPr>
          <w:rFonts w:ascii="Traditional Arabic" w:hAnsi="Traditional Arabic" w:cs="Traditional Arabic"/>
          <w:b/>
          <w:bCs/>
          <w:sz w:val="34"/>
          <w:szCs w:val="34"/>
          <w:rtl/>
        </w:rPr>
        <w:t>هدية الكريم أكرم</w:t>
      </w:r>
      <w:r w:rsidR="001737B7" w:rsidRPr="00370B45">
        <w:rPr>
          <w:rFonts w:ascii="Traditional Arabic" w:hAnsi="Traditional Arabic" w:cs="Traditional Arabic" w:hint="cs"/>
          <w:b/>
          <w:bCs/>
          <w:sz w:val="34"/>
          <w:szCs w:val="34"/>
          <w:rtl/>
        </w:rPr>
        <w:t>»</w:t>
      </w:r>
      <w:r w:rsidR="000B5C60" w:rsidRPr="00370B45">
        <w:rPr>
          <w:rFonts w:ascii="Traditional Arabic" w:hAnsi="Traditional Arabic" w:cs="Traditional Arabic"/>
          <w:b/>
          <w:bCs/>
          <w:sz w:val="34"/>
          <w:szCs w:val="34"/>
          <w:rtl/>
        </w:rPr>
        <w:t>.</w:t>
      </w:r>
      <w:r w:rsidR="00DB60A1" w:rsidRPr="00370B45">
        <w:rPr>
          <w:rFonts w:ascii="Traditional Arabic" w:hAnsi="Traditional Arabic" w:cs="Traditional Arabic" w:hint="cs"/>
          <w:b/>
          <w:bCs/>
          <w:sz w:val="34"/>
          <w:szCs w:val="34"/>
          <w:rtl/>
        </w:rPr>
        <w:t xml:space="preserve"> </w:t>
      </w:r>
    </w:p>
    <w:p w14:paraId="67D24282" w14:textId="77777777" w:rsidR="008B6A2F" w:rsidRPr="00370B45" w:rsidRDefault="00720439" w:rsidP="00AC6F80">
      <w:pPr>
        <w:pStyle w:val="a3"/>
        <w:ind w:firstLine="368"/>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وفي الحديث الذي رواه البخاري </w:t>
      </w:r>
      <w:r w:rsidRPr="00370B45">
        <w:rPr>
          <w:rFonts w:ascii="Traditional Arabic" w:hAnsi="Traditional Arabic" w:cs="Traditional Arabic"/>
          <w:b/>
          <w:bCs/>
          <w:sz w:val="34"/>
          <w:szCs w:val="34"/>
          <w:rtl/>
        </w:rPr>
        <w:t xml:space="preserve">عَنْ أَبِي بَكْرٍ الصِّدِّيقِ </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رَضِيَ اللَّهُ عَنْهُ</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 xml:space="preserve">أَنَّهُ قَالَ لِرَسُولِ اللَّهِ </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صَلَّى اللَّهُ عَلَيْهِ وَسَلَّمَ</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عَلِّمْنِي دُعَاءً أَدْعُو بِهِ فِي صَلَاتِي قَالَ</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قُلْ اللَّهُمَّ إِنِّي ظَلَمْتُ نَفْسِي ظُلْمًا كَثِيرًا وَلَا يَغْفِرُ الذُّنُوبَ إِلَّا أَنْتَ فَاغْفِرْ لِي مَغْفِرَةً مِنْ عِنْدِكَ وَارْحَمْنِي إِنَّك أَنْتَ الْغَفُورُ الرَّحِيمُ</w:t>
      </w:r>
      <w:r w:rsidRPr="00370B45">
        <w:rPr>
          <w:rFonts w:ascii="Traditional Arabic" w:hAnsi="Traditional Arabic" w:cs="Traditional Arabic" w:hint="cs"/>
          <w:b/>
          <w:bCs/>
          <w:sz w:val="34"/>
          <w:szCs w:val="34"/>
          <w:rtl/>
        </w:rPr>
        <w:t>)</w:t>
      </w:r>
    </w:p>
    <w:p w14:paraId="084E6B04" w14:textId="78F74E69" w:rsidR="008B6A2F" w:rsidRPr="00370B45" w:rsidRDefault="00370B45" w:rsidP="00AC6F80">
      <w:pPr>
        <w:pStyle w:val="a3"/>
        <w:ind w:firstLine="368"/>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ذُرِّيَّةً طَيِّبَةً</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B066D5" w:rsidRPr="00370B45">
        <w:rPr>
          <w:rFonts w:ascii="Traditional Arabic" w:hAnsi="Traditional Arabic" w:cs="Traditional Arabic" w:hint="cs"/>
          <w:b/>
          <w:bCs/>
          <w:sz w:val="34"/>
          <w:szCs w:val="34"/>
          <w:rtl/>
        </w:rPr>
        <w:t>صالحة.</w:t>
      </w:r>
      <w:r w:rsidR="004B0742" w:rsidRPr="00370B45">
        <w:rPr>
          <w:rFonts w:ascii="Traditional Arabic" w:hAnsi="Traditional Arabic" w:cs="Traditional Arabic" w:hint="cs"/>
          <w:b/>
          <w:bCs/>
          <w:sz w:val="34"/>
          <w:szCs w:val="34"/>
          <w:rtl/>
        </w:rPr>
        <w:t xml:space="preserve">. وفيه </w:t>
      </w:r>
      <w:r w:rsidR="004B0742" w:rsidRPr="00370B45">
        <w:rPr>
          <w:rFonts w:ascii="Traditional Arabic" w:hAnsi="Traditional Arabic" w:cs="Traditional Arabic"/>
          <w:b/>
          <w:bCs/>
          <w:sz w:val="34"/>
          <w:szCs w:val="34"/>
          <w:rtl/>
        </w:rPr>
        <w:t>أنه لا ينبغي للإنسان أن يسأل مطلق الذرية؛ لأن</w:t>
      </w:r>
      <w:r w:rsidR="004B0742" w:rsidRPr="00370B45">
        <w:rPr>
          <w:rFonts w:ascii="Traditional Arabic" w:hAnsi="Traditional Arabic" w:cs="Traditional Arabic" w:hint="cs"/>
          <w:b/>
          <w:bCs/>
          <w:sz w:val="34"/>
          <w:szCs w:val="34"/>
          <w:rtl/>
        </w:rPr>
        <w:t>هم</w:t>
      </w:r>
      <w:r w:rsidR="004B0742" w:rsidRPr="00370B45">
        <w:rPr>
          <w:rFonts w:ascii="Traditional Arabic" w:hAnsi="Traditional Arabic" w:cs="Traditional Arabic"/>
          <w:b/>
          <w:bCs/>
          <w:sz w:val="34"/>
          <w:szCs w:val="34"/>
          <w:rtl/>
        </w:rPr>
        <w:t xml:space="preserve"> قد يكونون نكد</w:t>
      </w:r>
      <w:r w:rsidR="00DC04C6" w:rsidRPr="00370B45">
        <w:rPr>
          <w:rFonts w:ascii="Traditional Arabic" w:hAnsi="Traditional Arabic" w:cs="Traditional Arabic"/>
          <w:b/>
          <w:bCs/>
          <w:sz w:val="34"/>
          <w:szCs w:val="34"/>
          <w:rtl/>
        </w:rPr>
        <w:t>ًا</w:t>
      </w:r>
      <w:r w:rsidR="004B0742" w:rsidRPr="00370B45">
        <w:rPr>
          <w:rFonts w:ascii="Traditional Arabic" w:hAnsi="Traditional Arabic" w:cs="Traditional Arabic"/>
          <w:b/>
          <w:bCs/>
          <w:sz w:val="34"/>
          <w:szCs w:val="34"/>
          <w:rtl/>
        </w:rPr>
        <w:t xml:space="preserve"> وفتنة، وإنما يسأل الذرية الطيبة</w:t>
      </w:r>
      <w:r w:rsidR="004B0742" w:rsidRPr="00370B45">
        <w:rPr>
          <w:rFonts w:ascii="Traditional Arabic" w:hAnsi="Traditional Arabic" w:cs="Traditional Arabic"/>
          <w:b/>
          <w:bCs/>
          <w:sz w:val="34"/>
          <w:szCs w:val="34"/>
        </w:rPr>
        <w:t>.</w:t>
      </w:r>
    </w:p>
    <w:p w14:paraId="436C409C" w14:textId="7976CF2D" w:rsidR="008B6A2F" w:rsidRPr="00370B45" w:rsidRDefault="008B6A2F" w:rsidP="00AC6F80">
      <w:pPr>
        <w:pStyle w:val="a3"/>
        <w:ind w:firstLine="368"/>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lastRenderedPageBreak/>
        <w:t xml:space="preserve">** وفيه </w:t>
      </w:r>
      <w:r w:rsidRPr="00370B45">
        <w:rPr>
          <w:rFonts w:ascii="Traditional Arabic" w:hAnsi="Traditional Arabic" w:cs="Traditional Arabic"/>
          <w:b/>
          <w:bCs/>
          <w:sz w:val="34"/>
          <w:szCs w:val="34"/>
          <w:rtl/>
        </w:rPr>
        <w:t xml:space="preserve">أنه ينبغي للإنسان أن يفعل الأسباب التي تكون بها ذريته طيبة، ومنها الدعاء؛ دعاء الله، وهو من أكبر الأسباب، وقد ذكر الله سبحانه وتعالى عن الرجل يبلغ أشده أنه يقول: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hint="cs"/>
          <w:b/>
          <w:bCs/>
          <w:color w:val="008000"/>
          <w:sz w:val="34"/>
          <w:szCs w:val="34"/>
          <w:rtl/>
        </w:rPr>
        <w:t>حَتَّى</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إِذَا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بَلَغَ</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أَشُدَّهُ</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وَبَلَغَ</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أَرْبَعِينَ</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سَنَةً</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قَالَ</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رَبِّ</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أَوْزِعْنِي</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أَنْ</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أَشْكُرَ</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نِعْمَتَكَ</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الَّتِي</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أَنْعَمْتَ</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عَلَيَّ</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وَعَلَى</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وَالِدَيَّ</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وَأَنْ</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أَعْمَلَ</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صَالِح</w:t>
      </w:r>
      <w:r w:rsidR="00DC04C6" w:rsidRPr="00370B45">
        <w:rPr>
          <w:rFonts w:ascii="Traditional Arabic" w:hAnsi="Traditional Arabic" w:cs="Traditional Arabic" w:hint="cs"/>
          <w:b/>
          <w:bCs/>
          <w:color w:val="008000"/>
          <w:sz w:val="34"/>
          <w:szCs w:val="34"/>
          <w:rtl/>
        </w:rPr>
        <w:t>ًا</w:t>
      </w:r>
      <w:r w:rsidRPr="00370B45">
        <w:rPr>
          <w:rFonts w:ascii="Traditional Arabic" w:hAnsi="Traditional Arabic" w:cs="Traditional Arabic"/>
          <w:b/>
          <w:bCs/>
          <w:color w:val="008000"/>
          <w:sz w:val="34"/>
          <w:szCs w:val="34"/>
          <w:rtl/>
        </w:rPr>
        <w:t xml:space="preserve"> </w:t>
      </w:r>
      <w:proofErr w:type="spellStart"/>
      <w:r w:rsidRPr="00370B45">
        <w:rPr>
          <w:rFonts w:ascii="Traditional Arabic" w:hAnsi="Traditional Arabic" w:cs="Traditional Arabic" w:hint="cs"/>
          <w:b/>
          <w:bCs/>
          <w:color w:val="008000"/>
          <w:sz w:val="34"/>
          <w:szCs w:val="34"/>
          <w:rtl/>
        </w:rPr>
        <w:t>تَرْضَاهُ</w:t>
      </w:r>
      <w:proofErr w:type="spellEnd"/>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وَأَصْلِحْ</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لِي</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فِي</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ذُرِّيَّتِي</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إِنِّي</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تُبْتُ</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إِلَيْكَ</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وَإِنِّي</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مِنَ</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الْمُسْلِمِينَ</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hint="cs"/>
          <w:b/>
          <w:bCs/>
          <w:sz w:val="34"/>
          <w:szCs w:val="34"/>
          <w:rtl/>
        </w:rPr>
        <w:t xml:space="preserve"> [الأحقاف:</w:t>
      </w:r>
      <w:r w:rsidRPr="00370B45">
        <w:rPr>
          <w:rFonts w:ascii="Traditional Arabic" w:hAnsi="Traditional Arabic" w:cs="Traditional Arabic"/>
          <w:b/>
          <w:bCs/>
          <w:sz w:val="34"/>
          <w:szCs w:val="34"/>
          <w:rtl/>
        </w:rPr>
        <w:t>15]، ولا شك أن صلاح الذرية أمر مطلوب؛ لأن الذرية الصالحة تنفعك في الحياة وفي الممات؛ لقول النبي</w:t>
      </w:r>
      <w:r w:rsidRPr="00370B45">
        <w:rPr>
          <w:rFonts w:ascii="Traditional Arabic" w:hAnsi="Traditional Arabic" w:cs="Traditional Arabic" w:hint="cs"/>
          <w:b/>
          <w:bCs/>
          <w:sz w:val="34"/>
          <w:szCs w:val="34"/>
          <w:rtl/>
        </w:rPr>
        <w:t xml:space="preserve"> -صَلَّى اللَّهُ عَلَيْهِ وَسَلَّمَ-: (</w:t>
      </w:r>
      <w:r w:rsidRPr="00370B45">
        <w:rPr>
          <w:rFonts w:ascii="Traditional Arabic" w:hAnsi="Traditional Arabic" w:cs="Traditional Arabic"/>
          <w:b/>
          <w:bCs/>
          <w:sz w:val="34"/>
          <w:szCs w:val="34"/>
          <w:rtl/>
        </w:rPr>
        <w:t>إِذَا مَاتَ الإِنْسَانُ انْقَطَعَ عَمَلُهُ إِلَّا مِنْ ثَلَاثٍ: صَدَقَةٌ جَارِيَةٌ، وَعِلْمٌ يُنْتَفَعُ بِهِ، وَوَلَدٌ صَالِحٌ يَدْعُو لَهُ</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w:t>
      </w:r>
      <w:r w:rsidRPr="00370B45">
        <w:rPr>
          <w:rFonts w:ascii="Traditional Arabic" w:hAnsi="Traditional Arabic" w:cs="Traditional Arabic" w:hint="cs"/>
          <w:b/>
          <w:bCs/>
          <w:sz w:val="34"/>
          <w:szCs w:val="34"/>
          <w:rtl/>
        </w:rPr>
        <w:t xml:space="preserve">[رواه الترمذي وقال </w:t>
      </w:r>
      <w:r w:rsidRPr="00370B45">
        <w:rPr>
          <w:rFonts w:ascii="Traditional Arabic" w:hAnsi="Traditional Arabic" w:cs="Traditional Arabic"/>
          <w:b/>
          <w:bCs/>
          <w:sz w:val="34"/>
          <w:szCs w:val="34"/>
          <w:rtl/>
        </w:rPr>
        <w:t>هَذَا حَدِيثٌ حَسَنٌ صَحِيحٌ</w:t>
      </w:r>
      <w:r w:rsidRPr="00370B45">
        <w:rPr>
          <w:rFonts w:ascii="Traditional Arabic" w:hAnsi="Traditional Arabic" w:cs="Traditional Arabic" w:hint="cs"/>
          <w:b/>
          <w:bCs/>
          <w:sz w:val="34"/>
          <w:szCs w:val="34"/>
          <w:rtl/>
        </w:rPr>
        <w:t>]</w:t>
      </w:r>
    </w:p>
    <w:p w14:paraId="2AF77771" w14:textId="7C16DDFB" w:rsidR="009E671D" w:rsidRPr="00370B45" w:rsidRDefault="001233EC"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و</w:t>
      </w:r>
      <w:r w:rsidR="003E4339" w:rsidRPr="00370B45">
        <w:rPr>
          <w:rFonts w:ascii="Traditional Arabic" w:hAnsi="Traditional Arabic" w:cs="Traditional Arabic"/>
          <w:b/>
          <w:bCs/>
          <w:sz w:val="34"/>
          <w:szCs w:val="34"/>
          <w:rtl/>
        </w:rPr>
        <w:t xml:space="preserve">هذه الجملة شرح للدعاء وتفسير له، وناداه بلفظ: </w:t>
      </w:r>
      <w:r w:rsidR="00370B45" w:rsidRPr="00370B45">
        <w:rPr>
          <w:rFonts w:ascii="Traditional Arabic" w:hAnsi="Traditional Arabic" w:cs="Traditional Arabic" w:hint="cs"/>
          <w:b/>
          <w:bCs/>
          <w:color w:val="000000" w:themeColor="text1"/>
          <w:sz w:val="34"/>
          <w:szCs w:val="34"/>
          <w:rtl/>
        </w:rPr>
        <w:t>﴿</w:t>
      </w:r>
      <w:r w:rsidR="003E4339" w:rsidRPr="00370B45">
        <w:rPr>
          <w:rFonts w:ascii="Traditional Arabic" w:hAnsi="Traditional Arabic" w:cs="Traditional Arabic"/>
          <w:b/>
          <w:bCs/>
          <w:color w:val="008000"/>
          <w:sz w:val="34"/>
          <w:szCs w:val="34"/>
          <w:rtl/>
        </w:rPr>
        <w:t>رب</w:t>
      </w:r>
      <w:r w:rsidR="00370B45" w:rsidRPr="00370B45">
        <w:rPr>
          <w:rFonts w:ascii="Traditional Arabic" w:hAnsi="Traditional Arabic" w:cs="Traditional Arabic" w:hint="cs"/>
          <w:b/>
          <w:bCs/>
          <w:color w:val="000000" w:themeColor="text1"/>
          <w:sz w:val="34"/>
          <w:szCs w:val="34"/>
          <w:rtl/>
        </w:rPr>
        <w:t>﴾</w:t>
      </w:r>
      <w:r w:rsidR="003E4339" w:rsidRPr="00370B45">
        <w:rPr>
          <w:rFonts w:ascii="Traditional Arabic" w:hAnsi="Traditional Arabic" w:cs="Traditional Arabic"/>
          <w:b/>
          <w:bCs/>
          <w:sz w:val="34"/>
          <w:szCs w:val="34"/>
          <w:rtl/>
        </w:rPr>
        <w:t>، إذ هو مربيه ومصلح حاله،</w:t>
      </w:r>
      <w:r w:rsidR="003E15DE" w:rsidRPr="00370B45">
        <w:rPr>
          <w:rFonts w:ascii="Traditional Arabic" w:hAnsi="Traditional Arabic" w:cs="Traditional Arabic"/>
          <w:b/>
          <w:bCs/>
          <w:sz w:val="34"/>
          <w:szCs w:val="34"/>
          <w:rtl/>
        </w:rPr>
        <w:t xml:space="preserve"> وجاء الطلب بلفظ</w:t>
      </w:r>
      <w:r w:rsidR="003E4339" w:rsidRPr="00370B45">
        <w:rPr>
          <w:rFonts w:ascii="Traditional Arabic" w:hAnsi="Traditional Arabic" w:cs="Traditional Arabic"/>
          <w:b/>
          <w:bCs/>
          <w:sz w:val="34"/>
          <w:szCs w:val="34"/>
          <w:rtl/>
        </w:rPr>
        <w:t xml:space="preserve">: </w:t>
      </w:r>
      <w:r w:rsidR="00370B45" w:rsidRPr="00370B45">
        <w:rPr>
          <w:rFonts w:ascii="Traditional Arabic" w:hAnsi="Traditional Arabic" w:cs="Traditional Arabic" w:hint="cs"/>
          <w:b/>
          <w:bCs/>
          <w:color w:val="000000" w:themeColor="text1"/>
          <w:sz w:val="34"/>
          <w:szCs w:val="34"/>
          <w:rtl/>
        </w:rPr>
        <w:t>﴿</w:t>
      </w:r>
      <w:r w:rsidR="003E4339" w:rsidRPr="00370B45">
        <w:rPr>
          <w:rFonts w:ascii="Traditional Arabic" w:hAnsi="Traditional Arabic" w:cs="Traditional Arabic"/>
          <w:b/>
          <w:bCs/>
          <w:color w:val="008000"/>
          <w:sz w:val="34"/>
          <w:szCs w:val="34"/>
          <w:rtl/>
        </w:rPr>
        <w:t>هب</w:t>
      </w:r>
      <w:r w:rsidR="00370B45" w:rsidRPr="00370B45">
        <w:rPr>
          <w:rFonts w:ascii="Traditional Arabic" w:hAnsi="Traditional Arabic" w:cs="Traditional Arabic" w:hint="cs"/>
          <w:b/>
          <w:bCs/>
          <w:color w:val="000000" w:themeColor="text1"/>
          <w:sz w:val="34"/>
          <w:szCs w:val="34"/>
          <w:rtl/>
        </w:rPr>
        <w:t>﴾</w:t>
      </w:r>
      <w:r w:rsidR="003E4339" w:rsidRPr="00370B45">
        <w:rPr>
          <w:rFonts w:ascii="Traditional Arabic" w:hAnsi="Traditional Arabic" w:cs="Traditional Arabic"/>
          <w:b/>
          <w:bCs/>
          <w:sz w:val="34"/>
          <w:szCs w:val="34"/>
          <w:rtl/>
        </w:rPr>
        <w:t>، لأن الهبة إحسان محض ليس في مقابلتها شيء يكون عوض</w:t>
      </w:r>
      <w:r w:rsidR="00DC04C6" w:rsidRPr="00370B45">
        <w:rPr>
          <w:rFonts w:ascii="Traditional Arabic" w:hAnsi="Traditional Arabic" w:cs="Traditional Arabic"/>
          <w:b/>
          <w:bCs/>
          <w:sz w:val="34"/>
          <w:szCs w:val="34"/>
          <w:rtl/>
        </w:rPr>
        <w:t>ًا</w:t>
      </w:r>
      <w:r w:rsidR="003E4339" w:rsidRPr="00370B45">
        <w:rPr>
          <w:rFonts w:ascii="Traditional Arabic" w:hAnsi="Traditional Arabic" w:cs="Traditional Arabic"/>
          <w:b/>
          <w:bCs/>
          <w:sz w:val="34"/>
          <w:szCs w:val="34"/>
          <w:rtl/>
        </w:rPr>
        <w:t xml:space="preserve"> للواهب، ولما كان ذلك يك</w:t>
      </w:r>
      <w:r w:rsidR="003E15DE" w:rsidRPr="00370B45">
        <w:rPr>
          <w:rFonts w:ascii="Traditional Arabic" w:hAnsi="Traditional Arabic" w:cs="Traditional Arabic"/>
          <w:b/>
          <w:bCs/>
          <w:sz w:val="34"/>
          <w:szCs w:val="34"/>
          <w:rtl/>
        </w:rPr>
        <w:t>اد يكون على سبيل ما لا تسبب فيه</w:t>
      </w:r>
      <w:r w:rsidR="003E4339" w:rsidRPr="00370B45">
        <w:rPr>
          <w:rFonts w:ascii="Traditional Arabic" w:hAnsi="Traditional Arabic" w:cs="Traditional Arabic"/>
          <w:b/>
          <w:bCs/>
          <w:sz w:val="34"/>
          <w:szCs w:val="34"/>
          <w:rtl/>
        </w:rPr>
        <w:t>: لا من الوالد لكبر سنه، ولا من الوالدة لكونها عاقر</w:t>
      </w:r>
      <w:r w:rsidR="00DC04C6" w:rsidRPr="00370B45">
        <w:rPr>
          <w:rFonts w:ascii="Traditional Arabic" w:hAnsi="Traditional Arabic" w:cs="Traditional Arabic"/>
          <w:b/>
          <w:bCs/>
          <w:sz w:val="34"/>
          <w:szCs w:val="34"/>
          <w:rtl/>
        </w:rPr>
        <w:t>ًا</w:t>
      </w:r>
      <w:r w:rsidR="003E4339" w:rsidRPr="00370B45">
        <w:rPr>
          <w:rFonts w:ascii="Traditional Arabic" w:hAnsi="Traditional Arabic" w:cs="Traditional Arabic"/>
          <w:b/>
          <w:bCs/>
          <w:sz w:val="34"/>
          <w:szCs w:val="34"/>
          <w:rtl/>
        </w:rPr>
        <w:t xml:space="preserve"> لا تلد، فكان وجوده كالوجود بغير سبب، أتى هبة م</w:t>
      </w:r>
      <w:r w:rsidR="00F62E47" w:rsidRPr="00370B45">
        <w:rPr>
          <w:rFonts w:ascii="Traditional Arabic" w:hAnsi="Traditional Arabic" w:cs="Traditional Arabic"/>
          <w:b/>
          <w:bCs/>
          <w:sz w:val="34"/>
          <w:szCs w:val="34"/>
          <w:rtl/>
        </w:rPr>
        <w:t>حضة منسوبة إلى الله تعالى بقوله</w:t>
      </w:r>
      <w:r w:rsidR="003E4339" w:rsidRPr="00370B45">
        <w:rPr>
          <w:rFonts w:ascii="Traditional Arabic" w:hAnsi="Traditional Arabic" w:cs="Traditional Arabic"/>
          <w:b/>
          <w:bCs/>
          <w:sz w:val="34"/>
          <w:szCs w:val="34"/>
          <w:rtl/>
        </w:rPr>
        <w:t xml:space="preserve">: </w:t>
      </w:r>
      <w:r w:rsidR="00370B45" w:rsidRPr="00370B45">
        <w:rPr>
          <w:rFonts w:ascii="Traditional Arabic" w:hAnsi="Traditional Arabic" w:cs="Traditional Arabic" w:hint="cs"/>
          <w:b/>
          <w:bCs/>
          <w:color w:val="000000" w:themeColor="text1"/>
          <w:sz w:val="34"/>
          <w:szCs w:val="34"/>
          <w:rtl/>
        </w:rPr>
        <w:t>﴿</w:t>
      </w:r>
      <w:r w:rsidR="009C461B" w:rsidRPr="00370B45">
        <w:rPr>
          <w:rFonts w:ascii="Traditional Arabic" w:hAnsi="Traditional Arabic" w:cs="Traditional Arabic"/>
          <w:b/>
          <w:bCs/>
          <w:color w:val="008000"/>
          <w:sz w:val="34"/>
          <w:szCs w:val="34"/>
          <w:rtl/>
        </w:rPr>
        <w:t>مِنْ لَدُنْكَ</w:t>
      </w:r>
      <w:r w:rsidR="00370B45" w:rsidRPr="00370B45">
        <w:rPr>
          <w:rFonts w:ascii="Traditional Arabic" w:hAnsi="Traditional Arabic" w:cs="Traditional Arabic" w:hint="cs"/>
          <w:b/>
          <w:bCs/>
          <w:color w:val="000000" w:themeColor="text1"/>
          <w:sz w:val="34"/>
          <w:szCs w:val="34"/>
          <w:rtl/>
        </w:rPr>
        <w:t>﴾</w:t>
      </w:r>
      <w:r w:rsidR="00E914CA" w:rsidRPr="00370B45">
        <w:rPr>
          <w:rFonts w:ascii="Traditional Arabic" w:hAnsi="Traditional Arabic" w:cs="Traditional Arabic" w:hint="cs"/>
          <w:b/>
          <w:bCs/>
          <w:sz w:val="34"/>
          <w:szCs w:val="34"/>
          <w:rtl/>
        </w:rPr>
        <w:t xml:space="preserve"> </w:t>
      </w:r>
      <w:r w:rsidR="00E914CA" w:rsidRPr="00370B45">
        <w:rPr>
          <w:rFonts w:ascii="Traditional Arabic" w:hAnsi="Traditional Arabic" w:cs="Traditional Arabic"/>
          <w:b/>
          <w:bCs/>
          <w:sz w:val="34"/>
          <w:szCs w:val="34"/>
          <w:rtl/>
        </w:rPr>
        <w:t>لدن، لما قرب</w:t>
      </w:r>
      <w:r w:rsidR="00E914CA" w:rsidRPr="00370B45">
        <w:rPr>
          <w:rFonts w:ascii="Traditional Arabic" w:hAnsi="Traditional Arabic" w:cs="Traditional Arabic" w:hint="cs"/>
          <w:b/>
          <w:bCs/>
          <w:sz w:val="34"/>
          <w:szCs w:val="34"/>
          <w:rtl/>
        </w:rPr>
        <w:t>..</w:t>
      </w:r>
      <w:r w:rsidR="003E4339" w:rsidRPr="00370B45">
        <w:rPr>
          <w:rFonts w:ascii="Traditional Arabic" w:hAnsi="Traditional Arabic" w:cs="Traditional Arabic"/>
          <w:b/>
          <w:bCs/>
          <w:sz w:val="34"/>
          <w:szCs w:val="34"/>
          <w:rtl/>
        </w:rPr>
        <w:t xml:space="preserve"> أي من جهة محض قدرتك من غير توسط سبب.</w:t>
      </w:r>
      <w:r w:rsidR="00F62E47" w:rsidRPr="00370B45">
        <w:rPr>
          <w:rFonts w:ascii="Traditional Arabic" w:hAnsi="Traditional Arabic" w:cs="Traditional Arabic" w:hint="cs"/>
          <w:b/>
          <w:bCs/>
          <w:sz w:val="34"/>
          <w:szCs w:val="34"/>
          <w:rtl/>
        </w:rPr>
        <w:t xml:space="preserve"> </w:t>
      </w:r>
    </w:p>
    <w:p w14:paraId="72ADEA90" w14:textId="20D3E4E7" w:rsidR="007B3694"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إِنَّكَ سَمِيعُ</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B44417" w:rsidRPr="00370B45">
        <w:rPr>
          <w:rFonts w:ascii="Traditional Arabic" w:hAnsi="Traditional Arabic" w:cs="Traditional Arabic" w:hint="cs"/>
          <w:b/>
          <w:bCs/>
          <w:sz w:val="34"/>
          <w:szCs w:val="34"/>
          <w:rtl/>
        </w:rPr>
        <w:t xml:space="preserve">مجيب </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الدُّعَاءِ</w:t>
      </w:r>
      <w:r w:rsidRPr="00370B45">
        <w:rPr>
          <w:rFonts w:ascii="Traditional Arabic" w:hAnsi="Traditional Arabic" w:cs="Traditional Arabic" w:hint="cs"/>
          <w:b/>
          <w:bCs/>
          <w:color w:val="000000" w:themeColor="text1"/>
          <w:sz w:val="34"/>
          <w:szCs w:val="34"/>
          <w:rtl/>
        </w:rPr>
        <w:t>﴾</w:t>
      </w:r>
      <w:r w:rsidR="005D1505" w:rsidRPr="00370B45">
        <w:rPr>
          <w:rFonts w:ascii="Traditional Arabic" w:hAnsi="Traditional Arabic" w:cs="Traditional Arabic" w:hint="cs"/>
          <w:b/>
          <w:bCs/>
          <w:sz w:val="34"/>
          <w:szCs w:val="34"/>
          <w:rtl/>
        </w:rPr>
        <w:t xml:space="preserve"> </w:t>
      </w:r>
      <w:r w:rsidR="007B3694" w:rsidRPr="00370B45">
        <w:rPr>
          <w:rFonts w:ascii="Traditional Arabic" w:hAnsi="Traditional Arabic" w:cs="Traditional Arabic"/>
          <w:b/>
          <w:bCs/>
          <w:sz w:val="34"/>
          <w:szCs w:val="34"/>
          <w:rtl/>
        </w:rPr>
        <w:t xml:space="preserve">والدعاء: هو سؤال العبد ربه حاجته إما </w:t>
      </w:r>
      <w:r w:rsidR="009C461B" w:rsidRPr="00370B45">
        <w:rPr>
          <w:rFonts w:ascii="Traditional Arabic" w:hAnsi="Traditional Arabic" w:cs="Traditional Arabic" w:hint="cs"/>
          <w:b/>
          <w:bCs/>
          <w:sz w:val="34"/>
          <w:szCs w:val="34"/>
          <w:rtl/>
        </w:rPr>
        <w:t>بجلب</w:t>
      </w:r>
      <w:r w:rsidR="007B3694" w:rsidRPr="00370B45">
        <w:rPr>
          <w:rFonts w:ascii="Traditional Arabic" w:hAnsi="Traditional Arabic" w:cs="Traditional Arabic"/>
          <w:b/>
          <w:bCs/>
          <w:sz w:val="34"/>
          <w:szCs w:val="34"/>
        </w:rPr>
        <w:br/>
      </w:r>
      <w:r w:rsidR="007B3694" w:rsidRPr="00370B45">
        <w:rPr>
          <w:rFonts w:ascii="Traditional Arabic" w:hAnsi="Traditional Arabic" w:cs="Traditional Arabic"/>
          <w:b/>
          <w:bCs/>
          <w:sz w:val="34"/>
          <w:szCs w:val="34"/>
          <w:rtl/>
        </w:rPr>
        <w:t>منفعة وإما بدفع مضرة</w:t>
      </w:r>
      <w:r w:rsidR="007B3694" w:rsidRPr="00370B45">
        <w:rPr>
          <w:rFonts w:ascii="Traditional Arabic" w:hAnsi="Traditional Arabic" w:cs="Traditional Arabic"/>
          <w:b/>
          <w:bCs/>
          <w:sz w:val="34"/>
          <w:szCs w:val="34"/>
        </w:rPr>
        <w:t>.</w:t>
      </w:r>
    </w:p>
    <w:p w14:paraId="150C7F37" w14:textId="55E72420" w:rsidR="008E0C58" w:rsidRPr="00370B45" w:rsidRDefault="005D150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 xml:space="preserve">لما دعا </w:t>
      </w:r>
      <w:r w:rsidR="00E11DB9" w:rsidRPr="00370B45">
        <w:rPr>
          <w:rFonts w:ascii="Traditional Arabic" w:hAnsi="Traditional Arabic" w:cs="Traditional Arabic" w:hint="cs"/>
          <w:b/>
          <w:bCs/>
          <w:sz w:val="34"/>
          <w:szCs w:val="34"/>
          <w:rtl/>
        </w:rPr>
        <w:t xml:space="preserve">زكريا </w:t>
      </w:r>
      <w:r w:rsidRPr="00370B45">
        <w:rPr>
          <w:rFonts w:ascii="Traditional Arabic" w:hAnsi="Traditional Arabic" w:cs="Traditional Arabic"/>
          <w:b/>
          <w:bCs/>
          <w:sz w:val="34"/>
          <w:szCs w:val="34"/>
          <w:rtl/>
        </w:rPr>
        <w:t>ربه بأنه يهب له ولد</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صالح</w:t>
      </w:r>
      <w:r w:rsidR="00DC04C6" w:rsidRPr="00370B45">
        <w:rPr>
          <w:rFonts w:ascii="Traditional Arabic" w:hAnsi="Traditional Arabic" w:cs="Traditional Arabic"/>
          <w:b/>
          <w:bCs/>
          <w:sz w:val="34"/>
          <w:szCs w:val="34"/>
          <w:rtl/>
        </w:rPr>
        <w:t>ًا</w:t>
      </w:r>
      <w:r w:rsidR="009E671D" w:rsidRPr="00370B45">
        <w:rPr>
          <w:rFonts w:ascii="Traditional Arabic" w:hAnsi="Traditional Arabic" w:cs="Traditional Arabic"/>
          <w:b/>
          <w:bCs/>
          <w:sz w:val="34"/>
          <w:szCs w:val="34"/>
          <w:rtl/>
        </w:rPr>
        <w:t>، أخبر بأنه تعالى مجيب الدعاء.</w:t>
      </w:r>
      <w:r w:rsidR="009E671D"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عب</w:t>
      </w:r>
      <w:r w:rsidR="009E671D" w:rsidRPr="00370B45">
        <w:rPr>
          <w:rFonts w:ascii="Traditional Arabic" w:hAnsi="Traditional Arabic" w:cs="Traditional Arabic"/>
          <w:b/>
          <w:bCs/>
          <w:sz w:val="34"/>
          <w:szCs w:val="34"/>
          <w:rtl/>
        </w:rPr>
        <w:t>ر بالسماع عن الإجابة إلى المقصد</w:t>
      </w:r>
      <w:r w:rsidRPr="00370B45">
        <w:rPr>
          <w:rFonts w:ascii="Traditional Arabic" w:hAnsi="Traditional Arabic" w:cs="Traditional Arabic"/>
          <w:b/>
          <w:bCs/>
          <w:sz w:val="34"/>
          <w:szCs w:val="34"/>
          <w:rtl/>
        </w:rPr>
        <w:t xml:space="preserve">، واقتفى في ذلك </w:t>
      </w:r>
      <w:r w:rsidR="00E11DB9" w:rsidRPr="00370B45">
        <w:rPr>
          <w:rFonts w:ascii="Traditional Arabic" w:hAnsi="Traditional Arabic" w:cs="Traditional Arabic" w:hint="cs"/>
          <w:b/>
          <w:bCs/>
          <w:sz w:val="34"/>
          <w:szCs w:val="34"/>
          <w:rtl/>
        </w:rPr>
        <w:t xml:space="preserve">أثر </w:t>
      </w:r>
      <w:r w:rsidRPr="00370B45">
        <w:rPr>
          <w:rFonts w:ascii="Traditional Arabic" w:hAnsi="Traditional Arabic" w:cs="Traditional Arabic"/>
          <w:b/>
          <w:bCs/>
          <w:sz w:val="34"/>
          <w:szCs w:val="34"/>
          <w:rtl/>
        </w:rPr>
        <w:t>جده ال</w:t>
      </w:r>
      <w:r w:rsidR="009E671D" w:rsidRPr="00370B45">
        <w:rPr>
          <w:rFonts w:ascii="Traditional Arabic" w:hAnsi="Traditional Arabic" w:cs="Traditional Arabic"/>
          <w:b/>
          <w:bCs/>
          <w:sz w:val="34"/>
          <w:szCs w:val="34"/>
          <w:rtl/>
        </w:rPr>
        <w:t>أعلى إبراهيم عليه السلام إذ قال</w:t>
      </w:r>
      <w:r w:rsidRPr="00370B45">
        <w:rPr>
          <w:rFonts w:ascii="Traditional Arabic" w:hAnsi="Traditional Arabic" w:cs="Traditional Arabic"/>
          <w:b/>
          <w:bCs/>
          <w:sz w:val="34"/>
          <w:szCs w:val="34"/>
          <w:rtl/>
        </w:rPr>
        <w:t xml:space="preserve">: </w:t>
      </w:r>
      <w:r w:rsidR="00370B45" w:rsidRPr="00370B45">
        <w:rPr>
          <w:rFonts w:ascii="Traditional Arabic" w:hAnsi="Traditional Arabic" w:cs="Traditional Arabic"/>
          <w:b/>
          <w:bCs/>
          <w:color w:val="000000" w:themeColor="text1"/>
          <w:sz w:val="34"/>
          <w:szCs w:val="34"/>
          <w:rtl/>
        </w:rPr>
        <w:t>﴿</w:t>
      </w:r>
      <w:r w:rsidR="009E671D" w:rsidRPr="00370B45">
        <w:rPr>
          <w:rFonts w:ascii="Traditional Arabic" w:hAnsi="Traditional Arabic" w:cs="Traditional Arabic"/>
          <w:b/>
          <w:bCs/>
          <w:color w:val="008000"/>
          <w:sz w:val="34"/>
          <w:szCs w:val="34"/>
          <w:rtl/>
        </w:rPr>
        <w:t>الْحَمْدُ لِلّهِ الَّذِي وَهَبَ لِي عَلَى الْكِبَرِ إِسْمَاعِيلَ وَإِسْحَاقَ إِنَّ رَبِّي لَسَمِيعُ الدُّعَاء</w:t>
      </w:r>
      <w:r w:rsidR="00370B45" w:rsidRPr="00370B45">
        <w:rPr>
          <w:rFonts w:ascii="Traditional Arabic" w:hAnsi="Traditional Arabic" w:cs="Traditional Arabic"/>
          <w:b/>
          <w:bCs/>
          <w:color w:val="000000" w:themeColor="text1"/>
          <w:sz w:val="34"/>
          <w:szCs w:val="34"/>
          <w:rtl/>
        </w:rPr>
        <w:t>﴾</w:t>
      </w:r>
      <w:r w:rsidR="009E671D" w:rsidRPr="00370B45">
        <w:rPr>
          <w:rFonts w:ascii="Traditional Arabic" w:hAnsi="Traditional Arabic" w:cs="Traditional Arabic" w:hint="cs"/>
          <w:b/>
          <w:bCs/>
          <w:sz w:val="34"/>
          <w:szCs w:val="34"/>
          <w:rtl/>
        </w:rPr>
        <w:t xml:space="preserve"> [</w:t>
      </w:r>
      <w:r w:rsidR="009E671D" w:rsidRPr="00370B45">
        <w:rPr>
          <w:rFonts w:ascii="Traditional Arabic" w:hAnsi="Traditional Arabic" w:cs="Traditional Arabic"/>
          <w:b/>
          <w:bCs/>
          <w:sz w:val="34"/>
          <w:szCs w:val="34"/>
          <w:rtl/>
        </w:rPr>
        <w:t>إبراهيم</w:t>
      </w:r>
      <w:r w:rsidR="009E671D" w:rsidRPr="00370B45">
        <w:rPr>
          <w:rFonts w:ascii="Traditional Arabic" w:hAnsi="Traditional Arabic" w:cs="Traditional Arabic" w:hint="cs"/>
          <w:b/>
          <w:bCs/>
          <w:sz w:val="34"/>
          <w:szCs w:val="34"/>
          <w:rtl/>
        </w:rPr>
        <w:t>:</w:t>
      </w:r>
      <w:r w:rsidR="009E671D" w:rsidRPr="00370B45">
        <w:rPr>
          <w:rFonts w:ascii="Traditional Arabic" w:hAnsi="Traditional Arabic" w:cs="Traditional Arabic"/>
          <w:b/>
          <w:bCs/>
          <w:sz w:val="34"/>
          <w:szCs w:val="34"/>
          <w:rtl/>
        </w:rPr>
        <w:t>39</w:t>
      </w:r>
      <w:r w:rsidR="009E671D"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فأجاب الله دعاءه ورزقه على الكبر كما رزق إبراهيم على الكبر</w:t>
      </w:r>
      <w:r w:rsidR="00BC35A9"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وكان قد تعود من الله إجابة دعائه.</w:t>
      </w:r>
    </w:p>
    <w:p w14:paraId="1B791FD9" w14:textId="437D3AAB" w:rsidR="0064302F" w:rsidRPr="00370B45" w:rsidRDefault="0064302F"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 xml:space="preserve">قيل: وذكر تعالى </w:t>
      </w:r>
      <w:r w:rsidR="00BC35A9" w:rsidRPr="00370B45">
        <w:rPr>
          <w:rFonts w:ascii="Traditional Arabic" w:hAnsi="Traditional Arabic" w:cs="Traditional Arabic"/>
          <w:b/>
          <w:bCs/>
          <w:sz w:val="34"/>
          <w:szCs w:val="34"/>
          <w:rtl/>
        </w:rPr>
        <w:t>في كيفية دعائه ثلاث صيغ: أحدها</w:t>
      </w:r>
      <w:r w:rsidRPr="00370B45">
        <w:rPr>
          <w:rFonts w:ascii="Traditional Arabic" w:hAnsi="Traditional Arabic" w:cs="Traditional Arabic"/>
          <w:b/>
          <w:bCs/>
          <w:sz w:val="34"/>
          <w:szCs w:val="34"/>
          <w:rtl/>
        </w:rPr>
        <w:t>: هذا</w:t>
      </w:r>
      <w:r w:rsidR="00BC35A9"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والثاني</w:t>
      </w:r>
      <w:r w:rsidR="00A2368F"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w:t>
      </w:r>
      <w:r w:rsidR="00370B45" w:rsidRPr="00370B45">
        <w:rPr>
          <w:rFonts w:ascii="Traditional Arabic" w:hAnsi="Traditional Arabic" w:cs="Traditional Arabic"/>
          <w:b/>
          <w:bCs/>
          <w:color w:val="000000" w:themeColor="text1"/>
          <w:sz w:val="34"/>
          <w:szCs w:val="34"/>
          <w:rtl/>
        </w:rPr>
        <w:t>﴿</w:t>
      </w:r>
      <w:r w:rsidR="003643A5" w:rsidRPr="00370B45">
        <w:rPr>
          <w:rFonts w:ascii="Traditional Arabic" w:hAnsi="Traditional Arabic" w:cs="Traditional Arabic"/>
          <w:b/>
          <w:bCs/>
          <w:color w:val="008000"/>
          <w:sz w:val="34"/>
          <w:szCs w:val="34"/>
          <w:rtl/>
        </w:rPr>
        <w:t>رَبِّ إِنِّي وَهَنَ الْعَظْمُ مِنِّي وَاشْتَعَلَ الرَّأْسُ شَيْب</w:t>
      </w:r>
      <w:r w:rsidR="00DC04C6" w:rsidRPr="00370B45">
        <w:rPr>
          <w:rFonts w:ascii="Traditional Arabic" w:hAnsi="Traditional Arabic" w:cs="Traditional Arabic"/>
          <w:b/>
          <w:bCs/>
          <w:color w:val="008000"/>
          <w:sz w:val="34"/>
          <w:szCs w:val="34"/>
          <w:rtl/>
        </w:rPr>
        <w:t>ًا</w:t>
      </w:r>
      <w:r w:rsidR="003643A5" w:rsidRPr="00370B45">
        <w:rPr>
          <w:rFonts w:ascii="Traditional Arabic" w:hAnsi="Traditional Arabic" w:cs="Traditional Arabic"/>
          <w:b/>
          <w:bCs/>
          <w:color w:val="008000"/>
          <w:sz w:val="34"/>
          <w:szCs w:val="34"/>
          <w:rtl/>
        </w:rPr>
        <w:t xml:space="preserve"> وَلَمْ أ</w:t>
      </w:r>
      <w:r w:rsidR="008E0C58" w:rsidRPr="00370B45">
        <w:rPr>
          <w:rFonts w:ascii="Traditional Arabic" w:hAnsi="Traditional Arabic" w:cs="Traditional Arabic"/>
          <w:b/>
          <w:bCs/>
          <w:color w:val="008000"/>
          <w:sz w:val="34"/>
          <w:szCs w:val="34"/>
          <w:rtl/>
        </w:rPr>
        <w:t>َكُن بِدُعَائِكَ رَبِّ شَقِيّ</w:t>
      </w:r>
      <w:r w:rsidR="00DC04C6" w:rsidRPr="00370B45">
        <w:rPr>
          <w:rFonts w:ascii="Traditional Arabic" w:hAnsi="Traditional Arabic" w:cs="Traditional Arabic"/>
          <w:b/>
          <w:bCs/>
          <w:color w:val="008000"/>
          <w:sz w:val="34"/>
          <w:szCs w:val="34"/>
          <w:rtl/>
        </w:rPr>
        <w:t>ًا</w:t>
      </w:r>
      <w:r w:rsidR="00370B45" w:rsidRPr="00370B45">
        <w:rPr>
          <w:rFonts w:ascii="Traditional Arabic" w:hAnsi="Traditional Arabic" w:cs="Traditional Arabic"/>
          <w:b/>
          <w:bCs/>
          <w:color w:val="000000" w:themeColor="text1"/>
          <w:sz w:val="34"/>
          <w:szCs w:val="34"/>
          <w:rtl/>
        </w:rPr>
        <w:t>﴾</w:t>
      </w:r>
      <w:r w:rsidR="008E0C58" w:rsidRPr="00370B45">
        <w:rPr>
          <w:rFonts w:ascii="Traditional Arabic" w:hAnsi="Traditional Arabic" w:cs="Traditional Arabic" w:hint="cs"/>
          <w:b/>
          <w:bCs/>
          <w:sz w:val="34"/>
          <w:szCs w:val="34"/>
          <w:rtl/>
        </w:rPr>
        <w:t xml:space="preserve"> [</w:t>
      </w:r>
      <w:r w:rsidR="003643A5" w:rsidRPr="00370B45">
        <w:rPr>
          <w:rFonts w:ascii="Traditional Arabic" w:hAnsi="Traditional Arabic" w:cs="Traditional Arabic"/>
          <w:b/>
          <w:bCs/>
          <w:sz w:val="34"/>
          <w:szCs w:val="34"/>
          <w:rtl/>
        </w:rPr>
        <w:t>مريم</w:t>
      </w:r>
      <w:r w:rsidR="008E0C58" w:rsidRPr="00370B45">
        <w:rPr>
          <w:rFonts w:ascii="Traditional Arabic" w:hAnsi="Traditional Arabic" w:cs="Traditional Arabic" w:hint="cs"/>
          <w:b/>
          <w:bCs/>
          <w:sz w:val="34"/>
          <w:szCs w:val="34"/>
          <w:rtl/>
        </w:rPr>
        <w:t>:</w:t>
      </w:r>
      <w:r w:rsidR="003643A5" w:rsidRPr="00370B45">
        <w:rPr>
          <w:rFonts w:ascii="Traditional Arabic" w:hAnsi="Traditional Arabic" w:cs="Traditional Arabic"/>
          <w:b/>
          <w:bCs/>
          <w:sz w:val="34"/>
          <w:szCs w:val="34"/>
          <w:rtl/>
        </w:rPr>
        <w:t>4</w:t>
      </w:r>
      <w:r w:rsidR="008E0C58" w:rsidRPr="00370B45">
        <w:rPr>
          <w:rFonts w:ascii="Traditional Arabic" w:hAnsi="Traditional Arabic" w:cs="Traditional Arabic" w:hint="cs"/>
          <w:b/>
          <w:bCs/>
          <w:sz w:val="34"/>
          <w:szCs w:val="34"/>
          <w:rtl/>
        </w:rPr>
        <w:t xml:space="preserve">] </w:t>
      </w:r>
      <w:r w:rsidR="008E0C58" w:rsidRPr="00370B45">
        <w:rPr>
          <w:rFonts w:ascii="Traditional Arabic" w:hAnsi="Traditional Arabic" w:cs="Traditional Arabic"/>
          <w:b/>
          <w:bCs/>
          <w:sz w:val="34"/>
          <w:szCs w:val="34"/>
          <w:rtl/>
        </w:rPr>
        <w:t>والثالث</w:t>
      </w:r>
      <w:r w:rsidRPr="00370B45">
        <w:rPr>
          <w:rFonts w:ascii="Traditional Arabic" w:hAnsi="Traditional Arabic" w:cs="Traditional Arabic"/>
          <w:b/>
          <w:bCs/>
          <w:sz w:val="34"/>
          <w:szCs w:val="34"/>
          <w:rtl/>
        </w:rPr>
        <w:t xml:space="preserve">: </w:t>
      </w:r>
      <w:r w:rsidR="00370B45" w:rsidRPr="00370B45">
        <w:rPr>
          <w:rFonts w:ascii="Traditional Arabic" w:hAnsi="Traditional Arabic" w:cs="Traditional Arabic"/>
          <w:b/>
          <w:bCs/>
          <w:color w:val="000000" w:themeColor="text1"/>
          <w:sz w:val="34"/>
          <w:szCs w:val="34"/>
          <w:rtl/>
        </w:rPr>
        <w:t>﴿</w:t>
      </w:r>
      <w:r w:rsidR="008E0C58" w:rsidRPr="00370B45">
        <w:rPr>
          <w:rFonts w:ascii="Traditional Arabic" w:hAnsi="Traditional Arabic" w:cs="Traditional Arabic"/>
          <w:b/>
          <w:bCs/>
          <w:color w:val="008000"/>
          <w:sz w:val="34"/>
          <w:szCs w:val="34"/>
          <w:rtl/>
        </w:rPr>
        <w:t>رَبِّ لَا تَذَرْنِي فَرْد</w:t>
      </w:r>
      <w:r w:rsidR="00DC04C6" w:rsidRPr="00370B45">
        <w:rPr>
          <w:rFonts w:ascii="Traditional Arabic" w:hAnsi="Traditional Arabic" w:cs="Traditional Arabic"/>
          <w:b/>
          <w:bCs/>
          <w:color w:val="008000"/>
          <w:sz w:val="34"/>
          <w:szCs w:val="34"/>
          <w:rtl/>
        </w:rPr>
        <w:t>ًا</w:t>
      </w:r>
      <w:r w:rsidR="008E0C58" w:rsidRPr="00370B45">
        <w:rPr>
          <w:rFonts w:ascii="Traditional Arabic" w:hAnsi="Traditional Arabic" w:cs="Traditional Arabic"/>
          <w:b/>
          <w:bCs/>
          <w:color w:val="008000"/>
          <w:sz w:val="34"/>
          <w:szCs w:val="34"/>
          <w:rtl/>
        </w:rPr>
        <w:t xml:space="preserve"> وَأَنتَ خَيْرُ الْوَارِثِينَ</w:t>
      </w:r>
      <w:r w:rsidR="00370B45" w:rsidRPr="00370B45">
        <w:rPr>
          <w:rFonts w:ascii="Traditional Arabic" w:hAnsi="Traditional Arabic" w:cs="Traditional Arabic"/>
          <w:b/>
          <w:bCs/>
          <w:color w:val="000000" w:themeColor="text1"/>
          <w:sz w:val="34"/>
          <w:szCs w:val="34"/>
          <w:rtl/>
        </w:rPr>
        <w:t>﴾</w:t>
      </w:r>
      <w:r w:rsidR="008E0C58" w:rsidRPr="00370B45">
        <w:rPr>
          <w:rFonts w:ascii="Traditional Arabic" w:hAnsi="Traditional Arabic" w:cs="Traditional Arabic" w:hint="cs"/>
          <w:b/>
          <w:bCs/>
          <w:sz w:val="34"/>
          <w:szCs w:val="34"/>
          <w:rtl/>
        </w:rPr>
        <w:t xml:space="preserve"> [</w:t>
      </w:r>
      <w:r w:rsidR="008E0C58" w:rsidRPr="00370B45">
        <w:rPr>
          <w:rFonts w:ascii="Traditional Arabic" w:hAnsi="Traditional Arabic" w:cs="Traditional Arabic"/>
          <w:b/>
          <w:bCs/>
          <w:sz w:val="34"/>
          <w:szCs w:val="34"/>
          <w:rtl/>
        </w:rPr>
        <w:t>الأنبياء</w:t>
      </w:r>
      <w:r w:rsidR="008E0C58" w:rsidRPr="00370B45">
        <w:rPr>
          <w:rFonts w:ascii="Traditional Arabic" w:hAnsi="Traditional Arabic" w:cs="Traditional Arabic" w:hint="cs"/>
          <w:b/>
          <w:bCs/>
          <w:sz w:val="34"/>
          <w:szCs w:val="34"/>
          <w:rtl/>
        </w:rPr>
        <w:t>:</w:t>
      </w:r>
      <w:r w:rsidR="008E0C58" w:rsidRPr="00370B45">
        <w:rPr>
          <w:rFonts w:ascii="Traditional Arabic" w:hAnsi="Traditional Arabic" w:cs="Traditional Arabic"/>
          <w:b/>
          <w:bCs/>
          <w:sz w:val="34"/>
          <w:szCs w:val="34"/>
          <w:rtl/>
        </w:rPr>
        <w:t>89</w:t>
      </w:r>
      <w:r w:rsidR="008E0C58"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w:t>
      </w:r>
    </w:p>
    <w:p w14:paraId="10C78A85" w14:textId="57B08218" w:rsidR="00ED5766" w:rsidRPr="00370B45" w:rsidRDefault="0064302F"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lastRenderedPageBreak/>
        <w:t>وهذه الحكاية في هذه الصيغ إنما هي بالمعنى</w:t>
      </w:r>
      <w:r w:rsidR="00BC35A9"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إذ لم يكن لسانهم عربي</w:t>
      </w:r>
      <w:r w:rsidR="00DC04C6" w:rsidRPr="00370B45">
        <w:rPr>
          <w:rFonts w:ascii="Traditional Arabic" w:hAnsi="Traditional Arabic" w:cs="Traditional Arabic"/>
          <w:b/>
          <w:bCs/>
          <w:sz w:val="34"/>
          <w:szCs w:val="34"/>
          <w:rtl/>
        </w:rPr>
        <w:t>ًا</w:t>
      </w:r>
      <w:r w:rsidR="00BC35A9"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ويدل على أنه دعاء واحد متعق</w:t>
      </w:r>
      <w:r w:rsidR="00BC35A9" w:rsidRPr="00370B45">
        <w:rPr>
          <w:rFonts w:ascii="Traditional Arabic" w:hAnsi="Traditional Arabic" w:cs="Traditional Arabic"/>
          <w:b/>
          <w:bCs/>
          <w:sz w:val="34"/>
          <w:szCs w:val="34"/>
          <w:rtl/>
        </w:rPr>
        <w:t>ب بالتبشير</w:t>
      </w:r>
      <w:r w:rsidR="009B5EBF" w:rsidRPr="00370B45">
        <w:rPr>
          <w:rFonts w:ascii="Traditional Arabic" w:hAnsi="Traditional Arabic" w:cs="Traditional Arabic" w:hint="cs"/>
          <w:b/>
          <w:bCs/>
          <w:sz w:val="34"/>
          <w:szCs w:val="34"/>
          <w:rtl/>
        </w:rPr>
        <w:t>،</w:t>
      </w:r>
      <w:r w:rsidR="00BC35A9" w:rsidRPr="00370B45">
        <w:rPr>
          <w:rFonts w:ascii="Traditional Arabic" w:hAnsi="Traditional Arabic" w:cs="Traditional Arabic"/>
          <w:b/>
          <w:bCs/>
          <w:sz w:val="34"/>
          <w:szCs w:val="34"/>
          <w:rtl/>
        </w:rPr>
        <w:t xml:space="preserve"> العطف بالفاء في قوله</w:t>
      </w:r>
      <w:r w:rsidRPr="00370B45">
        <w:rPr>
          <w:rFonts w:ascii="Traditional Arabic" w:hAnsi="Traditional Arabic" w:cs="Traditional Arabic"/>
          <w:b/>
          <w:bCs/>
          <w:sz w:val="34"/>
          <w:szCs w:val="34"/>
          <w:rtl/>
        </w:rPr>
        <w:t xml:space="preserve">: </w:t>
      </w:r>
      <w:r w:rsidR="00370B45" w:rsidRPr="00370B45">
        <w:rPr>
          <w:rFonts w:ascii="Traditional Arabic" w:hAnsi="Traditional Arabic" w:cs="Traditional Arabic" w:hint="cs"/>
          <w:b/>
          <w:bCs/>
          <w:color w:val="000000" w:themeColor="text1"/>
          <w:sz w:val="34"/>
          <w:szCs w:val="34"/>
          <w:rtl/>
        </w:rPr>
        <w:t>﴿</w:t>
      </w:r>
      <w:r w:rsidR="00BC35A9" w:rsidRPr="00370B45">
        <w:rPr>
          <w:rFonts w:ascii="Traditional Arabic" w:hAnsi="Traditional Arabic" w:cs="Traditional Arabic"/>
          <w:b/>
          <w:bCs/>
          <w:color w:val="008000"/>
          <w:sz w:val="34"/>
          <w:szCs w:val="34"/>
          <w:rtl/>
        </w:rPr>
        <w:t>فَنَادَتْهُ الْمَلَائِكَةُ</w:t>
      </w:r>
      <w:r w:rsidR="00370B45" w:rsidRPr="00370B45">
        <w:rPr>
          <w:rFonts w:ascii="Traditional Arabic" w:hAnsi="Traditional Arabic" w:cs="Traditional Arabic"/>
          <w:b/>
          <w:bCs/>
          <w:color w:val="000000" w:themeColor="text1"/>
          <w:sz w:val="34"/>
          <w:szCs w:val="34"/>
          <w:rtl/>
        </w:rPr>
        <w:t>﴾</w:t>
      </w:r>
      <w:r w:rsidR="003643A5" w:rsidRPr="00370B45">
        <w:rPr>
          <w:rFonts w:ascii="Traditional Arabic" w:hAnsi="Traditional Arabic" w:cs="Traditional Arabic" w:hint="cs"/>
          <w:b/>
          <w:bCs/>
          <w:sz w:val="34"/>
          <w:szCs w:val="34"/>
          <w:rtl/>
        </w:rPr>
        <w:t xml:space="preserve"> </w:t>
      </w:r>
      <w:r w:rsidR="00370B45" w:rsidRPr="00370B45">
        <w:rPr>
          <w:rFonts w:ascii="Traditional Arabic" w:hAnsi="Traditional Arabic" w:cs="Traditional Arabic"/>
          <w:b/>
          <w:bCs/>
          <w:color w:val="000000" w:themeColor="text1"/>
          <w:sz w:val="34"/>
          <w:szCs w:val="34"/>
          <w:rtl/>
        </w:rPr>
        <w:t>﴿</w:t>
      </w:r>
      <w:r w:rsidR="00FF57BA" w:rsidRPr="00370B45">
        <w:rPr>
          <w:rFonts w:ascii="Traditional Arabic" w:hAnsi="Traditional Arabic" w:cs="Traditional Arabic"/>
          <w:b/>
          <w:bCs/>
          <w:color w:val="008000"/>
          <w:sz w:val="34"/>
          <w:szCs w:val="34"/>
          <w:rtl/>
        </w:rPr>
        <w:t>فَاسْتَجَبْنَا لَهُ وَوَهَبْنَا لَهُ يَحْيَى وَأَصْلَحْنَا لَهُ</w:t>
      </w:r>
      <w:r w:rsidR="00E11DB9" w:rsidRPr="00370B45">
        <w:rPr>
          <w:rFonts w:ascii="Traditional Arabic" w:hAnsi="Traditional Arabic" w:cs="Traditional Arabic" w:hint="cs"/>
          <w:b/>
          <w:bCs/>
          <w:color w:val="008000"/>
          <w:sz w:val="34"/>
          <w:szCs w:val="34"/>
          <w:rtl/>
        </w:rPr>
        <w:t xml:space="preserve"> </w:t>
      </w:r>
      <w:r w:rsidR="00E11DB9" w:rsidRPr="00370B45">
        <w:rPr>
          <w:rFonts w:ascii="Traditional Arabic" w:hAnsi="Traditional Arabic" w:cs="Traditional Arabic"/>
          <w:b/>
          <w:bCs/>
          <w:color w:val="008000"/>
          <w:sz w:val="34"/>
          <w:szCs w:val="34"/>
          <w:rtl/>
        </w:rPr>
        <w:t>زَوْجَهُ</w:t>
      </w:r>
      <w:r w:rsidR="00370B45" w:rsidRPr="00370B45">
        <w:rPr>
          <w:rFonts w:ascii="Traditional Arabic" w:hAnsi="Traditional Arabic" w:cs="Traditional Arabic"/>
          <w:b/>
          <w:bCs/>
          <w:color w:val="000000" w:themeColor="text1"/>
          <w:sz w:val="34"/>
          <w:szCs w:val="34"/>
          <w:rtl/>
        </w:rPr>
        <w:t>﴾</w:t>
      </w:r>
      <w:r w:rsidR="00FF57BA" w:rsidRPr="00370B45">
        <w:rPr>
          <w:rFonts w:ascii="Traditional Arabic" w:hAnsi="Traditional Arabic" w:cs="Traditional Arabic" w:hint="cs"/>
          <w:b/>
          <w:bCs/>
          <w:sz w:val="34"/>
          <w:szCs w:val="34"/>
          <w:rtl/>
        </w:rPr>
        <w:t xml:space="preserve"> [الأنبياء:90]</w:t>
      </w:r>
    </w:p>
    <w:p w14:paraId="5219DD1E" w14:textId="262848BD" w:rsidR="00F33885" w:rsidRPr="00370B45" w:rsidRDefault="00ED5766"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 وفيه أن </w:t>
      </w:r>
      <w:r w:rsidRPr="00370B45">
        <w:rPr>
          <w:rFonts w:ascii="Traditional Arabic" w:hAnsi="Traditional Arabic" w:cs="Traditional Arabic"/>
          <w:b/>
          <w:bCs/>
          <w:sz w:val="34"/>
          <w:szCs w:val="34"/>
          <w:rtl/>
        </w:rPr>
        <w:t xml:space="preserve">التوسل إلى الله تعالى بأسمائه المناسبة للحاجة؛ لقوله: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color w:val="008000"/>
          <w:sz w:val="34"/>
          <w:szCs w:val="34"/>
          <w:rtl/>
        </w:rPr>
        <w:t>إِنَّكَ سَمِيعُ الدُّعَاءِ</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sz w:val="34"/>
          <w:szCs w:val="34"/>
          <w:rtl/>
        </w:rPr>
        <w:t>، أي مجيبه، وهكذا ينبغي أن تكون الأسماء التي يتوسل بها الإنسان في دعائه مناسبة للمدعو به، فالداعي بالمغفرة يتوسل باسم الغفور وبالرحمة</w:t>
      </w:r>
      <w:r w:rsidR="00F33885"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والداعي بالرزق يتوسل باسم الرزاق وهكذا، ويدل لهذا أيض</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قوله تعالى: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color w:val="008000"/>
          <w:sz w:val="34"/>
          <w:szCs w:val="34"/>
          <w:rtl/>
        </w:rPr>
        <w:t>وَلِلَّهِ الْأَسْمَاءُ الْحُسْنَى فَادْعُوهُ بِهَا</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sz w:val="34"/>
          <w:szCs w:val="34"/>
          <w:rtl/>
        </w:rPr>
        <w:t xml:space="preserve"> [الأعراف:</w:t>
      </w:r>
      <w:r w:rsidR="00F33885" w:rsidRPr="00370B45">
        <w:rPr>
          <w:rFonts w:ascii="Traditional Arabic" w:hAnsi="Traditional Arabic" w:cs="Traditional Arabic"/>
          <w:b/>
          <w:bCs/>
          <w:sz w:val="34"/>
          <w:szCs w:val="34"/>
          <w:rtl/>
        </w:rPr>
        <w:t>۱۸۰]</w:t>
      </w:r>
    </w:p>
    <w:p w14:paraId="4544A8B5" w14:textId="7AD3C450" w:rsidR="00E3452F" w:rsidRPr="00370B45" w:rsidRDefault="00ED5766"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 xml:space="preserve">وقوله: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color w:val="008000"/>
          <w:sz w:val="34"/>
          <w:szCs w:val="34"/>
          <w:rtl/>
        </w:rPr>
        <w:t>فَادْعُوهُ بِهَا</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sz w:val="34"/>
          <w:szCs w:val="34"/>
          <w:rtl/>
        </w:rPr>
        <w:t>، يتناول دعاء المسألة ودعاء العبادة؛ دعاء المسألة أن تجعلها وسيلة لدعائك، ودعاء العبادة أن تتعبد الله تعالى بمقتضاها، فإذا علمت أنه سبحانه (غفور) فتعرض لمغفرته، وإذا علمت أنه (رحيم) كذلك وهكذا</w:t>
      </w:r>
      <w:r w:rsidRPr="00370B45">
        <w:rPr>
          <w:rFonts w:ascii="Traditional Arabic" w:hAnsi="Traditional Arabic" w:cs="Traditional Arabic" w:hint="cs"/>
          <w:b/>
          <w:bCs/>
          <w:sz w:val="34"/>
          <w:szCs w:val="34"/>
          <w:rtl/>
        </w:rPr>
        <w:t>.</w:t>
      </w:r>
    </w:p>
    <w:p w14:paraId="7608F54D" w14:textId="09549836" w:rsidR="00046907" w:rsidRPr="00370B45" w:rsidRDefault="00046907"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 وفيه </w:t>
      </w:r>
      <w:r w:rsidRPr="00370B45">
        <w:rPr>
          <w:rFonts w:ascii="Traditional Arabic" w:hAnsi="Traditional Arabic" w:cs="Traditional Arabic"/>
          <w:b/>
          <w:bCs/>
          <w:sz w:val="34"/>
          <w:szCs w:val="34"/>
          <w:rtl/>
        </w:rPr>
        <w:t>إثبات سمع الله وكرم الله وقدرته</w:t>
      </w:r>
      <w:r w:rsidRPr="00370B45">
        <w:rPr>
          <w:rFonts w:ascii="Traditional Arabic" w:hAnsi="Traditional Arabic" w:cs="Traditional Arabic" w:hint="cs"/>
          <w:b/>
          <w:bCs/>
          <w:sz w:val="34"/>
          <w:szCs w:val="34"/>
          <w:rtl/>
        </w:rPr>
        <w:t xml:space="preserve"> ع</w:t>
      </w:r>
      <w:r w:rsidR="00E3452F" w:rsidRPr="00370B45">
        <w:rPr>
          <w:rFonts w:ascii="Traditional Arabic" w:hAnsi="Traditional Arabic" w:cs="Traditional Arabic" w:hint="cs"/>
          <w:b/>
          <w:bCs/>
          <w:sz w:val="34"/>
          <w:szCs w:val="34"/>
          <w:rtl/>
        </w:rPr>
        <w:t>ل</w:t>
      </w:r>
      <w:r w:rsidRPr="00370B45">
        <w:rPr>
          <w:rFonts w:ascii="Traditional Arabic" w:hAnsi="Traditional Arabic" w:cs="Traditional Arabic" w:hint="cs"/>
          <w:b/>
          <w:bCs/>
          <w:sz w:val="34"/>
          <w:szCs w:val="34"/>
          <w:rtl/>
        </w:rPr>
        <w:t>ى الإجابة، ف</w:t>
      </w:r>
      <w:r w:rsidRPr="00370B45">
        <w:rPr>
          <w:rFonts w:ascii="Traditional Arabic" w:hAnsi="Traditional Arabic" w:cs="Traditional Arabic"/>
          <w:b/>
          <w:bCs/>
          <w:sz w:val="34"/>
          <w:szCs w:val="34"/>
          <w:rtl/>
        </w:rPr>
        <w:t xml:space="preserve">هنا زكريا يقول: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color w:val="008000"/>
          <w:sz w:val="34"/>
          <w:szCs w:val="34"/>
          <w:rtl/>
        </w:rPr>
        <w:t>إِنَّكَ سَمِيعُ الدُّعَاء</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sz w:val="34"/>
          <w:szCs w:val="34"/>
          <w:rtl/>
        </w:rPr>
        <w:t xml:space="preserve">، وقال إبراهيم: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color w:val="008000"/>
          <w:sz w:val="34"/>
          <w:szCs w:val="34"/>
          <w:rtl/>
        </w:rPr>
        <w:t>إِنَّ رَبِّي لَسَمِيعُ الدُّعَاءِ</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[إبراهيم:٣٩</w:t>
      </w:r>
      <w:r w:rsidRPr="00370B45">
        <w:rPr>
          <w:rFonts w:ascii="Traditional Arabic" w:hAnsi="Traditional Arabic" w:cs="Traditional Arabic" w:hint="cs"/>
          <w:b/>
          <w:bCs/>
          <w:sz w:val="34"/>
          <w:szCs w:val="34"/>
          <w:rtl/>
        </w:rPr>
        <w:t>]</w:t>
      </w:r>
    </w:p>
    <w:p w14:paraId="50B78B19" w14:textId="362FEF3B" w:rsidR="00C65705"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فَنَادَتْهُ الْمَلَائِكَةُ</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C65705" w:rsidRPr="00370B45">
        <w:rPr>
          <w:rFonts w:ascii="Traditional Arabic" w:hAnsi="Traditional Arabic" w:cs="Traditional Arabic" w:hint="cs"/>
          <w:b/>
          <w:bCs/>
          <w:sz w:val="34"/>
          <w:szCs w:val="34"/>
          <w:rtl/>
        </w:rPr>
        <w:t xml:space="preserve">الفاء </w:t>
      </w:r>
      <w:r w:rsidR="00C65705" w:rsidRPr="00370B45">
        <w:rPr>
          <w:rFonts w:ascii="Traditional Arabic" w:hAnsi="Traditional Arabic" w:cs="Traditional Arabic"/>
          <w:b/>
          <w:bCs/>
          <w:sz w:val="34"/>
          <w:szCs w:val="34"/>
          <w:rtl/>
        </w:rPr>
        <w:t>للتعقيب أي استجيبت دعوته للوقت</w:t>
      </w:r>
      <w:r w:rsidR="00C65705" w:rsidRPr="00370B45">
        <w:rPr>
          <w:rFonts w:ascii="Traditional Arabic" w:hAnsi="Traditional Arabic" w:cs="Traditional Arabic" w:hint="cs"/>
          <w:b/>
          <w:bCs/>
          <w:sz w:val="34"/>
          <w:szCs w:val="34"/>
          <w:rtl/>
        </w:rPr>
        <w:t>.</w:t>
      </w:r>
    </w:p>
    <w:p w14:paraId="2C602F4D" w14:textId="0B7F9685" w:rsidR="00960648" w:rsidRPr="00370B45" w:rsidRDefault="008E5ED9"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قيل</w:t>
      </w:r>
      <w:r w:rsidR="0003045F" w:rsidRPr="00370B45">
        <w:rPr>
          <w:rFonts w:ascii="Traditional Arabic" w:hAnsi="Traditional Arabic" w:cs="Traditional Arabic"/>
          <w:b/>
          <w:bCs/>
          <w:sz w:val="34"/>
          <w:szCs w:val="34"/>
          <w:rtl/>
        </w:rPr>
        <w:t xml:space="preserve">: النداء يستعمل في التبشير وفيما ينبغي أن يسرع </w:t>
      </w:r>
      <w:r w:rsidR="00960648" w:rsidRPr="00370B45">
        <w:rPr>
          <w:rFonts w:ascii="Traditional Arabic" w:hAnsi="Traditional Arabic" w:cs="Traditional Arabic"/>
          <w:b/>
          <w:bCs/>
          <w:sz w:val="34"/>
          <w:szCs w:val="34"/>
          <w:rtl/>
        </w:rPr>
        <w:t>به وينهى إلى نفس السامع لي</w:t>
      </w:r>
      <w:r w:rsidR="009D54D9" w:rsidRPr="00370B45">
        <w:rPr>
          <w:rFonts w:ascii="Traditional Arabic" w:hAnsi="Traditional Arabic" w:cs="Traditional Arabic" w:hint="cs"/>
          <w:b/>
          <w:bCs/>
          <w:sz w:val="34"/>
          <w:szCs w:val="34"/>
          <w:rtl/>
        </w:rPr>
        <w:t>ُ</w:t>
      </w:r>
      <w:r w:rsidR="00960648" w:rsidRPr="00370B45">
        <w:rPr>
          <w:rFonts w:ascii="Traditional Arabic" w:hAnsi="Traditional Arabic" w:cs="Traditional Arabic"/>
          <w:b/>
          <w:bCs/>
          <w:sz w:val="34"/>
          <w:szCs w:val="34"/>
          <w:rtl/>
        </w:rPr>
        <w:t>س</w:t>
      </w:r>
      <w:r w:rsidR="009D54D9" w:rsidRPr="00370B45">
        <w:rPr>
          <w:rFonts w:ascii="Traditional Arabic" w:hAnsi="Traditional Arabic" w:cs="Traditional Arabic" w:hint="cs"/>
          <w:b/>
          <w:bCs/>
          <w:sz w:val="34"/>
          <w:szCs w:val="34"/>
          <w:rtl/>
        </w:rPr>
        <w:t>َ</w:t>
      </w:r>
      <w:r w:rsidR="00960648" w:rsidRPr="00370B45">
        <w:rPr>
          <w:rFonts w:ascii="Traditional Arabic" w:hAnsi="Traditional Arabic" w:cs="Traditional Arabic"/>
          <w:b/>
          <w:bCs/>
          <w:sz w:val="34"/>
          <w:szCs w:val="34"/>
          <w:rtl/>
        </w:rPr>
        <w:t>ر به</w:t>
      </w:r>
      <w:r w:rsidR="0003045F" w:rsidRPr="00370B45">
        <w:rPr>
          <w:rFonts w:ascii="Traditional Arabic" w:hAnsi="Traditional Arabic" w:cs="Traditional Arabic"/>
          <w:b/>
          <w:bCs/>
          <w:sz w:val="34"/>
          <w:szCs w:val="34"/>
          <w:rtl/>
        </w:rPr>
        <w:t>، فلم يكن هذا إخ</w:t>
      </w:r>
      <w:r w:rsidR="006B767D" w:rsidRPr="00370B45">
        <w:rPr>
          <w:rFonts w:ascii="Traditional Arabic" w:hAnsi="Traditional Arabic" w:cs="Traditional Arabic"/>
          <w:b/>
          <w:bCs/>
          <w:sz w:val="34"/>
          <w:szCs w:val="34"/>
          <w:rtl/>
        </w:rPr>
        <w:t>بار</w:t>
      </w:r>
      <w:r w:rsidR="00DC04C6" w:rsidRPr="00370B45">
        <w:rPr>
          <w:rFonts w:ascii="Traditional Arabic" w:hAnsi="Traditional Arabic" w:cs="Traditional Arabic"/>
          <w:b/>
          <w:bCs/>
          <w:sz w:val="34"/>
          <w:szCs w:val="34"/>
          <w:rtl/>
        </w:rPr>
        <w:t>ًا</w:t>
      </w:r>
      <w:r w:rsidR="006B767D" w:rsidRPr="00370B45">
        <w:rPr>
          <w:rFonts w:ascii="Traditional Arabic" w:hAnsi="Traditional Arabic" w:cs="Traditional Arabic"/>
          <w:b/>
          <w:bCs/>
          <w:sz w:val="34"/>
          <w:szCs w:val="34"/>
          <w:rtl/>
        </w:rPr>
        <w:t xml:space="preserve"> من الملائكة على عرف الوحي</w:t>
      </w:r>
      <w:r w:rsidR="0003045F" w:rsidRPr="00370B45">
        <w:rPr>
          <w:rFonts w:ascii="Traditional Arabic" w:hAnsi="Traditional Arabic" w:cs="Traditional Arabic"/>
          <w:b/>
          <w:bCs/>
          <w:sz w:val="34"/>
          <w:szCs w:val="34"/>
          <w:rtl/>
        </w:rPr>
        <w:t>، ب</w:t>
      </w:r>
      <w:r w:rsidR="006B767D" w:rsidRPr="00370B45">
        <w:rPr>
          <w:rFonts w:ascii="Traditional Arabic" w:hAnsi="Traditional Arabic" w:cs="Traditional Arabic"/>
          <w:b/>
          <w:bCs/>
          <w:sz w:val="34"/>
          <w:szCs w:val="34"/>
          <w:rtl/>
        </w:rPr>
        <w:t>ل نداءً كما نادى الرجل الأنصاري</w:t>
      </w:r>
      <w:r w:rsidR="00960648" w:rsidRPr="00370B45">
        <w:rPr>
          <w:rFonts w:ascii="Traditional Arabic" w:hAnsi="Traditional Arabic" w:cs="Traditional Arabic"/>
          <w:b/>
          <w:bCs/>
          <w:sz w:val="34"/>
          <w:szCs w:val="34"/>
          <w:rtl/>
        </w:rPr>
        <w:t>: كعب بن مالك</w:t>
      </w:r>
      <w:r w:rsidR="0003045F" w:rsidRPr="00370B45">
        <w:rPr>
          <w:rFonts w:ascii="Traditional Arabic" w:hAnsi="Traditional Arabic" w:cs="Traditional Arabic"/>
          <w:b/>
          <w:bCs/>
          <w:sz w:val="34"/>
          <w:szCs w:val="34"/>
          <w:rtl/>
        </w:rPr>
        <w:t>، من أعلى الجبل.</w:t>
      </w:r>
      <w:r w:rsidRPr="00370B45">
        <w:rPr>
          <w:rFonts w:ascii="Traditional Arabic" w:hAnsi="Traditional Arabic" w:cs="Traditional Arabic" w:hint="cs"/>
          <w:b/>
          <w:bCs/>
          <w:sz w:val="34"/>
          <w:szCs w:val="34"/>
          <w:rtl/>
        </w:rPr>
        <w:t xml:space="preserve"> كما في البخاري وغيره: </w:t>
      </w:r>
      <w:r w:rsidR="00960648"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فَبَيْنَا أَنَا جَالِسٌ عَلَى الْحَالِ الَّتِي ذَكَرَ اللَّهُ قَدْ ضَاقَتْ عَلَيَّ نَفْسِي وَضَاقَتْ عَلَيَّ الْأَرْضُ بِمَا رَحُبَتْ سَمِعْتُ صَوْتَ صَارِخٍ أَوْفَى عَلَى جَبَلِ سَلْعٍ بِأَعْلَى صَوْتِهِ يَا كَعْبُ بْنَ مَالِكٍ أَبْشِرْ قَالَ </w:t>
      </w:r>
      <w:proofErr w:type="spellStart"/>
      <w:r w:rsidRPr="00370B45">
        <w:rPr>
          <w:rFonts w:ascii="Traditional Arabic" w:hAnsi="Traditional Arabic" w:cs="Traditional Arabic"/>
          <w:b/>
          <w:bCs/>
          <w:sz w:val="34"/>
          <w:szCs w:val="34"/>
          <w:rtl/>
        </w:rPr>
        <w:t>فَخَرَرْتُ</w:t>
      </w:r>
      <w:proofErr w:type="spellEnd"/>
      <w:r w:rsidRPr="00370B45">
        <w:rPr>
          <w:rFonts w:ascii="Traditional Arabic" w:hAnsi="Traditional Arabic" w:cs="Traditional Arabic"/>
          <w:b/>
          <w:bCs/>
          <w:sz w:val="34"/>
          <w:szCs w:val="34"/>
          <w:rtl/>
        </w:rPr>
        <w:t xml:space="preserve"> سَاجِدًا وَعَرَفْتُ أَنْ قَدْ جَاءَ فَرَجٌ وَآذَنَ رَسُولُ اللَّهِ </w:t>
      </w:r>
      <w:r w:rsidR="00E90108"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صَلَّى اللَّهُ عَلَيْهِ وَسَلَّمَ</w:t>
      </w:r>
      <w:r w:rsidR="00E90108"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بِتَوْبَةِ اللَّهِ عَلَيْنَا حِينَ صَلَّى صَلَاةَ الْفَجْرِ فَذَهَبَ النَّاسُ يُبَشِّرُونَنَا وَذَهَبَ قِبَلَ صَاحِبَيَّ مُبَشِّرُونَ وَرَكَضَ إِلَيَّ رَجُلٌ فَرَسًا وَسَعَى سَاعٍ مِنْ أَسْلَمَ فَأَوْفَى عَلَى الْجَبَلِ وَكَانَ الصَّوْتُ أَسْرَعَ مِنْ الْفَرَسِ فَلَمَّا جَاءَنِي الَّذِي سَمِعْتُ صَوْتَهُ يُبَشِّرُنِي نَزَعْتُ لَهُ ثَوْبَيَّ فَكَسَوْتُهُ إِيَّاهُمَا بِبُشْرَاهُ وَاللَّهِ مَا أَمْلِكُ غَيْرَهُمَا يَوْمَئِذٍ وَاسْتَعَرْتُ ثَوْبَيْنِ فَلَبِسْتُهُمَا</w:t>
      </w:r>
      <w:r w:rsidR="006B767D" w:rsidRPr="00370B45">
        <w:rPr>
          <w:rFonts w:ascii="Traditional Arabic" w:hAnsi="Traditional Arabic" w:cs="Traditional Arabic" w:hint="cs"/>
          <w:b/>
          <w:bCs/>
          <w:sz w:val="34"/>
          <w:szCs w:val="34"/>
          <w:rtl/>
        </w:rPr>
        <w:t>"</w:t>
      </w:r>
      <w:r w:rsidR="009D54D9" w:rsidRPr="00370B45">
        <w:rPr>
          <w:rFonts w:ascii="Traditional Arabic" w:hAnsi="Traditional Arabic" w:cs="Traditional Arabic" w:hint="cs"/>
          <w:b/>
          <w:bCs/>
          <w:sz w:val="34"/>
          <w:szCs w:val="34"/>
          <w:rtl/>
        </w:rPr>
        <w:t>.</w:t>
      </w:r>
    </w:p>
    <w:p w14:paraId="01036210" w14:textId="31167B3C" w:rsidR="006B767D" w:rsidRPr="00370B45" w:rsidRDefault="006B767D"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و</w:t>
      </w:r>
      <w:r w:rsidRPr="00370B45">
        <w:rPr>
          <w:rFonts w:ascii="Traditional Arabic" w:hAnsi="Traditional Arabic" w:cs="Traditional Arabic"/>
          <w:b/>
          <w:bCs/>
          <w:sz w:val="34"/>
          <w:szCs w:val="34"/>
          <w:rtl/>
        </w:rPr>
        <w:t xml:space="preserve">المناداة </w:t>
      </w:r>
      <w:r w:rsidR="00960648" w:rsidRPr="00370B45">
        <w:rPr>
          <w:rFonts w:ascii="Traditional Arabic" w:hAnsi="Traditional Arabic" w:cs="Traditional Arabic" w:hint="cs"/>
          <w:b/>
          <w:bCs/>
          <w:sz w:val="34"/>
          <w:szCs w:val="34"/>
          <w:rtl/>
        </w:rPr>
        <w:t xml:space="preserve">عامة </w:t>
      </w:r>
      <w:r w:rsidRPr="00370B45">
        <w:rPr>
          <w:rFonts w:ascii="Traditional Arabic" w:hAnsi="Traditional Arabic" w:cs="Traditional Arabic"/>
          <w:b/>
          <w:bCs/>
          <w:sz w:val="34"/>
          <w:szCs w:val="34"/>
          <w:rtl/>
        </w:rPr>
        <w:t xml:space="preserve">تكون </w:t>
      </w:r>
      <w:r w:rsidR="008024EE" w:rsidRPr="00370B45">
        <w:rPr>
          <w:rFonts w:ascii="Traditional Arabic" w:hAnsi="Traditional Arabic" w:cs="Traditional Arabic" w:hint="cs"/>
          <w:b/>
          <w:bCs/>
          <w:sz w:val="34"/>
          <w:szCs w:val="34"/>
          <w:rtl/>
        </w:rPr>
        <w:t>ل</w:t>
      </w:r>
      <w:r w:rsidRPr="00370B45">
        <w:rPr>
          <w:rFonts w:ascii="Traditional Arabic" w:hAnsi="Traditional Arabic" w:cs="Traditional Arabic"/>
          <w:b/>
          <w:bCs/>
          <w:sz w:val="34"/>
          <w:szCs w:val="34"/>
          <w:rtl/>
        </w:rPr>
        <w:t>لتب</w:t>
      </w:r>
      <w:r w:rsidR="00960648" w:rsidRPr="00370B45">
        <w:rPr>
          <w:rFonts w:ascii="Traditional Arabic" w:hAnsi="Traditional Arabic" w:cs="Traditional Arabic"/>
          <w:b/>
          <w:bCs/>
          <w:sz w:val="34"/>
          <w:szCs w:val="34"/>
          <w:rtl/>
        </w:rPr>
        <w:t>شير و</w:t>
      </w:r>
      <w:r w:rsidR="008024EE" w:rsidRPr="00370B45">
        <w:rPr>
          <w:rFonts w:ascii="Traditional Arabic" w:hAnsi="Traditional Arabic" w:cs="Traditional Arabic" w:hint="cs"/>
          <w:b/>
          <w:bCs/>
          <w:sz w:val="34"/>
          <w:szCs w:val="34"/>
          <w:rtl/>
        </w:rPr>
        <w:t>ل</w:t>
      </w:r>
      <w:r w:rsidR="00960648" w:rsidRPr="00370B45">
        <w:rPr>
          <w:rFonts w:ascii="Traditional Arabic" w:hAnsi="Traditional Arabic" w:cs="Traditional Arabic"/>
          <w:b/>
          <w:bCs/>
          <w:sz w:val="34"/>
          <w:szCs w:val="34"/>
          <w:rtl/>
        </w:rPr>
        <w:t>لتحزين ولغير ذلك</w:t>
      </w:r>
      <w:r w:rsidRPr="00370B45">
        <w:rPr>
          <w:rFonts w:ascii="Traditional Arabic" w:hAnsi="Traditional Arabic" w:cs="Traditional Arabic"/>
          <w:b/>
          <w:bCs/>
          <w:sz w:val="34"/>
          <w:szCs w:val="34"/>
          <w:rtl/>
        </w:rPr>
        <w:t xml:space="preserve">، </w:t>
      </w:r>
      <w:r w:rsidR="000C0024" w:rsidRPr="00370B45">
        <w:rPr>
          <w:rFonts w:ascii="Traditional Arabic" w:hAnsi="Traditional Arabic" w:cs="Traditional Arabic" w:hint="cs"/>
          <w:b/>
          <w:bCs/>
          <w:sz w:val="34"/>
          <w:szCs w:val="34"/>
          <w:rtl/>
        </w:rPr>
        <w:t>كقوله تعالى</w:t>
      </w:r>
      <w:r w:rsidR="00960648" w:rsidRPr="00370B45">
        <w:rPr>
          <w:rFonts w:ascii="Traditional Arabic" w:hAnsi="Traditional Arabic" w:cs="Traditional Arabic" w:hint="cs"/>
          <w:b/>
          <w:bCs/>
          <w:sz w:val="34"/>
          <w:szCs w:val="34"/>
          <w:rtl/>
        </w:rPr>
        <w:t>:</w:t>
      </w:r>
      <w:r w:rsidR="000C0024" w:rsidRPr="00370B45">
        <w:rPr>
          <w:rFonts w:ascii="Traditional Arabic" w:hAnsi="Traditional Arabic" w:cs="Traditional Arabic" w:hint="cs"/>
          <w:b/>
          <w:bCs/>
          <w:sz w:val="34"/>
          <w:szCs w:val="34"/>
          <w:rtl/>
        </w:rPr>
        <w:t xml:space="preserve"> </w:t>
      </w:r>
      <w:r w:rsidR="00370B45" w:rsidRPr="00370B45">
        <w:rPr>
          <w:rFonts w:ascii="Traditional Arabic" w:hAnsi="Traditional Arabic" w:cs="Traditional Arabic"/>
          <w:b/>
          <w:bCs/>
          <w:color w:val="000000" w:themeColor="text1"/>
          <w:sz w:val="34"/>
          <w:szCs w:val="34"/>
          <w:rtl/>
        </w:rPr>
        <w:t>﴿</w:t>
      </w:r>
      <w:r w:rsidR="000C0024" w:rsidRPr="00370B45">
        <w:rPr>
          <w:rFonts w:ascii="Traditional Arabic" w:hAnsi="Traditional Arabic" w:cs="Traditional Arabic"/>
          <w:b/>
          <w:bCs/>
          <w:color w:val="008000"/>
          <w:sz w:val="34"/>
          <w:szCs w:val="34"/>
          <w:rtl/>
        </w:rPr>
        <w:t>وَقَالَ فِرْعَوْنُ يَا هَامَانُ ابْنِ لِي صَرْح</w:t>
      </w:r>
      <w:r w:rsidR="00DC04C6" w:rsidRPr="00370B45">
        <w:rPr>
          <w:rFonts w:ascii="Traditional Arabic" w:hAnsi="Traditional Arabic" w:cs="Traditional Arabic"/>
          <w:b/>
          <w:bCs/>
          <w:color w:val="008000"/>
          <w:sz w:val="34"/>
          <w:szCs w:val="34"/>
          <w:rtl/>
        </w:rPr>
        <w:t>ًا</w:t>
      </w:r>
      <w:r w:rsidR="000C0024" w:rsidRPr="00370B45">
        <w:rPr>
          <w:rFonts w:ascii="Traditional Arabic" w:hAnsi="Traditional Arabic" w:cs="Traditional Arabic"/>
          <w:b/>
          <w:bCs/>
          <w:color w:val="008000"/>
          <w:sz w:val="34"/>
          <w:szCs w:val="34"/>
          <w:rtl/>
        </w:rPr>
        <w:t xml:space="preserve"> </w:t>
      </w:r>
      <w:r w:rsidR="00960648" w:rsidRPr="00370B45">
        <w:rPr>
          <w:rFonts w:ascii="Traditional Arabic" w:hAnsi="Traditional Arabic" w:cs="Traditional Arabic"/>
          <w:b/>
          <w:bCs/>
          <w:color w:val="008000"/>
          <w:sz w:val="34"/>
          <w:szCs w:val="34"/>
          <w:rtl/>
        </w:rPr>
        <w:t>لَّعَلِّي أَبْلُغُ الْأَسْبَابَ</w:t>
      </w:r>
      <w:r w:rsidR="00370B45" w:rsidRPr="00370B45">
        <w:rPr>
          <w:rFonts w:ascii="Traditional Arabic" w:hAnsi="Traditional Arabic" w:cs="Traditional Arabic"/>
          <w:b/>
          <w:bCs/>
          <w:color w:val="000000" w:themeColor="text1"/>
          <w:sz w:val="34"/>
          <w:szCs w:val="34"/>
          <w:rtl/>
        </w:rPr>
        <w:t>﴾</w:t>
      </w:r>
      <w:r w:rsidR="00960648" w:rsidRPr="00370B45">
        <w:rPr>
          <w:rFonts w:ascii="Traditional Arabic" w:hAnsi="Traditional Arabic" w:cs="Traditional Arabic" w:hint="cs"/>
          <w:b/>
          <w:bCs/>
          <w:sz w:val="34"/>
          <w:szCs w:val="34"/>
          <w:rtl/>
        </w:rPr>
        <w:t xml:space="preserve"> [</w:t>
      </w:r>
      <w:r w:rsidR="000C0024" w:rsidRPr="00370B45">
        <w:rPr>
          <w:rFonts w:ascii="Traditional Arabic" w:hAnsi="Traditional Arabic" w:cs="Traditional Arabic"/>
          <w:b/>
          <w:bCs/>
          <w:sz w:val="34"/>
          <w:szCs w:val="34"/>
          <w:rtl/>
        </w:rPr>
        <w:t>غافر</w:t>
      </w:r>
      <w:r w:rsidR="00960648" w:rsidRPr="00370B45">
        <w:rPr>
          <w:rFonts w:ascii="Traditional Arabic" w:hAnsi="Traditional Arabic" w:cs="Traditional Arabic" w:hint="cs"/>
          <w:b/>
          <w:bCs/>
          <w:sz w:val="34"/>
          <w:szCs w:val="34"/>
          <w:rtl/>
        </w:rPr>
        <w:t>:</w:t>
      </w:r>
      <w:r w:rsidR="000C0024" w:rsidRPr="00370B45">
        <w:rPr>
          <w:rFonts w:ascii="Traditional Arabic" w:hAnsi="Traditional Arabic" w:cs="Traditional Arabic"/>
          <w:b/>
          <w:bCs/>
          <w:sz w:val="34"/>
          <w:szCs w:val="34"/>
          <w:rtl/>
        </w:rPr>
        <w:t>36</w:t>
      </w:r>
      <w:r w:rsidR="00960648" w:rsidRPr="00370B45">
        <w:rPr>
          <w:rFonts w:ascii="Traditional Arabic" w:hAnsi="Traditional Arabic" w:cs="Traditional Arabic" w:hint="cs"/>
          <w:b/>
          <w:bCs/>
          <w:sz w:val="34"/>
          <w:szCs w:val="34"/>
          <w:rtl/>
        </w:rPr>
        <w:t>]</w:t>
      </w:r>
      <w:r w:rsidR="000C0024" w:rsidRPr="00370B45">
        <w:rPr>
          <w:rFonts w:ascii="Traditional Arabic" w:hAnsi="Traditional Arabic" w:cs="Traditional Arabic" w:hint="cs"/>
          <w:b/>
          <w:bCs/>
          <w:sz w:val="34"/>
          <w:szCs w:val="34"/>
          <w:rtl/>
        </w:rPr>
        <w:t xml:space="preserve"> و</w:t>
      </w:r>
      <w:r w:rsidRPr="00370B45">
        <w:rPr>
          <w:rFonts w:ascii="Traditional Arabic" w:hAnsi="Traditional Arabic" w:cs="Traditional Arabic"/>
          <w:b/>
          <w:bCs/>
          <w:sz w:val="34"/>
          <w:szCs w:val="34"/>
          <w:rtl/>
        </w:rPr>
        <w:t>كما جاء</w:t>
      </w:r>
      <w:r w:rsidRPr="00370B45">
        <w:rPr>
          <w:rFonts w:ascii="Traditional Arabic" w:hAnsi="Traditional Arabic" w:cs="Traditional Arabic" w:hint="cs"/>
          <w:b/>
          <w:bCs/>
          <w:sz w:val="34"/>
          <w:szCs w:val="34"/>
          <w:rtl/>
        </w:rPr>
        <w:t xml:space="preserve"> في الحديث</w:t>
      </w:r>
      <w:r w:rsidR="009A4749" w:rsidRPr="00370B45">
        <w:rPr>
          <w:rFonts w:ascii="Traditional Arabic" w:hAnsi="Traditional Arabic" w:cs="Traditional Arabic" w:hint="cs"/>
          <w:b/>
          <w:bCs/>
          <w:sz w:val="34"/>
          <w:szCs w:val="34"/>
          <w:rtl/>
        </w:rPr>
        <w:t>:</w:t>
      </w:r>
      <w:r w:rsidRPr="00370B45">
        <w:rPr>
          <w:rFonts w:ascii="Traditional Arabic" w:hAnsi="Traditional Arabic" w:cs="Traditional Arabic" w:hint="cs"/>
          <w:b/>
          <w:bCs/>
          <w:sz w:val="34"/>
          <w:szCs w:val="34"/>
          <w:rtl/>
        </w:rPr>
        <w:t xml:space="preserve"> (</w:t>
      </w:r>
      <w:r w:rsidR="003C4835" w:rsidRPr="00370B45">
        <w:rPr>
          <w:rFonts w:ascii="Traditional Arabic" w:hAnsi="Traditional Arabic" w:cs="Traditional Arabic"/>
          <w:b/>
          <w:bCs/>
          <w:sz w:val="34"/>
          <w:szCs w:val="34"/>
          <w:rtl/>
        </w:rPr>
        <w:t xml:space="preserve">يَا أَهْلَ </w:t>
      </w:r>
      <w:r w:rsidR="003C4835" w:rsidRPr="00370B45">
        <w:rPr>
          <w:rFonts w:ascii="Traditional Arabic" w:hAnsi="Traditional Arabic" w:cs="Traditional Arabic"/>
          <w:b/>
          <w:bCs/>
          <w:sz w:val="34"/>
          <w:szCs w:val="34"/>
          <w:rtl/>
        </w:rPr>
        <w:lastRenderedPageBreak/>
        <w:t>الْجَنَّةِ خُلُودٌ فَلَا مَوْتَ</w:t>
      </w:r>
      <w:r w:rsidR="003C4835" w:rsidRPr="00370B45">
        <w:rPr>
          <w:rFonts w:ascii="Traditional Arabic" w:hAnsi="Traditional Arabic" w:cs="Traditional Arabic" w:hint="cs"/>
          <w:b/>
          <w:bCs/>
          <w:sz w:val="34"/>
          <w:szCs w:val="34"/>
          <w:rtl/>
        </w:rPr>
        <w:t>،</w:t>
      </w:r>
      <w:r w:rsidR="003C4835" w:rsidRPr="00370B45">
        <w:rPr>
          <w:rFonts w:ascii="Traditional Arabic" w:hAnsi="Traditional Arabic" w:cs="Traditional Arabic"/>
          <w:b/>
          <w:bCs/>
          <w:sz w:val="34"/>
          <w:szCs w:val="34"/>
          <w:rtl/>
        </w:rPr>
        <w:t xml:space="preserve"> وَيَا أَهْلَ النَّارِ خُلُودٌ فَلَا مَوْتَ</w:t>
      </w:r>
      <w:r w:rsidRPr="00370B45">
        <w:rPr>
          <w:rFonts w:ascii="Traditional Arabic" w:hAnsi="Traditional Arabic" w:cs="Traditional Arabic" w:hint="cs"/>
          <w:b/>
          <w:bCs/>
          <w:sz w:val="34"/>
          <w:szCs w:val="34"/>
          <w:rtl/>
        </w:rPr>
        <w:t>)</w:t>
      </w:r>
      <w:r w:rsidR="003C4835" w:rsidRPr="00370B45">
        <w:rPr>
          <w:rFonts w:ascii="Traditional Arabic" w:hAnsi="Traditional Arabic" w:cs="Traditional Arabic" w:hint="cs"/>
          <w:b/>
          <w:bCs/>
          <w:sz w:val="34"/>
          <w:szCs w:val="34"/>
          <w:rtl/>
        </w:rPr>
        <w:t xml:space="preserve"> [مسلم]</w:t>
      </w:r>
      <w:r w:rsidRPr="00370B45">
        <w:rPr>
          <w:rFonts w:ascii="Traditional Arabic" w:hAnsi="Traditional Arabic" w:cs="Traditional Arabic"/>
          <w:b/>
          <w:bCs/>
          <w:sz w:val="34"/>
          <w:szCs w:val="34"/>
          <w:rtl/>
        </w:rPr>
        <w:t xml:space="preserve"> وإنما فهمت البشارة في الآية من قولهم</w:t>
      </w:r>
      <w:r w:rsidR="00422BB7"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w:t>
      </w:r>
      <w:r w:rsidR="00370B45" w:rsidRPr="00370B45">
        <w:rPr>
          <w:rFonts w:ascii="Traditional Arabic" w:hAnsi="Traditional Arabic" w:cs="Traditional Arabic"/>
          <w:b/>
          <w:bCs/>
          <w:color w:val="000000" w:themeColor="text1"/>
          <w:sz w:val="34"/>
          <w:szCs w:val="34"/>
          <w:rtl/>
        </w:rPr>
        <w:t>﴿</w:t>
      </w:r>
      <w:r w:rsidR="00FA3D1E" w:rsidRPr="00370B45">
        <w:rPr>
          <w:rFonts w:ascii="Traditional Arabic" w:hAnsi="Traditional Arabic" w:cs="Traditional Arabic"/>
          <w:b/>
          <w:bCs/>
          <w:color w:val="008000"/>
          <w:sz w:val="34"/>
          <w:szCs w:val="34"/>
          <w:rtl/>
        </w:rPr>
        <w:t>أَنَّ اللَّهَ يُبَشِّرُكَ</w:t>
      </w:r>
      <w:r w:rsidR="00370B45" w:rsidRPr="00370B45">
        <w:rPr>
          <w:rFonts w:ascii="Traditional Arabic" w:hAnsi="Traditional Arabic" w:cs="Traditional Arabic"/>
          <w:b/>
          <w:bCs/>
          <w:color w:val="000000" w:themeColor="text1"/>
          <w:sz w:val="34"/>
          <w:szCs w:val="34"/>
          <w:rtl/>
        </w:rPr>
        <w:t>﴾</w:t>
      </w:r>
      <w:r w:rsidR="009A4749" w:rsidRPr="00370B45">
        <w:rPr>
          <w:rFonts w:ascii="Traditional Arabic" w:hAnsi="Traditional Arabic" w:cs="Traditional Arabic"/>
          <w:b/>
          <w:bCs/>
          <w:sz w:val="34"/>
          <w:szCs w:val="34"/>
          <w:rtl/>
        </w:rPr>
        <w:t xml:space="preserve"> لا </w:t>
      </w:r>
      <w:r w:rsidR="009A4749" w:rsidRPr="00370B45">
        <w:rPr>
          <w:rFonts w:ascii="Traditional Arabic" w:hAnsi="Traditional Arabic" w:cs="Traditional Arabic" w:hint="cs"/>
          <w:b/>
          <w:bCs/>
          <w:sz w:val="34"/>
          <w:szCs w:val="34"/>
          <w:rtl/>
        </w:rPr>
        <w:t>أ</w:t>
      </w:r>
      <w:r w:rsidR="00422BB7" w:rsidRPr="00370B45">
        <w:rPr>
          <w:rFonts w:ascii="Traditional Arabic" w:hAnsi="Traditional Arabic" w:cs="Traditional Arabic"/>
          <w:b/>
          <w:bCs/>
          <w:sz w:val="34"/>
          <w:szCs w:val="34"/>
          <w:rtl/>
        </w:rPr>
        <w:t>ن لفظ نادته يدل على ذلك</w:t>
      </w:r>
      <w:r w:rsidRPr="00370B45">
        <w:rPr>
          <w:rFonts w:ascii="Traditional Arabic" w:hAnsi="Traditional Arabic" w:cs="Traditional Arabic"/>
          <w:b/>
          <w:bCs/>
          <w:sz w:val="34"/>
          <w:szCs w:val="34"/>
          <w:rtl/>
        </w:rPr>
        <w:t>، لا بالوضع ولا بالاستعمال.</w:t>
      </w:r>
    </w:p>
    <w:p w14:paraId="79D59F0E" w14:textId="77777777" w:rsidR="00025A53" w:rsidRPr="00370B45" w:rsidRDefault="00875B1E"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وفي الكلام حذف تقديره: فتقبل الله دعاءه، ووهب له يحيى، وبعث إليه الملائكة بذلك</w:t>
      </w:r>
      <w:r w:rsidR="00422BB7" w:rsidRPr="00370B45">
        <w:rPr>
          <w:rFonts w:ascii="Traditional Arabic" w:hAnsi="Traditional Arabic" w:cs="Traditional Arabic"/>
          <w:b/>
          <w:bCs/>
          <w:sz w:val="34"/>
          <w:szCs w:val="34"/>
          <w:rtl/>
        </w:rPr>
        <w:t>، فنادته</w:t>
      </w:r>
      <w:r w:rsidR="00C4499E" w:rsidRPr="00370B45">
        <w:rPr>
          <w:rFonts w:ascii="Traditional Arabic" w:hAnsi="Traditional Arabic" w:cs="Traditional Arabic" w:hint="cs"/>
          <w:b/>
          <w:bCs/>
          <w:sz w:val="34"/>
          <w:szCs w:val="34"/>
          <w:rtl/>
        </w:rPr>
        <w:t xml:space="preserve"> </w:t>
      </w:r>
      <w:r w:rsidR="00C4499E" w:rsidRPr="00370B45">
        <w:rPr>
          <w:rFonts w:ascii="Traditional Arabic" w:hAnsi="Traditional Arabic" w:cs="Traditional Arabic"/>
          <w:b/>
          <w:bCs/>
          <w:sz w:val="34"/>
          <w:szCs w:val="34"/>
          <w:rtl/>
        </w:rPr>
        <w:t>جماعة من الملائكة</w:t>
      </w:r>
      <w:r w:rsidR="00422BB7" w:rsidRPr="00370B45">
        <w:rPr>
          <w:rFonts w:ascii="Traditional Arabic" w:hAnsi="Traditional Arabic" w:cs="Traditional Arabic"/>
          <w:b/>
          <w:bCs/>
          <w:sz w:val="34"/>
          <w:szCs w:val="34"/>
          <w:rtl/>
        </w:rPr>
        <w:t>.</w:t>
      </w:r>
    </w:p>
    <w:p w14:paraId="1343D27A" w14:textId="77777777" w:rsidR="00DB5F5D" w:rsidRPr="00370B45" w:rsidRDefault="001E3832"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ويجوز أن يكون الذي ناداه ملكا واحدا وهو جبريل</w:t>
      </w:r>
      <w:r w:rsidR="00025A53" w:rsidRPr="00370B45">
        <w:rPr>
          <w:rFonts w:ascii="Traditional Arabic" w:hAnsi="Traditional Arabic" w:cs="Traditional Arabic" w:hint="cs"/>
          <w:b/>
          <w:bCs/>
          <w:sz w:val="34"/>
          <w:szCs w:val="34"/>
          <w:rtl/>
        </w:rPr>
        <w:t xml:space="preserve"> عليه السلام</w:t>
      </w:r>
      <w:r w:rsidRPr="00370B45">
        <w:rPr>
          <w:rFonts w:ascii="Traditional Arabic" w:hAnsi="Traditional Arabic" w:cs="Traditional Arabic" w:hint="cs"/>
          <w:b/>
          <w:bCs/>
          <w:sz w:val="34"/>
          <w:szCs w:val="34"/>
          <w:rtl/>
        </w:rPr>
        <w:t xml:space="preserve">، </w:t>
      </w:r>
      <w:r w:rsidR="00A47F4D" w:rsidRPr="00370B45">
        <w:rPr>
          <w:rFonts w:ascii="Traditional Arabic" w:hAnsi="Traditional Arabic" w:cs="Traditional Arabic"/>
          <w:b/>
          <w:bCs/>
          <w:sz w:val="34"/>
          <w:szCs w:val="34"/>
          <w:rtl/>
        </w:rPr>
        <w:t>وإنما قيل الملائكة على قولهم: فلان يركب الخيل، لا يريد خصوصية الجمع</w:t>
      </w:r>
      <w:r w:rsidR="00A66087" w:rsidRPr="00370B45">
        <w:rPr>
          <w:rFonts w:ascii="Traditional Arabic" w:hAnsi="Traditional Arabic" w:cs="Traditional Arabic" w:hint="cs"/>
          <w:b/>
          <w:bCs/>
          <w:sz w:val="34"/>
          <w:szCs w:val="34"/>
          <w:rtl/>
        </w:rPr>
        <w:t xml:space="preserve">، </w:t>
      </w:r>
      <w:r w:rsidR="00A66087" w:rsidRPr="00370B45">
        <w:rPr>
          <w:rFonts w:ascii="Traditional Arabic" w:hAnsi="Traditional Arabic" w:cs="Traditional Arabic"/>
          <w:b/>
          <w:bCs/>
          <w:sz w:val="34"/>
          <w:szCs w:val="34"/>
          <w:rtl/>
        </w:rPr>
        <w:t>إنما يريد مركوبه من هذا الجنس</w:t>
      </w:r>
      <w:r w:rsidR="00A47F4D" w:rsidRPr="00370B45">
        <w:rPr>
          <w:rFonts w:ascii="Traditional Arabic" w:hAnsi="Traditional Arabic" w:cs="Traditional Arabic" w:hint="cs"/>
          <w:b/>
          <w:bCs/>
          <w:sz w:val="34"/>
          <w:szCs w:val="34"/>
          <w:rtl/>
        </w:rPr>
        <w:t>.</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يعني: إن الذي ناداه هو من جنس الملائكة</w:t>
      </w:r>
      <w:r w:rsidR="00025A53" w:rsidRPr="00370B45">
        <w:rPr>
          <w:rFonts w:ascii="Traditional Arabic" w:hAnsi="Traditional Arabic" w:cs="Traditional Arabic" w:hint="cs"/>
          <w:b/>
          <w:bCs/>
          <w:sz w:val="34"/>
          <w:szCs w:val="34"/>
          <w:rtl/>
        </w:rPr>
        <w:t xml:space="preserve">. </w:t>
      </w:r>
      <w:r w:rsidR="00025A53" w:rsidRPr="00370B45">
        <w:rPr>
          <w:rFonts w:ascii="Traditional Arabic" w:hAnsi="Traditional Arabic" w:cs="Traditional Arabic"/>
          <w:b/>
          <w:bCs/>
          <w:sz w:val="34"/>
          <w:szCs w:val="34"/>
          <w:rtl/>
        </w:rPr>
        <w:t xml:space="preserve">وقد ثبت التصريح بهذا في إنجيل لوقا، فيكون إسناد النداء إلى الملائكة من قبيل إسناد فعل الواحد إلى قبيلته كقولهم: </w:t>
      </w:r>
      <w:r w:rsidR="00025A53" w:rsidRPr="00370B45">
        <w:rPr>
          <w:rFonts w:ascii="Traditional Arabic" w:hAnsi="Traditional Arabic" w:cs="Traditional Arabic" w:hint="cs"/>
          <w:b/>
          <w:bCs/>
          <w:sz w:val="34"/>
          <w:szCs w:val="34"/>
          <w:rtl/>
        </w:rPr>
        <w:t>"</w:t>
      </w:r>
      <w:r w:rsidR="00025A53" w:rsidRPr="00370B45">
        <w:rPr>
          <w:rFonts w:ascii="Traditional Arabic" w:hAnsi="Traditional Arabic" w:cs="Traditional Arabic"/>
          <w:b/>
          <w:bCs/>
          <w:sz w:val="34"/>
          <w:szCs w:val="34"/>
          <w:rtl/>
        </w:rPr>
        <w:t>قتلت بكر كليبا</w:t>
      </w:r>
      <w:r w:rsidR="00025A53" w:rsidRPr="00370B45">
        <w:rPr>
          <w:rFonts w:ascii="Traditional Arabic" w:hAnsi="Traditional Arabic" w:cs="Traditional Arabic" w:hint="cs"/>
          <w:b/>
          <w:bCs/>
          <w:sz w:val="34"/>
          <w:szCs w:val="34"/>
          <w:rtl/>
        </w:rPr>
        <w:t>"</w:t>
      </w:r>
      <w:r w:rsidR="00025A53" w:rsidRPr="00370B45">
        <w:rPr>
          <w:rFonts w:ascii="Traditional Arabic" w:hAnsi="Traditional Arabic" w:cs="Traditional Arabic"/>
          <w:b/>
          <w:bCs/>
          <w:sz w:val="34"/>
          <w:szCs w:val="34"/>
          <w:rtl/>
        </w:rPr>
        <w:t>.</w:t>
      </w:r>
    </w:p>
    <w:p w14:paraId="2BEE5109" w14:textId="77777777" w:rsidR="00DB5F5D" w:rsidRPr="00370B45" w:rsidRDefault="00DB5F5D"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وقرأه حمزة، والكسائي، وخلف: فناداه الملائكة على اعتبار المنادي واحدا من الملائكة وهو جبريل.</w:t>
      </w:r>
    </w:p>
    <w:p w14:paraId="70A7A161" w14:textId="06FFA088" w:rsidR="00671625"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وَهُوَ قَائِمٌ</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671625" w:rsidRPr="00370B45">
        <w:rPr>
          <w:rFonts w:ascii="Traditional Arabic" w:hAnsi="Traditional Arabic" w:cs="Traditional Arabic"/>
          <w:b/>
          <w:bCs/>
          <w:sz w:val="34"/>
          <w:szCs w:val="34"/>
          <w:rtl/>
        </w:rPr>
        <w:t>جملة حالية وال</w:t>
      </w:r>
      <w:r w:rsidR="00FE0EF7" w:rsidRPr="00370B45">
        <w:rPr>
          <w:rFonts w:ascii="Traditional Arabic" w:hAnsi="Traditional Arabic" w:cs="Traditional Arabic" w:hint="cs"/>
          <w:b/>
          <w:bCs/>
          <w:sz w:val="34"/>
          <w:szCs w:val="34"/>
          <w:rtl/>
        </w:rPr>
        <w:t>م</w:t>
      </w:r>
      <w:r w:rsidR="00671625" w:rsidRPr="00370B45">
        <w:rPr>
          <w:rFonts w:ascii="Traditional Arabic" w:hAnsi="Traditional Arabic" w:cs="Traditional Arabic"/>
          <w:b/>
          <w:bCs/>
          <w:sz w:val="34"/>
          <w:szCs w:val="34"/>
          <w:rtl/>
        </w:rPr>
        <w:t>قصود من ذكرها بيان سرعة إجابته؛ لأن دعاءه كان في صلاته.</w:t>
      </w:r>
      <w:r w:rsidR="00671625" w:rsidRPr="00370B45">
        <w:rPr>
          <w:rFonts w:ascii="Traditional Arabic" w:hAnsi="Traditional Arabic" w:cs="Traditional Arabic" w:hint="cs"/>
          <w:b/>
          <w:bCs/>
          <w:sz w:val="34"/>
          <w:szCs w:val="34"/>
          <w:rtl/>
        </w:rPr>
        <w:t xml:space="preserve"> </w:t>
      </w:r>
      <w:r w:rsidR="00671625" w:rsidRPr="00370B45">
        <w:rPr>
          <w:rFonts w:ascii="Traditional Arabic" w:hAnsi="Traditional Arabic" w:cs="Traditional Arabic"/>
          <w:b/>
          <w:bCs/>
          <w:sz w:val="34"/>
          <w:szCs w:val="34"/>
          <w:rtl/>
        </w:rPr>
        <w:t xml:space="preserve">ومقتضى قوله تعالى: </w:t>
      </w:r>
      <w:r w:rsidRPr="00370B45">
        <w:rPr>
          <w:rFonts w:ascii="Traditional Arabic" w:hAnsi="Traditional Arabic" w:cs="Traditional Arabic"/>
          <w:b/>
          <w:bCs/>
          <w:color w:val="000000" w:themeColor="text1"/>
          <w:sz w:val="34"/>
          <w:szCs w:val="34"/>
          <w:rtl/>
        </w:rPr>
        <w:t>﴿</w:t>
      </w:r>
      <w:r w:rsidR="00671625" w:rsidRPr="00370B45">
        <w:rPr>
          <w:rFonts w:ascii="Traditional Arabic" w:hAnsi="Traditional Arabic" w:cs="Traditional Arabic"/>
          <w:b/>
          <w:bCs/>
          <w:color w:val="008000"/>
          <w:sz w:val="34"/>
          <w:szCs w:val="34"/>
          <w:rtl/>
        </w:rPr>
        <w:t>هُنَالِكَ</w:t>
      </w:r>
      <w:r w:rsidRPr="00370B45">
        <w:rPr>
          <w:rFonts w:ascii="Traditional Arabic" w:hAnsi="Traditional Arabic" w:cs="Traditional Arabic"/>
          <w:b/>
          <w:bCs/>
          <w:color w:val="000000" w:themeColor="text1"/>
          <w:sz w:val="34"/>
          <w:szCs w:val="34"/>
          <w:rtl/>
        </w:rPr>
        <w:t>﴾</w:t>
      </w:r>
      <w:r w:rsidR="00671625" w:rsidRPr="00370B45">
        <w:rPr>
          <w:rFonts w:ascii="Traditional Arabic" w:hAnsi="Traditional Arabic" w:cs="Traditional Arabic"/>
          <w:b/>
          <w:bCs/>
          <w:sz w:val="34"/>
          <w:szCs w:val="34"/>
          <w:rtl/>
        </w:rPr>
        <w:t xml:space="preserve"> </w:t>
      </w:r>
      <w:r w:rsidR="00671625" w:rsidRPr="00370B45">
        <w:rPr>
          <w:rFonts w:ascii="Traditional Arabic" w:hAnsi="Traditional Arabic" w:cs="Traditional Arabic" w:hint="cs"/>
          <w:b/>
          <w:bCs/>
          <w:sz w:val="34"/>
          <w:szCs w:val="34"/>
          <w:rtl/>
        </w:rPr>
        <w:t xml:space="preserve">إن قلنا </w:t>
      </w:r>
      <w:proofErr w:type="gramStart"/>
      <w:r w:rsidR="00671625" w:rsidRPr="00370B45">
        <w:rPr>
          <w:rFonts w:ascii="Traditional Arabic" w:hAnsi="Traditional Arabic" w:cs="Traditional Arabic" w:hint="cs"/>
          <w:b/>
          <w:bCs/>
          <w:sz w:val="34"/>
          <w:szCs w:val="34"/>
          <w:rtl/>
        </w:rPr>
        <w:t>أنها</w:t>
      </w:r>
      <w:proofErr w:type="gramEnd"/>
      <w:r w:rsidR="00671625" w:rsidRPr="00370B45">
        <w:rPr>
          <w:rFonts w:ascii="Traditional Arabic" w:hAnsi="Traditional Arabic" w:cs="Traditional Arabic" w:hint="cs"/>
          <w:b/>
          <w:bCs/>
          <w:sz w:val="34"/>
          <w:szCs w:val="34"/>
          <w:rtl/>
        </w:rPr>
        <w:t xml:space="preserve"> للمكان، </w:t>
      </w:r>
      <w:r w:rsidR="00671625" w:rsidRPr="00370B45">
        <w:rPr>
          <w:rFonts w:ascii="Traditional Arabic" w:hAnsi="Traditional Arabic" w:cs="Traditional Arabic"/>
          <w:b/>
          <w:bCs/>
          <w:sz w:val="34"/>
          <w:szCs w:val="34"/>
          <w:rtl/>
        </w:rPr>
        <w:t>والتفريع عليه بقوله فنادته أن المحراب محراب مريم.</w:t>
      </w:r>
    </w:p>
    <w:p w14:paraId="69E701A5" w14:textId="7478D0DE" w:rsidR="00097428" w:rsidRPr="00370B45" w:rsidRDefault="0067162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 </w:t>
      </w:r>
      <w:r w:rsidR="00370B45"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يُصَلِّي فِي الْمِحْرَابِ</w:t>
      </w:r>
      <w:r w:rsidR="00370B45"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097428" w:rsidRPr="00370B45">
        <w:rPr>
          <w:rFonts w:ascii="Traditional Arabic" w:hAnsi="Traditional Arabic" w:cs="Traditional Arabic"/>
          <w:b/>
          <w:bCs/>
          <w:sz w:val="34"/>
          <w:szCs w:val="34"/>
          <w:rtl/>
        </w:rPr>
        <w:t>المحراب مكان الصلاة أو مكان العبادة، وسمي بذلك؛ لأنه مكان حرب الشياطين، فإن العبادة حرب للشياطين</w:t>
      </w:r>
      <w:r w:rsidR="00132B64" w:rsidRPr="00370B45">
        <w:rPr>
          <w:rFonts w:ascii="Traditional Arabic" w:hAnsi="Traditional Arabic" w:cs="Traditional Arabic" w:hint="cs"/>
          <w:b/>
          <w:bCs/>
          <w:sz w:val="34"/>
          <w:szCs w:val="34"/>
          <w:rtl/>
        </w:rPr>
        <w:t>.</w:t>
      </w:r>
    </w:p>
    <w:p w14:paraId="5E36F713" w14:textId="77777777" w:rsidR="00A6188C" w:rsidRPr="00370B45" w:rsidRDefault="00323E5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ذكر البغوي أن زكريا كان الحبر الكبير الذي يقرب القربان</w:t>
      </w:r>
      <w:r w:rsidR="00A13394"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ويفتح باب المذبح</w:t>
      </w:r>
      <w:r w:rsidR="00A13394"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فلا يدخلون حتى يؤذن.</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فبينما هو قائم يصلي في المحراب</w:t>
      </w:r>
      <w:r w:rsidR="00A13394"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يعنى المسجد عند المذبح</w:t>
      </w:r>
      <w:r w:rsidR="00A13394"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والناس ينتظرون أن يؤذن لهم في الدخول</w:t>
      </w:r>
      <w:r w:rsidR="00A13394"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إذا هو برجل عليه ثياب بيض</w:t>
      </w:r>
      <w:r w:rsidR="00A13394"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ففزع منه</w:t>
      </w:r>
      <w:r w:rsidR="00A13394"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فناداه</w:t>
      </w:r>
      <w:r w:rsidR="00A13394"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وهو </w:t>
      </w:r>
      <w:r w:rsidR="00A13394" w:rsidRPr="00370B45">
        <w:rPr>
          <w:rFonts w:ascii="Traditional Arabic" w:hAnsi="Traditional Arabic" w:cs="Traditional Arabic"/>
          <w:b/>
          <w:bCs/>
          <w:sz w:val="34"/>
          <w:szCs w:val="34"/>
          <w:rtl/>
        </w:rPr>
        <w:t>جبريل</w:t>
      </w:r>
      <w:r w:rsidR="00A2368F" w:rsidRPr="00370B45">
        <w:rPr>
          <w:rFonts w:ascii="Traditional Arabic" w:hAnsi="Traditional Arabic" w:cs="Traditional Arabic"/>
          <w:b/>
          <w:bCs/>
          <w:sz w:val="34"/>
          <w:szCs w:val="34"/>
          <w:rtl/>
        </w:rPr>
        <w:t>:</w:t>
      </w:r>
      <w:r w:rsidR="00A13394" w:rsidRPr="00370B45">
        <w:rPr>
          <w:rFonts w:ascii="Traditional Arabic" w:hAnsi="Traditional Arabic" w:cs="Traditional Arabic"/>
          <w:b/>
          <w:bCs/>
          <w:sz w:val="34"/>
          <w:szCs w:val="34"/>
          <w:rtl/>
        </w:rPr>
        <w:t xml:space="preserve"> يا زكريا! إن الله يبشرك</w:t>
      </w:r>
      <w:r w:rsidR="00A13394" w:rsidRPr="00370B45">
        <w:rPr>
          <w:rFonts w:ascii="Traditional Arabic" w:hAnsi="Traditional Arabic" w:cs="Traditional Arabic" w:hint="cs"/>
          <w:b/>
          <w:bCs/>
          <w:sz w:val="34"/>
          <w:szCs w:val="34"/>
          <w:rtl/>
        </w:rPr>
        <w:t>.</w:t>
      </w:r>
    </w:p>
    <w:p w14:paraId="7DB16F76" w14:textId="2E685665" w:rsidR="00573C37"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أَنَّ اللَّهَ يُبَشِّرُكَ</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1B3B2C" w:rsidRPr="00370B45">
        <w:rPr>
          <w:rFonts w:ascii="Traditional Arabic" w:hAnsi="Traditional Arabic" w:cs="Traditional Arabic"/>
          <w:b/>
          <w:bCs/>
          <w:sz w:val="34"/>
          <w:szCs w:val="34"/>
          <w:rtl/>
        </w:rPr>
        <w:t>البشارة هي الإخبار بما يسر، وسميت بذلك</w:t>
      </w:r>
      <w:r w:rsidR="001B3B2C" w:rsidRPr="00370B45">
        <w:rPr>
          <w:rFonts w:ascii="Traditional Arabic" w:hAnsi="Traditional Arabic" w:cs="Traditional Arabic" w:hint="cs"/>
          <w:b/>
          <w:bCs/>
          <w:sz w:val="34"/>
          <w:szCs w:val="34"/>
          <w:rtl/>
        </w:rPr>
        <w:t xml:space="preserve"> </w:t>
      </w:r>
      <w:r w:rsidR="001B3B2C" w:rsidRPr="00370B45">
        <w:rPr>
          <w:rFonts w:ascii="Traditional Arabic" w:hAnsi="Traditional Arabic" w:cs="Traditional Arabic"/>
          <w:b/>
          <w:bCs/>
          <w:sz w:val="34"/>
          <w:szCs w:val="34"/>
          <w:rtl/>
        </w:rPr>
        <w:t>لتأثر البشرة بالخبر؛ لأن الإنسان إذا بُشِّر بما يسره يفرح ويظهر</w:t>
      </w:r>
      <w:r w:rsidR="001B3B2C" w:rsidRPr="00370B45">
        <w:rPr>
          <w:rFonts w:ascii="Traditional Arabic" w:hAnsi="Traditional Arabic" w:cs="Traditional Arabic" w:hint="cs"/>
          <w:b/>
          <w:bCs/>
          <w:sz w:val="34"/>
          <w:szCs w:val="34"/>
          <w:rtl/>
        </w:rPr>
        <w:t xml:space="preserve"> </w:t>
      </w:r>
      <w:r w:rsidR="001B3B2C" w:rsidRPr="00370B45">
        <w:rPr>
          <w:rFonts w:ascii="Traditional Arabic" w:hAnsi="Traditional Arabic" w:cs="Traditional Arabic"/>
          <w:b/>
          <w:bCs/>
          <w:sz w:val="34"/>
          <w:szCs w:val="34"/>
          <w:rtl/>
        </w:rPr>
        <w:t xml:space="preserve">ذلك على وجهه، </w:t>
      </w:r>
      <w:r w:rsidR="001B3B2C" w:rsidRPr="00370B45">
        <w:rPr>
          <w:rFonts w:ascii="Traditional Arabic" w:hAnsi="Traditional Arabic" w:cs="Traditional Arabic" w:hint="cs"/>
          <w:b/>
          <w:bCs/>
          <w:sz w:val="34"/>
          <w:szCs w:val="34"/>
          <w:rtl/>
        </w:rPr>
        <w:t xml:space="preserve">كما روى البخاري </w:t>
      </w:r>
      <w:r w:rsidR="001B3B2C" w:rsidRPr="00370B45">
        <w:rPr>
          <w:rFonts w:ascii="Traditional Arabic" w:hAnsi="Traditional Arabic" w:cs="Traditional Arabic"/>
          <w:b/>
          <w:bCs/>
          <w:sz w:val="34"/>
          <w:szCs w:val="34"/>
          <w:rtl/>
        </w:rPr>
        <w:t xml:space="preserve">عَنْ عَائِشَةَ </w:t>
      </w:r>
      <w:r w:rsidR="00B530A9" w:rsidRPr="00370B45">
        <w:rPr>
          <w:rFonts w:ascii="Traditional Arabic" w:hAnsi="Traditional Arabic" w:cs="Traditional Arabic" w:hint="cs"/>
          <w:b/>
          <w:bCs/>
          <w:sz w:val="34"/>
          <w:szCs w:val="34"/>
          <w:rtl/>
        </w:rPr>
        <w:t xml:space="preserve">-رَضِيَ اللَّهُ عَنْها- </w:t>
      </w:r>
      <w:r w:rsidR="001B3B2C" w:rsidRPr="00370B45">
        <w:rPr>
          <w:rFonts w:ascii="Traditional Arabic" w:hAnsi="Traditional Arabic" w:cs="Traditional Arabic"/>
          <w:b/>
          <w:bCs/>
          <w:sz w:val="34"/>
          <w:szCs w:val="34"/>
          <w:rtl/>
        </w:rPr>
        <w:t>قَالَتْ</w:t>
      </w:r>
      <w:r w:rsidR="001B3B2C" w:rsidRPr="00370B45">
        <w:rPr>
          <w:rFonts w:ascii="Traditional Arabic" w:hAnsi="Traditional Arabic" w:cs="Traditional Arabic" w:hint="cs"/>
          <w:b/>
          <w:bCs/>
          <w:sz w:val="34"/>
          <w:szCs w:val="34"/>
          <w:rtl/>
        </w:rPr>
        <w:t xml:space="preserve"> </w:t>
      </w:r>
      <w:r w:rsidR="001B3B2C" w:rsidRPr="00370B45">
        <w:rPr>
          <w:rFonts w:ascii="Traditional Arabic" w:hAnsi="Traditional Arabic" w:cs="Traditional Arabic"/>
          <w:b/>
          <w:bCs/>
          <w:sz w:val="34"/>
          <w:szCs w:val="34"/>
          <w:rtl/>
        </w:rPr>
        <w:t xml:space="preserve">دَخَلَ عَلَيَّ رَسُولُ اللَّهِ </w:t>
      </w:r>
      <w:r w:rsidR="002F0D13" w:rsidRPr="00370B45">
        <w:rPr>
          <w:rFonts w:ascii="Traditional Arabic" w:hAnsi="Traditional Arabic" w:cs="Traditional Arabic" w:hint="cs"/>
          <w:b/>
          <w:bCs/>
          <w:sz w:val="34"/>
          <w:szCs w:val="34"/>
          <w:rtl/>
        </w:rPr>
        <w:t>-</w:t>
      </w:r>
      <w:r w:rsidR="001B3B2C" w:rsidRPr="00370B45">
        <w:rPr>
          <w:rFonts w:ascii="Traditional Arabic" w:hAnsi="Traditional Arabic" w:cs="Traditional Arabic"/>
          <w:b/>
          <w:bCs/>
          <w:sz w:val="34"/>
          <w:szCs w:val="34"/>
          <w:rtl/>
        </w:rPr>
        <w:t>صَلَّى اللَّهُ عَلَيْهِ وَسَلَّمَ</w:t>
      </w:r>
      <w:r w:rsidR="002F0D13" w:rsidRPr="00370B45">
        <w:rPr>
          <w:rFonts w:ascii="Traditional Arabic" w:hAnsi="Traditional Arabic" w:cs="Traditional Arabic" w:hint="cs"/>
          <w:b/>
          <w:bCs/>
          <w:sz w:val="34"/>
          <w:szCs w:val="34"/>
          <w:rtl/>
        </w:rPr>
        <w:t>-</w:t>
      </w:r>
      <w:r w:rsidR="001B3B2C" w:rsidRPr="00370B45">
        <w:rPr>
          <w:rFonts w:ascii="Traditional Arabic" w:hAnsi="Traditional Arabic" w:cs="Traditional Arabic"/>
          <w:b/>
          <w:bCs/>
          <w:sz w:val="34"/>
          <w:szCs w:val="34"/>
          <w:rtl/>
        </w:rPr>
        <w:t xml:space="preserve"> ذَاتَ يَوْمٍ وَهُوَ مَسْرُورٌ </w:t>
      </w:r>
      <w:r w:rsidR="001B3B2C" w:rsidRPr="00370B45">
        <w:rPr>
          <w:rFonts w:ascii="Traditional Arabic" w:hAnsi="Traditional Arabic" w:cs="Traditional Arabic" w:hint="cs"/>
          <w:b/>
          <w:bCs/>
          <w:sz w:val="34"/>
          <w:szCs w:val="34"/>
          <w:rtl/>
        </w:rPr>
        <w:t xml:space="preserve">[وفي رواية </w:t>
      </w:r>
      <w:r w:rsidR="001B3B2C" w:rsidRPr="00370B45">
        <w:rPr>
          <w:rFonts w:ascii="Traditional Arabic" w:hAnsi="Traditional Arabic" w:cs="Traditional Arabic"/>
          <w:b/>
          <w:bCs/>
          <w:sz w:val="34"/>
          <w:szCs w:val="34"/>
          <w:rtl/>
        </w:rPr>
        <w:t>تَبْرُقُ أَسَارِيرُ وَجْهِهِ</w:t>
      </w:r>
      <w:r w:rsidR="001B3B2C" w:rsidRPr="00370B45">
        <w:rPr>
          <w:rFonts w:ascii="Traditional Arabic" w:hAnsi="Traditional Arabic" w:cs="Traditional Arabic" w:hint="cs"/>
          <w:b/>
          <w:bCs/>
          <w:sz w:val="34"/>
          <w:szCs w:val="34"/>
          <w:rtl/>
        </w:rPr>
        <w:t xml:space="preserve">] </w:t>
      </w:r>
      <w:r w:rsidR="001B3B2C" w:rsidRPr="00370B45">
        <w:rPr>
          <w:rFonts w:ascii="Traditional Arabic" w:hAnsi="Traditional Arabic" w:cs="Traditional Arabic"/>
          <w:b/>
          <w:bCs/>
          <w:sz w:val="34"/>
          <w:szCs w:val="34"/>
          <w:rtl/>
        </w:rPr>
        <w:t>فَقَالَ</w:t>
      </w:r>
      <w:r w:rsidR="001B3B2C" w:rsidRPr="00370B45">
        <w:rPr>
          <w:rFonts w:ascii="Traditional Arabic" w:hAnsi="Traditional Arabic" w:cs="Traditional Arabic" w:hint="cs"/>
          <w:b/>
          <w:bCs/>
          <w:sz w:val="34"/>
          <w:szCs w:val="34"/>
          <w:rtl/>
        </w:rPr>
        <w:t>:</w:t>
      </w:r>
      <w:r w:rsidR="001B3B2C" w:rsidRPr="00370B45">
        <w:rPr>
          <w:rFonts w:ascii="Traditional Arabic" w:hAnsi="Traditional Arabic" w:cs="Traditional Arabic"/>
          <w:b/>
          <w:bCs/>
          <w:sz w:val="34"/>
          <w:szCs w:val="34"/>
          <w:rtl/>
        </w:rPr>
        <w:t xml:space="preserve"> </w:t>
      </w:r>
      <w:r w:rsidR="001B3B2C" w:rsidRPr="00370B45">
        <w:rPr>
          <w:rFonts w:ascii="Traditional Arabic" w:hAnsi="Traditional Arabic" w:cs="Traditional Arabic" w:hint="cs"/>
          <w:b/>
          <w:bCs/>
          <w:sz w:val="34"/>
          <w:szCs w:val="34"/>
          <w:rtl/>
        </w:rPr>
        <w:t>(</w:t>
      </w:r>
      <w:r w:rsidR="001B3B2C" w:rsidRPr="00370B45">
        <w:rPr>
          <w:rFonts w:ascii="Traditional Arabic" w:hAnsi="Traditional Arabic" w:cs="Traditional Arabic"/>
          <w:b/>
          <w:bCs/>
          <w:sz w:val="34"/>
          <w:szCs w:val="34"/>
          <w:rtl/>
        </w:rPr>
        <w:t xml:space="preserve">يَا عَائِشَةُ أَلَمْ تَرَيْ أَنَّ </w:t>
      </w:r>
      <w:proofErr w:type="spellStart"/>
      <w:r w:rsidR="001B3B2C" w:rsidRPr="00370B45">
        <w:rPr>
          <w:rFonts w:ascii="Traditional Arabic" w:hAnsi="Traditional Arabic" w:cs="Traditional Arabic"/>
          <w:b/>
          <w:bCs/>
          <w:sz w:val="34"/>
          <w:szCs w:val="34"/>
          <w:rtl/>
        </w:rPr>
        <w:t>مُجَزِّزًا</w:t>
      </w:r>
      <w:proofErr w:type="spellEnd"/>
      <w:r w:rsidR="001B3B2C" w:rsidRPr="00370B45">
        <w:rPr>
          <w:rFonts w:ascii="Traditional Arabic" w:hAnsi="Traditional Arabic" w:cs="Traditional Arabic"/>
          <w:b/>
          <w:bCs/>
          <w:sz w:val="34"/>
          <w:szCs w:val="34"/>
          <w:rtl/>
        </w:rPr>
        <w:t xml:space="preserve"> الْمُدْلِجِيَّ </w:t>
      </w:r>
      <w:r w:rsidR="00A6188C" w:rsidRPr="00370B45">
        <w:rPr>
          <w:rFonts w:ascii="Traditional Arabic" w:hAnsi="Traditional Arabic" w:cs="Traditional Arabic" w:hint="cs"/>
          <w:b/>
          <w:bCs/>
          <w:sz w:val="34"/>
          <w:szCs w:val="34"/>
          <w:rtl/>
        </w:rPr>
        <w:t>[</w:t>
      </w:r>
      <w:r w:rsidR="00A6188C" w:rsidRPr="00370B45">
        <w:rPr>
          <w:rFonts w:ascii="Traditional Arabic" w:hAnsi="Traditional Arabic" w:cs="Traditional Arabic"/>
          <w:b/>
          <w:bCs/>
          <w:sz w:val="34"/>
          <w:szCs w:val="34"/>
          <w:rtl/>
        </w:rPr>
        <w:t xml:space="preserve">ينتهي نسبه إلى بني مدلج قبيلة من قبائل بني كنانة قيل سمي </w:t>
      </w:r>
      <w:proofErr w:type="spellStart"/>
      <w:r w:rsidR="00A6188C" w:rsidRPr="00370B45">
        <w:rPr>
          <w:rFonts w:ascii="Traditional Arabic" w:hAnsi="Traditional Arabic" w:cs="Traditional Arabic"/>
          <w:b/>
          <w:bCs/>
          <w:sz w:val="34"/>
          <w:szCs w:val="34"/>
          <w:rtl/>
        </w:rPr>
        <w:t>مجزز</w:t>
      </w:r>
      <w:r w:rsidR="00DC04C6" w:rsidRPr="00370B45">
        <w:rPr>
          <w:rFonts w:ascii="Traditional Arabic" w:hAnsi="Traditional Arabic" w:cs="Traditional Arabic"/>
          <w:b/>
          <w:bCs/>
          <w:sz w:val="34"/>
          <w:szCs w:val="34"/>
          <w:rtl/>
        </w:rPr>
        <w:t>ًا</w:t>
      </w:r>
      <w:proofErr w:type="spellEnd"/>
      <w:r w:rsidR="00A6188C" w:rsidRPr="00370B45">
        <w:rPr>
          <w:rFonts w:ascii="Traditional Arabic" w:hAnsi="Traditional Arabic" w:cs="Traditional Arabic"/>
          <w:b/>
          <w:bCs/>
          <w:sz w:val="34"/>
          <w:szCs w:val="34"/>
          <w:rtl/>
        </w:rPr>
        <w:t xml:space="preserve"> لأنه كان يجز نواصي أسرى الحرب أو لحاهم ويتركهم وكانت بني مدلج مشهورة بالقيافة</w:t>
      </w:r>
      <w:r w:rsidR="00A6188C" w:rsidRPr="00370B45">
        <w:rPr>
          <w:rFonts w:ascii="Traditional Arabic" w:hAnsi="Traditional Arabic" w:cs="Traditional Arabic" w:hint="cs"/>
          <w:b/>
          <w:bCs/>
          <w:sz w:val="34"/>
          <w:szCs w:val="34"/>
          <w:rtl/>
        </w:rPr>
        <w:t xml:space="preserve">] </w:t>
      </w:r>
      <w:r w:rsidR="001B3B2C" w:rsidRPr="00370B45">
        <w:rPr>
          <w:rFonts w:ascii="Traditional Arabic" w:hAnsi="Traditional Arabic" w:cs="Traditional Arabic"/>
          <w:b/>
          <w:bCs/>
          <w:sz w:val="34"/>
          <w:szCs w:val="34"/>
          <w:rtl/>
        </w:rPr>
        <w:t xml:space="preserve">دَخَلَ عَلَيَّ فَرَأَى </w:t>
      </w:r>
      <w:r w:rsidR="001B3B2C" w:rsidRPr="00370B45">
        <w:rPr>
          <w:rFonts w:ascii="Traditional Arabic" w:hAnsi="Traditional Arabic" w:cs="Traditional Arabic"/>
          <w:b/>
          <w:bCs/>
          <w:sz w:val="34"/>
          <w:szCs w:val="34"/>
          <w:rtl/>
        </w:rPr>
        <w:lastRenderedPageBreak/>
        <w:t xml:space="preserve">أُسَامَةَ بْنَ زَيْدٍ وَزَيْدًا وَعَلَيْهِمَا قَطِيفَةٌ قَدْ غَطَّيَا </w:t>
      </w:r>
      <w:proofErr w:type="spellStart"/>
      <w:r w:rsidR="001B3B2C" w:rsidRPr="00370B45">
        <w:rPr>
          <w:rFonts w:ascii="Traditional Arabic" w:hAnsi="Traditional Arabic" w:cs="Traditional Arabic"/>
          <w:b/>
          <w:bCs/>
          <w:sz w:val="34"/>
          <w:szCs w:val="34"/>
          <w:rtl/>
        </w:rPr>
        <w:t>رُءُوسَهُمَا</w:t>
      </w:r>
      <w:proofErr w:type="spellEnd"/>
      <w:r w:rsidR="001B3B2C" w:rsidRPr="00370B45">
        <w:rPr>
          <w:rFonts w:ascii="Traditional Arabic" w:hAnsi="Traditional Arabic" w:cs="Traditional Arabic"/>
          <w:b/>
          <w:bCs/>
          <w:sz w:val="34"/>
          <w:szCs w:val="34"/>
          <w:rtl/>
        </w:rPr>
        <w:t xml:space="preserve"> وَبَدَتْ أَقْدَامُهُمَا فَقَالَ إِنَّ هَذِهِ الْأَقْدَامَ بَعْضُهَا مِنْ بَعْضٍ</w:t>
      </w:r>
      <w:r w:rsidR="001B3B2C" w:rsidRPr="00370B45">
        <w:rPr>
          <w:rFonts w:ascii="Traditional Arabic" w:hAnsi="Traditional Arabic" w:cs="Traditional Arabic" w:hint="cs"/>
          <w:b/>
          <w:bCs/>
          <w:sz w:val="34"/>
          <w:szCs w:val="34"/>
          <w:rtl/>
        </w:rPr>
        <w:t>)</w:t>
      </w:r>
      <w:r w:rsidR="002F0D13" w:rsidRPr="00370B45">
        <w:rPr>
          <w:rFonts w:ascii="Traditional Arabic" w:hAnsi="Traditional Arabic" w:cs="Traditional Arabic" w:hint="cs"/>
          <w:b/>
          <w:bCs/>
          <w:sz w:val="34"/>
          <w:szCs w:val="34"/>
          <w:rtl/>
        </w:rPr>
        <w:t xml:space="preserve"> </w:t>
      </w:r>
    </w:p>
    <w:p w14:paraId="1B0E00B9" w14:textId="6E706EED" w:rsidR="00A25A0E" w:rsidRPr="00370B45" w:rsidRDefault="00C56ED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وفيه اعتبار </w:t>
      </w:r>
      <w:r w:rsidR="00263AB6" w:rsidRPr="00370B45">
        <w:rPr>
          <w:rFonts w:ascii="Traditional Arabic" w:hAnsi="Traditional Arabic" w:cs="Traditional Arabic" w:hint="cs"/>
          <w:b/>
          <w:bCs/>
          <w:sz w:val="34"/>
          <w:szCs w:val="34"/>
          <w:rtl/>
        </w:rPr>
        <w:t>«</w:t>
      </w:r>
      <w:r w:rsidR="00BB5F20" w:rsidRPr="00370B45">
        <w:rPr>
          <w:rFonts w:ascii="Traditional Arabic" w:hAnsi="Traditional Arabic" w:cs="Traditional Arabic"/>
          <w:b/>
          <w:bCs/>
          <w:sz w:val="34"/>
          <w:szCs w:val="34"/>
          <w:rtl/>
        </w:rPr>
        <w:t>الْقِيَافَة</w:t>
      </w:r>
      <w:r w:rsidR="00263AB6"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w:t>
      </w:r>
      <w:r w:rsidRPr="00370B45">
        <w:rPr>
          <w:rFonts w:ascii="Traditional Arabic" w:hAnsi="Traditional Arabic" w:cs="Traditional Arabic" w:hint="cs"/>
          <w:b/>
          <w:bCs/>
          <w:sz w:val="34"/>
          <w:szCs w:val="34"/>
          <w:rtl/>
        </w:rPr>
        <w:t xml:space="preserve"> </w:t>
      </w:r>
      <w:r w:rsidR="002F0D13" w:rsidRPr="00370B45">
        <w:rPr>
          <w:rFonts w:ascii="Traditional Arabic" w:hAnsi="Traditional Arabic" w:cs="Traditional Arabic"/>
          <w:b/>
          <w:bCs/>
          <w:sz w:val="34"/>
          <w:szCs w:val="34"/>
          <w:rtl/>
        </w:rPr>
        <w:t>وهو اعتبار الأشباه لإلحاق الأنساب</w:t>
      </w:r>
      <w:r w:rsidR="0044651B" w:rsidRPr="00370B45">
        <w:rPr>
          <w:rFonts w:ascii="Traditional Arabic" w:hAnsi="Traditional Arabic" w:cs="Traditional Arabic" w:hint="cs"/>
          <w:b/>
          <w:bCs/>
          <w:sz w:val="34"/>
          <w:szCs w:val="34"/>
          <w:rtl/>
        </w:rPr>
        <w:t xml:space="preserve">، </w:t>
      </w:r>
      <w:r w:rsidR="00263AB6" w:rsidRPr="00370B45">
        <w:rPr>
          <w:rFonts w:ascii="Traditional Arabic" w:hAnsi="Traditional Arabic" w:cs="Traditional Arabic"/>
          <w:b/>
          <w:bCs/>
          <w:sz w:val="34"/>
          <w:szCs w:val="34"/>
          <w:rtl/>
        </w:rPr>
        <w:t>ولولا أن قوله</w:t>
      </w:r>
      <w:r w:rsidR="0044651B" w:rsidRPr="00370B45">
        <w:rPr>
          <w:rFonts w:ascii="Traditional Arabic" w:hAnsi="Traditional Arabic" w:cs="Traditional Arabic"/>
          <w:b/>
          <w:bCs/>
          <w:sz w:val="34"/>
          <w:szCs w:val="34"/>
          <w:rtl/>
        </w:rPr>
        <w:t xml:space="preserve"> ذلك صادر عن علم يلزم التعلق به لما س</w:t>
      </w:r>
      <w:r w:rsidR="00257E2F" w:rsidRPr="00370B45">
        <w:rPr>
          <w:rFonts w:ascii="Traditional Arabic" w:hAnsi="Traditional Arabic" w:cs="Traditional Arabic" w:hint="cs"/>
          <w:b/>
          <w:bCs/>
          <w:sz w:val="34"/>
          <w:szCs w:val="34"/>
          <w:rtl/>
        </w:rPr>
        <w:t>ُ</w:t>
      </w:r>
      <w:r w:rsidR="0044651B" w:rsidRPr="00370B45">
        <w:rPr>
          <w:rFonts w:ascii="Traditional Arabic" w:hAnsi="Traditional Arabic" w:cs="Traditional Arabic"/>
          <w:b/>
          <w:bCs/>
          <w:sz w:val="34"/>
          <w:szCs w:val="34"/>
          <w:rtl/>
        </w:rPr>
        <w:t>ر به</w:t>
      </w:r>
      <w:r w:rsidR="00263AB6" w:rsidRPr="00370B45">
        <w:rPr>
          <w:rFonts w:ascii="Traditional Arabic" w:hAnsi="Traditional Arabic" w:cs="Traditional Arabic" w:hint="cs"/>
          <w:b/>
          <w:bCs/>
          <w:sz w:val="34"/>
          <w:szCs w:val="34"/>
          <w:rtl/>
        </w:rPr>
        <w:t xml:space="preserve"> النبي -صَلَّى اللَّهُ عَلَيْهِ وَسَلَّمَ- </w:t>
      </w:r>
      <w:r w:rsidR="00263AB6" w:rsidRPr="00370B45">
        <w:rPr>
          <w:rFonts w:ascii="Traditional Arabic" w:hAnsi="Traditional Arabic" w:cs="Traditional Arabic"/>
          <w:b/>
          <w:bCs/>
          <w:sz w:val="34"/>
          <w:szCs w:val="34"/>
          <w:rtl/>
        </w:rPr>
        <w:t>والله أعلم وأحكم</w:t>
      </w:r>
      <w:r w:rsidR="00263AB6" w:rsidRPr="00370B45">
        <w:rPr>
          <w:rFonts w:ascii="Traditional Arabic" w:hAnsi="Traditional Arabic" w:cs="Traditional Arabic" w:hint="cs"/>
          <w:b/>
          <w:bCs/>
          <w:sz w:val="34"/>
          <w:szCs w:val="34"/>
          <w:rtl/>
        </w:rPr>
        <w:t>.</w:t>
      </w:r>
      <w:r w:rsidR="00573C37" w:rsidRPr="00370B45">
        <w:rPr>
          <w:rFonts w:ascii="Traditional Arabic" w:hAnsi="Traditional Arabic" w:cs="Traditional Arabic" w:hint="cs"/>
          <w:b/>
          <w:bCs/>
          <w:sz w:val="34"/>
          <w:szCs w:val="34"/>
          <w:rtl/>
        </w:rPr>
        <w:t xml:space="preserve">. </w:t>
      </w:r>
      <w:r w:rsidR="00A25A0E" w:rsidRPr="00370B45">
        <w:rPr>
          <w:rFonts w:ascii="Traditional Arabic" w:hAnsi="Traditional Arabic" w:cs="Traditional Arabic" w:hint="cs"/>
          <w:b/>
          <w:bCs/>
          <w:sz w:val="34"/>
          <w:szCs w:val="34"/>
          <w:rtl/>
        </w:rPr>
        <w:t>فقد زوج النبي -صَلَّى اللَّهُ عَلَيْهِ وَسَلَّمَ- زيد</w:t>
      </w:r>
      <w:r w:rsidR="00573C37" w:rsidRPr="00370B45">
        <w:rPr>
          <w:rFonts w:ascii="Traditional Arabic" w:hAnsi="Traditional Arabic" w:cs="Traditional Arabic" w:hint="cs"/>
          <w:b/>
          <w:bCs/>
          <w:sz w:val="34"/>
          <w:szCs w:val="34"/>
          <w:rtl/>
        </w:rPr>
        <w:t xml:space="preserve"> بن ثابت </w:t>
      </w:r>
      <w:r w:rsidR="00A25A0E" w:rsidRPr="00370B45">
        <w:rPr>
          <w:rFonts w:ascii="Traditional Arabic" w:hAnsi="Traditional Arabic" w:cs="Traditional Arabic"/>
          <w:b/>
          <w:bCs/>
          <w:sz w:val="34"/>
          <w:szCs w:val="34"/>
          <w:rtl/>
        </w:rPr>
        <w:t xml:space="preserve">بمولاته أم أيمن </w:t>
      </w:r>
      <w:r w:rsidR="00573C37" w:rsidRPr="00370B45">
        <w:rPr>
          <w:rFonts w:ascii="Traditional Arabic" w:hAnsi="Traditional Arabic" w:cs="Traditional Arabic" w:hint="cs"/>
          <w:b/>
          <w:bCs/>
          <w:sz w:val="34"/>
          <w:szCs w:val="34"/>
          <w:rtl/>
        </w:rPr>
        <w:t>«</w:t>
      </w:r>
      <w:r w:rsidR="00A25A0E" w:rsidRPr="00370B45">
        <w:rPr>
          <w:rFonts w:ascii="Traditional Arabic" w:hAnsi="Traditional Arabic" w:cs="Traditional Arabic"/>
          <w:b/>
          <w:bCs/>
          <w:sz w:val="34"/>
          <w:szCs w:val="34"/>
          <w:rtl/>
        </w:rPr>
        <w:t>بركة الحبشية</w:t>
      </w:r>
      <w:r w:rsidR="00573C37" w:rsidRPr="00370B45">
        <w:rPr>
          <w:rFonts w:ascii="Traditional Arabic" w:hAnsi="Traditional Arabic" w:cs="Traditional Arabic" w:hint="cs"/>
          <w:b/>
          <w:bCs/>
          <w:sz w:val="34"/>
          <w:szCs w:val="34"/>
          <w:rtl/>
        </w:rPr>
        <w:t>»</w:t>
      </w:r>
      <w:r w:rsidR="00A25A0E" w:rsidRPr="00370B45">
        <w:rPr>
          <w:rFonts w:ascii="Traditional Arabic" w:hAnsi="Traditional Arabic" w:cs="Traditional Arabic"/>
          <w:b/>
          <w:bCs/>
          <w:sz w:val="34"/>
          <w:szCs w:val="34"/>
          <w:rtl/>
        </w:rPr>
        <w:t xml:space="preserve"> وكانت حبشية سوداء فولدت له أسامة بن زيد</w:t>
      </w:r>
      <w:r w:rsidR="00573C37" w:rsidRPr="00370B45">
        <w:rPr>
          <w:rFonts w:ascii="Traditional Arabic" w:hAnsi="Traditional Arabic" w:cs="Traditional Arabic" w:hint="cs"/>
          <w:b/>
          <w:bCs/>
          <w:sz w:val="34"/>
          <w:szCs w:val="34"/>
          <w:rtl/>
        </w:rPr>
        <w:t>،</w:t>
      </w:r>
      <w:r w:rsidR="00A25A0E" w:rsidRPr="00370B45">
        <w:rPr>
          <w:rFonts w:ascii="Traditional Arabic" w:hAnsi="Traditional Arabic" w:cs="Traditional Arabic"/>
          <w:b/>
          <w:bCs/>
          <w:sz w:val="34"/>
          <w:szCs w:val="34"/>
          <w:rtl/>
        </w:rPr>
        <w:t xml:space="preserve"> فكان أسامه بن زيد حب النبي </w:t>
      </w:r>
      <w:r w:rsidR="00573C37" w:rsidRPr="00370B45">
        <w:rPr>
          <w:rFonts w:ascii="Traditional Arabic" w:hAnsi="Traditional Arabic" w:cs="Traditional Arabic" w:hint="cs"/>
          <w:b/>
          <w:bCs/>
          <w:sz w:val="34"/>
          <w:szCs w:val="34"/>
          <w:rtl/>
        </w:rPr>
        <w:t xml:space="preserve">-صَلَّى اللَّهُ عَلَيْهِ وَسَلَّمَ- </w:t>
      </w:r>
      <w:r w:rsidR="00A25A0E" w:rsidRPr="00370B45">
        <w:rPr>
          <w:rFonts w:ascii="Traditional Arabic" w:hAnsi="Traditional Arabic" w:cs="Traditional Arabic"/>
          <w:b/>
          <w:bCs/>
          <w:sz w:val="34"/>
          <w:szCs w:val="34"/>
          <w:rtl/>
        </w:rPr>
        <w:t>وابن حبه</w:t>
      </w:r>
      <w:r w:rsidR="00573C37" w:rsidRPr="00370B45">
        <w:rPr>
          <w:rFonts w:ascii="Traditional Arabic" w:hAnsi="Traditional Arabic" w:cs="Traditional Arabic" w:hint="cs"/>
          <w:b/>
          <w:bCs/>
          <w:sz w:val="34"/>
          <w:szCs w:val="34"/>
          <w:rtl/>
        </w:rPr>
        <w:t>،</w:t>
      </w:r>
      <w:r w:rsidR="00A25A0E" w:rsidRPr="00370B45">
        <w:rPr>
          <w:rFonts w:ascii="Traditional Arabic" w:hAnsi="Traditional Arabic" w:cs="Traditional Arabic"/>
          <w:b/>
          <w:bCs/>
          <w:sz w:val="34"/>
          <w:szCs w:val="34"/>
          <w:rtl/>
        </w:rPr>
        <w:t xml:space="preserve"> </w:t>
      </w:r>
      <w:r w:rsidR="00573C37" w:rsidRPr="00370B45">
        <w:rPr>
          <w:rFonts w:ascii="Traditional Arabic" w:hAnsi="Traditional Arabic" w:cs="Traditional Arabic" w:hint="cs"/>
          <w:b/>
          <w:bCs/>
          <w:sz w:val="34"/>
          <w:szCs w:val="34"/>
          <w:rtl/>
        </w:rPr>
        <w:t>لكن كان</w:t>
      </w:r>
      <w:r w:rsidR="00A25A0E" w:rsidRPr="00370B45">
        <w:rPr>
          <w:rFonts w:ascii="Traditional Arabic" w:hAnsi="Traditional Arabic" w:cs="Traditional Arabic"/>
          <w:b/>
          <w:bCs/>
          <w:sz w:val="34"/>
          <w:szCs w:val="34"/>
          <w:rtl/>
        </w:rPr>
        <w:t xml:space="preserve"> أسامة بن زيد أسود مع أن أباه كان أبيض</w:t>
      </w:r>
      <w:r w:rsidR="00573C37" w:rsidRPr="00370B45">
        <w:rPr>
          <w:rFonts w:ascii="Traditional Arabic" w:hAnsi="Traditional Arabic" w:cs="Traditional Arabic" w:hint="cs"/>
          <w:b/>
          <w:bCs/>
          <w:sz w:val="34"/>
          <w:szCs w:val="34"/>
          <w:rtl/>
        </w:rPr>
        <w:t>،</w:t>
      </w:r>
      <w:r w:rsidR="00A25A0E" w:rsidRPr="00370B45">
        <w:rPr>
          <w:rFonts w:ascii="Traditional Arabic" w:hAnsi="Traditional Arabic" w:cs="Traditional Arabic"/>
          <w:b/>
          <w:bCs/>
          <w:sz w:val="34"/>
          <w:szCs w:val="34"/>
          <w:rtl/>
        </w:rPr>
        <w:t xml:space="preserve"> فكانت قريش تطعن في نسبه</w:t>
      </w:r>
      <w:r w:rsidR="00573C37" w:rsidRPr="00370B45">
        <w:rPr>
          <w:rFonts w:ascii="Traditional Arabic" w:hAnsi="Traditional Arabic" w:cs="Traditional Arabic" w:hint="cs"/>
          <w:b/>
          <w:bCs/>
          <w:sz w:val="34"/>
          <w:szCs w:val="34"/>
          <w:rtl/>
        </w:rPr>
        <w:t>،</w:t>
      </w:r>
      <w:r w:rsidR="00A25A0E" w:rsidRPr="00370B45">
        <w:rPr>
          <w:rFonts w:ascii="Traditional Arabic" w:hAnsi="Traditional Arabic" w:cs="Traditional Arabic"/>
          <w:b/>
          <w:bCs/>
          <w:sz w:val="34"/>
          <w:szCs w:val="34"/>
          <w:rtl/>
        </w:rPr>
        <w:t xml:space="preserve"> ولما جاء مجزز ورأى زيد بن حارثة وابنه أسامة بن زيد وقد غطيا رؤوسهما ووجوههما بب</w:t>
      </w:r>
      <w:r w:rsidR="00573C37" w:rsidRPr="00370B45">
        <w:rPr>
          <w:rFonts w:ascii="Traditional Arabic" w:hAnsi="Traditional Arabic" w:cs="Traditional Arabic" w:hint="cs"/>
          <w:b/>
          <w:bCs/>
          <w:sz w:val="34"/>
          <w:szCs w:val="34"/>
          <w:rtl/>
        </w:rPr>
        <w:t>ُ</w:t>
      </w:r>
      <w:r w:rsidR="00A25A0E" w:rsidRPr="00370B45">
        <w:rPr>
          <w:rFonts w:ascii="Traditional Arabic" w:hAnsi="Traditional Arabic" w:cs="Traditional Arabic"/>
          <w:b/>
          <w:bCs/>
          <w:sz w:val="34"/>
          <w:szCs w:val="34"/>
          <w:rtl/>
        </w:rPr>
        <w:t>رد وأقدامهما بادية مع أن أقدام زيد بيضاء وأقدام</w:t>
      </w:r>
      <w:r w:rsidR="00A25A0E" w:rsidRPr="00370B45">
        <w:rPr>
          <w:rFonts w:ascii="Traditional Arabic" w:hAnsi="Traditional Arabic" w:cs="Traditional Arabic" w:hint="cs"/>
          <w:b/>
          <w:bCs/>
          <w:sz w:val="34"/>
          <w:szCs w:val="34"/>
          <w:rtl/>
        </w:rPr>
        <w:t xml:space="preserve"> </w:t>
      </w:r>
      <w:r w:rsidR="00A25A0E" w:rsidRPr="00370B45">
        <w:rPr>
          <w:rFonts w:ascii="Traditional Arabic" w:hAnsi="Traditional Arabic" w:cs="Traditional Arabic"/>
          <w:b/>
          <w:bCs/>
          <w:sz w:val="34"/>
          <w:szCs w:val="34"/>
          <w:rtl/>
        </w:rPr>
        <w:t>أسامة بن زيد سوداء ف</w:t>
      </w:r>
      <w:r w:rsidR="00D00D00" w:rsidRPr="00370B45">
        <w:rPr>
          <w:rFonts w:ascii="Traditional Arabic" w:hAnsi="Traditional Arabic" w:cs="Traditional Arabic" w:hint="cs"/>
          <w:b/>
          <w:bCs/>
          <w:sz w:val="34"/>
          <w:szCs w:val="34"/>
          <w:rtl/>
        </w:rPr>
        <w:t xml:space="preserve">لكن </w:t>
      </w:r>
      <w:r w:rsidR="00A25A0E" w:rsidRPr="00370B45">
        <w:rPr>
          <w:rFonts w:ascii="Traditional Arabic" w:hAnsi="Traditional Arabic" w:cs="Traditional Arabic"/>
          <w:b/>
          <w:bCs/>
          <w:sz w:val="34"/>
          <w:szCs w:val="34"/>
          <w:rtl/>
        </w:rPr>
        <w:t>لما نظر إليها قال إن هذه الأقدام بعضها من بعض فلذلك دخل النبي - صلى الله عليه وسلم - على عائشة مسرور</w:t>
      </w:r>
      <w:r w:rsidR="00DC04C6" w:rsidRPr="00370B45">
        <w:rPr>
          <w:rFonts w:ascii="Traditional Arabic" w:hAnsi="Traditional Arabic" w:cs="Traditional Arabic"/>
          <w:b/>
          <w:bCs/>
          <w:sz w:val="34"/>
          <w:szCs w:val="34"/>
          <w:rtl/>
        </w:rPr>
        <w:t>ًا</w:t>
      </w:r>
      <w:r w:rsidR="00A25A0E" w:rsidRPr="00370B45">
        <w:rPr>
          <w:rFonts w:ascii="Traditional Arabic" w:hAnsi="Traditional Arabic" w:cs="Traditional Arabic"/>
          <w:b/>
          <w:bCs/>
          <w:sz w:val="34"/>
          <w:szCs w:val="34"/>
          <w:rtl/>
        </w:rPr>
        <w:t xml:space="preserve"> تبرق أسارير وجهه إذ كان في قول مجزز رد على المشركين الذين يطعنون في نسبه</w:t>
      </w:r>
      <w:r w:rsidR="00B530A9" w:rsidRPr="00370B45">
        <w:rPr>
          <w:rFonts w:ascii="Traditional Arabic" w:hAnsi="Traditional Arabic" w:cs="Traditional Arabic" w:hint="cs"/>
          <w:b/>
          <w:bCs/>
          <w:sz w:val="34"/>
          <w:szCs w:val="34"/>
          <w:rtl/>
        </w:rPr>
        <w:t>.</w:t>
      </w:r>
    </w:p>
    <w:p w14:paraId="033E809E" w14:textId="2918261E" w:rsidR="001B3B2C" w:rsidRPr="00370B45" w:rsidRDefault="001B3B2C"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كما أن </w:t>
      </w:r>
      <w:r w:rsidRPr="00370B45">
        <w:rPr>
          <w:rFonts w:ascii="Traditional Arabic" w:hAnsi="Traditional Arabic" w:cs="Traditional Arabic"/>
          <w:b/>
          <w:bCs/>
          <w:sz w:val="34"/>
          <w:szCs w:val="34"/>
          <w:rtl/>
        </w:rPr>
        <w:t>الإخبار بما يسوء بشرى؛ لأن البشرة تتأثر بذلك</w:t>
      </w:r>
      <w:r w:rsidRPr="00370B45">
        <w:rPr>
          <w:rFonts w:ascii="Traditional Arabic" w:hAnsi="Traditional Arabic" w:cs="Traditional Arabic" w:hint="cs"/>
          <w:b/>
          <w:bCs/>
          <w:sz w:val="34"/>
          <w:szCs w:val="34"/>
          <w:rtl/>
        </w:rPr>
        <w:t xml:space="preserve"> أيضا</w:t>
      </w:r>
      <w:r w:rsidRPr="00370B45">
        <w:rPr>
          <w:rFonts w:ascii="Traditional Arabic" w:hAnsi="Traditional Arabic" w:cs="Traditional Arabic"/>
          <w:b/>
          <w:bCs/>
          <w:sz w:val="34"/>
          <w:szCs w:val="34"/>
          <w:rtl/>
        </w:rPr>
        <w:t xml:space="preserve">، ومنه قوله تعالى: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color w:val="008000"/>
          <w:sz w:val="34"/>
          <w:szCs w:val="34"/>
          <w:rtl/>
        </w:rPr>
        <w:t>فَبَشِّرْهُم بِعَذَابٍ أَلِيمٍ</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sz w:val="34"/>
          <w:szCs w:val="34"/>
          <w:rtl/>
        </w:rPr>
        <w:t xml:space="preserve"> [التوبة:٣٤]، وقوله تعالى: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color w:val="008000"/>
          <w:sz w:val="34"/>
          <w:szCs w:val="34"/>
          <w:rtl/>
        </w:rPr>
        <w:t>بَشِّرِ الْمُنَافِقِينَ بِأَنَّ لَهُمْ عَذَابًا أَلِيمًا</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sz w:val="34"/>
          <w:szCs w:val="34"/>
          <w:rtl/>
        </w:rPr>
        <w:t xml:space="preserve"> [النساء:١٣٨</w:t>
      </w:r>
      <w:r w:rsidRPr="00370B45">
        <w:rPr>
          <w:rFonts w:ascii="Traditional Arabic" w:hAnsi="Traditional Arabic" w:cs="Traditional Arabic" w:hint="cs"/>
          <w:b/>
          <w:bCs/>
          <w:sz w:val="34"/>
          <w:szCs w:val="34"/>
          <w:rtl/>
        </w:rPr>
        <w:t>]</w:t>
      </w:r>
    </w:p>
    <w:p w14:paraId="0FD8E4D9" w14:textId="2364A89D" w:rsidR="00DB5F5D" w:rsidRPr="00370B45" w:rsidRDefault="00865148"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وتبليغ البشارة على لسان الرسول إلى المرسل إليه ليست بشارة من الرسول، بل من المرسل.</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 xml:space="preserve">ألا ترى إضافة ذلك إليه في قوله: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color w:val="008000"/>
          <w:sz w:val="34"/>
          <w:szCs w:val="34"/>
          <w:rtl/>
        </w:rPr>
        <w:t>يُبَشِّرُكَ</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sz w:val="34"/>
          <w:szCs w:val="34"/>
          <w:rtl/>
        </w:rPr>
        <w:t xml:space="preserve"> وقد قال في سورة مريم: </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b/>
          <w:bCs/>
          <w:color w:val="008000"/>
          <w:sz w:val="34"/>
          <w:szCs w:val="34"/>
          <w:rtl/>
        </w:rPr>
        <w:t>يَا زَكَرِيَّا إِنَّا نُبَشِّرُكَ بِغُلَامٍ اسْمُهُ يَحْيَى</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مريم</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7</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فأسند ذلك إليه تعالى.</w:t>
      </w:r>
    </w:p>
    <w:p w14:paraId="0ED01C33" w14:textId="4BF2365F" w:rsidR="00DB5F5D"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بِيَحْيَى</w:t>
      </w:r>
      <w:r w:rsidRPr="00370B45">
        <w:rPr>
          <w:rFonts w:ascii="Traditional Arabic" w:hAnsi="Traditional Arabic" w:cs="Traditional Arabic" w:hint="cs"/>
          <w:b/>
          <w:bCs/>
          <w:color w:val="000000" w:themeColor="text1"/>
          <w:sz w:val="34"/>
          <w:szCs w:val="34"/>
          <w:rtl/>
        </w:rPr>
        <w:t>﴾</w:t>
      </w:r>
      <w:r w:rsidR="00857B38" w:rsidRPr="00370B45">
        <w:rPr>
          <w:rFonts w:ascii="Traditional Arabic" w:hAnsi="Traditional Arabic" w:cs="Traditional Arabic" w:hint="cs"/>
          <w:b/>
          <w:bCs/>
          <w:sz w:val="34"/>
          <w:szCs w:val="34"/>
          <w:rtl/>
        </w:rPr>
        <w:t xml:space="preserve"> </w:t>
      </w:r>
      <w:r w:rsidR="00DB5F5D" w:rsidRPr="00370B45">
        <w:rPr>
          <w:rFonts w:ascii="Traditional Arabic" w:hAnsi="Traditional Arabic" w:cs="Traditional Arabic"/>
          <w:b/>
          <w:bCs/>
          <w:sz w:val="34"/>
          <w:szCs w:val="34"/>
          <w:rtl/>
        </w:rPr>
        <w:t>معرب يوحنا بالعبرانية</w:t>
      </w:r>
      <w:r w:rsidR="00857B38" w:rsidRPr="00370B45">
        <w:rPr>
          <w:rFonts w:ascii="Traditional Arabic" w:hAnsi="Traditional Arabic" w:cs="Traditional Arabic" w:hint="cs"/>
          <w:b/>
          <w:bCs/>
          <w:sz w:val="34"/>
          <w:szCs w:val="34"/>
          <w:rtl/>
        </w:rPr>
        <w:t>،</w:t>
      </w:r>
      <w:r w:rsidR="00DB5F5D" w:rsidRPr="00370B45">
        <w:rPr>
          <w:rFonts w:ascii="Traditional Arabic" w:hAnsi="Traditional Arabic" w:cs="Traditional Arabic"/>
          <w:b/>
          <w:bCs/>
          <w:sz w:val="34"/>
          <w:szCs w:val="34"/>
          <w:rtl/>
        </w:rPr>
        <w:t xml:space="preserve"> فهو عجمي لا محالة نطق به العرب على زنة المضارع من حيي. وقتل يحيى </w:t>
      </w:r>
      <w:r w:rsidR="00D27FFB" w:rsidRPr="00370B45">
        <w:rPr>
          <w:rFonts w:ascii="Traditional Arabic" w:hAnsi="Traditional Arabic" w:cs="Traditional Arabic" w:hint="cs"/>
          <w:b/>
          <w:bCs/>
          <w:sz w:val="34"/>
          <w:szCs w:val="34"/>
          <w:rtl/>
        </w:rPr>
        <w:t>-</w:t>
      </w:r>
      <w:r w:rsidR="00D27FFB" w:rsidRPr="00370B45">
        <w:rPr>
          <w:rFonts w:ascii="Traditional Arabic" w:hAnsi="Traditional Arabic" w:cs="Traditional Arabic"/>
          <w:b/>
          <w:bCs/>
          <w:sz w:val="34"/>
          <w:szCs w:val="34"/>
          <w:rtl/>
        </w:rPr>
        <w:t>عليه السلام</w:t>
      </w:r>
      <w:r w:rsidR="00D27FFB" w:rsidRPr="00370B45">
        <w:rPr>
          <w:rFonts w:ascii="Traditional Arabic" w:hAnsi="Traditional Arabic" w:cs="Traditional Arabic" w:hint="cs"/>
          <w:b/>
          <w:bCs/>
          <w:sz w:val="34"/>
          <w:szCs w:val="34"/>
          <w:rtl/>
        </w:rPr>
        <w:t>-</w:t>
      </w:r>
      <w:r w:rsidR="00D27FFB" w:rsidRPr="00370B45">
        <w:rPr>
          <w:rFonts w:ascii="Traditional Arabic" w:hAnsi="Traditional Arabic" w:cs="Traditional Arabic"/>
          <w:b/>
          <w:bCs/>
          <w:sz w:val="34"/>
          <w:szCs w:val="34"/>
          <w:rtl/>
        </w:rPr>
        <w:t xml:space="preserve"> </w:t>
      </w:r>
      <w:r w:rsidR="00DB5F5D" w:rsidRPr="00370B45">
        <w:rPr>
          <w:rFonts w:ascii="Traditional Arabic" w:hAnsi="Traditional Arabic" w:cs="Traditional Arabic"/>
          <w:b/>
          <w:bCs/>
          <w:sz w:val="34"/>
          <w:szCs w:val="34"/>
          <w:rtl/>
        </w:rPr>
        <w:t>في كهولته بأمر هيرودس قبل رفع المسيح بمدة قليلة.</w:t>
      </w:r>
    </w:p>
    <w:p w14:paraId="60D67FF5" w14:textId="77777777" w:rsidR="004D59A0" w:rsidRPr="00370B45" w:rsidRDefault="00857B38"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والمعنى: </w:t>
      </w:r>
      <w:r w:rsidR="00500403" w:rsidRPr="00370B45">
        <w:rPr>
          <w:rFonts w:ascii="Traditional Arabic" w:hAnsi="Traditional Arabic" w:cs="Traditional Arabic" w:hint="cs"/>
          <w:b/>
          <w:bCs/>
          <w:sz w:val="34"/>
          <w:szCs w:val="34"/>
          <w:rtl/>
        </w:rPr>
        <w:t xml:space="preserve">يبشرك </w:t>
      </w:r>
      <w:r w:rsidR="008F0751" w:rsidRPr="00370B45">
        <w:rPr>
          <w:rFonts w:ascii="Traditional Arabic" w:hAnsi="Traditional Arabic" w:cs="Traditional Arabic"/>
          <w:b/>
          <w:bCs/>
          <w:sz w:val="34"/>
          <w:szCs w:val="34"/>
          <w:rtl/>
        </w:rPr>
        <w:t>بولادة يحيى منك ومن امرأتك</w:t>
      </w:r>
      <w:r w:rsidR="00983275" w:rsidRPr="00370B45">
        <w:rPr>
          <w:rFonts w:ascii="Traditional Arabic" w:hAnsi="Traditional Arabic" w:cs="Traditional Arabic" w:hint="cs"/>
          <w:b/>
          <w:bCs/>
          <w:sz w:val="34"/>
          <w:szCs w:val="34"/>
          <w:rtl/>
        </w:rPr>
        <w:t>، و</w:t>
      </w:r>
      <w:r w:rsidR="00983275" w:rsidRPr="00370B45">
        <w:rPr>
          <w:rFonts w:ascii="Traditional Arabic" w:hAnsi="Traditional Arabic" w:cs="Traditional Arabic"/>
          <w:b/>
          <w:bCs/>
          <w:sz w:val="34"/>
          <w:szCs w:val="34"/>
          <w:rtl/>
        </w:rPr>
        <w:t xml:space="preserve">الذي عليه كثير من المفسرين </w:t>
      </w:r>
      <w:r w:rsidR="00983275" w:rsidRPr="00370B45">
        <w:rPr>
          <w:rFonts w:ascii="Traditional Arabic" w:hAnsi="Traditional Arabic" w:cs="Traditional Arabic" w:hint="cs"/>
          <w:b/>
          <w:bCs/>
          <w:sz w:val="34"/>
          <w:szCs w:val="34"/>
          <w:rtl/>
        </w:rPr>
        <w:t xml:space="preserve">أنهم </w:t>
      </w:r>
      <w:r w:rsidR="00983275" w:rsidRPr="00370B45">
        <w:rPr>
          <w:rFonts w:ascii="Traditional Arabic" w:hAnsi="Traditional Arabic" w:cs="Traditional Arabic"/>
          <w:b/>
          <w:bCs/>
          <w:sz w:val="34"/>
          <w:szCs w:val="34"/>
          <w:rtl/>
        </w:rPr>
        <w:t>لاحظوا فيه معنى الاشتقاق من الحياة.</w:t>
      </w:r>
      <w:r w:rsidR="0083257D" w:rsidRPr="00370B45">
        <w:rPr>
          <w:rFonts w:ascii="Traditional Arabic" w:hAnsi="Traditional Arabic" w:cs="Traditional Arabic" w:hint="cs"/>
          <w:b/>
          <w:bCs/>
          <w:sz w:val="34"/>
          <w:szCs w:val="34"/>
          <w:rtl/>
        </w:rPr>
        <w:t xml:space="preserve"> و</w:t>
      </w:r>
      <w:r w:rsidR="0083257D" w:rsidRPr="00370B45">
        <w:rPr>
          <w:rFonts w:ascii="Traditional Arabic" w:hAnsi="Traditional Arabic" w:cs="Traditional Arabic"/>
          <w:b/>
          <w:bCs/>
          <w:sz w:val="34"/>
          <w:szCs w:val="34"/>
          <w:rtl/>
        </w:rPr>
        <w:t>قال قتادة وغيره: إنما سُمِّي يحيى لأن الله تعالى أحياه بالإيمان</w:t>
      </w:r>
      <w:r w:rsidR="0083257D" w:rsidRPr="00370B45">
        <w:rPr>
          <w:rFonts w:ascii="Traditional Arabic" w:eastAsiaTheme="minorHAnsi" w:hAnsi="Traditional Arabic" w:cs="Traditional Arabic"/>
          <w:b/>
          <w:bCs/>
          <w:sz w:val="34"/>
          <w:szCs w:val="34"/>
          <w:rtl/>
        </w:rPr>
        <w:t>.</w:t>
      </w:r>
    </w:p>
    <w:p w14:paraId="1FF7B305" w14:textId="34F0FEB9" w:rsidR="00500403"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lastRenderedPageBreak/>
        <w:t>﴿</w:t>
      </w:r>
      <w:r w:rsidR="0000281F" w:rsidRPr="00370B45">
        <w:rPr>
          <w:rFonts w:ascii="Traditional Arabic" w:hAnsi="Traditional Arabic" w:cs="Traditional Arabic"/>
          <w:b/>
          <w:bCs/>
          <w:color w:val="008000"/>
          <w:sz w:val="34"/>
          <w:szCs w:val="34"/>
          <w:rtl/>
        </w:rPr>
        <w:t>مُصَدِّقًا بِكَلِمَةٍ</w:t>
      </w:r>
      <w:r w:rsidR="00E4015B" w:rsidRPr="00370B45">
        <w:rPr>
          <w:rFonts w:ascii="Traditional Arabic" w:hAnsi="Traditional Arabic" w:cs="Traditional Arabic" w:hint="cs"/>
          <w:b/>
          <w:bCs/>
          <w:color w:val="008000"/>
          <w:sz w:val="34"/>
          <w:szCs w:val="34"/>
          <w:rtl/>
        </w:rPr>
        <w:t xml:space="preserve"> </w:t>
      </w:r>
      <w:r w:rsidR="00E4015B" w:rsidRPr="00370B45">
        <w:rPr>
          <w:rFonts w:ascii="Traditional Arabic" w:hAnsi="Traditional Arabic" w:cs="Traditional Arabic"/>
          <w:b/>
          <w:bCs/>
          <w:color w:val="008000"/>
          <w:sz w:val="34"/>
          <w:szCs w:val="34"/>
          <w:rtl/>
        </w:rPr>
        <w:t>مِنَ اللَّهِ</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1450E4" w:rsidRPr="00370B45">
        <w:rPr>
          <w:rFonts w:ascii="Traditional Arabic" w:hAnsi="Traditional Arabic" w:cs="Traditional Arabic"/>
          <w:b/>
          <w:bCs/>
          <w:sz w:val="34"/>
          <w:szCs w:val="34"/>
          <w:rtl/>
        </w:rPr>
        <w:t>أي: بعيسى ابن مريم</w:t>
      </w:r>
      <w:r w:rsidR="0049484F" w:rsidRPr="00370B45">
        <w:rPr>
          <w:rFonts w:ascii="Traditional Arabic" w:hAnsi="Traditional Arabic" w:cs="Traditional Arabic" w:hint="cs"/>
          <w:b/>
          <w:bCs/>
          <w:sz w:val="34"/>
          <w:szCs w:val="34"/>
          <w:rtl/>
        </w:rPr>
        <w:t>،</w:t>
      </w:r>
      <w:r w:rsidR="00163C1C" w:rsidRPr="00370B45">
        <w:rPr>
          <w:rFonts w:ascii="Traditional Arabic" w:hAnsi="Traditional Arabic" w:cs="Traditional Arabic"/>
          <w:b/>
          <w:bCs/>
          <w:sz w:val="34"/>
          <w:szCs w:val="34"/>
          <w:rtl/>
        </w:rPr>
        <w:t xml:space="preserve"> لأن عيسى كلمة من الله، وسمي بذلك لأنه كان بكلمة الله ولم يكن من أب كما يكون البشر، قال الله تعالى: </w:t>
      </w:r>
      <w:r w:rsidRPr="00370B45">
        <w:rPr>
          <w:rFonts w:ascii="Traditional Arabic" w:hAnsi="Traditional Arabic" w:cs="Traditional Arabic"/>
          <w:b/>
          <w:bCs/>
          <w:color w:val="000000" w:themeColor="text1"/>
          <w:sz w:val="34"/>
          <w:szCs w:val="34"/>
          <w:rtl/>
        </w:rPr>
        <w:t>﴿</w:t>
      </w:r>
      <w:r w:rsidR="00163C1C" w:rsidRPr="00370B45">
        <w:rPr>
          <w:rFonts w:ascii="Traditional Arabic" w:hAnsi="Traditional Arabic" w:cs="Traditional Arabic"/>
          <w:b/>
          <w:bCs/>
          <w:color w:val="008000"/>
          <w:sz w:val="34"/>
          <w:szCs w:val="34"/>
          <w:rtl/>
        </w:rPr>
        <w:t>إِنَّ مَثَلَ عِيسَى عِندَ اللّهِ كَمَثَلِ آدَمَ خَلَقَهُ مِن تُرَابٍ ثِمَّ قَالَ لَهُ كُن فَيَكُونُ</w:t>
      </w:r>
      <w:r w:rsidRPr="00370B45">
        <w:rPr>
          <w:rFonts w:ascii="Traditional Arabic" w:hAnsi="Traditional Arabic" w:cs="Traditional Arabic"/>
          <w:b/>
          <w:bCs/>
          <w:color w:val="000000" w:themeColor="text1"/>
          <w:sz w:val="34"/>
          <w:szCs w:val="34"/>
          <w:rtl/>
        </w:rPr>
        <w:t>﴾</w:t>
      </w:r>
      <w:r w:rsidR="00DC6250" w:rsidRPr="00370B45">
        <w:rPr>
          <w:rFonts w:ascii="Traditional Arabic" w:hAnsi="Traditional Arabic" w:cs="Traditional Arabic"/>
          <w:b/>
          <w:bCs/>
          <w:sz w:val="34"/>
          <w:szCs w:val="34"/>
          <w:rtl/>
        </w:rPr>
        <w:t xml:space="preserve"> [آل عمران:</w:t>
      </w:r>
      <w:r w:rsidR="00163C1C" w:rsidRPr="00370B45">
        <w:rPr>
          <w:rFonts w:ascii="Traditional Arabic" w:hAnsi="Traditional Arabic" w:cs="Traditional Arabic"/>
          <w:b/>
          <w:bCs/>
          <w:sz w:val="34"/>
          <w:szCs w:val="34"/>
          <w:rtl/>
        </w:rPr>
        <w:t>٥٩]</w:t>
      </w:r>
    </w:p>
    <w:p w14:paraId="7C9B988F" w14:textId="77777777" w:rsidR="00346796" w:rsidRPr="00370B45" w:rsidRDefault="003F563A"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ف</w:t>
      </w:r>
      <w:r w:rsidR="00983275" w:rsidRPr="00370B45">
        <w:rPr>
          <w:rFonts w:ascii="Traditional Arabic" w:hAnsi="Traditional Arabic" w:cs="Traditional Arabic"/>
          <w:b/>
          <w:bCs/>
          <w:sz w:val="34"/>
          <w:szCs w:val="34"/>
          <w:rtl/>
        </w:rPr>
        <w:t>كان يحيى أوّل من صدق بعيسى وشهد أنه كلمة من الله</w:t>
      </w:r>
      <w:r w:rsidR="00193BE6" w:rsidRPr="00370B45">
        <w:rPr>
          <w:rFonts w:ascii="Traditional Arabic" w:hAnsi="Traditional Arabic" w:cs="Traditional Arabic"/>
          <w:b/>
          <w:bCs/>
          <w:sz w:val="34"/>
          <w:szCs w:val="34"/>
          <w:rtl/>
        </w:rPr>
        <w:t>،</w:t>
      </w:r>
      <w:r w:rsidR="00983275" w:rsidRPr="00370B45">
        <w:rPr>
          <w:rFonts w:ascii="Traditional Arabic" w:hAnsi="Traditional Arabic" w:cs="Traditional Arabic"/>
          <w:b/>
          <w:bCs/>
          <w:sz w:val="34"/>
          <w:szCs w:val="34"/>
          <w:rtl/>
        </w:rPr>
        <w:t xml:space="preserve"> وكان يحيى أكبر من عيسى بستة أشهر</w:t>
      </w:r>
      <w:r w:rsidR="004D59A0" w:rsidRPr="00370B45">
        <w:rPr>
          <w:rFonts w:ascii="Traditional Arabic" w:hAnsi="Traditional Arabic" w:cs="Traditional Arabic" w:hint="cs"/>
          <w:b/>
          <w:bCs/>
          <w:sz w:val="34"/>
          <w:szCs w:val="34"/>
          <w:rtl/>
        </w:rPr>
        <w:t xml:space="preserve">، </w:t>
      </w:r>
      <w:r w:rsidR="004D59A0" w:rsidRPr="00370B45">
        <w:rPr>
          <w:rFonts w:ascii="Traditional Arabic" w:hAnsi="Traditional Arabic" w:cs="Traditional Arabic"/>
          <w:b/>
          <w:bCs/>
          <w:sz w:val="34"/>
          <w:szCs w:val="34"/>
          <w:rtl/>
        </w:rPr>
        <w:t>وقتل قبل رفع عيسى</w:t>
      </w:r>
      <w:r w:rsidR="00193BE6" w:rsidRPr="00370B45">
        <w:rPr>
          <w:rFonts w:ascii="Traditional Arabic" w:hAnsi="Traditional Arabic" w:cs="Traditional Arabic"/>
          <w:b/>
          <w:bCs/>
          <w:sz w:val="34"/>
          <w:szCs w:val="34"/>
          <w:rtl/>
        </w:rPr>
        <w:t>،</w:t>
      </w:r>
      <w:r w:rsidR="004D59A0" w:rsidRPr="00370B45">
        <w:rPr>
          <w:rFonts w:ascii="Traditional Arabic" w:hAnsi="Traditional Arabic" w:cs="Traditional Arabic"/>
          <w:b/>
          <w:bCs/>
          <w:sz w:val="34"/>
          <w:szCs w:val="34"/>
          <w:rtl/>
        </w:rPr>
        <w:t xml:space="preserve"> وكانت أمّ يحيى تقول لمريم</w:t>
      </w:r>
      <w:r w:rsidR="00A2368F" w:rsidRPr="00370B45">
        <w:rPr>
          <w:rFonts w:ascii="Traditional Arabic" w:hAnsi="Traditional Arabic" w:cs="Traditional Arabic"/>
          <w:b/>
          <w:bCs/>
          <w:sz w:val="34"/>
          <w:szCs w:val="34"/>
          <w:rtl/>
        </w:rPr>
        <w:t>:</w:t>
      </w:r>
      <w:r w:rsidR="00EB4AB0" w:rsidRPr="00370B45">
        <w:rPr>
          <w:rFonts w:ascii="Traditional Arabic" w:hAnsi="Traditional Arabic" w:cs="Traditional Arabic"/>
          <w:b/>
          <w:bCs/>
          <w:sz w:val="34"/>
          <w:szCs w:val="34"/>
          <w:rtl/>
        </w:rPr>
        <w:t xml:space="preserve"> إني لأجد الذي في بطني</w:t>
      </w:r>
      <w:r w:rsidR="00EB4AB0" w:rsidRPr="00370B45">
        <w:rPr>
          <w:rFonts w:ascii="Traditional Arabic" w:hAnsi="Traditional Arabic" w:cs="Traditional Arabic" w:hint="cs"/>
          <w:b/>
          <w:bCs/>
          <w:sz w:val="34"/>
          <w:szCs w:val="34"/>
          <w:rtl/>
        </w:rPr>
        <w:t xml:space="preserve"> </w:t>
      </w:r>
      <w:r w:rsidR="004D59A0" w:rsidRPr="00370B45">
        <w:rPr>
          <w:rFonts w:ascii="Traditional Arabic" w:hAnsi="Traditional Arabic" w:cs="Traditional Arabic"/>
          <w:b/>
          <w:bCs/>
          <w:sz w:val="34"/>
          <w:szCs w:val="34"/>
          <w:rtl/>
        </w:rPr>
        <w:t>يسجد</w:t>
      </w:r>
      <w:r w:rsidR="00193BE6" w:rsidRPr="00370B45">
        <w:rPr>
          <w:rFonts w:ascii="Traditional Arabic" w:hAnsi="Traditional Arabic" w:cs="Traditional Arabic"/>
          <w:b/>
          <w:bCs/>
          <w:sz w:val="34"/>
          <w:szCs w:val="34"/>
          <w:rtl/>
        </w:rPr>
        <w:t>،</w:t>
      </w:r>
      <w:r w:rsidR="004D59A0" w:rsidRPr="00370B45">
        <w:rPr>
          <w:rFonts w:ascii="Traditional Arabic" w:hAnsi="Traditional Arabic" w:cs="Traditional Arabic"/>
          <w:b/>
          <w:bCs/>
          <w:sz w:val="34"/>
          <w:szCs w:val="34"/>
          <w:rtl/>
        </w:rPr>
        <w:t xml:space="preserve"> وفي رواية</w:t>
      </w:r>
      <w:r w:rsidR="00A2368F" w:rsidRPr="00370B45">
        <w:rPr>
          <w:rFonts w:ascii="Traditional Arabic" w:hAnsi="Traditional Arabic" w:cs="Traditional Arabic"/>
          <w:b/>
          <w:bCs/>
          <w:sz w:val="34"/>
          <w:szCs w:val="34"/>
          <w:rtl/>
        </w:rPr>
        <w:t>:</w:t>
      </w:r>
      <w:r w:rsidR="004D59A0" w:rsidRPr="00370B45">
        <w:rPr>
          <w:rFonts w:ascii="Traditional Arabic" w:hAnsi="Traditional Arabic" w:cs="Traditional Arabic"/>
          <w:b/>
          <w:bCs/>
          <w:sz w:val="34"/>
          <w:szCs w:val="34"/>
          <w:rtl/>
        </w:rPr>
        <w:t xml:space="preserve"> يومي برأسه لما في بطنك</w:t>
      </w:r>
      <w:r w:rsidR="00193BE6" w:rsidRPr="00370B45">
        <w:rPr>
          <w:rFonts w:ascii="Traditional Arabic" w:hAnsi="Traditional Arabic" w:cs="Traditional Arabic"/>
          <w:b/>
          <w:bCs/>
          <w:sz w:val="34"/>
          <w:szCs w:val="34"/>
          <w:rtl/>
        </w:rPr>
        <w:t>،</w:t>
      </w:r>
      <w:r w:rsidR="004D59A0" w:rsidRPr="00370B45">
        <w:rPr>
          <w:rFonts w:ascii="Traditional Arabic" w:hAnsi="Traditional Arabic" w:cs="Traditional Arabic"/>
          <w:b/>
          <w:bCs/>
          <w:sz w:val="34"/>
          <w:szCs w:val="34"/>
          <w:rtl/>
        </w:rPr>
        <w:t xml:space="preserve"> فذلك تصديقه</w:t>
      </w:r>
      <w:r w:rsidR="00193BE6" w:rsidRPr="00370B45">
        <w:rPr>
          <w:rFonts w:ascii="Traditional Arabic" w:hAnsi="Traditional Arabic" w:cs="Traditional Arabic"/>
          <w:b/>
          <w:bCs/>
          <w:sz w:val="34"/>
          <w:szCs w:val="34"/>
          <w:rtl/>
        </w:rPr>
        <w:t>،</w:t>
      </w:r>
      <w:r w:rsidR="004D59A0" w:rsidRPr="00370B45">
        <w:rPr>
          <w:rFonts w:ascii="Traditional Arabic" w:hAnsi="Traditional Arabic" w:cs="Traditional Arabic"/>
          <w:b/>
          <w:bCs/>
          <w:sz w:val="34"/>
          <w:szCs w:val="34"/>
          <w:rtl/>
        </w:rPr>
        <w:t xml:space="preserve"> وهو أول التصديق.</w:t>
      </w:r>
    </w:p>
    <w:p w14:paraId="7838ACAB" w14:textId="77777777" w:rsidR="00703CC2" w:rsidRPr="00370B45" w:rsidRDefault="00346796"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وقيل</w:t>
      </w:r>
      <w:r w:rsidR="00E4015B" w:rsidRPr="00370B45">
        <w:rPr>
          <w:rFonts w:ascii="Traditional Arabic" w:hAnsi="Traditional Arabic" w:cs="Traditional Arabic" w:hint="cs"/>
          <w:b/>
          <w:bCs/>
          <w:sz w:val="34"/>
          <w:szCs w:val="34"/>
          <w:rtl/>
        </w:rPr>
        <w:t>: مصدقا</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بكتاب من الله التوراة والإنجيل وغيرهما</w:t>
      </w:r>
      <w:r w:rsidR="00193BE6"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أوقع المفرد موقع الجمع</w:t>
      </w:r>
      <w:r w:rsidR="00193BE6"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فالكلمة اسم جنس</w:t>
      </w:r>
      <w:r w:rsidR="00193BE6"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وقد سمت العرب القصيدة </w:t>
      </w:r>
      <w:r w:rsidR="004733E2"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كلمة</w:t>
      </w:r>
      <w:r w:rsidR="004733E2" w:rsidRPr="00370B45">
        <w:rPr>
          <w:rFonts w:ascii="Traditional Arabic" w:hAnsi="Traditional Arabic" w:cs="Traditional Arabic" w:hint="cs"/>
          <w:b/>
          <w:bCs/>
          <w:sz w:val="34"/>
          <w:szCs w:val="34"/>
          <w:rtl/>
        </w:rPr>
        <w:t>»</w:t>
      </w:r>
      <w:r w:rsidR="00DA374E" w:rsidRPr="00370B45">
        <w:rPr>
          <w:rFonts w:ascii="Traditional Arabic" w:hAnsi="Traditional Arabic" w:cs="Traditional Arabic" w:hint="cs"/>
          <w:b/>
          <w:bCs/>
          <w:sz w:val="34"/>
          <w:szCs w:val="34"/>
          <w:rtl/>
        </w:rPr>
        <w:t>..</w:t>
      </w:r>
      <w:r w:rsidR="004733E2" w:rsidRPr="00370B45">
        <w:rPr>
          <w:rFonts w:ascii="Traditional Arabic" w:hAnsi="Traditional Arabic" w:cs="Traditional Arabic"/>
          <w:b/>
          <w:bCs/>
          <w:sz w:val="34"/>
          <w:szCs w:val="34"/>
          <w:rtl/>
        </w:rPr>
        <w:t xml:space="preserve"> روي أن </w:t>
      </w:r>
      <w:proofErr w:type="spellStart"/>
      <w:r w:rsidR="004733E2" w:rsidRPr="00370B45">
        <w:rPr>
          <w:rFonts w:ascii="Traditional Arabic" w:hAnsi="Traditional Arabic" w:cs="Traditional Arabic"/>
          <w:b/>
          <w:bCs/>
          <w:sz w:val="34"/>
          <w:szCs w:val="34"/>
          <w:rtl/>
        </w:rPr>
        <w:t>الحويدرة</w:t>
      </w:r>
      <w:proofErr w:type="spellEnd"/>
      <w:r w:rsidR="004733E2" w:rsidRPr="00370B45">
        <w:rPr>
          <w:rFonts w:ascii="Traditional Arabic" w:hAnsi="Traditional Arabic" w:cs="Traditional Arabic"/>
          <w:b/>
          <w:bCs/>
          <w:sz w:val="34"/>
          <w:szCs w:val="34"/>
          <w:rtl/>
        </w:rPr>
        <w:t xml:space="preserve"> ذ</w:t>
      </w:r>
      <w:r w:rsidR="00E4015B" w:rsidRPr="00370B45">
        <w:rPr>
          <w:rFonts w:ascii="Traditional Arabic" w:hAnsi="Traditional Arabic" w:cs="Traditional Arabic" w:hint="cs"/>
          <w:b/>
          <w:bCs/>
          <w:sz w:val="34"/>
          <w:szCs w:val="34"/>
          <w:rtl/>
        </w:rPr>
        <w:t>ُ</w:t>
      </w:r>
      <w:r w:rsidR="004733E2" w:rsidRPr="00370B45">
        <w:rPr>
          <w:rFonts w:ascii="Traditional Arabic" w:hAnsi="Traditional Arabic" w:cs="Traditional Arabic"/>
          <w:b/>
          <w:bCs/>
          <w:sz w:val="34"/>
          <w:szCs w:val="34"/>
          <w:rtl/>
        </w:rPr>
        <w:t>كر لحسان، فقال</w:t>
      </w:r>
      <w:r w:rsidRPr="00370B45">
        <w:rPr>
          <w:rFonts w:ascii="Traditional Arabic" w:hAnsi="Traditional Arabic" w:cs="Traditional Arabic"/>
          <w:b/>
          <w:bCs/>
          <w:sz w:val="34"/>
          <w:szCs w:val="34"/>
          <w:rtl/>
        </w:rPr>
        <w:t>: لعن الله كلمته</w:t>
      </w:r>
      <w:r w:rsidR="00193BE6"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أي قصيدته.</w:t>
      </w:r>
      <w:r w:rsidR="004733E2"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وفي الحديث</w:t>
      </w:r>
      <w:r w:rsidR="00A2368F"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w:t>
      </w:r>
      <w:r w:rsidR="004733E2" w:rsidRPr="00370B45">
        <w:rPr>
          <w:rFonts w:ascii="Traditional Arabic" w:hAnsi="Traditional Arabic" w:cs="Traditional Arabic" w:hint="cs"/>
          <w:b/>
          <w:bCs/>
          <w:sz w:val="34"/>
          <w:szCs w:val="34"/>
          <w:rtl/>
        </w:rPr>
        <w:t>(</w:t>
      </w:r>
      <w:r w:rsidR="008C021E" w:rsidRPr="00370B45">
        <w:rPr>
          <w:rFonts w:ascii="Traditional Arabic" w:hAnsi="Traditional Arabic" w:cs="Traditional Arabic"/>
          <w:b/>
          <w:bCs/>
          <w:sz w:val="34"/>
          <w:szCs w:val="34"/>
          <w:rtl/>
        </w:rPr>
        <w:t>إِنَّ أَصْدَقَ كَلِمَةٍ قَالَهَا شَاعِرٌ كَلِمَةُ لَبِيدٍ</w:t>
      </w:r>
      <w:r w:rsidR="00E4015B" w:rsidRPr="00370B45">
        <w:rPr>
          <w:rFonts w:ascii="Traditional Arabic" w:hAnsi="Traditional Arabic" w:cs="Traditional Arabic" w:hint="cs"/>
          <w:b/>
          <w:bCs/>
          <w:sz w:val="34"/>
          <w:szCs w:val="34"/>
          <w:rtl/>
        </w:rPr>
        <w:t>:</w:t>
      </w:r>
      <w:r w:rsidR="008C021E" w:rsidRPr="00370B45">
        <w:rPr>
          <w:rFonts w:ascii="Traditional Arabic" w:hAnsi="Traditional Arabic" w:cs="Traditional Arabic"/>
          <w:b/>
          <w:bCs/>
          <w:sz w:val="34"/>
          <w:szCs w:val="34"/>
          <w:rtl/>
        </w:rPr>
        <w:t xml:space="preserve"> أَلَا كُلُّ شَيْءٍ مَا خَلَا اللَّهَ بَاطِلٌ</w:t>
      </w:r>
      <w:r w:rsidR="00E145A1" w:rsidRPr="00370B45">
        <w:rPr>
          <w:rFonts w:ascii="Traditional Arabic" w:hAnsi="Traditional Arabic" w:cs="Traditional Arabic" w:hint="cs"/>
          <w:b/>
          <w:bCs/>
          <w:sz w:val="34"/>
          <w:szCs w:val="34"/>
          <w:rtl/>
        </w:rPr>
        <w:t>)</w:t>
      </w:r>
      <w:r w:rsidR="008C021E" w:rsidRPr="00370B45">
        <w:rPr>
          <w:rFonts w:ascii="Traditional Arabic" w:hAnsi="Traditional Arabic" w:cs="Traditional Arabic" w:hint="cs"/>
          <w:b/>
          <w:bCs/>
          <w:sz w:val="34"/>
          <w:szCs w:val="34"/>
          <w:rtl/>
        </w:rPr>
        <w:t xml:space="preserve"> [مسلم]</w:t>
      </w:r>
    </w:p>
    <w:p w14:paraId="31450CBD" w14:textId="7C5B9E8A" w:rsidR="00703CC2" w:rsidRPr="00370B45" w:rsidRDefault="00317166"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 وفيه </w:t>
      </w:r>
      <w:r w:rsidRPr="00370B45">
        <w:rPr>
          <w:rFonts w:ascii="Traditional Arabic" w:hAnsi="Traditional Arabic" w:cs="Traditional Arabic"/>
          <w:b/>
          <w:bCs/>
          <w:sz w:val="34"/>
          <w:szCs w:val="34"/>
          <w:rtl/>
        </w:rPr>
        <w:t>الثناء على من صد</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ق المرسلين؛ لقوله: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color w:val="008000"/>
          <w:sz w:val="34"/>
          <w:szCs w:val="34"/>
          <w:rtl/>
        </w:rPr>
        <w:t>مُصَدِّقًا بِكَلِمَةٍ مِّنَ اللَّهِ</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sz w:val="34"/>
          <w:szCs w:val="34"/>
          <w:rtl/>
        </w:rPr>
        <w:t xml:space="preserve"> فإن الله</w:t>
      </w:r>
      <w:r w:rsidRPr="00370B45">
        <w:rPr>
          <w:rFonts w:ascii="Traditional Arabic" w:hAnsi="Traditional Arabic" w:cs="Traditional Arabic" w:hint="cs"/>
          <w:b/>
          <w:bCs/>
          <w:sz w:val="34"/>
          <w:szCs w:val="34"/>
          <w:rtl/>
        </w:rPr>
        <w:t xml:space="preserve"> تعالى</w:t>
      </w:r>
      <w:r w:rsidRPr="00370B45">
        <w:rPr>
          <w:rFonts w:ascii="Traditional Arabic" w:hAnsi="Traditional Arabic" w:cs="Traditional Arabic"/>
          <w:b/>
          <w:bCs/>
          <w:sz w:val="34"/>
          <w:szCs w:val="34"/>
          <w:rtl/>
        </w:rPr>
        <w:t xml:space="preserve"> قال ذلك على سبيل الثناء على يحيى، ولا شك أن من صدق من قامت البينات على صدقه فإنه محمود حتى ف</w:t>
      </w:r>
      <w:r w:rsidR="00703CC2" w:rsidRPr="00370B45">
        <w:rPr>
          <w:rFonts w:ascii="Traditional Arabic" w:hAnsi="Traditional Arabic" w:cs="Traditional Arabic"/>
          <w:b/>
          <w:bCs/>
          <w:sz w:val="34"/>
          <w:szCs w:val="34"/>
          <w:rtl/>
        </w:rPr>
        <w:t>ي الأمور الدنيوية، وأما إذا صدق</w:t>
      </w:r>
      <w:r w:rsidRPr="00370B45">
        <w:rPr>
          <w:rFonts w:ascii="Traditional Arabic" w:hAnsi="Traditional Arabic" w:cs="Traditional Arabic"/>
          <w:b/>
          <w:bCs/>
          <w:sz w:val="34"/>
          <w:szCs w:val="34"/>
          <w:rtl/>
        </w:rPr>
        <w:t xml:space="preserve"> من لم تقم البينة على </w:t>
      </w:r>
      <w:r w:rsidR="00703CC2" w:rsidRPr="00370B45">
        <w:rPr>
          <w:rFonts w:ascii="Traditional Arabic" w:hAnsi="Traditional Arabic" w:cs="Traditional Arabic"/>
          <w:b/>
          <w:bCs/>
          <w:sz w:val="34"/>
          <w:szCs w:val="34"/>
          <w:rtl/>
        </w:rPr>
        <w:t>صدقه فهذا استعجال، وأما إذا صدق</w:t>
      </w:r>
      <w:r w:rsidRPr="00370B45">
        <w:rPr>
          <w:rFonts w:ascii="Traditional Arabic" w:hAnsi="Traditional Arabic" w:cs="Traditional Arabic"/>
          <w:b/>
          <w:bCs/>
          <w:sz w:val="34"/>
          <w:szCs w:val="34"/>
          <w:rtl/>
        </w:rPr>
        <w:t xml:space="preserve"> من قامت البينة على كذبه فهذا خبال وسفه في العقل وضلال في الدين</w:t>
      </w:r>
      <w:r w:rsidRPr="00370B45">
        <w:rPr>
          <w:rFonts w:ascii="Traditional Arabic" w:hAnsi="Traditional Arabic" w:cs="Traditional Arabic"/>
          <w:b/>
          <w:bCs/>
          <w:sz w:val="34"/>
          <w:szCs w:val="34"/>
        </w:rPr>
        <w:t>.</w:t>
      </w:r>
    </w:p>
    <w:p w14:paraId="410688CD" w14:textId="1D26F6CA" w:rsidR="00741392" w:rsidRPr="00370B45" w:rsidRDefault="00741392"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قال ابن عاشور: </w:t>
      </w:r>
      <w:r w:rsidRPr="00370B45">
        <w:rPr>
          <w:rFonts w:ascii="Traditional Arabic" w:hAnsi="Traditional Arabic" w:cs="Traditional Arabic"/>
          <w:b/>
          <w:bCs/>
          <w:sz w:val="34"/>
          <w:szCs w:val="34"/>
          <w:rtl/>
        </w:rPr>
        <w:t xml:space="preserve">ولا شك أن تصديق الرسول، ومعرفة كونه صادقا بدون تردد، هدى عظيم من الله لدلالته على صدق التأمل السريع لمعرفة الحق، وقد فاز بهذا الوصف يحيى في الأولين، وخديجة وأبو بكر في الآخرين، قال تعالى: </w:t>
      </w:r>
      <w:r w:rsidR="00370B45" w:rsidRPr="00370B45">
        <w:rPr>
          <w:rFonts w:ascii="Traditional Arabic" w:hAnsi="Traditional Arabic" w:cs="Traditional Arabic"/>
          <w:b/>
          <w:bCs/>
          <w:color w:val="000000" w:themeColor="text1"/>
          <w:sz w:val="34"/>
          <w:szCs w:val="34"/>
          <w:rtl/>
        </w:rPr>
        <w:t>﴿</w:t>
      </w:r>
      <w:r w:rsidR="008372BB" w:rsidRPr="00370B45">
        <w:rPr>
          <w:rFonts w:ascii="Traditional Arabic" w:hAnsi="Traditional Arabic" w:cs="Traditional Arabic"/>
          <w:b/>
          <w:bCs/>
          <w:color w:val="008000"/>
          <w:sz w:val="34"/>
          <w:szCs w:val="34"/>
          <w:rtl/>
        </w:rPr>
        <w:t>وَالَّذِي جَاء بِالصِّدْقِ وَصَدَّقَ بِهِ أُوْلَئِكَ هُمُ الْمُتَّقُونَ</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b/>
          <w:bCs/>
          <w:sz w:val="34"/>
          <w:szCs w:val="34"/>
          <w:rtl/>
        </w:rPr>
        <w:t xml:space="preserve"> [الزمر:33]</w:t>
      </w:r>
    </w:p>
    <w:p w14:paraId="32BAE7A8" w14:textId="106C7272" w:rsidR="009F4D05"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وَسَيِّدًا</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D50864" w:rsidRPr="00370B45">
        <w:rPr>
          <w:rFonts w:ascii="Traditional Arabic" w:hAnsi="Traditional Arabic" w:cs="Traditional Arabic"/>
          <w:b/>
          <w:bCs/>
          <w:sz w:val="34"/>
          <w:szCs w:val="34"/>
          <w:rtl/>
        </w:rPr>
        <w:t>السيد من ساد غيره وشرف عليه بالعلم والدين والخلق والمعاملة</w:t>
      </w:r>
      <w:r w:rsidR="00D50864" w:rsidRPr="00370B45">
        <w:rPr>
          <w:rFonts w:ascii="Traditional Arabic" w:hAnsi="Traditional Arabic" w:cs="Traditional Arabic" w:hint="cs"/>
          <w:b/>
          <w:bCs/>
          <w:sz w:val="34"/>
          <w:szCs w:val="34"/>
          <w:rtl/>
        </w:rPr>
        <w:t xml:space="preserve">.. </w:t>
      </w:r>
      <w:r w:rsidR="00D50864" w:rsidRPr="00370B45">
        <w:rPr>
          <w:rFonts w:ascii="Traditional Arabic" w:hAnsi="Traditional Arabic" w:cs="Traditional Arabic"/>
          <w:b/>
          <w:bCs/>
          <w:sz w:val="34"/>
          <w:szCs w:val="34"/>
          <w:rtl/>
        </w:rPr>
        <w:t>فيكون جامع</w:t>
      </w:r>
      <w:r w:rsidR="00DC04C6" w:rsidRPr="00370B45">
        <w:rPr>
          <w:rFonts w:ascii="Traditional Arabic" w:hAnsi="Traditional Arabic" w:cs="Traditional Arabic"/>
          <w:b/>
          <w:bCs/>
          <w:sz w:val="34"/>
          <w:szCs w:val="34"/>
          <w:rtl/>
        </w:rPr>
        <w:t>ًا</w:t>
      </w:r>
      <w:r w:rsidR="00D50864" w:rsidRPr="00370B45">
        <w:rPr>
          <w:rFonts w:ascii="Traditional Arabic" w:hAnsi="Traditional Arabic" w:cs="Traditional Arabic"/>
          <w:b/>
          <w:bCs/>
          <w:sz w:val="34"/>
          <w:szCs w:val="34"/>
          <w:rtl/>
        </w:rPr>
        <w:t xml:space="preserve"> لصفات الكمال الممكنة في المخلوق.</w:t>
      </w:r>
    </w:p>
    <w:p w14:paraId="4755E0F0" w14:textId="77777777" w:rsidR="009F4D05" w:rsidRPr="00370B45" w:rsidRDefault="009F4D0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قال ابن عاشور: </w:t>
      </w:r>
      <w:r w:rsidRPr="00370B45">
        <w:rPr>
          <w:rFonts w:ascii="Traditional Arabic" w:hAnsi="Traditional Arabic" w:cs="Traditional Arabic"/>
          <w:b/>
          <w:bCs/>
          <w:sz w:val="34"/>
          <w:szCs w:val="34"/>
          <w:rtl/>
        </w:rPr>
        <w:t>والسيد فيعل من ساد يسود إذا فاق قومه في محامد الخصال حتى قدموه على أنفسهم، واعترفوا له بالفضل. فالسؤدد عند العرب في الجاهلية يعتمد كفاية مهمات القبيلة والبذل لها وإتعاب النفس لراحة الناس</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وكان السؤدد عندهم يعتمد </w:t>
      </w:r>
      <w:proofErr w:type="gramStart"/>
      <w:r w:rsidRPr="00370B45">
        <w:rPr>
          <w:rFonts w:ascii="Traditional Arabic" w:hAnsi="Traditional Arabic" w:cs="Traditional Arabic"/>
          <w:b/>
          <w:bCs/>
          <w:sz w:val="34"/>
          <w:szCs w:val="34"/>
          <w:rtl/>
        </w:rPr>
        <w:t>خلالا</w:t>
      </w:r>
      <w:proofErr w:type="gramEnd"/>
      <w:r w:rsidRPr="00370B45">
        <w:rPr>
          <w:rFonts w:ascii="Traditional Arabic" w:hAnsi="Traditional Arabic" w:cs="Traditional Arabic"/>
          <w:b/>
          <w:bCs/>
          <w:sz w:val="34"/>
          <w:szCs w:val="34"/>
          <w:rtl/>
        </w:rPr>
        <w:t xml:space="preserve"> مرجعها إلى إرضاء الناس على أشرف الوجوه، وملاكه بذل الندى، وكف الأذى، واحتمال العظائم، وأصله الرأي، وفصاحة اللسان.</w:t>
      </w:r>
    </w:p>
    <w:p w14:paraId="44A326E9" w14:textId="77777777" w:rsidR="00250B14" w:rsidRPr="00370B45" w:rsidRDefault="00745D81"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lastRenderedPageBreak/>
        <w:t>قال ابن عباس</w:t>
      </w:r>
      <w:r w:rsidR="00A2368F"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السيد الكريم</w:t>
      </w:r>
      <w:r w:rsidR="00B81AE9"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وقال قتادة</w:t>
      </w:r>
      <w:r w:rsidR="00A2368F"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الحليم</w:t>
      </w:r>
      <w:r w:rsidR="00B81AE9" w:rsidRPr="00370B45">
        <w:rPr>
          <w:rFonts w:ascii="Traditional Arabic" w:hAnsi="Traditional Arabic" w:cs="Traditional Arabic" w:hint="cs"/>
          <w:b/>
          <w:bCs/>
          <w:sz w:val="34"/>
          <w:szCs w:val="34"/>
          <w:rtl/>
        </w:rPr>
        <w:t>. وقال</w:t>
      </w:r>
      <w:r w:rsidR="002628F1" w:rsidRPr="00370B45">
        <w:rPr>
          <w:rFonts w:ascii="Traditional Arabic" w:hAnsi="Traditional Arabic" w:cs="Traditional Arabic" w:hint="cs"/>
          <w:b/>
          <w:bCs/>
          <w:sz w:val="34"/>
          <w:szCs w:val="34"/>
          <w:rtl/>
        </w:rPr>
        <w:t xml:space="preserve"> </w:t>
      </w:r>
      <w:r w:rsidR="00B81AE9" w:rsidRPr="00370B45">
        <w:rPr>
          <w:rFonts w:ascii="Traditional Arabic" w:hAnsi="Traditional Arabic" w:cs="Traditional Arabic"/>
          <w:b/>
          <w:bCs/>
          <w:sz w:val="34"/>
          <w:szCs w:val="34"/>
          <w:rtl/>
        </w:rPr>
        <w:t>الضحاك: السيد الحكيم المتقي</w:t>
      </w:r>
      <w:r w:rsidR="00B81AE9" w:rsidRPr="00370B45">
        <w:rPr>
          <w:rFonts w:ascii="Traditional Arabic" w:hAnsi="Traditional Arabic" w:cs="Traditional Arabic" w:hint="cs"/>
          <w:b/>
          <w:bCs/>
          <w:sz w:val="34"/>
          <w:szCs w:val="34"/>
          <w:rtl/>
        </w:rPr>
        <w:t>.</w:t>
      </w:r>
      <w:r w:rsidR="00B81AE9" w:rsidRPr="00370B45">
        <w:rPr>
          <w:rFonts w:ascii="Traditional Arabic" w:hAnsi="Traditional Arabic" w:cs="Traditional Arabic"/>
          <w:b/>
          <w:bCs/>
          <w:sz w:val="34"/>
          <w:szCs w:val="34"/>
          <w:rtl/>
        </w:rPr>
        <w:t xml:space="preserve"> وقال سعيد بن المسيب: هو الفقيه العالم. وقال عطية: السيد في خلقه ودينه.</w:t>
      </w:r>
      <w:r w:rsidRPr="00370B45">
        <w:rPr>
          <w:rFonts w:ascii="Traditional Arabic" w:hAnsi="Traditional Arabic" w:cs="Traditional Arabic"/>
          <w:b/>
          <w:bCs/>
          <w:sz w:val="34"/>
          <w:szCs w:val="34"/>
          <w:rtl/>
        </w:rPr>
        <w:t xml:space="preserve"> وقال عكرمة</w:t>
      </w:r>
      <w:r w:rsidR="00A2368F"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من لا يغلبه الغضب</w:t>
      </w:r>
      <w:r w:rsidR="00B81AE9"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وقال الضحاك</w:t>
      </w:r>
      <w:r w:rsidR="00A2368F"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الحسن الخلق</w:t>
      </w:r>
      <w:r w:rsidR="00B81AE9"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وقال سالم</w:t>
      </w:r>
      <w:r w:rsidR="00A2368F"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التقي</w:t>
      </w:r>
      <w:r w:rsidR="00B81AE9"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وقال ابن زيد</w:t>
      </w:r>
      <w:r w:rsidR="00A2368F"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الشريف</w:t>
      </w:r>
      <w:r w:rsidR="00B81AE9"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وقال أحمد بن عاصم</w:t>
      </w:r>
      <w:r w:rsidR="00A2368F"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الراضي بقضاء الله</w:t>
      </w:r>
      <w:r w:rsidR="002628F1"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وقال الخليل</w:t>
      </w:r>
      <w:r w:rsidR="00A2368F"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المطاع الفائق أقرانه.</w:t>
      </w:r>
      <w:r w:rsidR="00B550B4" w:rsidRPr="00370B45">
        <w:rPr>
          <w:rFonts w:ascii="Traditional Arabic" w:hAnsi="Traditional Arabic" w:cs="Traditional Arabic" w:hint="cs"/>
          <w:b/>
          <w:bCs/>
          <w:sz w:val="34"/>
          <w:szCs w:val="34"/>
          <w:rtl/>
        </w:rPr>
        <w:t xml:space="preserve"> </w:t>
      </w:r>
      <w:r w:rsidR="00B550B4" w:rsidRPr="00370B45">
        <w:rPr>
          <w:rFonts w:ascii="Traditional Arabic" w:hAnsi="Traditional Arabic" w:cs="Traditional Arabic"/>
          <w:b/>
          <w:bCs/>
          <w:sz w:val="34"/>
          <w:szCs w:val="34"/>
          <w:rtl/>
        </w:rPr>
        <w:t>وقال أبو بكر الورّاق</w:t>
      </w:r>
      <w:r w:rsidR="00A2368F" w:rsidRPr="00370B45">
        <w:rPr>
          <w:rFonts w:ascii="Traditional Arabic" w:hAnsi="Traditional Arabic" w:cs="Traditional Arabic"/>
          <w:b/>
          <w:bCs/>
          <w:sz w:val="34"/>
          <w:szCs w:val="34"/>
          <w:rtl/>
        </w:rPr>
        <w:t>:</w:t>
      </w:r>
      <w:r w:rsidR="00B550B4" w:rsidRPr="00370B45">
        <w:rPr>
          <w:rFonts w:ascii="Traditional Arabic" w:hAnsi="Traditional Arabic" w:cs="Traditional Arabic"/>
          <w:b/>
          <w:bCs/>
          <w:sz w:val="34"/>
          <w:szCs w:val="34"/>
          <w:rtl/>
        </w:rPr>
        <w:t xml:space="preserve"> المتوكل</w:t>
      </w:r>
      <w:r w:rsidR="00A2702E" w:rsidRPr="00370B45">
        <w:rPr>
          <w:rFonts w:ascii="Traditional Arabic" w:hAnsi="Traditional Arabic" w:cs="Traditional Arabic" w:hint="cs"/>
          <w:b/>
          <w:bCs/>
          <w:sz w:val="34"/>
          <w:szCs w:val="34"/>
          <w:rtl/>
        </w:rPr>
        <w:t>.</w:t>
      </w:r>
      <w:r w:rsidR="00B550B4" w:rsidRPr="00370B45">
        <w:rPr>
          <w:rFonts w:ascii="Traditional Arabic" w:hAnsi="Traditional Arabic" w:cs="Traditional Arabic"/>
          <w:b/>
          <w:bCs/>
          <w:sz w:val="34"/>
          <w:szCs w:val="34"/>
          <w:rtl/>
        </w:rPr>
        <w:t xml:space="preserve"> وقال الترمذي</w:t>
      </w:r>
      <w:r w:rsidR="00A2368F" w:rsidRPr="00370B45">
        <w:rPr>
          <w:rFonts w:ascii="Traditional Arabic" w:hAnsi="Traditional Arabic" w:cs="Traditional Arabic"/>
          <w:b/>
          <w:bCs/>
          <w:sz w:val="34"/>
          <w:szCs w:val="34"/>
          <w:rtl/>
        </w:rPr>
        <w:t>:</w:t>
      </w:r>
      <w:r w:rsidR="00B550B4" w:rsidRPr="00370B45">
        <w:rPr>
          <w:rFonts w:ascii="Traditional Arabic" w:hAnsi="Traditional Arabic" w:cs="Traditional Arabic"/>
          <w:b/>
          <w:bCs/>
          <w:sz w:val="34"/>
          <w:szCs w:val="34"/>
          <w:rtl/>
        </w:rPr>
        <w:t xml:space="preserve"> العظيم الهمة</w:t>
      </w:r>
      <w:r w:rsidR="002628F1" w:rsidRPr="00370B45">
        <w:rPr>
          <w:rFonts w:ascii="Traditional Arabic" w:hAnsi="Traditional Arabic" w:cs="Traditional Arabic" w:hint="cs"/>
          <w:b/>
          <w:bCs/>
          <w:sz w:val="34"/>
          <w:szCs w:val="34"/>
          <w:rtl/>
        </w:rPr>
        <w:t>.</w:t>
      </w:r>
      <w:r w:rsidR="00B550B4" w:rsidRPr="00370B45">
        <w:rPr>
          <w:rFonts w:ascii="Traditional Arabic" w:hAnsi="Traditional Arabic" w:cs="Traditional Arabic"/>
          <w:b/>
          <w:bCs/>
          <w:sz w:val="34"/>
          <w:szCs w:val="34"/>
          <w:rtl/>
        </w:rPr>
        <w:t xml:space="preserve"> وقال الثوري</w:t>
      </w:r>
      <w:r w:rsidR="00A2368F" w:rsidRPr="00370B45">
        <w:rPr>
          <w:rFonts w:ascii="Traditional Arabic" w:hAnsi="Traditional Arabic" w:cs="Traditional Arabic"/>
          <w:b/>
          <w:bCs/>
          <w:sz w:val="34"/>
          <w:szCs w:val="34"/>
          <w:rtl/>
        </w:rPr>
        <w:t>:</w:t>
      </w:r>
      <w:r w:rsidR="00B550B4" w:rsidRPr="00370B45">
        <w:rPr>
          <w:rFonts w:ascii="Traditional Arabic" w:hAnsi="Traditional Arabic" w:cs="Traditional Arabic"/>
          <w:b/>
          <w:bCs/>
          <w:sz w:val="34"/>
          <w:szCs w:val="34"/>
          <w:rtl/>
        </w:rPr>
        <w:t xml:space="preserve"> السيد مَن لا يحسد من قولهم</w:t>
      </w:r>
      <w:r w:rsidR="00A2368F" w:rsidRPr="00370B45">
        <w:rPr>
          <w:rFonts w:ascii="Traditional Arabic" w:hAnsi="Traditional Arabic" w:cs="Traditional Arabic"/>
          <w:b/>
          <w:bCs/>
          <w:sz w:val="34"/>
          <w:szCs w:val="34"/>
          <w:rtl/>
        </w:rPr>
        <w:t>:</w:t>
      </w:r>
      <w:r w:rsidR="00B550B4" w:rsidRPr="00370B45">
        <w:rPr>
          <w:rFonts w:ascii="Traditional Arabic" w:hAnsi="Traditional Arabic" w:cs="Traditional Arabic"/>
          <w:b/>
          <w:bCs/>
          <w:sz w:val="34"/>
          <w:szCs w:val="34"/>
          <w:rtl/>
        </w:rPr>
        <w:t xml:space="preserve"> </w:t>
      </w:r>
      <w:r w:rsidR="002628F1" w:rsidRPr="00370B45">
        <w:rPr>
          <w:rFonts w:ascii="Traditional Arabic" w:hAnsi="Traditional Arabic" w:cs="Traditional Arabic" w:hint="cs"/>
          <w:b/>
          <w:bCs/>
          <w:sz w:val="34"/>
          <w:szCs w:val="34"/>
          <w:rtl/>
        </w:rPr>
        <w:t>«</w:t>
      </w:r>
      <w:r w:rsidR="00B550B4" w:rsidRPr="00370B45">
        <w:rPr>
          <w:rFonts w:ascii="Traditional Arabic" w:hAnsi="Traditional Arabic" w:cs="Traditional Arabic"/>
          <w:b/>
          <w:bCs/>
          <w:sz w:val="34"/>
          <w:szCs w:val="34"/>
          <w:rtl/>
        </w:rPr>
        <w:t>الحسود لا يسود</w:t>
      </w:r>
      <w:r w:rsidR="002628F1" w:rsidRPr="00370B45">
        <w:rPr>
          <w:rFonts w:ascii="Traditional Arabic" w:hAnsi="Traditional Arabic" w:cs="Traditional Arabic" w:hint="cs"/>
          <w:b/>
          <w:bCs/>
          <w:sz w:val="34"/>
          <w:szCs w:val="34"/>
          <w:rtl/>
        </w:rPr>
        <w:t>».</w:t>
      </w:r>
      <w:r w:rsidR="00B550B4" w:rsidRPr="00370B45">
        <w:rPr>
          <w:rFonts w:ascii="Traditional Arabic" w:hAnsi="Traditional Arabic" w:cs="Traditional Arabic"/>
          <w:b/>
          <w:bCs/>
          <w:sz w:val="34"/>
          <w:szCs w:val="34"/>
          <w:rtl/>
        </w:rPr>
        <w:t xml:space="preserve"> وقال أبو إسحاق</w:t>
      </w:r>
      <w:r w:rsidR="00A2368F" w:rsidRPr="00370B45">
        <w:rPr>
          <w:rFonts w:ascii="Traditional Arabic" w:hAnsi="Traditional Arabic" w:cs="Traditional Arabic"/>
          <w:b/>
          <w:bCs/>
          <w:sz w:val="34"/>
          <w:szCs w:val="34"/>
          <w:rtl/>
        </w:rPr>
        <w:t>:</w:t>
      </w:r>
      <w:r w:rsidR="00B550B4" w:rsidRPr="00370B45">
        <w:rPr>
          <w:rFonts w:ascii="Traditional Arabic" w:hAnsi="Traditional Arabic" w:cs="Traditional Arabic"/>
          <w:b/>
          <w:bCs/>
          <w:sz w:val="34"/>
          <w:szCs w:val="34"/>
          <w:rtl/>
        </w:rPr>
        <w:t xml:space="preserve"> السيد الذي يفوق في الخير قومه.</w:t>
      </w:r>
      <w:r w:rsidR="002628F1" w:rsidRPr="00370B45">
        <w:rPr>
          <w:rFonts w:ascii="Traditional Arabic" w:hAnsi="Traditional Arabic" w:cs="Traditional Arabic" w:hint="cs"/>
          <w:b/>
          <w:bCs/>
          <w:sz w:val="34"/>
          <w:szCs w:val="34"/>
          <w:rtl/>
        </w:rPr>
        <w:t xml:space="preserve"> </w:t>
      </w:r>
      <w:r w:rsidR="00A04C6D" w:rsidRPr="00370B45">
        <w:rPr>
          <w:rFonts w:ascii="Traditional Arabic" w:hAnsi="Traditional Arabic" w:cs="Traditional Arabic"/>
          <w:b/>
          <w:bCs/>
          <w:sz w:val="34"/>
          <w:szCs w:val="34"/>
          <w:rtl/>
        </w:rPr>
        <w:t>وقال سلمة عن الفراء</w:t>
      </w:r>
      <w:r w:rsidR="00A2368F" w:rsidRPr="00370B45">
        <w:rPr>
          <w:rFonts w:ascii="Traditional Arabic" w:hAnsi="Traditional Arabic" w:cs="Traditional Arabic"/>
          <w:b/>
          <w:bCs/>
          <w:sz w:val="34"/>
          <w:szCs w:val="34"/>
          <w:rtl/>
        </w:rPr>
        <w:t>:</w:t>
      </w:r>
      <w:r w:rsidR="00A04C6D" w:rsidRPr="00370B45">
        <w:rPr>
          <w:rFonts w:ascii="Traditional Arabic" w:hAnsi="Traditional Arabic" w:cs="Traditional Arabic"/>
          <w:b/>
          <w:bCs/>
          <w:sz w:val="34"/>
          <w:szCs w:val="34"/>
          <w:rtl/>
        </w:rPr>
        <w:t xml:space="preserve"> السيد المالك</w:t>
      </w:r>
      <w:r w:rsidR="00193BE6" w:rsidRPr="00370B45">
        <w:rPr>
          <w:rFonts w:ascii="Traditional Arabic" w:hAnsi="Traditional Arabic" w:cs="Traditional Arabic"/>
          <w:b/>
          <w:bCs/>
          <w:sz w:val="34"/>
          <w:szCs w:val="34"/>
          <w:rtl/>
        </w:rPr>
        <w:t>،</w:t>
      </w:r>
      <w:r w:rsidR="00A04C6D" w:rsidRPr="00370B45">
        <w:rPr>
          <w:rFonts w:ascii="Traditional Arabic" w:hAnsi="Traditional Arabic" w:cs="Traditional Arabic"/>
          <w:b/>
          <w:bCs/>
          <w:sz w:val="34"/>
          <w:szCs w:val="34"/>
          <w:rtl/>
        </w:rPr>
        <w:t xml:space="preserve"> والسيد الرئيس</w:t>
      </w:r>
      <w:r w:rsidR="00193BE6" w:rsidRPr="00370B45">
        <w:rPr>
          <w:rFonts w:ascii="Traditional Arabic" w:hAnsi="Traditional Arabic" w:cs="Traditional Arabic"/>
          <w:b/>
          <w:bCs/>
          <w:sz w:val="34"/>
          <w:szCs w:val="34"/>
          <w:rtl/>
        </w:rPr>
        <w:t>،</w:t>
      </w:r>
      <w:r w:rsidR="00A04C6D" w:rsidRPr="00370B45">
        <w:rPr>
          <w:rFonts w:ascii="Traditional Arabic" w:hAnsi="Traditional Arabic" w:cs="Traditional Arabic"/>
          <w:b/>
          <w:bCs/>
          <w:sz w:val="34"/>
          <w:szCs w:val="34"/>
          <w:rtl/>
        </w:rPr>
        <w:t xml:space="preserve"> والسيد الحكيم</w:t>
      </w:r>
      <w:r w:rsidR="00193BE6" w:rsidRPr="00370B45">
        <w:rPr>
          <w:rFonts w:ascii="Traditional Arabic" w:hAnsi="Traditional Arabic" w:cs="Traditional Arabic"/>
          <w:b/>
          <w:bCs/>
          <w:sz w:val="34"/>
          <w:szCs w:val="34"/>
          <w:rtl/>
        </w:rPr>
        <w:t>،</w:t>
      </w:r>
      <w:r w:rsidR="00A04C6D" w:rsidRPr="00370B45">
        <w:rPr>
          <w:rFonts w:ascii="Traditional Arabic" w:hAnsi="Traditional Arabic" w:cs="Traditional Arabic"/>
          <w:b/>
          <w:bCs/>
          <w:sz w:val="34"/>
          <w:szCs w:val="34"/>
          <w:rtl/>
        </w:rPr>
        <w:t xml:space="preserve"> والسيد السخي.</w:t>
      </w:r>
    </w:p>
    <w:p w14:paraId="42189CAD" w14:textId="17A35D6C" w:rsidR="00250B14" w:rsidRPr="00370B45" w:rsidRDefault="00A04C6D"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وف</w:t>
      </w:r>
      <w:r w:rsidR="00F01F85" w:rsidRPr="00370B45">
        <w:rPr>
          <w:rFonts w:ascii="Traditional Arabic" w:hAnsi="Traditional Arabic" w:cs="Traditional Arabic"/>
          <w:b/>
          <w:bCs/>
          <w:sz w:val="34"/>
          <w:szCs w:val="34"/>
          <w:rtl/>
        </w:rPr>
        <w:t xml:space="preserve">ي </w:t>
      </w:r>
      <w:r w:rsidRPr="00370B45">
        <w:rPr>
          <w:rFonts w:ascii="Traditional Arabic" w:hAnsi="Traditional Arabic" w:cs="Traditional Arabic"/>
          <w:b/>
          <w:bCs/>
          <w:sz w:val="34"/>
          <w:szCs w:val="34"/>
          <w:rtl/>
        </w:rPr>
        <w:t>حديث</w:t>
      </w:r>
      <w:r w:rsidR="004965FF" w:rsidRPr="00370B45">
        <w:rPr>
          <w:rFonts w:ascii="Traditional Arabic" w:hAnsi="Traditional Arabic" w:cs="Traditional Arabic"/>
          <w:b/>
          <w:bCs/>
          <w:sz w:val="34"/>
          <w:szCs w:val="34"/>
          <w:rtl/>
        </w:rPr>
        <w:t xml:space="preserve"> أَبِي هُرَيْرَةَ</w:t>
      </w:r>
      <w:r w:rsidR="004965FF" w:rsidRPr="00370B45">
        <w:rPr>
          <w:rFonts w:ascii="Traditional Arabic" w:hAnsi="Traditional Arabic" w:cs="Traditional Arabic" w:hint="cs"/>
          <w:b/>
          <w:bCs/>
          <w:sz w:val="34"/>
          <w:szCs w:val="34"/>
          <w:rtl/>
        </w:rPr>
        <w:t xml:space="preserve"> -رَضِيَ اللَّهُ عَنْهُ- </w:t>
      </w:r>
      <w:r w:rsidR="00FD5E4F" w:rsidRPr="00370B45">
        <w:rPr>
          <w:rFonts w:ascii="Traditional Arabic" w:hAnsi="Traditional Arabic" w:cs="Traditional Arabic"/>
          <w:b/>
          <w:bCs/>
          <w:sz w:val="34"/>
          <w:szCs w:val="34"/>
          <w:rtl/>
        </w:rPr>
        <w:t xml:space="preserve">قَالَ رَسُولُ اللَّهِ </w:t>
      </w:r>
      <w:r w:rsidR="004965FF" w:rsidRPr="00370B45">
        <w:rPr>
          <w:rFonts w:ascii="Traditional Arabic" w:hAnsi="Traditional Arabic" w:cs="Traditional Arabic" w:hint="cs"/>
          <w:b/>
          <w:bCs/>
          <w:sz w:val="34"/>
          <w:szCs w:val="34"/>
          <w:rtl/>
        </w:rPr>
        <w:t>-</w:t>
      </w:r>
      <w:r w:rsidR="00FD5E4F" w:rsidRPr="00370B45">
        <w:rPr>
          <w:rFonts w:ascii="Traditional Arabic" w:hAnsi="Traditional Arabic" w:cs="Traditional Arabic"/>
          <w:b/>
          <w:bCs/>
          <w:sz w:val="34"/>
          <w:szCs w:val="34"/>
          <w:rtl/>
        </w:rPr>
        <w:t>صَلَّى اللَّهُ عَلَيْهِ وَسَلَّمَ</w:t>
      </w:r>
      <w:r w:rsidR="004965FF" w:rsidRPr="00370B45">
        <w:rPr>
          <w:rFonts w:ascii="Traditional Arabic" w:hAnsi="Traditional Arabic" w:cs="Traditional Arabic" w:hint="cs"/>
          <w:b/>
          <w:bCs/>
          <w:sz w:val="34"/>
          <w:szCs w:val="34"/>
          <w:rtl/>
        </w:rPr>
        <w:t>-</w:t>
      </w:r>
      <w:r w:rsidR="00A2368F" w:rsidRPr="00370B45">
        <w:rPr>
          <w:rFonts w:ascii="Traditional Arabic" w:hAnsi="Traditional Arabic" w:cs="Traditional Arabic"/>
          <w:b/>
          <w:bCs/>
          <w:sz w:val="34"/>
          <w:szCs w:val="34"/>
          <w:rtl/>
        </w:rPr>
        <w:t>:</w:t>
      </w:r>
      <w:r w:rsidR="001B7A44" w:rsidRPr="00370B45">
        <w:rPr>
          <w:rFonts w:ascii="Traditional Arabic" w:hAnsi="Traditional Arabic" w:cs="Traditional Arabic"/>
          <w:b/>
          <w:bCs/>
          <w:sz w:val="34"/>
          <w:szCs w:val="34"/>
          <w:rtl/>
        </w:rPr>
        <w:t xml:space="preserve"> </w:t>
      </w:r>
      <w:r w:rsidR="001B7A44" w:rsidRPr="00370B45">
        <w:rPr>
          <w:rFonts w:ascii="Traditional Arabic" w:hAnsi="Traditional Arabic" w:cs="Traditional Arabic" w:hint="cs"/>
          <w:b/>
          <w:bCs/>
          <w:sz w:val="34"/>
          <w:szCs w:val="34"/>
          <w:rtl/>
        </w:rPr>
        <w:t>(</w:t>
      </w:r>
      <w:r w:rsidR="00FD5E4F" w:rsidRPr="00370B45">
        <w:rPr>
          <w:rFonts w:ascii="Traditional Arabic" w:hAnsi="Traditional Arabic" w:cs="Traditional Arabic"/>
          <w:b/>
          <w:bCs/>
          <w:sz w:val="34"/>
          <w:szCs w:val="34"/>
          <w:rtl/>
        </w:rPr>
        <w:t>يَا بَنِي سَلَ</w:t>
      </w:r>
      <w:r w:rsidR="00F57CFC" w:rsidRPr="00370B45">
        <w:rPr>
          <w:rFonts w:ascii="Traditional Arabic" w:hAnsi="Traditional Arabic" w:cs="Traditional Arabic"/>
          <w:b/>
          <w:bCs/>
          <w:sz w:val="34"/>
          <w:szCs w:val="34"/>
          <w:rtl/>
        </w:rPr>
        <w:t>مَةَ مَنْ سَيِّدُكُمُ الْيَوْمَ</w:t>
      </w:r>
      <w:r w:rsidR="00FD5E4F" w:rsidRPr="00370B45">
        <w:rPr>
          <w:rFonts w:ascii="Traditional Arabic" w:hAnsi="Traditional Arabic" w:cs="Traditional Arabic"/>
          <w:b/>
          <w:bCs/>
          <w:sz w:val="34"/>
          <w:szCs w:val="34"/>
          <w:rtl/>
        </w:rPr>
        <w:t>؟</w:t>
      </w:r>
      <w:r w:rsidR="00F57CFC" w:rsidRPr="00370B45">
        <w:rPr>
          <w:rFonts w:ascii="Traditional Arabic" w:hAnsi="Traditional Arabic" w:cs="Traditional Arabic" w:hint="cs"/>
          <w:b/>
          <w:bCs/>
          <w:sz w:val="34"/>
          <w:szCs w:val="34"/>
          <w:rtl/>
        </w:rPr>
        <w:t>)</w:t>
      </w:r>
      <w:r w:rsidR="00FD5E4F" w:rsidRPr="00370B45">
        <w:rPr>
          <w:rFonts w:ascii="Traditional Arabic" w:hAnsi="Traditional Arabic" w:cs="Traditional Arabic"/>
          <w:b/>
          <w:bCs/>
          <w:sz w:val="34"/>
          <w:szCs w:val="34"/>
          <w:rtl/>
        </w:rPr>
        <w:t xml:space="preserve"> قَالُوا</w:t>
      </w:r>
      <w:r w:rsidR="00A2368F" w:rsidRPr="00370B45">
        <w:rPr>
          <w:rFonts w:ascii="Traditional Arabic" w:hAnsi="Traditional Arabic" w:cs="Traditional Arabic"/>
          <w:b/>
          <w:bCs/>
          <w:sz w:val="34"/>
          <w:szCs w:val="34"/>
          <w:rtl/>
        </w:rPr>
        <w:t>:</w:t>
      </w:r>
      <w:r w:rsidR="00FD5E4F" w:rsidRPr="00370B45">
        <w:rPr>
          <w:rFonts w:ascii="Traditional Arabic" w:hAnsi="Traditional Arabic" w:cs="Traditional Arabic"/>
          <w:b/>
          <w:bCs/>
          <w:sz w:val="34"/>
          <w:szCs w:val="34"/>
          <w:rtl/>
        </w:rPr>
        <w:t xml:space="preserve"> الْجَدُّ بْنُ قَيْسٍ</w:t>
      </w:r>
      <w:r w:rsidR="00193BE6" w:rsidRPr="00370B45">
        <w:rPr>
          <w:rFonts w:ascii="Traditional Arabic" w:hAnsi="Traditional Arabic" w:cs="Traditional Arabic"/>
          <w:b/>
          <w:bCs/>
          <w:sz w:val="34"/>
          <w:szCs w:val="34"/>
          <w:rtl/>
        </w:rPr>
        <w:t>،</w:t>
      </w:r>
      <w:r w:rsidR="00FD5E4F" w:rsidRPr="00370B45">
        <w:rPr>
          <w:rFonts w:ascii="Traditional Arabic" w:hAnsi="Traditional Arabic" w:cs="Traditional Arabic"/>
          <w:b/>
          <w:bCs/>
          <w:sz w:val="34"/>
          <w:szCs w:val="34"/>
          <w:rtl/>
        </w:rPr>
        <w:t xml:space="preserve"> وَلَكِنَّا نُبْخِلُهُ</w:t>
      </w:r>
      <w:r w:rsidR="00193BE6" w:rsidRPr="00370B45">
        <w:rPr>
          <w:rFonts w:ascii="Traditional Arabic" w:hAnsi="Traditional Arabic" w:cs="Traditional Arabic"/>
          <w:b/>
          <w:bCs/>
          <w:sz w:val="34"/>
          <w:szCs w:val="34"/>
          <w:rtl/>
        </w:rPr>
        <w:t>،</w:t>
      </w:r>
      <w:r w:rsidR="00FD5E4F" w:rsidRPr="00370B45">
        <w:rPr>
          <w:rFonts w:ascii="Traditional Arabic" w:hAnsi="Traditional Arabic" w:cs="Traditional Arabic"/>
          <w:b/>
          <w:bCs/>
          <w:sz w:val="34"/>
          <w:szCs w:val="34"/>
          <w:rtl/>
        </w:rPr>
        <w:t xml:space="preserve"> قَالَ</w:t>
      </w:r>
      <w:r w:rsidR="00A2368F" w:rsidRPr="00370B45">
        <w:rPr>
          <w:rFonts w:ascii="Traditional Arabic" w:hAnsi="Traditional Arabic" w:cs="Traditional Arabic"/>
          <w:b/>
          <w:bCs/>
          <w:sz w:val="34"/>
          <w:szCs w:val="34"/>
          <w:rtl/>
        </w:rPr>
        <w:t>:</w:t>
      </w:r>
      <w:r w:rsidR="00FD5E4F" w:rsidRPr="00370B45">
        <w:rPr>
          <w:rFonts w:ascii="Traditional Arabic" w:hAnsi="Traditional Arabic" w:cs="Traditional Arabic"/>
          <w:b/>
          <w:bCs/>
          <w:sz w:val="34"/>
          <w:szCs w:val="34"/>
          <w:rtl/>
        </w:rPr>
        <w:t xml:space="preserve"> </w:t>
      </w:r>
      <w:r w:rsidR="004965FF" w:rsidRPr="00370B45">
        <w:rPr>
          <w:rFonts w:ascii="Traditional Arabic" w:hAnsi="Traditional Arabic" w:cs="Traditional Arabic" w:hint="cs"/>
          <w:b/>
          <w:bCs/>
          <w:sz w:val="34"/>
          <w:szCs w:val="34"/>
          <w:rtl/>
        </w:rPr>
        <w:t>(</w:t>
      </w:r>
      <w:r w:rsidR="00FD5E4F" w:rsidRPr="00370B45">
        <w:rPr>
          <w:rFonts w:ascii="Traditional Arabic" w:hAnsi="Traditional Arabic" w:cs="Traditional Arabic"/>
          <w:b/>
          <w:bCs/>
          <w:sz w:val="34"/>
          <w:szCs w:val="34"/>
          <w:rtl/>
        </w:rPr>
        <w:t>وَأَي</w:t>
      </w:r>
      <w:r w:rsidR="004965FF" w:rsidRPr="00370B45">
        <w:rPr>
          <w:rFonts w:ascii="Traditional Arabic" w:hAnsi="Traditional Arabic" w:cs="Traditional Arabic"/>
          <w:b/>
          <w:bCs/>
          <w:sz w:val="34"/>
          <w:szCs w:val="34"/>
          <w:rtl/>
        </w:rPr>
        <w:t>ُّ دَاءٍ أَدْوَى مِنَ الْبُخْلِ</w:t>
      </w:r>
      <w:r w:rsidR="00FD5E4F" w:rsidRPr="00370B45">
        <w:rPr>
          <w:rFonts w:ascii="Traditional Arabic" w:hAnsi="Traditional Arabic" w:cs="Traditional Arabic"/>
          <w:b/>
          <w:bCs/>
          <w:sz w:val="34"/>
          <w:szCs w:val="34"/>
          <w:rtl/>
        </w:rPr>
        <w:t>؟ وَلَكِنَّ سَيِّدَكُمْ عَمْرُو بْنُ الْجَمَوحِ</w:t>
      </w:r>
      <w:r w:rsidR="004965FF" w:rsidRPr="00370B45">
        <w:rPr>
          <w:rFonts w:ascii="Traditional Arabic" w:hAnsi="Traditional Arabic" w:cs="Traditional Arabic" w:hint="cs"/>
          <w:b/>
          <w:bCs/>
          <w:sz w:val="34"/>
          <w:szCs w:val="34"/>
          <w:rtl/>
        </w:rPr>
        <w:t>)</w:t>
      </w:r>
      <w:r w:rsidR="00FD5E4F" w:rsidRPr="00370B45">
        <w:rPr>
          <w:rFonts w:ascii="Traditional Arabic" w:hAnsi="Traditional Arabic" w:cs="Traditional Arabic"/>
          <w:b/>
          <w:bCs/>
          <w:sz w:val="34"/>
          <w:szCs w:val="34"/>
          <w:rtl/>
        </w:rPr>
        <w:t xml:space="preserve"> </w:t>
      </w:r>
      <w:r w:rsidR="00FD5E4F" w:rsidRPr="00370B45">
        <w:rPr>
          <w:rFonts w:ascii="Traditional Arabic" w:hAnsi="Traditional Arabic" w:cs="Traditional Arabic" w:hint="cs"/>
          <w:b/>
          <w:bCs/>
          <w:sz w:val="34"/>
          <w:szCs w:val="34"/>
          <w:rtl/>
        </w:rPr>
        <w:t>[الأدب المفرد للبخاري بنحوه]</w:t>
      </w:r>
      <w:r w:rsidR="00D35B61" w:rsidRPr="00370B45">
        <w:rPr>
          <w:rFonts w:ascii="Traditional Arabic" w:hAnsi="Traditional Arabic" w:cs="Traditional Arabic" w:hint="cs"/>
          <w:b/>
          <w:bCs/>
          <w:sz w:val="34"/>
          <w:szCs w:val="34"/>
          <w:rtl/>
        </w:rPr>
        <w:t xml:space="preserve"> </w:t>
      </w:r>
      <w:r w:rsidR="00D35B61" w:rsidRPr="00370B45">
        <w:rPr>
          <w:rFonts w:ascii="Traditional Arabic" w:hAnsi="Traditional Arabic" w:cs="Traditional Arabic"/>
          <w:b/>
          <w:bCs/>
          <w:sz w:val="34"/>
          <w:szCs w:val="34"/>
          <w:rtl/>
        </w:rPr>
        <w:t>وسمى</w:t>
      </w:r>
      <w:r w:rsidR="00D35B61" w:rsidRPr="00370B45">
        <w:rPr>
          <w:rFonts w:ascii="Traditional Arabic" w:hAnsi="Traditional Arabic" w:cs="Traditional Arabic" w:hint="cs"/>
          <w:b/>
          <w:bCs/>
          <w:sz w:val="34"/>
          <w:szCs w:val="34"/>
          <w:rtl/>
        </w:rPr>
        <w:t xml:space="preserve"> الن</w:t>
      </w:r>
      <w:r w:rsidR="00A2702E" w:rsidRPr="00370B45">
        <w:rPr>
          <w:rFonts w:ascii="Traditional Arabic" w:hAnsi="Traditional Arabic" w:cs="Traditional Arabic" w:hint="cs"/>
          <w:b/>
          <w:bCs/>
          <w:sz w:val="34"/>
          <w:szCs w:val="34"/>
          <w:rtl/>
        </w:rPr>
        <w:t>ب</w:t>
      </w:r>
      <w:r w:rsidR="00D35B61" w:rsidRPr="00370B45">
        <w:rPr>
          <w:rFonts w:ascii="Traditional Arabic" w:hAnsi="Traditional Arabic" w:cs="Traditional Arabic" w:hint="cs"/>
          <w:b/>
          <w:bCs/>
          <w:sz w:val="34"/>
          <w:szCs w:val="34"/>
          <w:rtl/>
        </w:rPr>
        <w:t xml:space="preserve">ي -صَلَّى اللَّهُ عَلَيْهِ وَسَلَّمَ- </w:t>
      </w:r>
      <w:r w:rsidR="00D35B61" w:rsidRPr="00370B45">
        <w:rPr>
          <w:rFonts w:ascii="Traditional Arabic" w:hAnsi="Traditional Arabic" w:cs="Traditional Arabic"/>
          <w:b/>
          <w:bCs/>
          <w:sz w:val="34"/>
          <w:szCs w:val="34"/>
          <w:rtl/>
        </w:rPr>
        <w:t>أيض</w:t>
      </w:r>
      <w:r w:rsidR="00DC04C6" w:rsidRPr="00370B45">
        <w:rPr>
          <w:rFonts w:ascii="Traditional Arabic" w:hAnsi="Traditional Arabic" w:cs="Traditional Arabic"/>
          <w:b/>
          <w:bCs/>
          <w:sz w:val="34"/>
          <w:szCs w:val="34"/>
          <w:rtl/>
        </w:rPr>
        <w:t>ًا</w:t>
      </w:r>
      <w:r w:rsidR="00D35B61" w:rsidRPr="00370B45">
        <w:rPr>
          <w:rFonts w:ascii="Traditional Arabic" w:hAnsi="Traditional Arabic" w:cs="Traditional Arabic"/>
          <w:b/>
          <w:bCs/>
          <w:sz w:val="34"/>
          <w:szCs w:val="34"/>
          <w:rtl/>
        </w:rPr>
        <w:t xml:space="preserve"> سعد بن معاذ</w:t>
      </w:r>
      <w:r w:rsidR="00A2702E" w:rsidRPr="00370B45">
        <w:rPr>
          <w:rFonts w:ascii="Traditional Arabic" w:hAnsi="Traditional Arabic" w:cs="Traditional Arabic" w:hint="cs"/>
          <w:b/>
          <w:bCs/>
          <w:sz w:val="34"/>
          <w:szCs w:val="34"/>
          <w:rtl/>
        </w:rPr>
        <w:t xml:space="preserve"> -رَضِيَ اللَّهُ عَنْهُ-</w:t>
      </w:r>
      <w:r w:rsidR="00D35B61" w:rsidRPr="00370B45">
        <w:rPr>
          <w:rFonts w:ascii="Traditional Arabic" w:hAnsi="Traditional Arabic" w:cs="Traditional Arabic"/>
          <w:b/>
          <w:bCs/>
          <w:sz w:val="34"/>
          <w:szCs w:val="34"/>
          <w:rtl/>
        </w:rPr>
        <w:t xml:space="preserve"> سيد</w:t>
      </w:r>
      <w:r w:rsidR="00DC04C6" w:rsidRPr="00370B45">
        <w:rPr>
          <w:rFonts w:ascii="Traditional Arabic" w:hAnsi="Traditional Arabic" w:cs="Traditional Arabic"/>
          <w:b/>
          <w:bCs/>
          <w:sz w:val="34"/>
          <w:szCs w:val="34"/>
          <w:rtl/>
        </w:rPr>
        <w:t>ًا</w:t>
      </w:r>
      <w:r w:rsidR="00D35B61" w:rsidRPr="00370B45">
        <w:rPr>
          <w:rFonts w:ascii="Traditional Arabic" w:hAnsi="Traditional Arabic" w:cs="Traditional Arabic"/>
          <w:b/>
          <w:bCs/>
          <w:sz w:val="34"/>
          <w:szCs w:val="34"/>
          <w:rtl/>
        </w:rPr>
        <w:t xml:space="preserve"> في قوله: </w:t>
      </w:r>
      <w:r w:rsidR="00D35B61" w:rsidRPr="00370B45">
        <w:rPr>
          <w:rFonts w:ascii="Traditional Arabic" w:hAnsi="Traditional Arabic" w:cs="Traditional Arabic" w:hint="cs"/>
          <w:b/>
          <w:bCs/>
          <w:sz w:val="34"/>
          <w:szCs w:val="34"/>
          <w:rtl/>
        </w:rPr>
        <w:t>(</w:t>
      </w:r>
      <w:r w:rsidR="00D35B61" w:rsidRPr="00370B45">
        <w:rPr>
          <w:rFonts w:ascii="Traditional Arabic" w:hAnsi="Traditional Arabic" w:cs="Traditional Arabic"/>
          <w:b/>
          <w:bCs/>
          <w:sz w:val="34"/>
          <w:szCs w:val="34"/>
          <w:rtl/>
        </w:rPr>
        <w:t>قوموا إلى سيدكم</w:t>
      </w:r>
      <w:r w:rsidR="00D35B61" w:rsidRPr="00370B45">
        <w:rPr>
          <w:rFonts w:ascii="Traditional Arabic" w:hAnsi="Traditional Arabic" w:cs="Traditional Arabic" w:hint="cs"/>
          <w:b/>
          <w:bCs/>
          <w:sz w:val="34"/>
          <w:szCs w:val="34"/>
          <w:rtl/>
        </w:rPr>
        <w:t>)</w:t>
      </w:r>
      <w:r w:rsidR="00D35B61" w:rsidRPr="00370B45">
        <w:rPr>
          <w:rFonts w:ascii="Traditional Arabic" w:hAnsi="Traditional Arabic" w:cs="Traditional Arabic"/>
          <w:b/>
          <w:bCs/>
          <w:sz w:val="34"/>
          <w:szCs w:val="34"/>
          <w:rtl/>
        </w:rPr>
        <w:t>.</w:t>
      </w:r>
      <w:r w:rsidR="00D35B61" w:rsidRPr="00370B45">
        <w:rPr>
          <w:rFonts w:ascii="Traditional Arabic" w:hAnsi="Traditional Arabic" w:cs="Traditional Arabic" w:hint="cs"/>
          <w:b/>
          <w:bCs/>
          <w:sz w:val="34"/>
          <w:szCs w:val="34"/>
          <w:rtl/>
        </w:rPr>
        <w:t xml:space="preserve"> </w:t>
      </w:r>
      <w:r w:rsidR="00D35B61" w:rsidRPr="00370B45">
        <w:rPr>
          <w:rFonts w:ascii="Traditional Arabic" w:hAnsi="Traditional Arabic" w:cs="Traditional Arabic"/>
          <w:b/>
          <w:bCs/>
          <w:sz w:val="34"/>
          <w:szCs w:val="34"/>
          <w:rtl/>
        </w:rPr>
        <w:t>أي رئيسكم والمطاع فيكم.</w:t>
      </w:r>
      <w:r w:rsidR="00FD5E4F" w:rsidRPr="00370B45">
        <w:rPr>
          <w:rFonts w:ascii="Traditional Arabic" w:hAnsi="Traditional Arabic" w:cs="Traditional Arabic" w:hint="cs"/>
          <w:b/>
          <w:bCs/>
          <w:sz w:val="34"/>
          <w:szCs w:val="34"/>
          <w:rtl/>
        </w:rPr>
        <w:t xml:space="preserve"> </w:t>
      </w:r>
    </w:p>
    <w:p w14:paraId="453F5F21" w14:textId="77777777" w:rsidR="00250B14" w:rsidRPr="00370B45" w:rsidRDefault="00D36CF6"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والسيد في اصطلاح الشرع من يقوم بإصلاح حال الناس في دنياهم وأخراهم معا</w:t>
      </w:r>
      <w:r w:rsidR="00E43D8B"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وفي الحديث</w:t>
      </w:r>
      <w:r w:rsidR="00B80AC1" w:rsidRPr="00370B45">
        <w:rPr>
          <w:rFonts w:ascii="Traditional Arabic" w:hAnsi="Traditional Arabic" w:cs="Traditional Arabic" w:hint="cs"/>
          <w:b/>
          <w:bCs/>
          <w:sz w:val="34"/>
          <w:szCs w:val="34"/>
          <w:rtl/>
        </w:rPr>
        <w:t xml:space="preserve"> النبوي:</w:t>
      </w:r>
      <w:r w:rsidRPr="00370B45">
        <w:rPr>
          <w:rFonts w:ascii="Traditional Arabic" w:hAnsi="Traditional Arabic" w:cs="Traditional Arabic"/>
          <w:b/>
          <w:bCs/>
          <w:sz w:val="34"/>
          <w:szCs w:val="34"/>
          <w:rtl/>
        </w:rPr>
        <w:t xml:space="preserve"> </w:t>
      </w:r>
      <w:r w:rsidR="00D35B61" w:rsidRPr="00370B45">
        <w:rPr>
          <w:rFonts w:ascii="Traditional Arabic" w:hAnsi="Traditional Arabic" w:cs="Traditional Arabic" w:hint="cs"/>
          <w:b/>
          <w:bCs/>
          <w:sz w:val="34"/>
          <w:szCs w:val="34"/>
          <w:rtl/>
        </w:rPr>
        <w:t>(</w:t>
      </w:r>
      <w:r w:rsidR="00D35B61" w:rsidRPr="00370B45">
        <w:rPr>
          <w:rFonts w:ascii="Traditional Arabic" w:hAnsi="Traditional Arabic" w:cs="Traditional Arabic"/>
          <w:b/>
          <w:bCs/>
          <w:sz w:val="34"/>
          <w:szCs w:val="34"/>
          <w:rtl/>
        </w:rPr>
        <w:t>أَنَا سَيِّدُ وَلَدِ آدَمَ وَلَا فَخْرَ</w:t>
      </w:r>
      <w:r w:rsidR="00D35B61" w:rsidRPr="00370B45">
        <w:rPr>
          <w:rFonts w:ascii="Traditional Arabic" w:hAnsi="Traditional Arabic" w:cs="Traditional Arabic" w:hint="cs"/>
          <w:b/>
          <w:bCs/>
          <w:sz w:val="34"/>
          <w:szCs w:val="34"/>
          <w:rtl/>
        </w:rPr>
        <w:t>) [الترمذي]</w:t>
      </w:r>
    </w:p>
    <w:p w14:paraId="2B315D5D" w14:textId="4E7ADBA1" w:rsidR="00193BE6" w:rsidRPr="00370B45" w:rsidRDefault="00FD5E4F"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 xml:space="preserve">وسمي </w:t>
      </w:r>
      <w:r w:rsidR="00B80AC1" w:rsidRPr="00370B45">
        <w:rPr>
          <w:rFonts w:ascii="Traditional Arabic" w:hAnsi="Traditional Arabic" w:cs="Traditional Arabic" w:hint="cs"/>
          <w:b/>
          <w:bCs/>
          <w:sz w:val="34"/>
          <w:szCs w:val="34"/>
          <w:rtl/>
        </w:rPr>
        <w:t xml:space="preserve">النبي -صَلَّى اللَّهُ عَلَيْهِ وَسَلَّمَ- </w:t>
      </w:r>
      <w:r w:rsidRPr="00370B45">
        <w:rPr>
          <w:rFonts w:ascii="Traditional Arabic" w:hAnsi="Traditional Arabic" w:cs="Traditional Arabic"/>
          <w:b/>
          <w:bCs/>
          <w:sz w:val="34"/>
          <w:szCs w:val="34"/>
          <w:rtl/>
        </w:rPr>
        <w:t>الحسن بن علي</w:t>
      </w:r>
      <w:r w:rsidR="00A2368F"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سيد</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في قوله</w:t>
      </w:r>
      <w:r w:rsidR="00A04C6D" w:rsidRPr="00370B45">
        <w:rPr>
          <w:rFonts w:ascii="Traditional Arabic" w:hAnsi="Traditional Arabic" w:cs="Traditional Arabic"/>
          <w:b/>
          <w:bCs/>
          <w:sz w:val="34"/>
          <w:szCs w:val="34"/>
          <w:rtl/>
        </w:rPr>
        <w:t xml:space="preserve">: </w:t>
      </w:r>
      <w:r w:rsidR="00067797" w:rsidRPr="00370B45">
        <w:rPr>
          <w:rFonts w:ascii="Traditional Arabic" w:hAnsi="Traditional Arabic" w:cs="Traditional Arabic" w:hint="cs"/>
          <w:b/>
          <w:bCs/>
          <w:sz w:val="34"/>
          <w:szCs w:val="34"/>
          <w:rtl/>
        </w:rPr>
        <w:t>(</w:t>
      </w:r>
      <w:r w:rsidR="00067797" w:rsidRPr="00370B45">
        <w:rPr>
          <w:rFonts w:ascii="Traditional Arabic" w:hAnsi="Traditional Arabic" w:cs="Traditional Arabic"/>
          <w:b/>
          <w:bCs/>
          <w:sz w:val="34"/>
          <w:szCs w:val="34"/>
          <w:rtl/>
        </w:rPr>
        <w:t>إِنَّ ابْنِ</w:t>
      </w:r>
      <w:r w:rsidR="00067797" w:rsidRPr="00370B45">
        <w:rPr>
          <w:rFonts w:ascii="Traditional Arabic" w:hAnsi="Traditional Arabic" w:cs="Traditional Arabic" w:hint="cs"/>
          <w:b/>
          <w:bCs/>
          <w:sz w:val="34"/>
          <w:szCs w:val="34"/>
          <w:rtl/>
        </w:rPr>
        <w:t>ي</w:t>
      </w:r>
      <w:r w:rsidR="00067797" w:rsidRPr="00370B45">
        <w:rPr>
          <w:rFonts w:ascii="Traditional Arabic" w:hAnsi="Traditional Arabic" w:cs="Traditional Arabic"/>
          <w:b/>
          <w:bCs/>
          <w:sz w:val="34"/>
          <w:szCs w:val="34"/>
          <w:rtl/>
        </w:rPr>
        <w:t xml:space="preserve"> هَذَا سَيِّدٌ</w:t>
      </w:r>
      <w:r w:rsidR="00B80AC1" w:rsidRPr="00370B45">
        <w:rPr>
          <w:rFonts w:ascii="Traditional Arabic" w:hAnsi="Traditional Arabic" w:cs="Traditional Arabic" w:hint="cs"/>
          <w:b/>
          <w:bCs/>
          <w:sz w:val="34"/>
          <w:szCs w:val="34"/>
          <w:rtl/>
        </w:rPr>
        <w:t>،</w:t>
      </w:r>
      <w:r w:rsidR="00067797" w:rsidRPr="00370B45">
        <w:rPr>
          <w:rFonts w:ascii="Traditional Arabic" w:hAnsi="Traditional Arabic" w:cs="Traditional Arabic"/>
          <w:b/>
          <w:bCs/>
          <w:sz w:val="34"/>
          <w:szCs w:val="34"/>
          <w:rtl/>
        </w:rPr>
        <w:t xml:space="preserve"> وَلَعَلَّ اللَّهَ يُصْلِحُ بِهِ بَيْنَ فِئَتَيْنِ مِنَ الْمُسْلِمِينَ</w:t>
      </w:r>
      <w:r w:rsidR="00067797" w:rsidRPr="00370B45">
        <w:rPr>
          <w:rFonts w:ascii="Traditional Arabic" w:hAnsi="Traditional Arabic" w:cs="Traditional Arabic" w:hint="cs"/>
          <w:b/>
          <w:bCs/>
          <w:sz w:val="34"/>
          <w:szCs w:val="34"/>
          <w:rtl/>
        </w:rPr>
        <w:t>) [سنن البيهقي]</w:t>
      </w:r>
      <w:r w:rsidR="00D36CF6" w:rsidRPr="00370B45">
        <w:rPr>
          <w:rFonts w:ascii="Traditional Arabic" w:hAnsi="Traditional Arabic" w:cs="Traditional Arabic" w:hint="cs"/>
          <w:b/>
          <w:bCs/>
          <w:sz w:val="34"/>
          <w:szCs w:val="34"/>
          <w:rtl/>
        </w:rPr>
        <w:t xml:space="preserve"> </w:t>
      </w:r>
      <w:r w:rsidR="00D36CF6" w:rsidRPr="00370B45">
        <w:rPr>
          <w:rFonts w:ascii="Traditional Arabic" w:hAnsi="Traditional Arabic" w:cs="Traditional Arabic"/>
          <w:b/>
          <w:bCs/>
          <w:sz w:val="34"/>
          <w:szCs w:val="34"/>
          <w:rtl/>
        </w:rPr>
        <w:t xml:space="preserve">فقد كان الحسن </w:t>
      </w:r>
      <w:r w:rsidR="00B80AC1" w:rsidRPr="00370B45">
        <w:rPr>
          <w:rFonts w:ascii="Traditional Arabic" w:hAnsi="Traditional Arabic" w:cs="Traditional Arabic" w:hint="cs"/>
          <w:b/>
          <w:bCs/>
          <w:sz w:val="34"/>
          <w:szCs w:val="34"/>
          <w:rtl/>
        </w:rPr>
        <w:t xml:space="preserve">-رَضِيَ اللَّهُ عَنْهُ- </w:t>
      </w:r>
      <w:r w:rsidR="00D36CF6" w:rsidRPr="00370B45">
        <w:rPr>
          <w:rFonts w:ascii="Traditional Arabic" w:hAnsi="Traditional Arabic" w:cs="Traditional Arabic"/>
          <w:b/>
          <w:bCs/>
          <w:sz w:val="34"/>
          <w:szCs w:val="34"/>
          <w:rtl/>
        </w:rPr>
        <w:t xml:space="preserve">جامعا </w:t>
      </w:r>
      <w:r w:rsidR="00B80AC1" w:rsidRPr="00370B45">
        <w:rPr>
          <w:rFonts w:ascii="Traditional Arabic" w:hAnsi="Traditional Arabic" w:cs="Traditional Arabic" w:hint="cs"/>
          <w:b/>
          <w:bCs/>
          <w:sz w:val="34"/>
          <w:szCs w:val="34"/>
          <w:rtl/>
        </w:rPr>
        <w:t>ل</w:t>
      </w:r>
      <w:r w:rsidR="00D36CF6" w:rsidRPr="00370B45">
        <w:rPr>
          <w:rFonts w:ascii="Traditional Arabic" w:hAnsi="Traditional Arabic" w:cs="Traditional Arabic"/>
          <w:b/>
          <w:bCs/>
          <w:sz w:val="34"/>
          <w:szCs w:val="34"/>
          <w:rtl/>
        </w:rPr>
        <w:t>خصال السؤدد الشرعي،</w:t>
      </w:r>
      <w:r w:rsidR="00B80AC1" w:rsidRPr="00370B45">
        <w:rPr>
          <w:rFonts w:ascii="Traditional Arabic" w:hAnsi="Traditional Arabic" w:cs="Traditional Arabic" w:hint="cs"/>
          <w:b/>
          <w:bCs/>
          <w:sz w:val="34"/>
          <w:szCs w:val="34"/>
          <w:rtl/>
        </w:rPr>
        <w:t xml:space="preserve"> </w:t>
      </w:r>
      <w:r w:rsidR="00D36CF6" w:rsidRPr="00370B45">
        <w:rPr>
          <w:rFonts w:ascii="Traditional Arabic" w:hAnsi="Traditional Arabic" w:cs="Traditional Arabic"/>
          <w:b/>
          <w:bCs/>
          <w:sz w:val="34"/>
          <w:szCs w:val="34"/>
          <w:rtl/>
        </w:rPr>
        <w:t>وحسبك من ذلك أنه تنازل عن حق الخلافة لجمع كلمة الأمة، ولإصلاح ذات البين</w:t>
      </w:r>
      <w:r w:rsidR="00A55D48" w:rsidRPr="00370B45">
        <w:rPr>
          <w:rFonts w:ascii="Traditional Arabic" w:hAnsi="Traditional Arabic" w:cs="Traditional Arabic" w:hint="cs"/>
          <w:b/>
          <w:bCs/>
          <w:sz w:val="34"/>
          <w:szCs w:val="34"/>
          <w:rtl/>
        </w:rPr>
        <w:t>.</w:t>
      </w:r>
    </w:p>
    <w:p w14:paraId="1FD7939A" w14:textId="6314711A" w:rsidR="00A55D48" w:rsidRPr="00370B45" w:rsidRDefault="00A55D48"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ووصف يحيى </w:t>
      </w:r>
      <w:r w:rsidR="00B80AC1" w:rsidRPr="00370B45">
        <w:rPr>
          <w:rFonts w:ascii="Traditional Arabic" w:hAnsi="Traditional Arabic" w:cs="Traditional Arabic"/>
          <w:b/>
          <w:bCs/>
          <w:sz w:val="34"/>
          <w:szCs w:val="34"/>
          <w:rtl/>
        </w:rPr>
        <w:t>–</w:t>
      </w:r>
      <w:r w:rsidR="00B80AC1" w:rsidRPr="00370B45">
        <w:rPr>
          <w:rFonts w:ascii="Traditional Arabic" w:hAnsi="Traditional Arabic" w:cs="Traditional Arabic" w:hint="cs"/>
          <w:b/>
          <w:bCs/>
          <w:sz w:val="34"/>
          <w:szCs w:val="34"/>
          <w:rtl/>
        </w:rPr>
        <w:t xml:space="preserve">عليه السلام- </w:t>
      </w:r>
      <w:r w:rsidRPr="00370B45">
        <w:rPr>
          <w:rFonts w:ascii="Traditional Arabic" w:hAnsi="Traditional Arabic" w:cs="Traditional Arabic"/>
          <w:b/>
          <w:bCs/>
          <w:sz w:val="34"/>
          <w:szCs w:val="34"/>
          <w:rtl/>
        </w:rPr>
        <w:t>بالسيد لتحصيله الرئاسة الدينية من صباه، فنشأ محترما من جميع قومه</w:t>
      </w:r>
      <w:r w:rsidR="00B80AC1"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w:t>
      </w:r>
      <w:r w:rsidR="00B80AC1" w:rsidRPr="00370B45">
        <w:rPr>
          <w:rFonts w:ascii="Traditional Arabic" w:hAnsi="Traditional Arabic" w:cs="Traditional Arabic" w:hint="cs"/>
          <w:b/>
          <w:bCs/>
          <w:sz w:val="34"/>
          <w:szCs w:val="34"/>
          <w:rtl/>
        </w:rPr>
        <w:t xml:space="preserve">قال </w:t>
      </w:r>
      <w:r w:rsidRPr="00370B45">
        <w:rPr>
          <w:rFonts w:ascii="Traditional Arabic" w:hAnsi="Traditional Arabic" w:cs="Traditional Arabic"/>
          <w:b/>
          <w:bCs/>
          <w:sz w:val="34"/>
          <w:szCs w:val="34"/>
          <w:rtl/>
        </w:rPr>
        <w:t xml:space="preserve">تعالى: </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b/>
          <w:bCs/>
          <w:color w:val="008000"/>
          <w:sz w:val="34"/>
          <w:szCs w:val="34"/>
          <w:rtl/>
        </w:rPr>
        <w:t>وَآتَيْنَاهُ الْحُكْمَ صَبِيّ</w:t>
      </w:r>
      <w:r w:rsidR="00DC04C6" w:rsidRPr="00370B45">
        <w:rPr>
          <w:rFonts w:ascii="Traditional Arabic" w:hAnsi="Traditional Arabic" w:cs="Traditional Arabic"/>
          <w:b/>
          <w:bCs/>
          <w:color w:val="008000"/>
          <w:sz w:val="34"/>
          <w:szCs w:val="34"/>
          <w:rtl/>
        </w:rPr>
        <w:t>ًا</w:t>
      </w:r>
      <w:r w:rsidRPr="00370B45">
        <w:rPr>
          <w:rFonts w:ascii="Traditional Arabic" w:hAnsi="Traditional Arabic" w:cs="Traditional Arabic" w:hint="cs"/>
          <w:b/>
          <w:bCs/>
          <w:color w:val="008000"/>
          <w:sz w:val="34"/>
          <w:szCs w:val="34"/>
          <w:rtl/>
        </w:rPr>
        <w:t xml:space="preserve"> </w:t>
      </w:r>
      <w:r w:rsidRPr="00370B45">
        <w:rPr>
          <w:rFonts w:ascii="Traditional Arabic" w:hAnsi="Traditional Arabic" w:cs="Traditional Arabic"/>
          <w:b/>
          <w:bCs/>
          <w:color w:val="008000"/>
          <w:sz w:val="34"/>
          <w:szCs w:val="34"/>
          <w:rtl/>
        </w:rPr>
        <w:t>وَحَنَان</w:t>
      </w:r>
      <w:r w:rsidR="00DC04C6" w:rsidRPr="00370B45">
        <w:rPr>
          <w:rFonts w:ascii="Traditional Arabic" w:hAnsi="Traditional Arabic" w:cs="Traditional Arabic"/>
          <w:b/>
          <w:bCs/>
          <w:color w:val="008000"/>
          <w:sz w:val="34"/>
          <w:szCs w:val="34"/>
          <w:rtl/>
        </w:rPr>
        <w:t>ًا</w:t>
      </w:r>
      <w:r w:rsidRPr="00370B45">
        <w:rPr>
          <w:rFonts w:ascii="Traditional Arabic" w:hAnsi="Traditional Arabic" w:cs="Traditional Arabic"/>
          <w:b/>
          <w:bCs/>
          <w:color w:val="008000"/>
          <w:sz w:val="34"/>
          <w:szCs w:val="34"/>
          <w:rtl/>
        </w:rPr>
        <w:t xml:space="preserve"> مِّن لَّدُنَّا وَزَكَاةً وَكَانَ تَقِيّ</w:t>
      </w:r>
      <w:r w:rsidR="00DC04C6" w:rsidRPr="00370B45">
        <w:rPr>
          <w:rFonts w:ascii="Traditional Arabic" w:hAnsi="Traditional Arabic" w:cs="Traditional Arabic"/>
          <w:b/>
          <w:bCs/>
          <w:color w:val="008000"/>
          <w:sz w:val="34"/>
          <w:szCs w:val="34"/>
          <w:rtl/>
        </w:rPr>
        <w:t>ًا</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b/>
          <w:bCs/>
          <w:sz w:val="34"/>
          <w:szCs w:val="34"/>
          <w:rtl/>
        </w:rPr>
        <w:t xml:space="preserve"> [مريم:12</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13]</w:t>
      </w:r>
    </w:p>
    <w:p w14:paraId="2C46341E" w14:textId="46315B6E" w:rsidR="00A04C6D" w:rsidRPr="00370B45" w:rsidRDefault="00A04C6D"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وقال الزمخشري</w:t>
      </w:r>
      <w:r w:rsidR="00A2368F"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w:t>
      </w:r>
      <w:r w:rsidR="00F255C0"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السيد الذ</w:t>
      </w:r>
      <w:r w:rsidR="00B80AC1" w:rsidRPr="00370B45">
        <w:rPr>
          <w:rFonts w:ascii="Traditional Arabic" w:hAnsi="Traditional Arabic" w:cs="Traditional Arabic"/>
          <w:b/>
          <w:bCs/>
          <w:sz w:val="34"/>
          <w:szCs w:val="34"/>
          <w:rtl/>
        </w:rPr>
        <w:t>ي يسود قومه أي يفوقه</w:t>
      </w:r>
      <w:r w:rsidR="00B80AC1" w:rsidRPr="00370B45">
        <w:rPr>
          <w:rFonts w:ascii="Traditional Arabic" w:hAnsi="Traditional Arabic" w:cs="Traditional Arabic" w:hint="cs"/>
          <w:b/>
          <w:bCs/>
          <w:sz w:val="34"/>
          <w:szCs w:val="34"/>
          <w:rtl/>
        </w:rPr>
        <w:t>م</w:t>
      </w:r>
      <w:r w:rsidR="004965FF" w:rsidRPr="00370B45">
        <w:rPr>
          <w:rFonts w:ascii="Traditional Arabic" w:hAnsi="Traditional Arabic" w:cs="Traditional Arabic"/>
          <w:b/>
          <w:bCs/>
          <w:sz w:val="34"/>
          <w:szCs w:val="34"/>
          <w:rtl/>
        </w:rPr>
        <w:t xml:space="preserve"> في الشرف.</w:t>
      </w:r>
      <w:r w:rsidR="004965FF"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وكان يحيى قائم</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لقومه</w:t>
      </w:r>
      <w:r w:rsidR="00193BE6"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قائم</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للناس كلهم في أنه لم ي</w:t>
      </w:r>
      <w:r w:rsidR="004965FF" w:rsidRPr="00370B45">
        <w:rPr>
          <w:rFonts w:ascii="Traditional Arabic" w:hAnsi="Traditional Arabic" w:cs="Traditional Arabic"/>
          <w:b/>
          <w:bCs/>
          <w:sz w:val="34"/>
          <w:szCs w:val="34"/>
          <w:rtl/>
        </w:rPr>
        <w:t>رتكب سيئة قط</w:t>
      </w:r>
      <w:r w:rsidR="00193BE6" w:rsidRPr="00370B45">
        <w:rPr>
          <w:rFonts w:ascii="Traditional Arabic" w:hAnsi="Traditional Arabic" w:cs="Traditional Arabic"/>
          <w:b/>
          <w:bCs/>
          <w:sz w:val="34"/>
          <w:szCs w:val="34"/>
          <w:rtl/>
        </w:rPr>
        <w:t>،</w:t>
      </w:r>
      <w:r w:rsidR="004965FF" w:rsidRPr="00370B45">
        <w:rPr>
          <w:rFonts w:ascii="Traditional Arabic" w:hAnsi="Traditional Arabic" w:cs="Traditional Arabic"/>
          <w:b/>
          <w:bCs/>
          <w:sz w:val="34"/>
          <w:szCs w:val="34"/>
          <w:rtl/>
        </w:rPr>
        <w:t xml:space="preserve"> ويا لها من سيادة</w:t>
      </w:r>
      <w:r w:rsidR="00F255C0" w:rsidRPr="00370B45">
        <w:rPr>
          <w:rFonts w:ascii="Traditional Arabic" w:hAnsi="Traditional Arabic" w:cs="Traditional Arabic"/>
          <w:b/>
          <w:bCs/>
          <w:sz w:val="34"/>
          <w:szCs w:val="34"/>
          <w:rtl/>
        </w:rPr>
        <w:t>!</w:t>
      </w:r>
      <w:r w:rsidR="00F255C0"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w:t>
      </w:r>
    </w:p>
    <w:p w14:paraId="1C4A2D14" w14:textId="77777777" w:rsidR="00E24354" w:rsidRPr="00370B45" w:rsidRDefault="00250B14"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وقال ابن عطية</w:t>
      </w:r>
      <w:r w:rsidR="008B03E7" w:rsidRPr="00370B45">
        <w:rPr>
          <w:rFonts w:ascii="Traditional Arabic" w:hAnsi="Traditional Arabic" w:cs="Traditional Arabic"/>
          <w:b/>
          <w:bCs/>
          <w:sz w:val="34"/>
          <w:szCs w:val="34"/>
          <w:rtl/>
        </w:rPr>
        <w:t>: خصه الله بذكر السؤدد</w:t>
      </w:r>
      <w:r w:rsidR="00E24354" w:rsidRPr="00370B45">
        <w:rPr>
          <w:rFonts w:ascii="Traditional Arabic" w:hAnsi="Traditional Arabic" w:cs="Traditional Arabic"/>
          <w:b/>
          <w:bCs/>
          <w:sz w:val="34"/>
          <w:szCs w:val="34"/>
          <w:rtl/>
        </w:rPr>
        <w:t xml:space="preserve">، وهو </w:t>
      </w:r>
      <w:proofErr w:type="spellStart"/>
      <w:r w:rsidR="00E24354" w:rsidRPr="00370B45">
        <w:rPr>
          <w:rFonts w:ascii="Traditional Arabic" w:hAnsi="Traditional Arabic" w:cs="Traditional Arabic"/>
          <w:b/>
          <w:bCs/>
          <w:sz w:val="34"/>
          <w:szCs w:val="34"/>
          <w:rtl/>
        </w:rPr>
        <w:t>الاعتمال</w:t>
      </w:r>
      <w:proofErr w:type="spellEnd"/>
      <w:r w:rsidR="00E24354" w:rsidRPr="00370B45">
        <w:rPr>
          <w:rFonts w:ascii="Traditional Arabic" w:hAnsi="Traditional Arabic" w:cs="Traditional Arabic"/>
          <w:b/>
          <w:bCs/>
          <w:sz w:val="34"/>
          <w:szCs w:val="34"/>
          <w:rtl/>
        </w:rPr>
        <w:t xml:space="preserve"> في رضا الناس على أشرف الوجو</w:t>
      </w:r>
      <w:r w:rsidR="008B03E7" w:rsidRPr="00370B45">
        <w:rPr>
          <w:rFonts w:ascii="Traditional Arabic" w:hAnsi="Traditional Arabic" w:cs="Traditional Arabic"/>
          <w:b/>
          <w:bCs/>
          <w:sz w:val="34"/>
          <w:szCs w:val="34"/>
          <w:rtl/>
        </w:rPr>
        <w:t>ه</w:t>
      </w:r>
      <w:r w:rsidR="00585EA3" w:rsidRPr="00370B45">
        <w:rPr>
          <w:rFonts w:ascii="Traditional Arabic" w:hAnsi="Traditional Arabic" w:cs="Traditional Arabic" w:hint="cs"/>
          <w:b/>
          <w:bCs/>
          <w:sz w:val="34"/>
          <w:szCs w:val="34"/>
          <w:rtl/>
        </w:rPr>
        <w:t>،</w:t>
      </w:r>
      <w:r w:rsidR="008B03E7" w:rsidRPr="00370B45">
        <w:rPr>
          <w:rFonts w:ascii="Traditional Arabic" w:hAnsi="Traditional Arabic" w:cs="Traditional Arabic"/>
          <w:b/>
          <w:bCs/>
          <w:sz w:val="34"/>
          <w:szCs w:val="34"/>
          <w:rtl/>
        </w:rPr>
        <w:t xml:space="preserve"> دون أن يوقع في باطل، وتفضيله</w:t>
      </w:r>
      <w:r w:rsidR="00E24354" w:rsidRPr="00370B45">
        <w:rPr>
          <w:rFonts w:ascii="Traditional Arabic" w:hAnsi="Traditional Arabic" w:cs="Traditional Arabic"/>
          <w:b/>
          <w:bCs/>
          <w:sz w:val="34"/>
          <w:szCs w:val="34"/>
          <w:rtl/>
        </w:rPr>
        <w:t>: بذل الندى وهو الكرم</w:t>
      </w:r>
      <w:r w:rsidR="008B03E7" w:rsidRPr="00370B45">
        <w:rPr>
          <w:rFonts w:ascii="Traditional Arabic" w:hAnsi="Traditional Arabic" w:cs="Traditional Arabic"/>
          <w:b/>
          <w:bCs/>
          <w:sz w:val="34"/>
          <w:szCs w:val="34"/>
          <w:rtl/>
        </w:rPr>
        <w:t>،</w:t>
      </w:r>
      <w:r w:rsidR="00E24354" w:rsidRPr="00370B45">
        <w:rPr>
          <w:rFonts w:ascii="Traditional Arabic" w:hAnsi="Traditional Arabic" w:cs="Traditional Arabic"/>
          <w:b/>
          <w:bCs/>
          <w:sz w:val="34"/>
          <w:szCs w:val="34"/>
          <w:rtl/>
        </w:rPr>
        <w:t xml:space="preserve"> وكف الأذى وهي العفة </w:t>
      </w:r>
      <w:r w:rsidR="00E24354" w:rsidRPr="00370B45">
        <w:rPr>
          <w:rFonts w:ascii="Traditional Arabic" w:hAnsi="Traditional Arabic" w:cs="Traditional Arabic"/>
          <w:b/>
          <w:bCs/>
          <w:sz w:val="34"/>
          <w:szCs w:val="34"/>
          <w:rtl/>
        </w:rPr>
        <w:lastRenderedPageBreak/>
        <w:t>في الفرج واليد واللسان</w:t>
      </w:r>
      <w:r w:rsidR="008B03E7" w:rsidRPr="00370B45">
        <w:rPr>
          <w:rFonts w:ascii="Traditional Arabic" w:hAnsi="Traditional Arabic" w:cs="Traditional Arabic"/>
          <w:b/>
          <w:bCs/>
          <w:sz w:val="34"/>
          <w:szCs w:val="34"/>
          <w:rtl/>
        </w:rPr>
        <w:t>،</w:t>
      </w:r>
      <w:r w:rsidR="00E24354" w:rsidRPr="00370B45">
        <w:rPr>
          <w:rFonts w:ascii="Traditional Arabic" w:hAnsi="Traditional Arabic" w:cs="Traditional Arabic"/>
          <w:b/>
          <w:bCs/>
          <w:sz w:val="34"/>
          <w:szCs w:val="34"/>
          <w:rtl/>
        </w:rPr>
        <w:t xml:space="preserve"> واحتمال العظائم وهنا هو الحلم من تحمل الغرامات وجبر الكسير والإنقاذ من </w:t>
      </w:r>
      <w:proofErr w:type="spellStart"/>
      <w:r w:rsidR="00E24354" w:rsidRPr="00370B45">
        <w:rPr>
          <w:rFonts w:ascii="Traditional Arabic" w:hAnsi="Traditional Arabic" w:cs="Traditional Arabic"/>
          <w:b/>
          <w:bCs/>
          <w:sz w:val="34"/>
          <w:szCs w:val="34"/>
          <w:rtl/>
        </w:rPr>
        <w:t>الهلكات</w:t>
      </w:r>
      <w:proofErr w:type="spellEnd"/>
      <w:r w:rsidR="00E24354" w:rsidRPr="00370B45">
        <w:rPr>
          <w:rFonts w:ascii="Traditional Arabic" w:hAnsi="Traditional Arabic" w:cs="Traditional Arabic"/>
          <w:b/>
          <w:bCs/>
          <w:sz w:val="34"/>
          <w:szCs w:val="34"/>
          <w:rtl/>
        </w:rPr>
        <w:t>.</w:t>
      </w:r>
    </w:p>
    <w:p w14:paraId="64B02B5C" w14:textId="77777777" w:rsidR="00F255C0" w:rsidRPr="00370B45" w:rsidRDefault="008B03E7"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وقال ابن عمر: ما رأيت أسود من معاوية؟ قيل له: وأبو بكر وعمر؟ قال: هما خير منه، ومعاوية أسود منهما! انتهى كلامه.</w:t>
      </w:r>
      <w:r w:rsidR="00F255C0" w:rsidRPr="00370B45">
        <w:rPr>
          <w:rFonts w:ascii="Traditional Arabic" w:hAnsi="Traditional Arabic" w:cs="Traditional Arabic" w:hint="cs"/>
          <w:b/>
          <w:bCs/>
          <w:sz w:val="34"/>
          <w:szCs w:val="34"/>
          <w:rtl/>
        </w:rPr>
        <w:t xml:space="preserve">. </w:t>
      </w:r>
      <w:r w:rsidR="00F255C0" w:rsidRPr="00370B45">
        <w:rPr>
          <w:rFonts w:ascii="Traditional Arabic" w:hAnsi="Traditional Arabic" w:cs="Traditional Arabic"/>
          <w:b/>
          <w:bCs/>
          <w:sz w:val="34"/>
          <w:szCs w:val="34"/>
          <w:rtl/>
        </w:rPr>
        <w:t>قال ابن عطية: أشار إلى أن أبا بكر وعمر كانا من الاستصلاح وإقامة الحقوق بمنزلة هما فيها خير من معاوية، ولكن مع تتبع الجادة، وقلة المبالاة برضا الناس ينخرم فيه كثير من خصال السؤدد</w:t>
      </w:r>
      <w:r w:rsidR="00585EA3" w:rsidRPr="00370B45">
        <w:rPr>
          <w:rFonts w:ascii="Traditional Arabic" w:hAnsi="Traditional Arabic" w:cs="Traditional Arabic" w:hint="cs"/>
          <w:b/>
          <w:bCs/>
          <w:sz w:val="34"/>
          <w:szCs w:val="34"/>
          <w:rtl/>
        </w:rPr>
        <w:t>،</w:t>
      </w:r>
      <w:r w:rsidR="00F255C0" w:rsidRPr="00370B45">
        <w:rPr>
          <w:rFonts w:ascii="Traditional Arabic" w:hAnsi="Traditional Arabic" w:cs="Traditional Arabic"/>
          <w:b/>
          <w:bCs/>
          <w:sz w:val="34"/>
          <w:szCs w:val="34"/>
          <w:rtl/>
        </w:rPr>
        <w:t xml:space="preserve"> ومعاوية قد برز في خصال السؤدد التي هي </w:t>
      </w:r>
      <w:proofErr w:type="spellStart"/>
      <w:r w:rsidR="00F255C0" w:rsidRPr="00370B45">
        <w:rPr>
          <w:rFonts w:ascii="Traditional Arabic" w:hAnsi="Traditional Arabic" w:cs="Traditional Arabic"/>
          <w:b/>
          <w:bCs/>
          <w:sz w:val="34"/>
          <w:szCs w:val="34"/>
          <w:rtl/>
        </w:rPr>
        <w:t>الاعتمال</w:t>
      </w:r>
      <w:proofErr w:type="spellEnd"/>
      <w:r w:rsidR="00F255C0" w:rsidRPr="00370B45">
        <w:rPr>
          <w:rFonts w:ascii="Traditional Arabic" w:hAnsi="Traditional Arabic" w:cs="Traditional Arabic"/>
          <w:b/>
          <w:bCs/>
          <w:sz w:val="34"/>
          <w:szCs w:val="34"/>
          <w:rtl/>
        </w:rPr>
        <w:t xml:space="preserve"> في إرضاء الناس على أشرف الوجوه ولم يواقع محذورا.</w:t>
      </w:r>
    </w:p>
    <w:p w14:paraId="557C531E" w14:textId="2295A96E" w:rsidR="004F1148" w:rsidRPr="00370B45" w:rsidRDefault="00F255C0"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و</w:t>
      </w:r>
      <w:r w:rsidR="005A2E2A" w:rsidRPr="00370B45">
        <w:rPr>
          <w:rFonts w:ascii="Traditional Arabic" w:hAnsi="Traditional Arabic" w:cs="Traditional Arabic"/>
          <w:b/>
          <w:bCs/>
          <w:sz w:val="34"/>
          <w:szCs w:val="34"/>
          <w:rtl/>
        </w:rPr>
        <w:t>في قوله</w:t>
      </w:r>
      <w:r w:rsidR="000C3234" w:rsidRPr="00370B45">
        <w:rPr>
          <w:rFonts w:ascii="Traditional Arabic" w:hAnsi="Traditional Arabic" w:cs="Traditional Arabic"/>
          <w:b/>
          <w:bCs/>
          <w:sz w:val="34"/>
          <w:szCs w:val="34"/>
          <w:rtl/>
        </w:rPr>
        <w:t>:</w:t>
      </w:r>
      <w:r w:rsidR="005A2E2A" w:rsidRPr="00370B45">
        <w:rPr>
          <w:rFonts w:ascii="Traditional Arabic" w:hAnsi="Traditional Arabic" w:cs="Traditional Arabic"/>
          <w:b/>
          <w:bCs/>
          <w:sz w:val="34"/>
          <w:szCs w:val="34"/>
          <w:rtl/>
        </w:rPr>
        <w:t xml:space="preserve"> </w:t>
      </w:r>
      <w:r w:rsidR="00370B45" w:rsidRPr="00370B45">
        <w:rPr>
          <w:rFonts w:ascii="Traditional Arabic" w:hAnsi="Traditional Arabic" w:cs="Traditional Arabic" w:hint="cs"/>
          <w:b/>
          <w:bCs/>
          <w:color w:val="000000" w:themeColor="text1"/>
          <w:sz w:val="34"/>
          <w:szCs w:val="34"/>
          <w:rtl/>
        </w:rPr>
        <w:t>﴿</w:t>
      </w:r>
      <w:r w:rsidR="003D0D33" w:rsidRPr="00370B45">
        <w:rPr>
          <w:rFonts w:ascii="Traditional Arabic" w:hAnsi="Traditional Arabic" w:cs="Traditional Arabic"/>
          <w:b/>
          <w:bCs/>
          <w:color w:val="008000"/>
          <w:sz w:val="34"/>
          <w:szCs w:val="34"/>
          <w:rtl/>
        </w:rPr>
        <w:t>وَسَيِّدًا</w:t>
      </w:r>
      <w:r w:rsidR="00370B45" w:rsidRPr="00370B45">
        <w:rPr>
          <w:rFonts w:ascii="Traditional Arabic" w:hAnsi="Traditional Arabic" w:cs="Traditional Arabic" w:hint="cs"/>
          <w:b/>
          <w:bCs/>
          <w:color w:val="000000" w:themeColor="text1"/>
          <w:sz w:val="34"/>
          <w:szCs w:val="34"/>
          <w:rtl/>
        </w:rPr>
        <w:t>﴾</w:t>
      </w:r>
      <w:r w:rsidR="005A2E2A" w:rsidRPr="00370B45">
        <w:rPr>
          <w:rFonts w:ascii="Traditional Arabic" w:hAnsi="Traditional Arabic" w:cs="Traditional Arabic"/>
          <w:b/>
          <w:bCs/>
          <w:sz w:val="34"/>
          <w:szCs w:val="34"/>
          <w:rtl/>
        </w:rPr>
        <w:t xml:space="preserve"> دلالة على إطلاق هذا الاسم على من فيه سيادة</w:t>
      </w:r>
      <w:r w:rsidR="00A57B30" w:rsidRPr="00370B45">
        <w:rPr>
          <w:rFonts w:ascii="Traditional Arabic" w:hAnsi="Traditional Arabic" w:cs="Traditional Arabic"/>
          <w:b/>
          <w:bCs/>
          <w:sz w:val="34"/>
          <w:szCs w:val="34"/>
          <w:rtl/>
        </w:rPr>
        <w:t>،</w:t>
      </w:r>
      <w:r w:rsidR="005A2E2A" w:rsidRPr="00370B45">
        <w:rPr>
          <w:rFonts w:ascii="Traditional Arabic" w:hAnsi="Traditional Arabic" w:cs="Traditional Arabic"/>
          <w:b/>
          <w:bCs/>
          <w:sz w:val="34"/>
          <w:szCs w:val="34"/>
          <w:rtl/>
        </w:rPr>
        <w:t xml:space="preserve"> وهو من أوصاف المدح.</w:t>
      </w:r>
      <w:r w:rsidRPr="00370B45">
        <w:rPr>
          <w:rFonts w:ascii="Traditional Arabic" w:hAnsi="Traditional Arabic" w:cs="Traditional Arabic" w:hint="cs"/>
          <w:b/>
          <w:bCs/>
          <w:sz w:val="34"/>
          <w:szCs w:val="34"/>
          <w:rtl/>
        </w:rPr>
        <w:t xml:space="preserve"> </w:t>
      </w:r>
      <w:r w:rsidR="005A2E2A" w:rsidRPr="00370B45">
        <w:rPr>
          <w:rFonts w:ascii="Traditional Arabic" w:hAnsi="Traditional Arabic" w:cs="Traditional Arabic"/>
          <w:b/>
          <w:bCs/>
          <w:sz w:val="34"/>
          <w:szCs w:val="34"/>
          <w:rtl/>
        </w:rPr>
        <w:t>ولا يقال ذلك للظالم والمنافق والكافر.</w:t>
      </w:r>
      <w:r w:rsidR="0038268F" w:rsidRPr="00370B45">
        <w:rPr>
          <w:rFonts w:ascii="Traditional Arabic" w:hAnsi="Traditional Arabic" w:cs="Traditional Arabic" w:hint="cs"/>
          <w:b/>
          <w:bCs/>
          <w:sz w:val="34"/>
          <w:szCs w:val="34"/>
          <w:rtl/>
        </w:rPr>
        <w:t xml:space="preserve"> ف</w:t>
      </w:r>
      <w:r w:rsidR="004F1148" w:rsidRPr="00370B45">
        <w:rPr>
          <w:rFonts w:ascii="Traditional Arabic" w:hAnsi="Traditional Arabic" w:cs="Traditional Arabic" w:hint="cs"/>
          <w:b/>
          <w:bCs/>
          <w:sz w:val="34"/>
          <w:szCs w:val="34"/>
          <w:rtl/>
        </w:rPr>
        <w:t>في سنن أبي داود ع</w:t>
      </w:r>
      <w:r w:rsidR="004F1148" w:rsidRPr="00370B45">
        <w:rPr>
          <w:rFonts w:ascii="Traditional Arabic" w:hAnsi="Traditional Arabic" w:cs="Traditional Arabic"/>
          <w:b/>
          <w:bCs/>
          <w:sz w:val="34"/>
          <w:szCs w:val="34"/>
          <w:rtl/>
        </w:rPr>
        <w:t xml:space="preserve">نْ عَبْدِ اللَّهِ بْنِ بُرَيْدَةَ عَنْ أَبِيهِ قَالَ رَسُولُ اللَّهِ </w:t>
      </w:r>
      <w:r w:rsidR="0038268F" w:rsidRPr="00370B45">
        <w:rPr>
          <w:rFonts w:ascii="Traditional Arabic" w:hAnsi="Traditional Arabic" w:cs="Traditional Arabic" w:hint="cs"/>
          <w:b/>
          <w:bCs/>
          <w:sz w:val="34"/>
          <w:szCs w:val="34"/>
          <w:rtl/>
        </w:rPr>
        <w:t>-</w:t>
      </w:r>
      <w:r w:rsidR="004F1148" w:rsidRPr="00370B45">
        <w:rPr>
          <w:rFonts w:ascii="Traditional Arabic" w:hAnsi="Traditional Arabic" w:cs="Traditional Arabic"/>
          <w:b/>
          <w:bCs/>
          <w:sz w:val="34"/>
          <w:szCs w:val="34"/>
          <w:rtl/>
        </w:rPr>
        <w:t>صَلَّى اللَّهُ عَلَيْهِ وَسَلَّمَ</w:t>
      </w:r>
      <w:r w:rsidR="0038268F" w:rsidRPr="00370B45">
        <w:rPr>
          <w:rFonts w:ascii="Traditional Arabic" w:hAnsi="Traditional Arabic" w:cs="Traditional Arabic" w:hint="cs"/>
          <w:b/>
          <w:bCs/>
          <w:sz w:val="34"/>
          <w:szCs w:val="34"/>
          <w:rtl/>
        </w:rPr>
        <w:t>-</w:t>
      </w:r>
      <w:r w:rsidR="004F1148" w:rsidRPr="00370B45">
        <w:rPr>
          <w:rFonts w:ascii="Traditional Arabic" w:hAnsi="Traditional Arabic" w:cs="Traditional Arabic" w:hint="cs"/>
          <w:b/>
          <w:bCs/>
          <w:sz w:val="34"/>
          <w:szCs w:val="34"/>
          <w:rtl/>
        </w:rPr>
        <w:t>:</w:t>
      </w:r>
      <w:r w:rsidR="005A2E2A" w:rsidRPr="00370B45">
        <w:rPr>
          <w:rFonts w:ascii="Traditional Arabic" w:hAnsi="Traditional Arabic" w:cs="Traditional Arabic" w:hint="cs"/>
          <w:b/>
          <w:bCs/>
          <w:sz w:val="34"/>
          <w:szCs w:val="34"/>
          <w:rtl/>
        </w:rPr>
        <w:t xml:space="preserve"> </w:t>
      </w:r>
      <w:r w:rsidR="004F1148" w:rsidRPr="00370B45">
        <w:rPr>
          <w:rFonts w:ascii="Traditional Arabic" w:hAnsi="Traditional Arabic" w:cs="Traditional Arabic" w:hint="cs"/>
          <w:b/>
          <w:bCs/>
          <w:sz w:val="34"/>
          <w:szCs w:val="34"/>
          <w:rtl/>
        </w:rPr>
        <w:t>(</w:t>
      </w:r>
      <w:r w:rsidR="004F1148" w:rsidRPr="00370B45">
        <w:rPr>
          <w:rFonts w:ascii="Traditional Arabic" w:hAnsi="Traditional Arabic" w:cs="Traditional Arabic"/>
          <w:b/>
          <w:bCs/>
          <w:sz w:val="34"/>
          <w:szCs w:val="34"/>
          <w:rtl/>
        </w:rPr>
        <w:t xml:space="preserve">لَا تَقُولُوا لِلْمُنَافِقِ سَيِّدٌ فَإِنَّهُ إِنْ </w:t>
      </w:r>
      <w:proofErr w:type="spellStart"/>
      <w:r w:rsidR="004F1148" w:rsidRPr="00370B45">
        <w:rPr>
          <w:rFonts w:ascii="Traditional Arabic" w:hAnsi="Traditional Arabic" w:cs="Traditional Arabic"/>
          <w:b/>
          <w:bCs/>
          <w:sz w:val="34"/>
          <w:szCs w:val="34"/>
          <w:rtl/>
        </w:rPr>
        <w:t>يَكُ</w:t>
      </w:r>
      <w:proofErr w:type="spellEnd"/>
      <w:r w:rsidR="004F1148" w:rsidRPr="00370B45">
        <w:rPr>
          <w:rFonts w:ascii="Traditional Arabic" w:hAnsi="Traditional Arabic" w:cs="Traditional Arabic"/>
          <w:b/>
          <w:bCs/>
          <w:sz w:val="34"/>
          <w:szCs w:val="34"/>
          <w:rtl/>
        </w:rPr>
        <w:t xml:space="preserve"> سَيِّدًا فَقَدْ أَسْخَطْتُمْ رَبَّكُمْ عَزَّ وَجَلَّ</w:t>
      </w:r>
      <w:r w:rsidR="004F1148" w:rsidRPr="00370B45">
        <w:rPr>
          <w:rFonts w:ascii="Traditional Arabic" w:hAnsi="Traditional Arabic" w:cs="Traditional Arabic" w:hint="cs"/>
          <w:b/>
          <w:bCs/>
          <w:sz w:val="34"/>
          <w:szCs w:val="34"/>
          <w:rtl/>
        </w:rPr>
        <w:t>) [صححه الألباني]</w:t>
      </w:r>
    </w:p>
    <w:p w14:paraId="1D8D98EA" w14:textId="77777777" w:rsidR="007D06EF" w:rsidRPr="00370B45" w:rsidRDefault="00B8370A"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وفي المستدرك عن </w:t>
      </w:r>
      <w:r w:rsidRPr="00370B45">
        <w:rPr>
          <w:rFonts w:ascii="Traditional Arabic" w:hAnsi="Traditional Arabic" w:cs="Traditional Arabic"/>
          <w:b/>
          <w:bCs/>
          <w:sz w:val="34"/>
          <w:szCs w:val="34"/>
          <w:rtl/>
        </w:rPr>
        <w:t xml:space="preserve">عبد الله بن بريدة عن أبيه </w:t>
      </w:r>
      <w:r w:rsidR="00F57CFC" w:rsidRPr="00370B45">
        <w:rPr>
          <w:rFonts w:ascii="Traditional Arabic" w:hAnsi="Traditional Arabic" w:cs="Traditional Arabic" w:hint="cs"/>
          <w:b/>
          <w:bCs/>
          <w:sz w:val="34"/>
          <w:szCs w:val="34"/>
          <w:rtl/>
        </w:rPr>
        <w:t xml:space="preserve">-رَضِيَ اللَّهُ عَنْهُ- </w:t>
      </w:r>
      <w:r w:rsidR="00F57CFC" w:rsidRPr="00370B45">
        <w:rPr>
          <w:rFonts w:ascii="Traditional Arabic" w:hAnsi="Traditional Arabic" w:cs="Traditional Arabic"/>
          <w:b/>
          <w:bCs/>
          <w:sz w:val="34"/>
          <w:szCs w:val="34"/>
          <w:rtl/>
        </w:rPr>
        <w:t>قال</w:t>
      </w:r>
      <w:r w:rsidRPr="00370B45">
        <w:rPr>
          <w:rFonts w:ascii="Traditional Arabic" w:hAnsi="Traditional Arabic" w:cs="Traditional Arabic"/>
          <w:b/>
          <w:bCs/>
          <w:sz w:val="34"/>
          <w:szCs w:val="34"/>
          <w:rtl/>
        </w:rPr>
        <w:t xml:space="preserve"> رسول الله </w:t>
      </w:r>
      <w:r w:rsidRPr="00370B45">
        <w:rPr>
          <w:rFonts w:ascii="Traditional Arabic" w:hAnsi="Traditional Arabic" w:cs="Traditional Arabic" w:hint="cs"/>
          <w:b/>
          <w:bCs/>
          <w:sz w:val="34"/>
          <w:szCs w:val="34"/>
          <w:rtl/>
        </w:rPr>
        <w:t>-صَلَّى اللَّهُ عَلَيْهِ وَسَلَّمَ-:</w:t>
      </w:r>
      <w:r w:rsidRPr="00370B45">
        <w:rPr>
          <w:rFonts w:ascii="Traditional Arabic" w:hAnsi="Traditional Arabic" w:cs="Traditional Arabic"/>
          <w:b/>
          <w:bCs/>
          <w:sz w:val="34"/>
          <w:szCs w:val="34"/>
          <w:rtl/>
        </w:rPr>
        <w:t xml:space="preserve"> </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إذا قال الرجل للمنافق يا سيد فقد أغضب ربه تبارك وتعالى</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w:t>
      </w:r>
      <w:r w:rsidR="00F57CFC"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هذا حديث صحيح الإسناد ولم يخرجاه</w:t>
      </w:r>
      <w:r w:rsidRPr="00370B45">
        <w:rPr>
          <w:rFonts w:ascii="Traditional Arabic" w:hAnsi="Traditional Arabic" w:cs="Traditional Arabic" w:hint="cs"/>
          <w:b/>
          <w:bCs/>
          <w:sz w:val="34"/>
          <w:szCs w:val="34"/>
          <w:rtl/>
        </w:rPr>
        <w:t>، وحسنه الألباني</w:t>
      </w:r>
      <w:r w:rsidR="00F57CFC" w:rsidRPr="00370B45">
        <w:rPr>
          <w:rFonts w:ascii="Traditional Arabic" w:hAnsi="Traditional Arabic" w:cs="Traditional Arabic" w:hint="cs"/>
          <w:b/>
          <w:bCs/>
          <w:sz w:val="34"/>
          <w:szCs w:val="34"/>
          <w:rtl/>
        </w:rPr>
        <w:t>]</w:t>
      </w:r>
    </w:p>
    <w:p w14:paraId="5C301BE1" w14:textId="06E413C2" w:rsidR="00B12FFF" w:rsidRPr="00370B45" w:rsidRDefault="005A2E2A"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 xml:space="preserve">وما جاء من قوله </w:t>
      </w:r>
      <w:r w:rsidR="00370B45" w:rsidRPr="00370B45">
        <w:rPr>
          <w:rFonts w:ascii="Traditional Arabic" w:hAnsi="Traditional Arabic" w:cs="Traditional Arabic"/>
          <w:b/>
          <w:bCs/>
          <w:color w:val="000000" w:themeColor="text1"/>
          <w:sz w:val="34"/>
          <w:szCs w:val="34"/>
          <w:rtl/>
        </w:rPr>
        <w:t>﴿</w:t>
      </w:r>
      <w:r w:rsidR="007D06EF" w:rsidRPr="00370B45">
        <w:rPr>
          <w:rFonts w:ascii="Traditional Arabic" w:hAnsi="Traditional Arabic" w:cs="Traditional Arabic"/>
          <w:b/>
          <w:bCs/>
          <w:color w:val="008000"/>
          <w:sz w:val="34"/>
          <w:szCs w:val="34"/>
          <w:rtl/>
        </w:rPr>
        <w:t>وَقَالُوا رَبَّنَا إِنَّا أَطَعْنَا سَادَتَنَا وَكُبَرَ</w:t>
      </w:r>
      <w:r w:rsidR="00B12FFF" w:rsidRPr="00370B45">
        <w:rPr>
          <w:rFonts w:ascii="Traditional Arabic" w:hAnsi="Traditional Arabic" w:cs="Traditional Arabic"/>
          <w:b/>
          <w:bCs/>
          <w:color w:val="008000"/>
          <w:sz w:val="34"/>
          <w:szCs w:val="34"/>
          <w:rtl/>
        </w:rPr>
        <w:t>اءنَا فَأَضَلُّونَا السَّبِيلَا</w:t>
      </w:r>
      <w:r w:rsidR="00370B45" w:rsidRPr="00370B45">
        <w:rPr>
          <w:rFonts w:ascii="Traditional Arabic" w:hAnsi="Traditional Arabic" w:cs="Traditional Arabic"/>
          <w:b/>
          <w:bCs/>
          <w:color w:val="000000" w:themeColor="text1"/>
          <w:sz w:val="34"/>
          <w:szCs w:val="34"/>
          <w:rtl/>
        </w:rPr>
        <w:t>﴾</w:t>
      </w:r>
      <w:r w:rsidR="00B12FFF" w:rsidRPr="00370B45">
        <w:rPr>
          <w:rFonts w:ascii="Traditional Arabic" w:hAnsi="Traditional Arabic" w:cs="Traditional Arabic" w:hint="cs"/>
          <w:b/>
          <w:bCs/>
          <w:sz w:val="34"/>
          <w:szCs w:val="34"/>
          <w:rtl/>
        </w:rPr>
        <w:t xml:space="preserve"> [</w:t>
      </w:r>
      <w:r w:rsidR="007D06EF" w:rsidRPr="00370B45">
        <w:rPr>
          <w:rFonts w:ascii="Traditional Arabic" w:hAnsi="Traditional Arabic" w:cs="Traditional Arabic"/>
          <w:b/>
          <w:bCs/>
          <w:sz w:val="34"/>
          <w:szCs w:val="34"/>
          <w:rtl/>
        </w:rPr>
        <w:t>الأحزاب</w:t>
      </w:r>
      <w:r w:rsidR="00B12FFF" w:rsidRPr="00370B45">
        <w:rPr>
          <w:rFonts w:ascii="Traditional Arabic" w:hAnsi="Traditional Arabic" w:cs="Traditional Arabic" w:hint="cs"/>
          <w:b/>
          <w:bCs/>
          <w:sz w:val="34"/>
          <w:szCs w:val="34"/>
          <w:rtl/>
        </w:rPr>
        <w:t>:</w:t>
      </w:r>
      <w:r w:rsidR="007D06EF" w:rsidRPr="00370B45">
        <w:rPr>
          <w:rFonts w:ascii="Traditional Arabic" w:hAnsi="Traditional Arabic" w:cs="Traditional Arabic"/>
          <w:b/>
          <w:bCs/>
          <w:sz w:val="34"/>
          <w:szCs w:val="34"/>
          <w:rtl/>
        </w:rPr>
        <w:t>67</w:t>
      </w:r>
      <w:r w:rsidR="00B12FFF"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فعلى ما في اعتقادهم وزعمهم.</w:t>
      </w:r>
    </w:p>
    <w:p w14:paraId="3CAA5C88" w14:textId="77777777" w:rsidR="00E24354" w:rsidRPr="00370B45" w:rsidRDefault="005A2E2A"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 xml:space="preserve">وما جاء في حديث وفد بني عامر من قولهم لرسول الله </w:t>
      </w:r>
      <w:r w:rsidR="00B12FFF" w:rsidRPr="00370B45">
        <w:rPr>
          <w:rFonts w:ascii="Traditional Arabic" w:hAnsi="Traditional Arabic" w:cs="Traditional Arabic" w:hint="cs"/>
          <w:b/>
          <w:bCs/>
          <w:sz w:val="34"/>
          <w:szCs w:val="34"/>
          <w:rtl/>
        </w:rPr>
        <w:t>-صَلَّى اللَّهُ عَلَيْهِ وَسَلَّمَ</w:t>
      </w:r>
      <w:r w:rsidRPr="00370B45">
        <w:rPr>
          <w:rFonts w:ascii="Traditional Arabic" w:hAnsi="Traditional Arabic" w:cs="Traditional Arabic"/>
          <w:b/>
          <w:bCs/>
          <w:sz w:val="34"/>
          <w:szCs w:val="34"/>
          <w:rtl/>
        </w:rPr>
        <w:t xml:space="preserve">: </w:t>
      </w:r>
      <w:r w:rsidR="0038268F"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أنت سيدنا وذو الطول </w:t>
      </w:r>
      <w:r w:rsidR="00B12FFF" w:rsidRPr="00370B45">
        <w:rPr>
          <w:rFonts w:ascii="Traditional Arabic" w:hAnsi="Traditional Arabic" w:cs="Traditional Arabic" w:hint="cs"/>
          <w:b/>
          <w:bCs/>
          <w:sz w:val="34"/>
          <w:szCs w:val="34"/>
          <w:rtl/>
        </w:rPr>
        <w:t>منا</w:t>
      </w:r>
      <w:r w:rsidR="0038268F"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فقال </w:t>
      </w:r>
      <w:r w:rsidR="00B12FFF" w:rsidRPr="00370B45">
        <w:rPr>
          <w:rFonts w:ascii="Traditional Arabic" w:hAnsi="Traditional Arabic" w:cs="Traditional Arabic" w:hint="cs"/>
          <w:b/>
          <w:bCs/>
          <w:sz w:val="34"/>
          <w:szCs w:val="34"/>
          <w:rtl/>
        </w:rPr>
        <w:t>-صَلَّى اللَّهُ عَلَيْهِ وَسَلَّمَ-</w:t>
      </w:r>
      <w:r w:rsidRPr="00370B45">
        <w:rPr>
          <w:rFonts w:ascii="Traditional Arabic" w:hAnsi="Traditional Arabic" w:cs="Traditional Arabic"/>
          <w:b/>
          <w:bCs/>
          <w:sz w:val="34"/>
          <w:szCs w:val="34"/>
          <w:rtl/>
        </w:rPr>
        <w:t xml:space="preserve">: </w:t>
      </w:r>
      <w:r w:rsidR="00B12FFF"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السيد هو الله</w:t>
      </w:r>
      <w:r w:rsidR="00D76B90" w:rsidRPr="00370B45">
        <w:rPr>
          <w:rFonts w:ascii="Traditional Arabic" w:hAnsi="Traditional Arabic" w:cs="Traditional Arabic" w:hint="cs"/>
          <w:b/>
          <w:bCs/>
          <w:sz w:val="34"/>
          <w:szCs w:val="34"/>
          <w:rtl/>
        </w:rPr>
        <w:t>،</w:t>
      </w:r>
      <w:r w:rsidR="00187DA9" w:rsidRPr="00370B45">
        <w:rPr>
          <w:rFonts w:ascii="Traditional Arabic" w:hAnsi="Traditional Arabic" w:cs="Traditional Arabic"/>
          <w:b/>
          <w:bCs/>
          <w:sz w:val="34"/>
          <w:szCs w:val="34"/>
          <w:rtl/>
        </w:rPr>
        <w:t xml:space="preserve"> تكلموا بكلامكم</w:t>
      </w:r>
      <w:r w:rsidR="00D76B90"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فمحمول على أنه رآهم متكلفين لذلك</w:t>
      </w:r>
      <w:r w:rsidR="00C0391C" w:rsidRPr="00370B45">
        <w:rPr>
          <w:rFonts w:ascii="Traditional Arabic" w:hAnsi="Traditional Arabic" w:cs="Traditional Arabic" w:hint="cs"/>
          <w:b/>
          <w:bCs/>
          <w:sz w:val="34"/>
          <w:szCs w:val="34"/>
          <w:rtl/>
        </w:rPr>
        <w:t>،</w:t>
      </w:r>
      <w:r w:rsidR="00D76B90" w:rsidRPr="00370B45">
        <w:rPr>
          <w:rFonts w:ascii="Traditional Arabic" w:hAnsi="Traditional Arabic" w:cs="Traditional Arabic" w:hint="cs"/>
          <w:b/>
          <w:bCs/>
          <w:sz w:val="34"/>
          <w:szCs w:val="34"/>
          <w:rtl/>
        </w:rPr>
        <w:t xml:space="preserve"> أ</w:t>
      </w:r>
      <w:r w:rsidR="00D76B90" w:rsidRPr="00370B45">
        <w:rPr>
          <w:rFonts w:ascii="Traditional Arabic" w:hAnsi="Traditional Arabic" w:cs="Traditional Arabic"/>
          <w:b/>
          <w:bCs/>
          <w:sz w:val="34"/>
          <w:szCs w:val="34"/>
          <w:rtl/>
        </w:rPr>
        <w:t>و كان ذلك قبل أن يعلم أنه سيد البشر</w:t>
      </w:r>
      <w:r w:rsidR="00D76B90" w:rsidRPr="00370B45">
        <w:rPr>
          <w:rFonts w:ascii="Traditional Arabic" w:hAnsi="Traditional Arabic" w:cs="Traditional Arabic" w:hint="cs"/>
          <w:b/>
          <w:bCs/>
          <w:sz w:val="34"/>
          <w:szCs w:val="34"/>
          <w:rtl/>
        </w:rPr>
        <w:t>.</w:t>
      </w:r>
    </w:p>
    <w:p w14:paraId="6EACA66B" w14:textId="77777777" w:rsidR="00732084" w:rsidRPr="00370B45" w:rsidRDefault="00187DA9"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ف</w:t>
      </w:r>
      <w:r w:rsidR="00EE3E6F" w:rsidRPr="00370B45">
        <w:rPr>
          <w:rFonts w:ascii="Traditional Arabic" w:hAnsi="Traditional Arabic" w:cs="Traditional Arabic"/>
          <w:b/>
          <w:bCs/>
          <w:sz w:val="34"/>
          <w:szCs w:val="34"/>
          <w:rtl/>
        </w:rPr>
        <w:t>عن أبي العلا</w:t>
      </w:r>
      <w:r w:rsidRPr="00370B45">
        <w:rPr>
          <w:rFonts w:ascii="Traditional Arabic" w:hAnsi="Traditional Arabic" w:cs="Traditional Arabic"/>
          <w:b/>
          <w:bCs/>
          <w:sz w:val="34"/>
          <w:szCs w:val="34"/>
          <w:rtl/>
        </w:rPr>
        <w:t>ء</w:t>
      </w:r>
      <w:r w:rsidR="00A57B30" w:rsidRPr="00370B45">
        <w:rPr>
          <w:rFonts w:ascii="Traditional Arabic" w:hAnsi="Traditional Arabic" w:cs="Traditional Arabic" w:hint="cs"/>
          <w:b/>
          <w:bCs/>
          <w:sz w:val="34"/>
          <w:szCs w:val="34"/>
          <w:rtl/>
        </w:rPr>
        <w:t xml:space="preserve"> -رَضِيَ اللَّهُ عَنْهُ- </w:t>
      </w:r>
      <w:r w:rsidRPr="00370B45">
        <w:rPr>
          <w:rFonts w:ascii="Traditional Arabic" w:hAnsi="Traditional Arabic" w:cs="Traditional Arabic"/>
          <w:b/>
          <w:bCs/>
          <w:sz w:val="34"/>
          <w:szCs w:val="34"/>
          <w:rtl/>
        </w:rPr>
        <w:t>قال</w:t>
      </w:r>
      <w:r w:rsidR="00EE3E6F" w:rsidRPr="00370B45">
        <w:rPr>
          <w:rFonts w:ascii="Traditional Arabic" w:hAnsi="Traditional Arabic" w:cs="Traditional Arabic"/>
          <w:b/>
          <w:bCs/>
          <w:sz w:val="34"/>
          <w:szCs w:val="34"/>
          <w:rtl/>
        </w:rPr>
        <w:t xml:space="preserve">: وفدت في بني عامر إلى رسول الله </w:t>
      </w:r>
      <w:r w:rsidRPr="00370B45">
        <w:rPr>
          <w:rFonts w:ascii="Traditional Arabic" w:hAnsi="Traditional Arabic" w:cs="Traditional Arabic" w:hint="cs"/>
          <w:b/>
          <w:bCs/>
          <w:sz w:val="34"/>
          <w:szCs w:val="34"/>
          <w:rtl/>
        </w:rPr>
        <w:t>-صَلَّى اللَّهُ عَلَيْهِ وَسَلَّمَ-</w:t>
      </w:r>
      <w:r w:rsidRPr="00370B45">
        <w:rPr>
          <w:rFonts w:ascii="Traditional Arabic" w:hAnsi="Traditional Arabic" w:cs="Traditional Arabic"/>
          <w:b/>
          <w:bCs/>
          <w:sz w:val="34"/>
          <w:szCs w:val="34"/>
          <w:rtl/>
        </w:rPr>
        <w:t>، فقالوا: يا رسول الله</w:t>
      </w:r>
      <w:r w:rsidR="00A57B30"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أنت سيدنا، وذو الطول منا، فقال</w:t>
      </w:r>
      <w:r w:rsidR="00EE3E6F" w:rsidRPr="00370B45">
        <w:rPr>
          <w:rFonts w:ascii="Traditional Arabic" w:hAnsi="Traditional Arabic" w:cs="Traditional Arabic"/>
          <w:b/>
          <w:bCs/>
          <w:sz w:val="34"/>
          <w:szCs w:val="34"/>
          <w:rtl/>
        </w:rPr>
        <w:t xml:space="preserve">: </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مه </w:t>
      </w:r>
      <w:proofErr w:type="spellStart"/>
      <w:r w:rsidRPr="00370B45">
        <w:rPr>
          <w:rFonts w:ascii="Traditional Arabic" w:hAnsi="Traditional Arabic" w:cs="Traditional Arabic"/>
          <w:b/>
          <w:bCs/>
          <w:sz w:val="34"/>
          <w:szCs w:val="34"/>
          <w:rtl/>
        </w:rPr>
        <w:t>مه</w:t>
      </w:r>
      <w:proofErr w:type="spellEnd"/>
      <w:r w:rsidRPr="00370B45">
        <w:rPr>
          <w:rFonts w:ascii="Traditional Arabic" w:hAnsi="Traditional Arabic" w:cs="Traditional Arabic"/>
          <w:b/>
          <w:bCs/>
          <w:sz w:val="34"/>
          <w:szCs w:val="34"/>
          <w:rtl/>
        </w:rPr>
        <w:t>، قولوا بقولكم</w:t>
      </w:r>
      <w:r w:rsidR="00EE3E6F" w:rsidRPr="00370B45">
        <w:rPr>
          <w:rFonts w:ascii="Traditional Arabic" w:hAnsi="Traditional Arabic" w:cs="Traditional Arabic"/>
          <w:b/>
          <w:bCs/>
          <w:sz w:val="34"/>
          <w:szCs w:val="34"/>
          <w:rtl/>
        </w:rPr>
        <w:t>، لا يستجرينكم الشيطان</w:t>
      </w:r>
      <w:r w:rsidR="00A57B30" w:rsidRPr="00370B45">
        <w:rPr>
          <w:rFonts w:ascii="Traditional Arabic" w:hAnsi="Traditional Arabic" w:cs="Traditional Arabic"/>
          <w:b/>
          <w:bCs/>
          <w:sz w:val="34"/>
          <w:szCs w:val="34"/>
          <w:rtl/>
        </w:rPr>
        <w:t>،</w:t>
      </w:r>
      <w:r w:rsidR="00EE3E6F" w:rsidRPr="00370B45">
        <w:rPr>
          <w:rFonts w:ascii="Traditional Arabic" w:hAnsi="Traditional Arabic" w:cs="Traditional Arabic"/>
          <w:b/>
          <w:bCs/>
          <w:sz w:val="34"/>
          <w:szCs w:val="34"/>
          <w:rtl/>
        </w:rPr>
        <w:t xml:space="preserve"> فإنما السيد هو الله</w:t>
      </w:r>
      <w:r w:rsidR="00D76B90" w:rsidRPr="00370B45">
        <w:rPr>
          <w:rFonts w:ascii="Traditional Arabic" w:hAnsi="Traditional Arabic" w:cs="Traditional Arabic" w:hint="cs"/>
          <w:b/>
          <w:bCs/>
          <w:sz w:val="34"/>
          <w:szCs w:val="34"/>
          <w:rtl/>
        </w:rPr>
        <w:t>) [معرفة الصحابة لأبي نعيم]</w:t>
      </w:r>
    </w:p>
    <w:p w14:paraId="70794EFB" w14:textId="25BE526B" w:rsidR="008F2377"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وَحَصُورًا</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A57B30" w:rsidRPr="00370B45">
        <w:rPr>
          <w:rFonts w:ascii="Traditional Arabic" w:hAnsi="Traditional Arabic" w:cs="Traditional Arabic"/>
          <w:b/>
          <w:bCs/>
          <w:sz w:val="34"/>
          <w:szCs w:val="34"/>
          <w:rtl/>
        </w:rPr>
        <w:t>هو الذي لا يأتي النساء مع القدرة على ذلك</w:t>
      </w:r>
      <w:r w:rsidR="00732084" w:rsidRPr="00370B45">
        <w:rPr>
          <w:rFonts w:ascii="Traditional Arabic" w:hAnsi="Traditional Arabic" w:cs="Traditional Arabic" w:hint="cs"/>
          <w:b/>
          <w:bCs/>
          <w:sz w:val="34"/>
          <w:szCs w:val="34"/>
          <w:rtl/>
        </w:rPr>
        <w:t xml:space="preserve">، </w:t>
      </w:r>
      <w:r w:rsidR="00732084" w:rsidRPr="00370B45">
        <w:rPr>
          <w:rFonts w:ascii="Traditional Arabic" w:hAnsi="Traditional Arabic" w:cs="Traditional Arabic"/>
          <w:b/>
          <w:bCs/>
          <w:sz w:val="34"/>
          <w:szCs w:val="34"/>
          <w:rtl/>
        </w:rPr>
        <w:t>وإيراد الحصور وصف</w:t>
      </w:r>
      <w:r w:rsidR="00DC04C6" w:rsidRPr="00370B45">
        <w:rPr>
          <w:rFonts w:ascii="Traditional Arabic" w:hAnsi="Traditional Arabic" w:cs="Traditional Arabic"/>
          <w:b/>
          <w:bCs/>
          <w:sz w:val="34"/>
          <w:szCs w:val="34"/>
          <w:rtl/>
        </w:rPr>
        <w:t>ًا</w:t>
      </w:r>
      <w:r w:rsidR="00732084" w:rsidRPr="00370B45">
        <w:rPr>
          <w:rFonts w:ascii="Traditional Arabic" w:hAnsi="Traditional Arabic" w:cs="Traditional Arabic"/>
          <w:b/>
          <w:bCs/>
          <w:sz w:val="34"/>
          <w:szCs w:val="34"/>
          <w:rtl/>
        </w:rPr>
        <w:t xml:space="preserve"> في معرض الثناء الجميل إنما يكون عن الفعل المكتسب دون الجبلة في الغالب، والذي يقتضيه </w:t>
      </w:r>
      <w:r w:rsidR="00732084" w:rsidRPr="00370B45">
        <w:rPr>
          <w:rFonts w:ascii="Traditional Arabic" w:hAnsi="Traditional Arabic" w:cs="Traditional Arabic"/>
          <w:b/>
          <w:bCs/>
          <w:sz w:val="34"/>
          <w:szCs w:val="34"/>
          <w:rtl/>
        </w:rPr>
        <w:lastRenderedPageBreak/>
        <w:t xml:space="preserve">مقام يحيى </w:t>
      </w:r>
      <w:r w:rsidR="00C0391C" w:rsidRPr="00370B45">
        <w:rPr>
          <w:rFonts w:ascii="Traditional Arabic" w:hAnsi="Traditional Arabic" w:cs="Traditional Arabic" w:hint="cs"/>
          <w:b/>
          <w:bCs/>
          <w:sz w:val="34"/>
          <w:szCs w:val="34"/>
          <w:rtl/>
        </w:rPr>
        <w:t>-</w:t>
      </w:r>
      <w:r w:rsidR="00732084" w:rsidRPr="00370B45">
        <w:rPr>
          <w:rFonts w:ascii="Traditional Arabic" w:hAnsi="Traditional Arabic" w:cs="Traditional Arabic"/>
          <w:b/>
          <w:bCs/>
          <w:sz w:val="34"/>
          <w:szCs w:val="34"/>
          <w:rtl/>
        </w:rPr>
        <w:t>عليه السلام</w:t>
      </w:r>
      <w:r w:rsidR="00C0391C" w:rsidRPr="00370B45">
        <w:rPr>
          <w:rFonts w:ascii="Traditional Arabic" w:hAnsi="Traditional Arabic" w:cs="Traditional Arabic" w:hint="cs"/>
          <w:b/>
          <w:bCs/>
          <w:sz w:val="34"/>
          <w:szCs w:val="34"/>
          <w:rtl/>
        </w:rPr>
        <w:t>-</w:t>
      </w:r>
      <w:r w:rsidR="00732084" w:rsidRPr="00370B45">
        <w:rPr>
          <w:rFonts w:ascii="Traditional Arabic" w:hAnsi="Traditional Arabic" w:cs="Traditional Arabic"/>
          <w:b/>
          <w:bCs/>
          <w:sz w:val="34"/>
          <w:szCs w:val="34"/>
          <w:rtl/>
        </w:rPr>
        <w:t xml:space="preserve"> أنه كان يمنع نفسه م</w:t>
      </w:r>
      <w:r w:rsidR="00261930" w:rsidRPr="00370B45">
        <w:rPr>
          <w:rFonts w:ascii="Traditional Arabic" w:hAnsi="Traditional Arabic" w:cs="Traditional Arabic"/>
          <w:b/>
          <w:bCs/>
          <w:sz w:val="34"/>
          <w:szCs w:val="34"/>
          <w:rtl/>
        </w:rPr>
        <w:t>ن شهوات الدنيا من النساء وغيرهن</w:t>
      </w:r>
      <w:r w:rsidR="00732084" w:rsidRPr="00370B45">
        <w:rPr>
          <w:rFonts w:ascii="Traditional Arabic" w:hAnsi="Traditional Arabic" w:cs="Traditional Arabic"/>
          <w:b/>
          <w:bCs/>
          <w:sz w:val="34"/>
          <w:szCs w:val="34"/>
          <w:rtl/>
        </w:rPr>
        <w:t>، ولعل ترك النساء زهادة فيهن كان شرعهم إذ ذاك.</w:t>
      </w:r>
    </w:p>
    <w:p w14:paraId="78D7D39D" w14:textId="77777777" w:rsidR="00A95207" w:rsidRPr="00370B45" w:rsidRDefault="00261930"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قال ابن </w:t>
      </w:r>
      <w:r w:rsidR="007F723B" w:rsidRPr="00370B45">
        <w:rPr>
          <w:rFonts w:ascii="Traditional Arabic" w:hAnsi="Traditional Arabic" w:cs="Traditional Arabic" w:hint="cs"/>
          <w:b/>
          <w:bCs/>
          <w:sz w:val="34"/>
          <w:szCs w:val="34"/>
          <w:rtl/>
        </w:rPr>
        <w:t>عياض</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عدم القدرة على النكاح نقص، وإنما الفضل في كونها موجودة ثم قمعها: إما بمجاهدة كعيسى أ</w:t>
      </w:r>
      <w:r w:rsidR="00C0391C" w:rsidRPr="00370B45">
        <w:rPr>
          <w:rFonts w:ascii="Traditional Arabic" w:hAnsi="Traditional Arabic" w:cs="Traditional Arabic"/>
          <w:b/>
          <w:bCs/>
          <w:sz w:val="34"/>
          <w:szCs w:val="34"/>
          <w:rtl/>
        </w:rPr>
        <w:t>و بكفاية من الله عز وجل، كيحيى</w:t>
      </w:r>
      <w:r w:rsidR="00C0391C"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عليه السلام</w:t>
      </w:r>
      <w:r w:rsidR="00C0391C"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ثم هي حق من أقدر عليها وقام بالواجب فيها ولم تشغله عن ربه درجة علياء، وهي درجة نبينا محمد </w:t>
      </w:r>
      <w:r w:rsidRPr="00370B45">
        <w:rPr>
          <w:rFonts w:ascii="Traditional Arabic" w:hAnsi="Traditional Arabic" w:cs="Traditional Arabic" w:hint="cs"/>
          <w:b/>
          <w:bCs/>
          <w:sz w:val="34"/>
          <w:szCs w:val="34"/>
          <w:rtl/>
        </w:rPr>
        <w:t>-صَلَّى اللَّهُ عَلَيْهِ وَسَلَّمَ-</w:t>
      </w:r>
      <w:r w:rsidR="0041668A" w:rsidRPr="00370B45">
        <w:rPr>
          <w:rFonts w:ascii="Traditional Arabic" w:hAnsi="Traditional Arabic" w:cs="Traditional Arabic" w:hint="cs"/>
          <w:b/>
          <w:bCs/>
          <w:sz w:val="34"/>
          <w:szCs w:val="34"/>
          <w:rtl/>
        </w:rPr>
        <w:t xml:space="preserve">، </w:t>
      </w:r>
      <w:r w:rsidR="0041668A" w:rsidRPr="00370B45">
        <w:rPr>
          <w:rFonts w:ascii="Traditional Arabic" w:hAnsi="Traditional Arabic" w:cs="Traditional Arabic"/>
          <w:b/>
          <w:bCs/>
          <w:sz w:val="34"/>
          <w:szCs w:val="34"/>
          <w:rtl/>
        </w:rPr>
        <w:t xml:space="preserve">الذي لم يشغله كثرتهن عن عبادة ربه، بل زاده ذلك عبادة، بتحصينهن وقيامه عليهن، واكتسابه لهن، وهدايته إياهن. بل قد صرّح أنها ليست من حظوظ دنياه هو، وإن كانت من حظوظ دنيا غيره، فقال: </w:t>
      </w:r>
      <w:r w:rsidR="007F723B" w:rsidRPr="00370B45">
        <w:rPr>
          <w:rFonts w:ascii="Traditional Arabic" w:hAnsi="Traditional Arabic" w:cs="Traditional Arabic" w:hint="cs"/>
          <w:b/>
          <w:bCs/>
          <w:sz w:val="34"/>
          <w:szCs w:val="34"/>
          <w:rtl/>
        </w:rPr>
        <w:t>(</w:t>
      </w:r>
      <w:r w:rsidR="0041668A" w:rsidRPr="00370B45">
        <w:rPr>
          <w:rFonts w:ascii="Traditional Arabic" w:hAnsi="Traditional Arabic" w:cs="Traditional Arabic"/>
          <w:b/>
          <w:bCs/>
          <w:sz w:val="34"/>
          <w:szCs w:val="34"/>
          <w:rtl/>
        </w:rPr>
        <w:t>حُبِّبَ إليَّ مِنْ دُنْيَاكُمْ</w:t>
      </w:r>
      <w:r w:rsidR="007F723B" w:rsidRPr="00370B45">
        <w:rPr>
          <w:rFonts w:ascii="Traditional Arabic" w:hAnsi="Traditional Arabic" w:cs="Traditional Arabic" w:hint="cs"/>
          <w:b/>
          <w:bCs/>
          <w:sz w:val="34"/>
          <w:szCs w:val="34"/>
          <w:rtl/>
        </w:rPr>
        <w:t>) [البيهقي والنسائي]</w:t>
      </w:r>
      <w:r w:rsidR="0041668A" w:rsidRPr="00370B45">
        <w:rPr>
          <w:rFonts w:ascii="Traditional Arabic" w:hAnsi="Traditional Arabic" w:cs="Traditional Arabic"/>
          <w:b/>
          <w:bCs/>
          <w:sz w:val="34"/>
          <w:szCs w:val="34"/>
          <w:rtl/>
        </w:rPr>
        <w:t>.</w:t>
      </w:r>
    </w:p>
    <w:p w14:paraId="0ADE258D" w14:textId="0C0BCEC4" w:rsidR="008F2377" w:rsidRPr="00370B45" w:rsidRDefault="00A95207"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قال ابن عاشور: </w:t>
      </w:r>
      <w:r w:rsidR="008F2377" w:rsidRPr="00370B45">
        <w:rPr>
          <w:rFonts w:ascii="Traditional Arabic" w:hAnsi="Traditional Arabic" w:cs="Traditional Arabic"/>
          <w:b/>
          <w:bCs/>
          <w:sz w:val="34"/>
          <w:szCs w:val="34"/>
          <w:rtl/>
        </w:rPr>
        <w:t xml:space="preserve">وذكر هذه الصفة في أثناء صفات المدح إما أن يكون مدحا له، لما تستلزمه هذه الصفة من البعد عن الشهوات المحرمة، بأصل الخلقة، ولعل ذلك لمراعاة براءته مما يلصقه أهل البهتان ببعض أهل الزهد من التهم، وقد كان اليهود في عصره في أشد البهتان والاختلاق، وإما ألا يكون المقصود بذكر هذه الصفة مدحا له لأن من هو أفضل من يحيى من الأنبياء والرسل كانوا مستكملين المقدرة على قربان النساء فتعين أن يكون ذكر هذه الصفة ليحيى إعلاما لزكريا بأن الله وهبه ولدا إجابة لدعوته، إذ قال: </w:t>
      </w:r>
      <w:r w:rsidR="00370B45" w:rsidRPr="00370B45">
        <w:rPr>
          <w:rFonts w:ascii="Traditional Arabic" w:hAnsi="Traditional Arabic" w:cs="Traditional Arabic"/>
          <w:b/>
          <w:bCs/>
          <w:color w:val="000000" w:themeColor="text1"/>
          <w:sz w:val="34"/>
          <w:szCs w:val="34"/>
          <w:rtl/>
        </w:rPr>
        <w:t>﴿</w:t>
      </w:r>
      <w:r w:rsidR="008F2377" w:rsidRPr="00370B45">
        <w:rPr>
          <w:rFonts w:ascii="Traditional Arabic" w:hAnsi="Traditional Arabic" w:cs="Traditional Arabic"/>
          <w:b/>
          <w:bCs/>
          <w:color w:val="008000"/>
          <w:sz w:val="34"/>
          <w:szCs w:val="34"/>
          <w:rtl/>
        </w:rPr>
        <w:t>فَهَبْ لِي مِنْ لَدُنْكَ وَلِيّ</w:t>
      </w:r>
      <w:r w:rsidR="00DC04C6" w:rsidRPr="00370B45">
        <w:rPr>
          <w:rFonts w:ascii="Traditional Arabic" w:hAnsi="Traditional Arabic" w:cs="Traditional Arabic"/>
          <w:b/>
          <w:bCs/>
          <w:color w:val="008000"/>
          <w:sz w:val="34"/>
          <w:szCs w:val="34"/>
          <w:rtl/>
        </w:rPr>
        <w:t>ًا</w:t>
      </w:r>
      <w:r w:rsidR="008F2377" w:rsidRPr="00370B45">
        <w:rPr>
          <w:rFonts w:ascii="Traditional Arabic" w:hAnsi="Traditional Arabic" w:cs="Traditional Arabic"/>
          <w:b/>
          <w:bCs/>
          <w:color w:val="008000"/>
          <w:sz w:val="34"/>
          <w:szCs w:val="34"/>
          <w:rtl/>
        </w:rPr>
        <w:t xml:space="preserve"> يَرِثُنِي</w:t>
      </w:r>
      <w:r w:rsidR="00370B45" w:rsidRPr="00370B45">
        <w:rPr>
          <w:rFonts w:ascii="Traditional Arabic" w:hAnsi="Traditional Arabic" w:cs="Traditional Arabic"/>
          <w:b/>
          <w:bCs/>
          <w:color w:val="000000" w:themeColor="text1"/>
          <w:sz w:val="34"/>
          <w:szCs w:val="34"/>
          <w:rtl/>
        </w:rPr>
        <w:t>﴾</w:t>
      </w:r>
      <w:r w:rsidR="00F45661" w:rsidRPr="00370B45">
        <w:rPr>
          <w:rFonts w:ascii="Traditional Arabic" w:hAnsi="Traditional Arabic" w:cs="Traditional Arabic"/>
          <w:b/>
          <w:bCs/>
          <w:sz w:val="34"/>
          <w:szCs w:val="34"/>
          <w:rtl/>
        </w:rPr>
        <w:t xml:space="preserve"> [مريم:5</w:t>
      </w:r>
      <w:r w:rsidR="00F45661" w:rsidRPr="00370B45">
        <w:rPr>
          <w:rFonts w:ascii="Traditional Arabic" w:hAnsi="Traditional Arabic" w:cs="Traditional Arabic" w:hint="cs"/>
          <w:b/>
          <w:bCs/>
          <w:sz w:val="34"/>
          <w:szCs w:val="34"/>
          <w:rtl/>
        </w:rPr>
        <w:t>-</w:t>
      </w:r>
      <w:r w:rsidR="008F2377" w:rsidRPr="00370B45">
        <w:rPr>
          <w:rFonts w:ascii="Traditional Arabic" w:hAnsi="Traditional Arabic" w:cs="Traditional Arabic"/>
          <w:b/>
          <w:bCs/>
          <w:sz w:val="34"/>
          <w:szCs w:val="34"/>
          <w:rtl/>
        </w:rPr>
        <w:t>6] وأنه قد أتم مراده تعالى من انقطاع عقب زكريا لحكمة علمها، وذلك إظهار لكرامة زكريا عند الله تعالى.</w:t>
      </w:r>
      <w:r w:rsidR="00F45661" w:rsidRPr="00370B45">
        <w:rPr>
          <w:rFonts w:ascii="Traditional Arabic" w:hAnsi="Traditional Arabic" w:cs="Traditional Arabic" w:hint="cs"/>
          <w:b/>
          <w:bCs/>
          <w:sz w:val="34"/>
          <w:szCs w:val="34"/>
          <w:rtl/>
        </w:rPr>
        <w:t xml:space="preserve"> </w:t>
      </w:r>
      <w:r w:rsidR="008F2377" w:rsidRPr="00370B45">
        <w:rPr>
          <w:rFonts w:ascii="Traditional Arabic" w:hAnsi="Traditional Arabic" w:cs="Traditional Arabic"/>
          <w:b/>
          <w:bCs/>
          <w:sz w:val="34"/>
          <w:szCs w:val="34"/>
          <w:rtl/>
        </w:rPr>
        <w:t>ووسطت هذه الصفة بين صفات الكمال تأنيسا لزكريا وتخفيفا من وحشته لانقطاع نسله بعد يحيى.</w:t>
      </w:r>
    </w:p>
    <w:p w14:paraId="07533AEA" w14:textId="77777777" w:rsidR="004B18E7" w:rsidRPr="00370B45" w:rsidRDefault="00732084"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وقيل</w:t>
      </w:r>
      <w:r w:rsidR="000C3234"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الحصور الذي لا يدخل مع القوم في الميسر.</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فاستعير لمن لا يدخل في اللعب واللهو.</w:t>
      </w:r>
      <w:r w:rsidR="00C049FD" w:rsidRPr="00370B45">
        <w:rPr>
          <w:rFonts w:ascii="Traditional Arabic" w:hAnsi="Traditional Arabic" w:cs="Traditional Arabic" w:hint="cs"/>
          <w:b/>
          <w:bCs/>
          <w:sz w:val="34"/>
          <w:szCs w:val="34"/>
          <w:rtl/>
        </w:rPr>
        <w:t xml:space="preserve"> </w:t>
      </w:r>
      <w:r w:rsidR="00C049FD" w:rsidRPr="00370B45">
        <w:rPr>
          <w:rFonts w:ascii="Traditional Arabic" w:hAnsi="Traditional Arabic" w:cs="Traditional Arabic"/>
          <w:b/>
          <w:bCs/>
          <w:sz w:val="34"/>
          <w:szCs w:val="34"/>
          <w:rtl/>
        </w:rPr>
        <w:t>وقد روي أنه</w:t>
      </w:r>
      <w:r w:rsidRPr="00370B45">
        <w:rPr>
          <w:rFonts w:ascii="Traditional Arabic" w:hAnsi="Traditional Arabic" w:cs="Traditional Arabic"/>
          <w:b/>
          <w:bCs/>
          <w:sz w:val="34"/>
          <w:szCs w:val="34"/>
          <w:rtl/>
        </w:rPr>
        <w:t xml:space="preserve">: مر وهو </w:t>
      </w:r>
      <w:r w:rsidR="00C049FD" w:rsidRPr="00370B45">
        <w:rPr>
          <w:rFonts w:ascii="Traditional Arabic" w:hAnsi="Traditional Arabic" w:cs="Traditional Arabic"/>
          <w:b/>
          <w:bCs/>
          <w:sz w:val="34"/>
          <w:szCs w:val="34"/>
          <w:rtl/>
        </w:rPr>
        <w:t xml:space="preserve">طفل </w:t>
      </w:r>
      <w:proofErr w:type="spellStart"/>
      <w:r w:rsidR="00C049FD" w:rsidRPr="00370B45">
        <w:rPr>
          <w:rFonts w:ascii="Traditional Arabic" w:hAnsi="Traditional Arabic" w:cs="Traditional Arabic"/>
          <w:b/>
          <w:bCs/>
          <w:sz w:val="34"/>
          <w:szCs w:val="34"/>
          <w:rtl/>
        </w:rPr>
        <w:t>بصبيان</w:t>
      </w:r>
      <w:proofErr w:type="spellEnd"/>
      <w:r w:rsidR="00C049FD" w:rsidRPr="00370B45">
        <w:rPr>
          <w:rFonts w:ascii="Traditional Arabic" w:hAnsi="Traditional Arabic" w:cs="Traditional Arabic"/>
          <w:b/>
          <w:bCs/>
          <w:sz w:val="34"/>
          <w:szCs w:val="34"/>
          <w:rtl/>
        </w:rPr>
        <w:t xml:space="preserve"> فدعوه إلى اللعب</w:t>
      </w:r>
      <w:r w:rsidRPr="00370B45">
        <w:rPr>
          <w:rFonts w:ascii="Traditional Arabic" w:hAnsi="Traditional Arabic" w:cs="Traditional Arabic"/>
          <w:b/>
          <w:bCs/>
          <w:sz w:val="34"/>
          <w:szCs w:val="34"/>
          <w:rtl/>
        </w:rPr>
        <w:t>، فقال</w:t>
      </w:r>
      <w:r w:rsidR="000C3234"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ما للعب خ</w:t>
      </w:r>
      <w:r w:rsidR="00706891"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لقت.</w:t>
      </w:r>
    </w:p>
    <w:p w14:paraId="1F07C853" w14:textId="164DEEB2" w:rsidR="00D2399C"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وَنَبِيًّا</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2A7251" w:rsidRPr="00370B45">
        <w:rPr>
          <w:rFonts w:ascii="Traditional Arabic" w:hAnsi="Traditional Arabic" w:cs="Traditional Arabic"/>
          <w:b/>
          <w:bCs/>
          <w:sz w:val="34"/>
          <w:szCs w:val="34"/>
          <w:rtl/>
        </w:rPr>
        <w:t>هذا الوصف الأشرف</w:t>
      </w:r>
      <w:r w:rsidR="00B73D83" w:rsidRPr="00370B45">
        <w:rPr>
          <w:rFonts w:ascii="Traditional Arabic" w:hAnsi="Traditional Arabic" w:cs="Traditional Arabic"/>
          <w:b/>
          <w:bCs/>
          <w:sz w:val="34"/>
          <w:szCs w:val="34"/>
          <w:rtl/>
        </w:rPr>
        <w:t>،</w:t>
      </w:r>
      <w:r w:rsidR="002A7251" w:rsidRPr="00370B45">
        <w:rPr>
          <w:rFonts w:ascii="Traditional Arabic" w:hAnsi="Traditional Arabic" w:cs="Traditional Arabic"/>
          <w:b/>
          <w:bCs/>
          <w:sz w:val="34"/>
          <w:szCs w:val="34"/>
          <w:rtl/>
        </w:rPr>
        <w:t xml:space="preserve"> وهو أعلى الأوصاف</w:t>
      </w:r>
      <w:r w:rsidR="00B73D83" w:rsidRPr="00370B45">
        <w:rPr>
          <w:rFonts w:ascii="Traditional Arabic" w:hAnsi="Traditional Arabic" w:cs="Traditional Arabic"/>
          <w:b/>
          <w:bCs/>
          <w:sz w:val="34"/>
          <w:szCs w:val="34"/>
          <w:rtl/>
        </w:rPr>
        <w:t>،</w:t>
      </w:r>
      <w:r w:rsidR="002A7251" w:rsidRPr="00370B45">
        <w:rPr>
          <w:rFonts w:ascii="Traditional Arabic" w:hAnsi="Traditional Arabic" w:cs="Traditional Arabic"/>
          <w:b/>
          <w:bCs/>
          <w:sz w:val="34"/>
          <w:szCs w:val="34"/>
          <w:rtl/>
        </w:rPr>
        <w:t xml:space="preserve"> فذكر أول</w:t>
      </w:r>
      <w:r w:rsidR="00DC04C6" w:rsidRPr="00370B45">
        <w:rPr>
          <w:rFonts w:ascii="Traditional Arabic" w:hAnsi="Traditional Arabic" w:cs="Traditional Arabic"/>
          <w:b/>
          <w:bCs/>
          <w:sz w:val="34"/>
          <w:szCs w:val="34"/>
          <w:rtl/>
        </w:rPr>
        <w:t>ًا</w:t>
      </w:r>
      <w:r w:rsidR="002A7251" w:rsidRPr="00370B45">
        <w:rPr>
          <w:rFonts w:ascii="Traditional Arabic" w:hAnsi="Traditional Arabic" w:cs="Traditional Arabic"/>
          <w:b/>
          <w:bCs/>
          <w:sz w:val="34"/>
          <w:szCs w:val="34"/>
          <w:rtl/>
        </w:rPr>
        <w:t xml:space="preserve"> الوصف الذي تبنى عليه الأوصاف بعده</w:t>
      </w:r>
      <w:r w:rsidR="00B73D83" w:rsidRPr="00370B45">
        <w:rPr>
          <w:rFonts w:ascii="Traditional Arabic" w:hAnsi="Traditional Arabic" w:cs="Traditional Arabic"/>
          <w:b/>
          <w:bCs/>
          <w:sz w:val="34"/>
          <w:szCs w:val="34"/>
          <w:rtl/>
        </w:rPr>
        <w:t>،</w:t>
      </w:r>
      <w:r w:rsidR="002A7251" w:rsidRPr="00370B45">
        <w:rPr>
          <w:rFonts w:ascii="Traditional Arabic" w:hAnsi="Traditional Arabic" w:cs="Traditional Arabic"/>
          <w:b/>
          <w:bCs/>
          <w:sz w:val="34"/>
          <w:szCs w:val="34"/>
          <w:rtl/>
        </w:rPr>
        <w:t xml:space="preserve"> وهو</w:t>
      </w:r>
      <w:r w:rsidR="000C3234" w:rsidRPr="00370B45">
        <w:rPr>
          <w:rFonts w:ascii="Traditional Arabic" w:hAnsi="Traditional Arabic" w:cs="Traditional Arabic"/>
          <w:b/>
          <w:bCs/>
          <w:sz w:val="34"/>
          <w:szCs w:val="34"/>
          <w:rtl/>
        </w:rPr>
        <w:t>:</w:t>
      </w:r>
      <w:r w:rsidR="002A7251" w:rsidRPr="00370B45">
        <w:rPr>
          <w:rFonts w:ascii="Traditional Arabic" w:hAnsi="Traditional Arabic" w:cs="Traditional Arabic"/>
          <w:b/>
          <w:bCs/>
          <w:sz w:val="34"/>
          <w:szCs w:val="34"/>
          <w:rtl/>
        </w:rPr>
        <w:t xml:space="preserve"> التصديق الذي هو الإيمان</w:t>
      </w:r>
      <w:r w:rsidR="00B73D83" w:rsidRPr="00370B45">
        <w:rPr>
          <w:rFonts w:ascii="Traditional Arabic" w:hAnsi="Traditional Arabic" w:cs="Traditional Arabic"/>
          <w:b/>
          <w:bCs/>
          <w:sz w:val="34"/>
          <w:szCs w:val="34"/>
          <w:rtl/>
        </w:rPr>
        <w:t>،</w:t>
      </w:r>
      <w:r w:rsidR="002A7251" w:rsidRPr="00370B45">
        <w:rPr>
          <w:rFonts w:ascii="Traditional Arabic" w:hAnsi="Traditional Arabic" w:cs="Traditional Arabic"/>
          <w:b/>
          <w:bCs/>
          <w:sz w:val="34"/>
          <w:szCs w:val="34"/>
          <w:rtl/>
        </w:rPr>
        <w:t xml:space="preserve"> ثم ذكر السيادة وهي الوصف يفوق به قومه</w:t>
      </w:r>
      <w:r w:rsidR="00B73D83" w:rsidRPr="00370B45">
        <w:rPr>
          <w:rFonts w:ascii="Traditional Arabic" w:hAnsi="Traditional Arabic" w:cs="Traditional Arabic"/>
          <w:b/>
          <w:bCs/>
          <w:sz w:val="34"/>
          <w:szCs w:val="34"/>
          <w:rtl/>
        </w:rPr>
        <w:t>،</w:t>
      </w:r>
      <w:r w:rsidR="002A7251" w:rsidRPr="00370B45">
        <w:rPr>
          <w:rFonts w:ascii="Traditional Arabic" w:hAnsi="Traditional Arabic" w:cs="Traditional Arabic"/>
          <w:b/>
          <w:bCs/>
          <w:sz w:val="34"/>
          <w:szCs w:val="34"/>
          <w:rtl/>
        </w:rPr>
        <w:t xml:space="preserve"> ثم ذكر الزهادة وخصوص</w:t>
      </w:r>
      <w:r w:rsidR="00DC04C6" w:rsidRPr="00370B45">
        <w:rPr>
          <w:rFonts w:ascii="Traditional Arabic" w:hAnsi="Traditional Arabic" w:cs="Traditional Arabic"/>
          <w:b/>
          <w:bCs/>
          <w:sz w:val="34"/>
          <w:szCs w:val="34"/>
          <w:rtl/>
        </w:rPr>
        <w:t>ًا</w:t>
      </w:r>
      <w:r w:rsidR="002A7251" w:rsidRPr="00370B45">
        <w:rPr>
          <w:rFonts w:ascii="Traditional Arabic" w:hAnsi="Traditional Arabic" w:cs="Traditional Arabic"/>
          <w:b/>
          <w:bCs/>
          <w:sz w:val="34"/>
          <w:szCs w:val="34"/>
          <w:rtl/>
        </w:rPr>
        <w:t xml:space="preserve"> فيما لا يكاد يزهد فيه وذلك النساء</w:t>
      </w:r>
      <w:r w:rsidR="00B73D83" w:rsidRPr="00370B45">
        <w:rPr>
          <w:rFonts w:ascii="Traditional Arabic" w:hAnsi="Traditional Arabic" w:cs="Traditional Arabic"/>
          <w:b/>
          <w:bCs/>
          <w:sz w:val="34"/>
          <w:szCs w:val="34"/>
          <w:rtl/>
        </w:rPr>
        <w:t>،</w:t>
      </w:r>
      <w:r w:rsidR="002A7251" w:rsidRPr="00370B45">
        <w:rPr>
          <w:rFonts w:ascii="Traditional Arabic" w:hAnsi="Traditional Arabic" w:cs="Traditional Arabic"/>
          <w:b/>
          <w:bCs/>
          <w:sz w:val="34"/>
          <w:szCs w:val="34"/>
          <w:rtl/>
        </w:rPr>
        <w:t xml:space="preserve"> ثم ذكر الرتبة العليا وهي</w:t>
      </w:r>
      <w:r w:rsidR="000C3234" w:rsidRPr="00370B45">
        <w:rPr>
          <w:rFonts w:ascii="Traditional Arabic" w:hAnsi="Traditional Arabic" w:cs="Traditional Arabic"/>
          <w:b/>
          <w:bCs/>
          <w:sz w:val="34"/>
          <w:szCs w:val="34"/>
          <w:rtl/>
        </w:rPr>
        <w:t>:</w:t>
      </w:r>
      <w:r w:rsidR="002A7251" w:rsidRPr="00370B45">
        <w:rPr>
          <w:rFonts w:ascii="Traditional Arabic" w:hAnsi="Traditional Arabic" w:cs="Traditional Arabic"/>
          <w:b/>
          <w:bCs/>
          <w:sz w:val="34"/>
          <w:szCs w:val="34"/>
          <w:rtl/>
        </w:rPr>
        <w:t xml:space="preserve"> رتبة النبوّة.</w:t>
      </w:r>
    </w:p>
    <w:p w14:paraId="089CDD2A" w14:textId="3AEC4328" w:rsidR="00BA040D" w:rsidRPr="00370B45" w:rsidRDefault="00D2399C"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وفي هذه الأوصاف تشابه من أوصاف</w:t>
      </w:r>
      <w:r w:rsidRPr="00370B45">
        <w:rPr>
          <w:rFonts w:ascii="Traditional Arabic" w:hAnsi="Traditional Arabic" w:cs="Traditional Arabic" w:hint="cs"/>
          <w:b/>
          <w:bCs/>
          <w:sz w:val="34"/>
          <w:szCs w:val="34"/>
          <w:rtl/>
        </w:rPr>
        <w:t xml:space="preserve"> </w:t>
      </w:r>
      <w:r w:rsidR="000C587A" w:rsidRPr="00370B45">
        <w:rPr>
          <w:rFonts w:ascii="Traditional Arabic" w:hAnsi="Traditional Arabic" w:cs="Traditional Arabic"/>
          <w:b/>
          <w:bCs/>
          <w:sz w:val="34"/>
          <w:szCs w:val="34"/>
          <w:rtl/>
        </w:rPr>
        <w:t>مريم عليها السلام</w:t>
      </w:r>
      <w:r w:rsidR="00B73D83" w:rsidRPr="00370B45">
        <w:rPr>
          <w:rFonts w:ascii="Traditional Arabic" w:hAnsi="Traditional Arabic" w:cs="Traditional Arabic"/>
          <w:b/>
          <w:bCs/>
          <w:sz w:val="34"/>
          <w:szCs w:val="34"/>
          <w:rtl/>
        </w:rPr>
        <w:t>،</w:t>
      </w:r>
      <w:r w:rsidR="000C587A" w:rsidRPr="00370B45">
        <w:rPr>
          <w:rFonts w:ascii="Traditional Arabic" w:hAnsi="Traditional Arabic" w:cs="Traditional Arabic"/>
          <w:b/>
          <w:bCs/>
          <w:sz w:val="34"/>
          <w:szCs w:val="34"/>
          <w:rtl/>
        </w:rPr>
        <w:t xml:space="preserve"> وذلك أن زكريا لما رأى ما اشتملت عليه مريم من الأوصاف الجميلة</w:t>
      </w:r>
      <w:r w:rsidR="00B73D83" w:rsidRPr="00370B45">
        <w:rPr>
          <w:rFonts w:ascii="Traditional Arabic" w:hAnsi="Traditional Arabic" w:cs="Traditional Arabic"/>
          <w:b/>
          <w:bCs/>
          <w:sz w:val="34"/>
          <w:szCs w:val="34"/>
          <w:rtl/>
        </w:rPr>
        <w:t>،</w:t>
      </w:r>
      <w:r w:rsidR="000C587A" w:rsidRPr="00370B45">
        <w:rPr>
          <w:rFonts w:ascii="Traditional Arabic" w:hAnsi="Traditional Arabic" w:cs="Traditional Arabic"/>
          <w:b/>
          <w:bCs/>
          <w:sz w:val="34"/>
          <w:szCs w:val="34"/>
          <w:rtl/>
        </w:rPr>
        <w:t xml:space="preserve"> وما خصها الله تعالى به من الخوارق للعادة</w:t>
      </w:r>
      <w:r w:rsidR="00B73D83" w:rsidRPr="00370B45">
        <w:rPr>
          <w:rFonts w:ascii="Traditional Arabic" w:hAnsi="Traditional Arabic" w:cs="Traditional Arabic"/>
          <w:b/>
          <w:bCs/>
          <w:sz w:val="34"/>
          <w:szCs w:val="34"/>
          <w:rtl/>
        </w:rPr>
        <w:t>،</w:t>
      </w:r>
      <w:r w:rsidR="000C587A" w:rsidRPr="00370B45">
        <w:rPr>
          <w:rFonts w:ascii="Traditional Arabic" w:hAnsi="Traditional Arabic" w:cs="Traditional Arabic"/>
          <w:b/>
          <w:bCs/>
          <w:sz w:val="34"/>
          <w:szCs w:val="34"/>
          <w:rtl/>
        </w:rPr>
        <w:t xml:space="preserve"> دعا </w:t>
      </w:r>
      <w:r w:rsidR="000C587A" w:rsidRPr="00370B45">
        <w:rPr>
          <w:rFonts w:ascii="Traditional Arabic" w:hAnsi="Traditional Arabic" w:cs="Traditional Arabic"/>
          <w:b/>
          <w:bCs/>
          <w:sz w:val="34"/>
          <w:szCs w:val="34"/>
          <w:rtl/>
        </w:rPr>
        <w:lastRenderedPageBreak/>
        <w:t>ربه أن يهب له ذرية طيبة</w:t>
      </w:r>
      <w:r w:rsidR="00B73D83" w:rsidRPr="00370B45">
        <w:rPr>
          <w:rFonts w:ascii="Traditional Arabic" w:hAnsi="Traditional Arabic" w:cs="Traditional Arabic"/>
          <w:b/>
          <w:bCs/>
          <w:sz w:val="34"/>
          <w:szCs w:val="34"/>
          <w:rtl/>
        </w:rPr>
        <w:t>،</w:t>
      </w:r>
      <w:r w:rsidR="000C587A" w:rsidRPr="00370B45">
        <w:rPr>
          <w:rFonts w:ascii="Traditional Arabic" w:hAnsi="Traditional Arabic" w:cs="Traditional Arabic"/>
          <w:b/>
          <w:bCs/>
          <w:sz w:val="34"/>
          <w:szCs w:val="34"/>
          <w:rtl/>
        </w:rPr>
        <w:t xml:space="preserve"> </w:t>
      </w:r>
      <w:r w:rsidR="003D415E" w:rsidRPr="00370B45">
        <w:rPr>
          <w:rFonts w:ascii="Traditional Arabic" w:hAnsi="Traditional Arabic" w:cs="Traditional Arabic" w:hint="cs"/>
          <w:b/>
          <w:bCs/>
          <w:sz w:val="34"/>
          <w:szCs w:val="34"/>
          <w:rtl/>
        </w:rPr>
        <w:t>فأجابه</w:t>
      </w:r>
      <w:r w:rsidR="000C587A" w:rsidRPr="00370B45">
        <w:rPr>
          <w:rFonts w:ascii="Traditional Arabic" w:hAnsi="Traditional Arabic" w:cs="Traditional Arabic"/>
          <w:b/>
          <w:bCs/>
          <w:sz w:val="34"/>
          <w:szCs w:val="34"/>
          <w:rtl/>
        </w:rPr>
        <w:t xml:space="preserve"> إلى ذلك</w:t>
      </w:r>
      <w:r w:rsidR="00B73D83" w:rsidRPr="00370B45">
        <w:rPr>
          <w:rFonts w:ascii="Traditional Arabic" w:hAnsi="Traditional Arabic" w:cs="Traditional Arabic"/>
          <w:b/>
          <w:bCs/>
          <w:sz w:val="34"/>
          <w:szCs w:val="34"/>
          <w:rtl/>
        </w:rPr>
        <w:t>،</w:t>
      </w:r>
      <w:r w:rsidR="000C587A" w:rsidRPr="00370B45">
        <w:rPr>
          <w:rFonts w:ascii="Traditional Arabic" w:hAnsi="Traditional Arabic" w:cs="Traditional Arabic"/>
          <w:b/>
          <w:bCs/>
          <w:sz w:val="34"/>
          <w:szCs w:val="34"/>
          <w:rtl/>
        </w:rPr>
        <w:t xml:space="preserve"> ووهب له يحيى على وفق ما طلب</w:t>
      </w:r>
      <w:r w:rsidR="00B73D83" w:rsidRPr="00370B45">
        <w:rPr>
          <w:rFonts w:ascii="Traditional Arabic" w:hAnsi="Traditional Arabic" w:cs="Traditional Arabic"/>
          <w:b/>
          <w:bCs/>
          <w:sz w:val="34"/>
          <w:szCs w:val="34"/>
          <w:rtl/>
        </w:rPr>
        <w:t>،</w:t>
      </w:r>
      <w:r w:rsidR="000C587A" w:rsidRPr="00370B45">
        <w:rPr>
          <w:rFonts w:ascii="Traditional Arabic" w:hAnsi="Traditional Arabic" w:cs="Traditional Arabic"/>
          <w:b/>
          <w:bCs/>
          <w:sz w:val="34"/>
          <w:szCs w:val="34"/>
          <w:rtl/>
        </w:rPr>
        <w:t xml:space="preserve"> فالتصديق مشترك بين مريم ويحيى</w:t>
      </w:r>
      <w:r w:rsidR="00B73D83" w:rsidRPr="00370B45">
        <w:rPr>
          <w:rFonts w:ascii="Traditional Arabic" w:hAnsi="Traditional Arabic" w:cs="Traditional Arabic"/>
          <w:b/>
          <w:bCs/>
          <w:sz w:val="34"/>
          <w:szCs w:val="34"/>
          <w:rtl/>
        </w:rPr>
        <w:t>،</w:t>
      </w:r>
      <w:r w:rsidR="000C587A" w:rsidRPr="00370B45">
        <w:rPr>
          <w:rFonts w:ascii="Traditional Arabic" w:hAnsi="Traditional Arabic" w:cs="Traditional Arabic"/>
          <w:b/>
          <w:bCs/>
          <w:sz w:val="34"/>
          <w:szCs w:val="34"/>
          <w:rtl/>
        </w:rPr>
        <w:t xml:space="preserve"> وكانت مريم سيدة بني إسرائيل بنص الرسول في حديث فاطمة</w:t>
      </w:r>
      <w:r w:rsidR="00B73D83" w:rsidRPr="00370B45">
        <w:rPr>
          <w:rFonts w:ascii="Traditional Arabic" w:hAnsi="Traditional Arabic" w:cs="Traditional Arabic"/>
          <w:b/>
          <w:bCs/>
          <w:sz w:val="34"/>
          <w:szCs w:val="34"/>
          <w:rtl/>
        </w:rPr>
        <w:t>،</w:t>
      </w:r>
      <w:r w:rsidR="000C587A" w:rsidRPr="00370B45">
        <w:rPr>
          <w:rFonts w:ascii="Traditional Arabic" w:hAnsi="Traditional Arabic" w:cs="Traditional Arabic"/>
          <w:b/>
          <w:bCs/>
          <w:sz w:val="34"/>
          <w:szCs w:val="34"/>
          <w:rtl/>
        </w:rPr>
        <w:t xml:space="preserve"> وكان يحيى سيد</w:t>
      </w:r>
      <w:r w:rsidR="00DC04C6" w:rsidRPr="00370B45">
        <w:rPr>
          <w:rFonts w:ascii="Traditional Arabic" w:hAnsi="Traditional Arabic" w:cs="Traditional Arabic"/>
          <w:b/>
          <w:bCs/>
          <w:sz w:val="34"/>
          <w:szCs w:val="34"/>
          <w:rtl/>
        </w:rPr>
        <w:t>ًا</w:t>
      </w:r>
      <w:r w:rsidR="00B73D83" w:rsidRPr="00370B45">
        <w:rPr>
          <w:rFonts w:ascii="Traditional Arabic" w:hAnsi="Traditional Arabic" w:cs="Traditional Arabic"/>
          <w:b/>
          <w:bCs/>
          <w:sz w:val="34"/>
          <w:szCs w:val="34"/>
          <w:rtl/>
        </w:rPr>
        <w:t>،</w:t>
      </w:r>
      <w:r w:rsidR="000C587A" w:rsidRPr="00370B45">
        <w:rPr>
          <w:rFonts w:ascii="Traditional Arabic" w:hAnsi="Traditional Arabic" w:cs="Traditional Arabic"/>
          <w:b/>
          <w:bCs/>
          <w:sz w:val="34"/>
          <w:szCs w:val="34"/>
          <w:rtl/>
        </w:rPr>
        <w:t xml:space="preserve"> فاشتركا في هذا الوصف.</w:t>
      </w:r>
    </w:p>
    <w:p w14:paraId="04DD52E7" w14:textId="6CD03419" w:rsidR="00BA040D" w:rsidRPr="00370B45" w:rsidRDefault="000C587A"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وكانت مريم عذراء بتول</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لم يمسسها بشر وكان يحيى لا يقرب النساء.</w:t>
      </w:r>
      <w:r w:rsidR="00BA040D"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وكانت مريم أتاها الملك رسول</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من عند الله وحاورها عن الله بمحاورات حتى زعم قوم أنها كانت </w:t>
      </w:r>
      <w:proofErr w:type="spellStart"/>
      <w:r w:rsidRPr="00370B45">
        <w:rPr>
          <w:rFonts w:ascii="Traditional Arabic" w:hAnsi="Traditional Arabic" w:cs="Traditional Arabic"/>
          <w:b/>
          <w:bCs/>
          <w:sz w:val="34"/>
          <w:szCs w:val="34"/>
          <w:rtl/>
        </w:rPr>
        <w:t>نبية</w:t>
      </w:r>
      <w:proofErr w:type="spellEnd"/>
      <w:r w:rsidR="00B73D83"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وكان يحيى نبي</w:t>
      </w:r>
      <w:r w:rsidR="00DC04C6" w:rsidRPr="00370B45">
        <w:rPr>
          <w:rFonts w:ascii="Traditional Arabic" w:hAnsi="Traditional Arabic" w:cs="Traditional Arabic"/>
          <w:b/>
          <w:bCs/>
          <w:sz w:val="34"/>
          <w:szCs w:val="34"/>
          <w:rtl/>
        </w:rPr>
        <w:t>ًا</w:t>
      </w:r>
      <w:r w:rsidR="00B73D83"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وحقيقة النبوّة هو أن يوحي الله إليه</w:t>
      </w:r>
      <w:r w:rsidR="00B73D83"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فقد اشتركا في هذا الوصف.</w:t>
      </w:r>
    </w:p>
    <w:p w14:paraId="39C215B3" w14:textId="1E3A7D7A" w:rsidR="00D015C4"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مِنَ الصَّالِحِينَ</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hint="cs"/>
          <w:b/>
          <w:bCs/>
          <w:sz w:val="34"/>
          <w:szCs w:val="34"/>
          <w:rtl/>
        </w:rPr>
        <w:t xml:space="preserve"> </w:t>
      </w:r>
      <w:r w:rsidR="00432283" w:rsidRPr="00370B45">
        <w:rPr>
          <w:rFonts w:ascii="Traditional Arabic" w:hAnsi="Traditional Arabic" w:cs="Traditional Arabic"/>
          <w:b/>
          <w:bCs/>
          <w:sz w:val="34"/>
          <w:szCs w:val="34"/>
          <w:rtl/>
        </w:rPr>
        <w:t>يحتمل وجهين</w:t>
      </w:r>
      <w:r w:rsidR="000C3234" w:rsidRPr="00370B45">
        <w:rPr>
          <w:rFonts w:ascii="Traditional Arabic" w:hAnsi="Traditional Arabic" w:cs="Traditional Arabic"/>
          <w:b/>
          <w:bCs/>
          <w:sz w:val="34"/>
          <w:szCs w:val="34"/>
          <w:rtl/>
        </w:rPr>
        <w:t>:</w:t>
      </w:r>
      <w:r w:rsidR="00432283" w:rsidRPr="00370B45">
        <w:rPr>
          <w:rFonts w:ascii="Traditional Arabic" w:hAnsi="Traditional Arabic" w:cs="Traditional Arabic"/>
          <w:b/>
          <w:bCs/>
          <w:sz w:val="34"/>
          <w:szCs w:val="34"/>
          <w:rtl/>
        </w:rPr>
        <w:t xml:space="preserve"> أحدهما</w:t>
      </w:r>
      <w:r w:rsidR="00D2399C" w:rsidRPr="00370B45">
        <w:rPr>
          <w:rFonts w:ascii="Traditional Arabic" w:hAnsi="Traditional Arabic" w:cs="Traditional Arabic"/>
          <w:b/>
          <w:bCs/>
          <w:sz w:val="34"/>
          <w:szCs w:val="34"/>
          <w:rtl/>
        </w:rPr>
        <w:t>: أ</w:t>
      </w:r>
      <w:r w:rsidR="00280CDF" w:rsidRPr="00370B45">
        <w:rPr>
          <w:rFonts w:ascii="Traditional Arabic" w:hAnsi="Traditional Arabic" w:cs="Traditional Arabic"/>
          <w:b/>
          <w:bCs/>
          <w:sz w:val="34"/>
          <w:szCs w:val="34"/>
          <w:rtl/>
        </w:rPr>
        <w:t>ن يكون المعنى من أصلاب الأنبياء، كما قال</w:t>
      </w:r>
      <w:r w:rsidR="00D2399C" w:rsidRPr="00370B45">
        <w:rPr>
          <w:rFonts w:ascii="Traditional Arabic" w:hAnsi="Traditional Arabic" w:cs="Traditional Arabic"/>
          <w:b/>
          <w:bCs/>
          <w:sz w:val="34"/>
          <w:szCs w:val="34"/>
          <w:rtl/>
        </w:rPr>
        <w:t xml:space="preserve">: </w:t>
      </w:r>
      <w:r w:rsidRPr="00370B45">
        <w:rPr>
          <w:rFonts w:ascii="Traditional Arabic" w:hAnsi="Traditional Arabic" w:cs="Traditional Arabic"/>
          <w:b/>
          <w:bCs/>
          <w:color w:val="000000" w:themeColor="text1"/>
          <w:sz w:val="34"/>
          <w:szCs w:val="34"/>
          <w:rtl/>
        </w:rPr>
        <w:t>﴿</w:t>
      </w:r>
      <w:r w:rsidR="00280CDF" w:rsidRPr="00370B45">
        <w:rPr>
          <w:rFonts w:ascii="Traditional Arabic" w:hAnsi="Traditional Arabic" w:cs="Traditional Arabic"/>
          <w:b/>
          <w:bCs/>
          <w:color w:val="008000"/>
          <w:sz w:val="34"/>
          <w:szCs w:val="34"/>
          <w:rtl/>
        </w:rPr>
        <w:t>ذُرِّيَّةً بَعْضُهَا مِن بَعْضٍ</w:t>
      </w:r>
      <w:r w:rsidRPr="00370B45">
        <w:rPr>
          <w:rFonts w:ascii="Traditional Arabic" w:hAnsi="Traditional Arabic" w:cs="Traditional Arabic"/>
          <w:b/>
          <w:bCs/>
          <w:color w:val="000000" w:themeColor="text1"/>
          <w:sz w:val="34"/>
          <w:szCs w:val="34"/>
          <w:rtl/>
        </w:rPr>
        <w:t>﴾</w:t>
      </w:r>
      <w:r w:rsidR="00280CDF" w:rsidRPr="00370B45">
        <w:rPr>
          <w:rFonts w:ascii="Traditional Arabic" w:hAnsi="Traditional Arabic" w:cs="Traditional Arabic" w:hint="cs"/>
          <w:b/>
          <w:bCs/>
          <w:sz w:val="34"/>
          <w:szCs w:val="34"/>
          <w:rtl/>
        </w:rPr>
        <w:t xml:space="preserve"> [</w:t>
      </w:r>
      <w:r w:rsidR="00280CDF" w:rsidRPr="00370B45">
        <w:rPr>
          <w:rFonts w:ascii="Traditional Arabic" w:hAnsi="Traditional Arabic" w:cs="Traditional Arabic"/>
          <w:b/>
          <w:bCs/>
          <w:sz w:val="34"/>
          <w:szCs w:val="34"/>
          <w:rtl/>
        </w:rPr>
        <w:t>آل عمران</w:t>
      </w:r>
      <w:r w:rsidR="00280CDF" w:rsidRPr="00370B45">
        <w:rPr>
          <w:rFonts w:ascii="Traditional Arabic" w:hAnsi="Traditional Arabic" w:cs="Traditional Arabic" w:hint="cs"/>
          <w:b/>
          <w:bCs/>
          <w:sz w:val="34"/>
          <w:szCs w:val="34"/>
          <w:rtl/>
        </w:rPr>
        <w:t>:</w:t>
      </w:r>
      <w:r w:rsidR="00280CDF" w:rsidRPr="00370B45">
        <w:rPr>
          <w:rFonts w:ascii="Traditional Arabic" w:hAnsi="Traditional Arabic" w:cs="Traditional Arabic"/>
          <w:b/>
          <w:bCs/>
          <w:sz w:val="34"/>
          <w:szCs w:val="34"/>
          <w:rtl/>
        </w:rPr>
        <w:t>34</w:t>
      </w:r>
      <w:r w:rsidR="00280CDF" w:rsidRPr="00370B45">
        <w:rPr>
          <w:rFonts w:ascii="Traditional Arabic" w:hAnsi="Traditional Arabic" w:cs="Traditional Arabic" w:hint="cs"/>
          <w:b/>
          <w:bCs/>
          <w:sz w:val="34"/>
          <w:szCs w:val="34"/>
          <w:rtl/>
        </w:rPr>
        <w:t>]</w:t>
      </w:r>
      <w:r w:rsidR="00280CDF" w:rsidRPr="00370B45">
        <w:rPr>
          <w:rFonts w:ascii="Traditional Arabic" w:hAnsi="Traditional Arabic" w:cs="Traditional Arabic"/>
          <w:b/>
          <w:bCs/>
          <w:sz w:val="34"/>
          <w:szCs w:val="34"/>
          <w:rtl/>
        </w:rPr>
        <w:t xml:space="preserve"> </w:t>
      </w:r>
    </w:p>
    <w:p w14:paraId="65C74D31" w14:textId="00467E7E" w:rsidR="00E531D5" w:rsidRPr="00370B45" w:rsidRDefault="00DA7343"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ويحتمل أن يكون المعنى</w:t>
      </w:r>
      <w:r w:rsidR="00D2399C" w:rsidRPr="00370B45">
        <w:rPr>
          <w:rFonts w:ascii="Traditional Arabic" w:hAnsi="Traditional Arabic" w:cs="Traditional Arabic"/>
          <w:b/>
          <w:bCs/>
          <w:sz w:val="34"/>
          <w:szCs w:val="34"/>
          <w:rtl/>
        </w:rPr>
        <w:t>: وصالح</w:t>
      </w:r>
      <w:r w:rsidR="00DC04C6" w:rsidRPr="00370B45">
        <w:rPr>
          <w:rFonts w:ascii="Traditional Arabic" w:hAnsi="Traditional Arabic" w:cs="Traditional Arabic"/>
          <w:b/>
          <w:bCs/>
          <w:sz w:val="34"/>
          <w:szCs w:val="34"/>
          <w:rtl/>
        </w:rPr>
        <w:t>ًا</w:t>
      </w:r>
      <w:r w:rsidR="00D2399C" w:rsidRPr="00370B45">
        <w:rPr>
          <w:rFonts w:ascii="Traditional Arabic" w:hAnsi="Traditional Arabic" w:cs="Traditional Arabic"/>
          <w:b/>
          <w:bCs/>
          <w:sz w:val="34"/>
          <w:szCs w:val="34"/>
          <w:rtl/>
        </w:rPr>
        <w:t xml:space="preserve"> من جملة الصالحين.</w:t>
      </w:r>
      <w:r w:rsidR="00A8709B" w:rsidRPr="00370B45">
        <w:rPr>
          <w:rFonts w:ascii="Traditional Arabic" w:hAnsi="Traditional Arabic" w:cs="Traditional Arabic" w:hint="cs"/>
          <w:b/>
          <w:bCs/>
          <w:sz w:val="34"/>
          <w:szCs w:val="34"/>
          <w:rtl/>
        </w:rPr>
        <w:t xml:space="preserve"> </w:t>
      </w:r>
      <w:r w:rsidR="00A8709B" w:rsidRPr="00370B45">
        <w:rPr>
          <w:rFonts w:ascii="Traditional Arabic" w:hAnsi="Traditional Arabic" w:cs="Traditional Arabic"/>
          <w:b/>
          <w:bCs/>
          <w:sz w:val="34"/>
          <w:szCs w:val="34"/>
          <w:rtl/>
        </w:rPr>
        <w:t xml:space="preserve">وإنما قلنا ذلك لأن النبوة وصف أعلى من الصلاح، لكن هو في جملة الصالحين، فالنبوة صلاح وزيادة والدليل على ذلك قوله تعالى: </w:t>
      </w:r>
      <w:r w:rsidR="00370B45" w:rsidRPr="00370B45">
        <w:rPr>
          <w:rFonts w:ascii="Traditional Arabic" w:hAnsi="Traditional Arabic" w:cs="Traditional Arabic"/>
          <w:b/>
          <w:bCs/>
          <w:color w:val="000000" w:themeColor="text1"/>
          <w:sz w:val="34"/>
          <w:szCs w:val="34"/>
          <w:rtl/>
        </w:rPr>
        <w:t>﴿</w:t>
      </w:r>
      <w:r w:rsidR="00A8709B" w:rsidRPr="00370B45">
        <w:rPr>
          <w:rFonts w:ascii="Traditional Arabic" w:hAnsi="Traditional Arabic" w:cs="Traditional Arabic"/>
          <w:b/>
          <w:bCs/>
          <w:color w:val="008000"/>
          <w:sz w:val="34"/>
          <w:szCs w:val="34"/>
          <w:rtl/>
        </w:rPr>
        <w:t>وَمَن يُطِعِ اللّهَ وَالرَّسُولَ فَأُوْلَـئِكَ مَعَ الَّذِينَ أَنْعَمَ اللّهُ عَلَيْهِم مِّنَ النَّبِيِّينَ وَالصِّدِّيقِينَ وَالشُّهَدَاء وَالصَّالِحِينَ وَحَسُ</w:t>
      </w:r>
      <w:r w:rsidR="005F7B86" w:rsidRPr="00370B45">
        <w:rPr>
          <w:rFonts w:ascii="Traditional Arabic" w:hAnsi="Traditional Arabic" w:cs="Traditional Arabic"/>
          <w:b/>
          <w:bCs/>
          <w:color w:val="008000"/>
          <w:sz w:val="34"/>
          <w:szCs w:val="34"/>
          <w:rtl/>
        </w:rPr>
        <w:t>نَ أُولَـئِكَ رَفِيق</w:t>
      </w:r>
      <w:r w:rsidR="00DC04C6" w:rsidRPr="00370B45">
        <w:rPr>
          <w:rFonts w:ascii="Traditional Arabic" w:hAnsi="Traditional Arabic" w:cs="Traditional Arabic"/>
          <w:b/>
          <w:bCs/>
          <w:color w:val="008000"/>
          <w:sz w:val="34"/>
          <w:szCs w:val="34"/>
          <w:rtl/>
        </w:rPr>
        <w:t>ًا</w:t>
      </w:r>
      <w:r w:rsidR="00370B45" w:rsidRPr="00370B45">
        <w:rPr>
          <w:rFonts w:ascii="Traditional Arabic" w:hAnsi="Traditional Arabic" w:cs="Traditional Arabic"/>
          <w:b/>
          <w:bCs/>
          <w:color w:val="000000" w:themeColor="text1"/>
          <w:sz w:val="34"/>
          <w:szCs w:val="34"/>
          <w:rtl/>
        </w:rPr>
        <w:t>﴾</w:t>
      </w:r>
      <w:r w:rsidR="005F7B86" w:rsidRPr="00370B45">
        <w:rPr>
          <w:rFonts w:ascii="Traditional Arabic" w:hAnsi="Traditional Arabic" w:cs="Traditional Arabic"/>
          <w:b/>
          <w:bCs/>
          <w:sz w:val="34"/>
          <w:szCs w:val="34"/>
          <w:rtl/>
        </w:rPr>
        <w:t xml:space="preserve"> [النساء:</w:t>
      </w:r>
      <w:r w:rsidR="00A8709B" w:rsidRPr="00370B45">
        <w:rPr>
          <w:rFonts w:ascii="Traditional Arabic" w:hAnsi="Traditional Arabic" w:cs="Traditional Arabic"/>
          <w:b/>
          <w:bCs/>
          <w:sz w:val="34"/>
          <w:szCs w:val="34"/>
          <w:rtl/>
        </w:rPr>
        <w:t>٦٩]، فالصالحون في المرتبة الرابعة</w:t>
      </w:r>
      <w:r w:rsidR="00370B45">
        <w:rPr>
          <w:rFonts w:ascii="Traditional Arabic" w:hAnsi="Traditional Arabic" w:cs="Traditional Arabic"/>
          <w:b/>
          <w:bCs/>
          <w:sz w:val="34"/>
          <w:szCs w:val="34"/>
          <w:rtl/>
        </w:rPr>
        <w:t>.</w:t>
      </w:r>
    </w:p>
    <w:p w14:paraId="29E9307C" w14:textId="7721C084" w:rsidR="00E531D5" w:rsidRPr="00370B45" w:rsidRDefault="00E531D5" w:rsidP="00AC6F80">
      <w:pPr>
        <w:autoSpaceDE w:val="0"/>
        <w:autoSpaceDN w:val="0"/>
        <w:adjustRightInd w:val="0"/>
        <w:ind w:firstLine="509"/>
        <w:jc w:val="both"/>
        <w:rPr>
          <w:rFonts w:ascii="Traditional Arabic" w:hAnsi="Traditional Arabic" w:cs="Traditional Arabic"/>
          <w:b/>
          <w:bCs/>
          <w:sz w:val="34"/>
          <w:szCs w:val="34"/>
        </w:rPr>
      </w:pPr>
      <w:r w:rsidRPr="00370B45">
        <w:rPr>
          <w:rFonts w:ascii="Traditional Arabic" w:hAnsi="Traditional Arabic" w:cs="Traditional Arabic"/>
          <w:b/>
          <w:bCs/>
          <w:sz w:val="34"/>
          <w:szCs w:val="34"/>
          <w:rtl/>
        </w:rPr>
        <w:t>فإن مراتب الصلاح أربعة: النبوة، والصديقية، والشهادة، والصلاح، هذا إذا ذكرت جميع</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صارت مراتب، وإن لم تذكر جميع</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صار الصلاح عام</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w:t>
      </w:r>
      <w:r w:rsidRPr="00370B45">
        <w:rPr>
          <w:rFonts w:ascii="Traditional Arabic" w:hAnsi="Traditional Arabic" w:cs="Traditional Arabic" w:hint="cs"/>
          <w:b/>
          <w:bCs/>
          <w:sz w:val="34"/>
          <w:szCs w:val="34"/>
          <w:rtl/>
        </w:rPr>
        <w:t>ف</w:t>
      </w:r>
      <w:r w:rsidRPr="00370B45">
        <w:rPr>
          <w:rFonts w:ascii="Traditional Arabic" w:hAnsi="Traditional Arabic" w:cs="Traditional Arabic"/>
          <w:b/>
          <w:bCs/>
          <w:sz w:val="34"/>
          <w:szCs w:val="34"/>
          <w:rtl/>
        </w:rPr>
        <w:t xml:space="preserve">عَنْ عَبْدِ اللَّهِ بْنِ مَسْعُودٍ </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رَضِيَ اللَّهُ عَنْهُ</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قَالَ: كُنَّا نَقُولُ: التَّحِيَّةُ فِي الصَّلاَةِ، وَنُسَمِّي، وَيُسَلِّمُ بَعْضُنَا عَلَى بَعْضٍ، فَسَمِعَهُ رَسُولُ اللَّهِ </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صَلَّى اللهُ عَلَيْهِ وَسَلَّمَ</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فَقَالَ: </w:t>
      </w:r>
      <w:r w:rsidR="005715AC"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قُولُوا: 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فَإِنَّكُمْ إِذَا فَعَلْتُمْ ذَلِكَ فَقَدْ سَلَّمْتُمْ عَلَى كُلِّ عَبْدٍ لِلَّهِ صَالِحٍ فِي السَّمَاءِ وَالأَرْضِ</w:t>
      </w:r>
      <w:r w:rsidR="005715AC" w:rsidRPr="00370B45">
        <w:rPr>
          <w:rFonts w:ascii="Traditional Arabic" w:hAnsi="Traditional Arabic" w:cs="Traditional Arabic" w:hint="cs"/>
          <w:b/>
          <w:bCs/>
          <w:sz w:val="34"/>
          <w:szCs w:val="34"/>
          <w:rtl/>
        </w:rPr>
        <w:t>)</w:t>
      </w:r>
      <w:r w:rsidRPr="00370B45">
        <w:rPr>
          <w:rFonts w:ascii="Traditional Arabic" w:hAnsi="Traditional Arabic" w:cs="Traditional Arabic" w:hint="cs"/>
          <w:b/>
          <w:bCs/>
          <w:sz w:val="34"/>
          <w:szCs w:val="34"/>
          <w:rtl/>
        </w:rPr>
        <w:t xml:space="preserve"> [مسلم]</w:t>
      </w:r>
    </w:p>
    <w:p w14:paraId="71F5DD29" w14:textId="00B7EA5B" w:rsidR="00647030" w:rsidRPr="00370B45" w:rsidRDefault="00DA7343"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كما قال تعالى في وصف إبراهيم</w:t>
      </w:r>
      <w:r w:rsidR="00647030" w:rsidRPr="00370B45">
        <w:rPr>
          <w:rFonts w:ascii="Traditional Arabic" w:hAnsi="Traditional Arabic" w:cs="Traditional Arabic" w:hint="cs"/>
          <w:b/>
          <w:bCs/>
          <w:sz w:val="34"/>
          <w:szCs w:val="34"/>
          <w:rtl/>
        </w:rPr>
        <w:t xml:space="preserve"> -عليه السلام-</w:t>
      </w:r>
      <w:r w:rsidRPr="00370B45">
        <w:rPr>
          <w:rFonts w:ascii="Traditional Arabic" w:hAnsi="Traditional Arabic" w:cs="Traditional Arabic"/>
          <w:b/>
          <w:bCs/>
          <w:sz w:val="34"/>
          <w:szCs w:val="34"/>
          <w:rtl/>
        </w:rPr>
        <w:t xml:space="preserve"> </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b/>
          <w:bCs/>
          <w:color w:val="008000"/>
          <w:sz w:val="34"/>
          <w:szCs w:val="34"/>
          <w:rtl/>
        </w:rPr>
        <w:t>وَلَقَدِ اصْطَفَيْنَاهُ فِي الدُّنْيَا وَإِنَّهُ فِي الآخِرَةِ لَمِنَ الصَّالِحِينَ</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البقرة</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130</w:t>
      </w:r>
      <w:r w:rsidRPr="00370B45">
        <w:rPr>
          <w:rFonts w:ascii="Traditional Arabic" w:hAnsi="Traditional Arabic" w:cs="Traditional Arabic" w:hint="cs"/>
          <w:b/>
          <w:bCs/>
          <w:sz w:val="34"/>
          <w:szCs w:val="34"/>
          <w:rtl/>
        </w:rPr>
        <w:t>]</w:t>
      </w:r>
    </w:p>
    <w:p w14:paraId="00325F1E" w14:textId="484C59DE" w:rsidR="006F620E" w:rsidRPr="00370B45" w:rsidRDefault="00432283"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 xml:space="preserve">وقد قال سليمان </w:t>
      </w:r>
      <w:r w:rsidR="00647030" w:rsidRPr="00370B45">
        <w:rPr>
          <w:rFonts w:ascii="Traditional Arabic" w:hAnsi="Traditional Arabic" w:cs="Traditional Arabic" w:hint="cs"/>
          <w:b/>
          <w:bCs/>
          <w:sz w:val="34"/>
          <w:szCs w:val="34"/>
          <w:rtl/>
        </w:rPr>
        <w:t xml:space="preserve">-عليه السلام- </w:t>
      </w:r>
      <w:r w:rsidRPr="00370B45">
        <w:rPr>
          <w:rFonts w:ascii="Traditional Arabic" w:hAnsi="Traditional Arabic" w:cs="Traditional Arabic"/>
          <w:b/>
          <w:bCs/>
          <w:sz w:val="34"/>
          <w:szCs w:val="34"/>
          <w:rtl/>
        </w:rPr>
        <w:t xml:space="preserve">بعد حصول النبوّة له </w:t>
      </w:r>
      <w:r w:rsidR="00370B45" w:rsidRPr="00370B45">
        <w:rPr>
          <w:rFonts w:ascii="Traditional Arabic" w:hAnsi="Traditional Arabic" w:cs="Traditional Arabic"/>
          <w:b/>
          <w:bCs/>
          <w:color w:val="000000" w:themeColor="text1"/>
          <w:sz w:val="34"/>
          <w:szCs w:val="34"/>
          <w:rtl/>
        </w:rPr>
        <w:t>﴿</w:t>
      </w:r>
      <w:r w:rsidR="006C4AA9" w:rsidRPr="00370B45">
        <w:rPr>
          <w:rFonts w:ascii="Traditional Arabic" w:hAnsi="Traditional Arabic" w:cs="Traditional Arabic"/>
          <w:b/>
          <w:bCs/>
          <w:color w:val="008000"/>
          <w:sz w:val="34"/>
          <w:szCs w:val="34"/>
          <w:rtl/>
        </w:rPr>
        <w:t>وَأَدْخِلْنِي بِرَحْمَتِكَ فِي عِبَادِكَ الصَّالِحِينَ</w:t>
      </w:r>
      <w:r w:rsidR="00370B45" w:rsidRPr="00370B45">
        <w:rPr>
          <w:rFonts w:ascii="Traditional Arabic" w:hAnsi="Traditional Arabic" w:cs="Traditional Arabic"/>
          <w:b/>
          <w:bCs/>
          <w:color w:val="000000" w:themeColor="text1"/>
          <w:sz w:val="34"/>
          <w:szCs w:val="34"/>
          <w:rtl/>
        </w:rPr>
        <w:t>﴾</w:t>
      </w:r>
      <w:r w:rsidR="006C4AA9" w:rsidRPr="00370B45">
        <w:rPr>
          <w:rFonts w:ascii="Traditional Arabic" w:hAnsi="Traditional Arabic" w:cs="Traditional Arabic" w:hint="cs"/>
          <w:b/>
          <w:bCs/>
          <w:sz w:val="34"/>
          <w:szCs w:val="34"/>
          <w:rtl/>
        </w:rPr>
        <w:t xml:space="preserve"> [النمل:19]</w:t>
      </w:r>
      <w:r w:rsidR="006F620E" w:rsidRPr="00370B45">
        <w:rPr>
          <w:rFonts w:ascii="Traditional Arabic" w:hAnsi="Traditional Arabic" w:cs="Traditional Arabic"/>
          <w:b/>
          <w:bCs/>
          <w:sz w:val="34"/>
          <w:szCs w:val="34"/>
          <w:rtl/>
        </w:rPr>
        <w:t xml:space="preserve"> قيل</w:t>
      </w:r>
      <w:r w:rsidRPr="00370B45">
        <w:rPr>
          <w:rFonts w:ascii="Traditional Arabic" w:hAnsi="Traditional Arabic" w:cs="Traditional Arabic"/>
          <w:b/>
          <w:bCs/>
          <w:sz w:val="34"/>
          <w:szCs w:val="34"/>
          <w:rtl/>
        </w:rPr>
        <w:t>: وتحقيق ذلك أن للأنبياء قدر</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من الصلاح لو</w:t>
      </w:r>
      <w:r w:rsidR="006F620E" w:rsidRPr="00370B45">
        <w:rPr>
          <w:rFonts w:ascii="Traditional Arabic" w:hAnsi="Traditional Arabic" w:cs="Traditional Arabic"/>
          <w:b/>
          <w:bCs/>
          <w:sz w:val="34"/>
          <w:szCs w:val="34"/>
          <w:rtl/>
        </w:rPr>
        <w:t xml:space="preserve"> انتقص لانتفت النبوّة</w:t>
      </w:r>
      <w:r w:rsidRPr="00370B45">
        <w:rPr>
          <w:rFonts w:ascii="Traditional Arabic" w:hAnsi="Traditional Arabic" w:cs="Traditional Arabic"/>
          <w:b/>
          <w:bCs/>
          <w:sz w:val="34"/>
          <w:szCs w:val="34"/>
          <w:rtl/>
        </w:rPr>
        <w:t>، ثم بعد اشتراكهم في ذلك القدر تتفاوت د</w:t>
      </w:r>
      <w:r w:rsidR="006F620E" w:rsidRPr="00370B45">
        <w:rPr>
          <w:rFonts w:ascii="Traditional Arabic" w:hAnsi="Traditional Arabic" w:cs="Traditional Arabic"/>
          <w:b/>
          <w:bCs/>
          <w:sz w:val="34"/>
          <w:szCs w:val="34"/>
          <w:rtl/>
        </w:rPr>
        <w:t>رجاتهم في الزيادة على ذلك القدر</w:t>
      </w:r>
      <w:r w:rsidRPr="00370B45">
        <w:rPr>
          <w:rFonts w:ascii="Traditional Arabic" w:hAnsi="Traditional Arabic" w:cs="Traditional Arabic"/>
          <w:b/>
          <w:bCs/>
          <w:sz w:val="34"/>
          <w:szCs w:val="34"/>
          <w:rtl/>
        </w:rPr>
        <w:t>، فمن كان أكثر نصيب</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من الصلاح كان أعلى قدر</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w:t>
      </w:r>
    </w:p>
    <w:p w14:paraId="2777A0B2" w14:textId="77777777" w:rsidR="00E24354" w:rsidRPr="00370B45" w:rsidRDefault="006F620E"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lastRenderedPageBreak/>
        <w:t>وقيل</w:t>
      </w:r>
      <w:r w:rsidR="00A5519F" w:rsidRPr="00370B45">
        <w:rPr>
          <w:rFonts w:ascii="Traditional Arabic" w:hAnsi="Traditional Arabic" w:cs="Traditional Arabic"/>
          <w:b/>
          <w:bCs/>
          <w:sz w:val="34"/>
          <w:szCs w:val="34"/>
          <w:rtl/>
        </w:rPr>
        <w:t>: من الصالحين في الدنيا والآخرة</w:t>
      </w:r>
      <w:r w:rsidR="00432283" w:rsidRPr="00370B45">
        <w:rPr>
          <w:rFonts w:ascii="Traditional Arabic" w:hAnsi="Traditional Arabic" w:cs="Traditional Arabic"/>
          <w:b/>
          <w:bCs/>
          <w:sz w:val="34"/>
          <w:szCs w:val="34"/>
          <w:rtl/>
        </w:rPr>
        <w:t>، فيك</w:t>
      </w:r>
      <w:r w:rsidR="00A5519F" w:rsidRPr="00370B45">
        <w:rPr>
          <w:rFonts w:ascii="Traditional Arabic" w:hAnsi="Traditional Arabic" w:cs="Traditional Arabic"/>
          <w:b/>
          <w:bCs/>
          <w:sz w:val="34"/>
          <w:szCs w:val="34"/>
          <w:rtl/>
        </w:rPr>
        <w:t>ون إشارة إلى الدوام على الإيمان</w:t>
      </w:r>
      <w:r w:rsidR="00432283" w:rsidRPr="00370B45">
        <w:rPr>
          <w:rFonts w:ascii="Traditional Arabic" w:hAnsi="Traditional Arabic" w:cs="Traditional Arabic"/>
          <w:b/>
          <w:bCs/>
          <w:sz w:val="34"/>
          <w:szCs w:val="34"/>
          <w:rtl/>
        </w:rPr>
        <w:t>، والأمن من خوف الخاتمة.</w:t>
      </w:r>
    </w:p>
    <w:p w14:paraId="335C993E" w14:textId="3FD1EA96" w:rsidR="00A974D5"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color w:val="000000" w:themeColor="text1"/>
          <w:sz w:val="34"/>
          <w:szCs w:val="34"/>
          <w:rtl/>
        </w:rPr>
        <w:t>﴿</w:t>
      </w:r>
      <w:r w:rsidR="0000281F" w:rsidRPr="00370B45">
        <w:rPr>
          <w:rFonts w:ascii="Traditional Arabic" w:hAnsi="Traditional Arabic" w:cs="Traditional Arabic"/>
          <w:b/>
          <w:bCs/>
          <w:color w:val="008000"/>
          <w:sz w:val="34"/>
          <w:szCs w:val="34"/>
          <w:rtl/>
        </w:rPr>
        <w:t>قَالَ رَبِّ أَنَّىَ يَكُونُ</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A974D5" w:rsidRPr="00370B45">
        <w:rPr>
          <w:rFonts w:ascii="Traditional Arabic" w:hAnsi="Traditional Arabic" w:cs="Traditional Arabic"/>
          <w:b/>
          <w:bCs/>
          <w:sz w:val="34"/>
          <w:szCs w:val="34"/>
          <w:rtl/>
        </w:rPr>
        <w:t>هذا باعتبار ما سيكون، والتعبير بما سيكون أمر سائغ في اللغة وارد في القرآن</w:t>
      </w:r>
      <w:r w:rsidR="00A974D5" w:rsidRPr="00370B45">
        <w:rPr>
          <w:rFonts w:ascii="Traditional Arabic" w:hAnsi="Traditional Arabic" w:cs="Traditional Arabic" w:hint="cs"/>
          <w:b/>
          <w:bCs/>
          <w:sz w:val="34"/>
          <w:szCs w:val="34"/>
          <w:rtl/>
        </w:rPr>
        <w:t>:</w:t>
      </w:r>
      <w:r w:rsidR="00A974D5" w:rsidRPr="00370B45">
        <w:rPr>
          <w:rFonts w:ascii="Traditional Arabic" w:hAnsi="Traditional Arabic" w:cs="Traditional Arabic"/>
          <w:b/>
          <w:bCs/>
          <w:sz w:val="34"/>
          <w:szCs w:val="34"/>
          <w:rtl/>
        </w:rPr>
        <w:t xml:space="preserve"> </w:t>
      </w:r>
      <w:r w:rsidRPr="00370B45">
        <w:rPr>
          <w:rFonts w:ascii="Traditional Arabic" w:hAnsi="Traditional Arabic" w:cs="Traditional Arabic" w:hint="cs"/>
          <w:b/>
          <w:bCs/>
          <w:color w:val="000000" w:themeColor="text1"/>
          <w:sz w:val="34"/>
          <w:szCs w:val="34"/>
          <w:rtl/>
        </w:rPr>
        <w:t>﴿</w:t>
      </w:r>
      <w:r w:rsidR="00A974D5" w:rsidRPr="00370B45">
        <w:rPr>
          <w:rFonts w:ascii="Traditional Arabic" w:hAnsi="Traditional Arabic" w:cs="Traditional Arabic"/>
          <w:b/>
          <w:bCs/>
          <w:color w:val="008000"/>
          <w:sz w:val="34"/>
          <w:szCs w:val="34"/>
          <w:rtl/>
        </w:rPr>
        <w:t>قَالَ أَحَدُهُمَا إِنِّي أَرَانِي أَعْصِرُ خَمْر</w:t>
      </w:r>
      <w:r w:rsidR="00DC04C6" w:rsidRPr="00370B45">
        <w:rPr>
          <w:rFonts w:ascii="Traditional Arabic" w:hAnsi="Traditional Arabic" w:cs="Traditional Arabic"/>
          <w:b/>
          <w:bCs/>
          <w:color w:val="008000"/>
          <w:sz w:val="34"/>
          <w:szCs w:val="34"/>
          <w:rtl/>
        </w:rPr>
        <w:t>ًا</w:t>
      </w:r>
      <w:r w:rsidRPr="00370B45">
        <w:rPr>
          <w:rFonts w:ascii="Traditional Arabic" w:hAnsi="Traditional Arabic" w:cs="Traditional Arabic" w:hint="cs"/>
          <w:b/>
          <w:bCs/>
          <w:color w:val="000000" w:themeColor="text1"/>
          <w:sz w:val="34"/>
          <w:szCs w:val="34"/>
          <w:rtl/>
        </w:rPr>
        <w:t>﴾</w:t>
      </w:r>
      <w:r w:rsidR="00A974D5" w:rsidRPr="00370B45">
        <w:rPr>
          <w:rFonts w:ascii="Traditional Arabic" w:hAnsi="Traditional Arabic" w:cs="Traditional Arabic"/>
          <w:b/>
          <w:bCs/>
          <w:sz w:val="34"/>
          <w:szCs w:val="34"/>
          <w:rtl/>
        </w:rPr>
        <w:t xml:space="preserve"> [يوسف:٣٦]، يعني أعصر عنب</w:t>
      </w:r>
      <w:r w:rsidR="00DC04C6" w:rsidRPr="00370B45">
        <w:rPr>
          <w:rFonts w:ascii="Traditional Arabic" w:hAnsi="Traditional Arabic" w:cs="Traditional Arabic"/>
          <w:b/>
          <w:bCs/>
          <w:sz w:val="34"/>
          <w:szCs w:val="34"/>
          <w:rtl/>
        </w:rPr>
        <w:t>ًا</w:t>
      </w:r>
      <w:r w:rsidR="00A974D5" w:rsidRPr="00370B45">
        <w:rPr>
          <w:rFonts w:ascii="Traditional Arabic" w:hAnsi="Traditional Arabic" w:cs="Traditional Arabic"/>
          <w:b/>
          <w:bCs/>
          <w:sz w:val="34"/>
          <w:szCs w:val="34"/>
          <w:rtl/>
        </w:rPr>
        <w:t xml:space="preserve"> يكون خمر</w:t>
      </w:r>
      <w:r w:rsidR="00DC04C6" w:rsidRPr="00370B45">
        <w:rPr>
          <w:rFonts w:ascii="Traditional Arabic" w:hAnsi="Traditional Arabic" w:cs="Traditional Arabic"/>
          <w:b/>
          <w:bCs/>
          <w:sz w:val="34"/>
          <w:szCs w:val="34"/>
          <w:rtl/>
        </w:rPr>
        <w:t>ًا</w:t>
      </w:r>
      <w:r w:rsidR="00A974D5" w:rsidRPr="00370B45">
        <w:rPr>
          <w:rFonts w:ascii="Traditional Arabic" w:hAnsi="Traditional Arabic" w:cs="Traditional Arabic"/>
          <w:b/>
          <w:bCs/>
          <w:sz w:val="34"/>
          <w:szCs w:val="34"/>
          <w:rtl/>
        </w:rPr>
        <w:t>؛ لأن الخمر لا يعصر، فعبر عن الشيء بما يؤول</w:t>
      </w:r>
      <w:r w:rsidR="00A974D5" w:rsidRPr="00370B45">
        <w:rPr>
          <w:rFonts w:ascii="Traditional Arabic" w:hAnsi="Traditional Arabic" w:cs="Traditional Arabic" w:hint="cs"/>
          <w:b/>
          <w:bCs/>
          <w:sz w:val="34"/>
          <w:szCs w:val="34"/>
          <w:rtl/>
        </w:rPr>
        <w:t xml:space="preserve"> </w:t>
      </w:r>
      <w:r w:rsidR="00A974D5" w:rsidRPr="00370B45">
        <w:rPr>
          <w:rFonts w:ascii="Traditional Arabic" w:hAnsi="Traditional Arabic" w:cs="Traditional Arabic"/>
          <w:b/>
          <w:bCs/>
          <w:sz w:val="34"/>
          <w:szCs w:val="34"/>
          <w:rtl/>
        </w:rPr>
        <w:t>إليه</w:t>
      </w:r>
      <w:r w:rsidR="00A974D5" w:rsidRPr="00370B45">
        <w:rPr>
          <w:rFonts w:ascii="Traditional Arabic" w:hAnsi="Traditional Arabic" w:cs="Traditional Arabic" w:hint="cs"/>
          <w:b/>
          <w:bCs/>
          <w:sz w:val="34"/>
          <w:szCs w:val="34"/>
          <w:rtl/>
        </w:rPr>
        <w:t>.</w:t>
      </w:r>
    </w:p>
    <w:p w14:paraId="026FB9D1" w14:textId="318B720B" w:rsidR="00B04027"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لِي غُلاَمٌ</w:t>
      </w:r>
      <w:r w:rsidRPr="00370B45">
        <w:rPr>
          <w:rFonts w:ascii="Traditional Arabic" w:hAnsi="Traditional Arabic" w:cs="Traditional Arabic" w:hint="cs"/>
          <w:b/>
          <w:bCs/>
          <w:color w:val="000000" w:themeColor="text1"/>
          <w:sz w:val="34"/>
          <w:szCs w:val="34"/>
          <w:rtl/>
        </w:rPr>
        <w:t>﴾</w:t>
      </w:r>
      <w:r w:rsidR="00EC3CD9" w:rsidRPr="00370B45">
        <w:rPr>
          <w:rFonts w:ascii="Traditional Arabic" w:hAnsi="Traditional Arabic" w:cs="Traditional Arabic" w:hint="cs"/>
          <w:b/>
          <w:bCs/>
          <w:sz w:val="34"/>
          <w:szCs w:val="34"/>
          <w:rtl/>
        </w:rPr>
        <w:t xml:space="preserve"> </w:t>
      </w:r>
      <w:r w:rsidR="00EC3CD9" w:rsidRPr="00370B45">
        <w:rPr>
          <w:rFonts w:ascii="Traditional Arabic" w:hAnsi="Traditional Arabic" w:cs="Traditional Arabic"/>
          <w:b/>
          <w:bCs/>
          <w:sz w:val="34"/>
          <w:szCs w:val="34"/>
          <w:rtl/>
        </w:rPr>
        <w:t>كان قد تقدّم سؤاله به</w:t>
      </w:r>
      <w:r w:rsidR="00FC5771" w:rsidRPr="00370B45">
        <w:rPr>
          <w:rFonts w:ascii="Traditional Arabic" w:hAnsi="Traditional Arabic" w:cs="Traditional Arabic"/>
          <w:b/>
          <w:bCs/>
          <w:sz w:val="34"/>
          <w:szCs w:val="34"/>
          <w:rtl/>
        </w:rPr>
        <w:t xml:space="preserve">: </w:t>
      </w:r>
      <w:r w:rsidRPr="00370B45">
        <w:rPr>
          <w:rFonts w:ascii="Traditional Arabic" w:hAnsi="Traditional Arabic" w:cs="Traditional Arabic"/>
          <w:b/>
          <w:bCs/>
          <w:color w:val="000000" w:themeColor="text1"/>
          <w:sz w:val="34"/>
          <w:szCs w:val="34"/>
          <w:rtl/>
        </w:rPr>
        <w:t>﴿</w:t>
      </w:r>
      <w:r w:rsidR="001265E0" w:rsidRPr="00370B45">
        <w:rPr>
          <w:rFonts w:ascii="Traditional Arabic" w:hAnsi="Traditional Arabic" w:cs="Traditional Arabic"/>
          <w:b/>
          <w:bCs/>
          <w:color w:val="008000"/>
          <w:sz w:val="34"/>
          <w:szCs w:val="34"/>
          <w:rtl/>
        </w:rPr>
        <w:t>رَبِّ هَبْ لِي مِنْ لَدُنْكَ ذُرِّيَّةً طَيِّبَةً</w:t>
      </w:r>
      <w:r w:rsidRPr="00370B45">
        <w:rPr>
          <w:rFonts w:ascii="Traditional Arabic" w:hAnsi="Traditional Arabic" w:cs="Traditional Arabic"/>
          <w:b/>
          <w:bCs/>
          <w:color w:val="000000" w:themeColor="text1"/>
          <w:sz w:val="34"/>
          <w:szCs w:val="34"/>
          <w:rtl/>
        </w:rPr>
        <w:t>﴾</w:t>
      </w:r>
      <w:r w:rsidR="00B04027" w:rsidRPr="00370B45">
        <w:rPr>
          <w:rFonts w:ascii="Traditional Arabic" w:hAnsi="Traditional Arabic" w:cs="Traditional Arabic"/>
          <w:b/>
          <w:bCs/>
          <w:sz w:val="34"/>
          <w:szCs w:val="34"/>
          <w:rtl/>
        </w:rPr>
        <w:t xml:space="preserve"> فلا شك في إمكانية ذلك وجوازه</w:t>
      </w:r>
      <w:r w:rsidR="00FC5771" w:rsidRPr="00370B45">
        <w:rPr>
          <w:rFonts w:ascii="Traditional Arabic" w:hAnsi="Traditional Arabic" w:cs="Traditional Arabic"/>
          <w:b/>
          <w:bCs/>
          <w:sz w:val="34"/>
          <w:szCs w:val="34"/>
          <w:rtl/>
        </w:rPr>
        <w:t>: وإذا كا</w:t>
      </w:r>
      <w:r w:rsidR="00B04027" w:rsidRPr="00370B45">
        <w:rPr>
          <w:rFonts w:ascii="Traditional Arabic" w:hAnsi="Traditional Arabic" w:cs="Traditional Arabic"/>
          <w:b/>
          <w:bCs/>
          <w:sz w:val="34"/>
          <w:szCs w:val="34"/>
          <w:rtl/>
        </w:rPr>
        <w:t>ن ذلك ممكن</w:t>
      </w:r>
      <w:r w:rsidR="00DC04C6" w:rsidRPr="00370B45">
        <w:rPr>
          <w:rFonts w:ascii="Traditional Arabic" w:hAnsi="Traditional Arabic" w:cs="Traditional Arabic"/>
          <w:b/>
          <w:bCs/>
          <w:sz w:val="34"/>
          <w:szCs w:val="34"/>
          <w:rtl/>
        </w:rPr>
        <w:t>ًا</w:t>
      </w:r>
      <w:r w:rsidR="00B04027" w:rsidRPr="00370B45">
        <w:rPr>
          <w:rFonts w:ascii="Traditional Arabic" w:hAnsi="Traditional Arabic" w:cs="Traditional Arabic"/>
          <w:b/>
          <w:bCs/>
          <w:sz w:val="34"/>
          <w:szCs w:val="34"/>
          <w:rtl/>
        </w:rPr>
        <w:t xml:space="preserve"> وبشرته به الملائكة</w:t>
      </w:r>
      <w:r w:rsidR="00FC5771" w:rsidRPr="00370B45">
        <w:rPr>
          <w:rFonts w:ascii="Traditional Arabic" w:hAnsi="Traditional Arabic" w:cs="Traditional Arabic"/>
          <w:b/>
          <w:bCs/>
          <w:sz w:val="34"/>
          <w:szCs w:val="34"/>
          <w:rtl/>
        </w:rPr>
        <w:t>، فما وجه هذا الاستفهام؟.</w:t>
      </w:r>
    </w:p>
    <w:p w14:paraId="133835AF" w14:textId="77777777" w:rsidR="00B04027" w:rsidRPr="00370B45" w:rsidRDefault="00B04027"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وأجيب بوجوه</w:t>
      </w:r>
      <w:r w:rsidRPr="00370B45">
        <w:rPr>
          <w:rFonts w:ascii="Traditional Arabic" w:hAnsi="Traditional Arabic" w:cs="Traditional Arabic" w:hint="cs"/>
          <w:b/>
          <w:bCs/>
          <w:sz w:val="34"/>
          <w:szCs w:val="34"/>
          <w:rtl/>
        </w:rPr>
        <w:t>:</w:t>
      </w:r>
    </w:p>
    <w:p w14:paraId="6E703B3D" w14:textId="30E7B5E6" w:rsidR="00B04027" w:rsidRPr="00370B45" w:rsidRDefault="00B04027"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أحدهما: أنه سؤال عن الكيفية، والمعنى</w:t>
      </w:r>
      <w:r w:rsidR="00FC5771" w:rsidRPr="00370B45">
        <w:rPr>
          <w:rFonts w:ascii="Traditional Arabic" w:hAnsi="Traditional Arabic" w:cs="Traditional Arabic"/>
          <w:b/>
          <w:bCs/>
          <w:sz w:val="34"/>
          <w:szCs w:val="34"/>
          <w:rtl/>
        </w:rPr>
        <w:t>: أيولد لي على سن الشيخوخة وكون امرأ</w:t>
      </w:r>
      <w:r w:rsidRPr="00370B45">
        <w:rPr>
          <w:rFonts w:ascii="Traditional Arabic" w:hAnsi="Traditional Arabic" w:cs="Traditional Arabic"/>
          <w:b/>
          <w:bCs/>
          <w:sz w:val="34"/>
          <w:szCs w:val="34"/>
          <w:rtl/>
        </w:rPr>
        <w:t>تي عاقر</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أي بلغت سن من لا تلد، وكان قد بلغ تسع</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وتسعين سنة</w:t>
      </w:r>
      <w:r w:rsidR="00FC5771" w:rsidRPr="00370B45">
        <w:rPr>
          <w:rFonts w:ascii="Traditional Arabic" w:hAnsi="Traditional Arabic" w:cs="Traditional Arabic"/>
          <w:b/>
          <w:bCs/>
          <w:sz w:val="34"/>
          <w:szCs w:val="34"/>
          <w:rtl/>
        </w:rPr>
        <w:t xml:space="preserve">، وامرأته بلغت </w:t>
      </w:r>
      <w:proofErr w:type="spellStart"/>
      <w:r w:rsidR="00FC5771" w:rsidRPr="00370B45">
        <w:rPr>
          <w:rFonts w:ascii="Traditional Arabic" w:hAnsi="Traditional Arabic" w:cs="Traditional Arabic"/>
          <w:b/>
          <w:bCs/>
          <w:sz w:val="34"/>
          <w:szCs w:val="34"/>
          <w:rtl/>
        </w:rPr>
        <w:t>ثماني</w:t>
      </w:r>
      <w:r w:rsidR="00DC04C6" w:rsidRPr="00370B45">
        <w:rPr>
          <w:rFonts w:ascii="Traditional Arabic" w:hAnsi="Traditional Arabic" w:cs="Traditional Arabic"/>
          <w:b/>
          <w:bCs/>
          <w:sz w:val="34"/>
          <w:szCs w:val="34"/>
          <w:rtl/>
        </w:rPr>
        <w:t>ًا</w:t>
      </w:r>
      <w:proofErr w:type="spellEnd"/>
      <w:r w:rsidR="00FC5771" w:rsidRPr="00370B45">
        <w:rPr>
          <w:rFonts w:ascii="Traditional Arabic" w:hAnsi="Traditional Arabic" w:cs="Traditional Arabic"/>
          <w:b/>
          <w:bCs/>
          <w:sz w:val="34"/>
          <w:szCs w:val="34"/>
          <w:rtl/>
        </w:rPr>
        <w:t xml:space="preserve"> وتسعين سنة</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وقال ابن عباس</w:t>
      </w:r>
      <w:r w:rsidR="00FC5771" w:rsidRPr="00370B45">
        <w:rPr>
          <w:rFonts w:ascii="Traditional Arabic" w:hAnsi="Traditional Arabic" w:cs="Traditional Arabic"/>
          <w:b/>
          <w:bCs/>
          <w:sz w:val="34"/>
          <w:szCs w:val="34"/>
          <w:rtl/>
        </w:rPr>
        <w:t>: كان يوم بشر ابن عشرين ومائة سنة</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وقال الكلبي</w:t>
      </w:r>
      <w:r w:rsidR="00FC5771" w:rsidRPr="00370B45">
        <w:rPr>
          <w:rFonts w:ascii="Traditional Arabic" w:hAnsi="Traditional Arabic" w:cs="Traditional Arabic"/>
          <w:b/>
          <w:bCs/>
          <w:sz w:val="34"/>
          <w:szCs w:val="34"/>
          <w:rtl/>
        </w:rPr>
        <w:t>: ابن اثنتين وتسعين سنة.</w:t>
      </w:r>
    </w:p>
    <w:p w14:paraId="629D7AA2" w14:textId="77777777" w:rsidR="008839A2" w:rsidRPr="00370B45" w:rsidRDefault="00FC5771"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 xml:space="preserve">أم أُعاد أنا وامرأتي إلى سن الشبيبة وهيئة من يولد له؟ </w:t>
      </w:r>
      <w:r w:rsidR="00B04027" w:rsidRPr="00370B45">
        <w:rPr>
          <w:rFonts w:ascii="Traditional Arabic" w:hAnsi="Traditional Arabic" w:cs="Traditional Arabic"/>
          <w:b/>
          <w:bCs/>
          <w:sz w:val="34"/>
          <w:szCs w:val="34"/>
          <w:rtl/>
        </w:rPr>
        <w:t>فأجيب</w:t>
      </w:r>
      <w:r w:rsidRPr="00370B45">
        <w:rPr>
          <w:rFonts w:ascii="Traditional Arabic" w:hAnsi="Traditional Arabic" w:cs="Traditional Arabic"/>
          <w:b/>
          <w:bCs/>
          <w:sz w:val="34"/>
          <w:szCs w:val="34"/>
          <w:rtl/>
        </w:rPr>
        <w:t>: بأنه يولد له على هذه الحال.</w:t>
      </w:r>
      <w:r w:rsidR="00B04027" w:rsidRPr="00370B45">
        <w:rPr>
          <w:rFonts w:ascii="Traditional Arabic" w:hAnsi="Traditional Arabic" w:cs="Traditional Arabic" w:hint="cs"/>
          <w:b/>
          <w:bCs/>
          <w:sz w:val="34"/>
          <w:szCs w:val="34"/>
          <w:rtl/>
        </w:rPr>
        <w:t xml:space="preserve">. </w:t>
      </w:r>
      <w:r w:rsidR="00B04027" w:rsidRPr="00370B45">
        <w:rPr>
          <w:rFonts w:ascii="Traditional Arabic" w:hAnsi="Traditional Arabic" w:cs="Traditional Arabic"/>
          <w:b/>
          <w:bCs/>
          <w:sz w:val="34"/>
          <w:szCs w:val="34"/>
          <w:rtl/>
        </w:rPr>
        <w:t>قال معناه: الحسن</w:t>
      </w:r>
      <w:r w:rsidRPr="00370B45">
        <w:rPr>
          <w:rFonts w:ascii="Traditional Arabic" w:hAnsi="Traditional Arabic" w:cs="Traditional Arabic"/>
          <w:b/>
          <w:bCs/>
          <w:sz w:val="34"/>
          <w:szCs w:val="34"/>
          <w:rtl/>
        </w:rPr>
        <w:t>، والأصم.</w:t>
      </w:r>
    </w:p>
    <w:p w14:paraId="4E769335" w14:textId="1A726FEB" w:rsidR="008839A2" w:rsidRPr="00370B45" w:rsidRDefault="008839A2"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لأنه لما سأل الولد فقد</w:t>
      </w:r>
      <w:r w:rsidR="003630DF" w:rsidRPr="00370B45">
        <w:rPr>
          <w:rFonts w:ascii="Traditional Arabic" w:hAnsi="Traditional Arabic" w:cs="Traditional Arabic"/>
          <w:b/>
          <w:bCs/>
          <w:sz w:val="34"/>
          <w:szCs w:val="34"/>
          <w:rtl/>
        </w:rPr>
        <w:t xml:space="preserve"> تهيأ لحصول ذلك فلا يكون قوله </w:t>
      </w:r>
      <w:r w:rsidR="00370B45" w:rsidRPr="00370B45">
        <w:rPr>
          <w:rFonts w:ascii="Traditional Arabic" w:hAnsi="Traditional Arabic" w:cs="Traditional Arabic" w:hint="cs"/>
          <w:b/>
          <w:bCs/>
          <w:color w:val="000000" w:themeColor="text1"/>
          <w:sz w:val="34"/>
          <w:szCs w:val="34"/>
          <w:rtl/>
        </w:rPr>
        <w:t>﴿</w:t>
      </w:r>
      <w:r w:rsidR="003630DF" w:rsidRPr="00370B45">
        <w:rPr>
          <w:rFonts w:ascii="Traditional Arabic" w:hAnsi="Traditional Arabic" w:cs="Traditional Arabic"/>
          <w:b/>
          <w:bCs/>
          <w:color w:val="008000"/>
          <w:sz w:val="34"/>
          <w:szCs w:val="34"/>
          <w:rtl/>
        </w:rPr>
        <w:t>أَنَّىَ يَكُونُ</w:t>
      </w:r>
      <w:r w:rsidR="003630DF" w:rsidRPr="00370B45">
        <w:rPr>
          <w:rFonts w:ascii="Traditional Arabic" w:hAnsi="Traditional Arabic" w:cs="Traditional Arabic" w:hint="cs"/>
          <w:b/>
          <w:bCs/>
          <w:color w:val="008000"/>
          <w:sz w:val="34"/>
          <w:szCs w:val="34"/>
          <w:rtl/>
        </w:rPr>
        <w:t xml:space="preserve"> </w:t>
      </w:r>
      <w:r w:rsidR="003630DF" w:rsidRPr="00370B45">
        <w:rPr>
          <w:rFonts w:ascii="Traditional Arabic" w:hAnsi="Traditional Arabic" w:cs="Traditional Arabic"/>
          <w:b/>
          <w:bCs/>
          <w:color w:val="008000"/>
          <w:sz w:val="34"/>
          <w:szCs w:val="34"/>
          <w:rtl/>
        </w:rPr>
        <w:t>لِي غُلاَمٌ</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sz w:val="34"/>
          <w:szCs w:val="34"/>
          <w:rtl/>
        </w:rPr>
        <w:t xml:space="preserve"> إلا تطلبا لمعرفة كيفية ذلك على وجه يحقق له البشارة، وليس من الشك في صدق الوعد، وهو كقول إبراهيم </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b/>
          <w:bCs/>
          <w:color w:val="008000"/>
          <w:sz w:val="34"/>
          <w:szCs w:val="34"/>
          <w:rtl/>
        </w:rPr>
        <w:t>لِيَطْمَئِنَّ قَلْبِي</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b/>
          <w:bCs/>
          <w:sz w:val="34"/>
          <w:szCs w:val="34"/>
          <w:rtl/>
        </w:rPr>
        <w:t xml:space="preserve"> [البقرة:260]، فأجيب بأن الممكنات داخلة تحت قدرة الله تعالى وإن عز وقوعها في العادة.</w:t>
      </w:r>
    </w:p>
    <w:p w14:paraId="35FA49D9" w14:textId="77777777" w:rsidR="00024920" w:rsidRPr="00370B45" w:rsidRDefault="00B04027"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الثاني</w:t>
      </w:r>
      <w:r w:rsidR="00024920" w:rsidRPr="00370B45">
        <w:rPr>
          <w:rFonts w:ascii="Traditional Arabic" w:hAnsi="Traditional Arabic" w:cs="Traditional Arabic"/>
          <w:b/>
          <w:bCs/>
          <w:sz w:val="34"/>
          <w:szCs w:val="34"/>
          <w:rtl/>
        </w:rPr>
        <w:t>: أنه لما بشر بالولد استعلم</w:t>
      </w:r>
      <w:r w:rsidR="00FC5771" w:rsidRPr="00370B45">
        <w:rPr>
          <w:rFonts w:ascii="Traditional Arabic" w:hAnsi="Traditional Arabic" w:cs="Traditional Arabic"/>
          <w:b/>
          <w:bCs/>
          <w:sz w:val="34"/>
          <w:szCs w:val="34"/>
          <w:rtl/>
        </w:rPr>
        <w:t>: أيكون ذلك الولد من صلبه نفسه أم من بنيه؟.</w:t>
      </w:r>
    </w:p>
    <w:p w14:paraId="5DEFCB65" w14:textId="77777777" w:rsidR="00024920" w:rsidRPr="00370B45" w:rsidRDefault="00024920"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الثالث: أنه كان نسي السؤال</w:t>
      </w:r>
      <w:r w:rsidR="00FC5771" w:rsidRPr="00370B45">
        <w:rPr>
          <w:rFonts w:ascii="Traditional Arabic" w:hAnsi="Traditional Arabic" w:cs="Traditional Arabic"/>
          <w:b/>
          <w:bCs/>
          <w:sz w:val="34"/>
          <w:szCs w:val="34"/>
          <w:rtl/>
        </w:rPr>
        <w:t>، وكان بين السؤال والتبشير أربعون سنة</w:t>
      </w:r>
      <w:r w:rsidRPr="00370B45">
        <w:rPr>
          <w:rFonts w:ascii="Traditional Arabic" w:hAnsi="Traditional Arabic" w:cs="Traditional Arabic" w:hint="cs"/>
          <w:b/>
          <w:bCs/>
          <w:sz w:val="34"/>
          <w:szCs w:val="34"/>
          <w:rtl/>
        </w:rPr>
        <w:t>،</w:t>
      </w:r>
      <w:r w:rsidR="00FC5771" w:rsidRPr="00370B45">
        <w:rPr>
          <w:rFonts w:ascii="Traditional Arabic" w:hAnsi="Traditional Arabic" w:cs="Traditional Arabic"/>
          <w:b/>
          <w:bCs/>
          <w:sz w:val="34"/>
          <w:szCs w:val="34"/>
          <w:rtl/>
        </w:rPr>
        <w:t xml:space="preserve"> ونقل عن سفيان أنه كان بينهما ستون سنة.</w:t>
      </w:r>
    </w:p>
    <w:p w14:paraId="535AB90F" w14:textId="02569014" w:rsidR="00FC5771" w:rsidRPr="00370B45" w:rsidRDefault="00024920"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الرابع</w:t>
      </w:r>
      <w:r w:rsidR="00FC5771" w:rsidRPr="00370B45">
        <w:rPr>
          <w:rFonts w:ascii="Traditional Arabic" w:hAnsi="Traditional Arabic" w:cs="Traditional Arabic"/>
          <w:b/>
          <w:bCs/>
          <w:sz w:val="34"/>
          <w:szCs w:val="34"/>
          <w:rtl/>
        </w:rPr>
        <w:t xml:space="preserve">: أن هذا الاستعلام هو على </w:t>
      </w:r>
      <w:r w:rsidRPr="00370B45">
        <w:rPr>
          <w:rFonts w:ascii="Traditional Arabic" w:hAnsi="Traditional Arabic" w:cs="Traditional Arabic"/>
          <w:b/>
          <w:bCs/>
          <w:sz w:val="34"/>
          <w:szCs w:val="34"/>
          <w:rtl/>
        </w:rPr>
        <w:t>سبيل الاستعظام لقدرة الله تعالى</w:t>
      </w:r>
      <w:r w:rsidR="00FC5771" w:rsidRPr="00370B45">
        <w:rPr>
          <w:rFonts w:ascii="Traditional Arabic" w:hAnsi="Traditional Arabic" w:cs="Traditional Arabic"/>
          <w:b/>
          <w:bCs/>
          <w:sz w:val="34"/>
          <w:szCs w:val="34"/>
          <w:rtl/>
        </w:rPr>
        <w:t>، يحدث ذلك عند معاينة الآيات و</w:t>
      </w:r>
      <w:r w:rsidRPr="00370B45">
        <w:rPr>
          <w:rFonts w:ascii="Traditional Arabic" w:hAnsi="Traditional Arabic" w:cs="Traditional Arabic"/>
          <w:b/>
          <w:bCs/>
          <w:sz w:val="34"/>
          <w:szCs w:val="34"/>
          <w:rtl/>
        </w:rPr>
        <w:t>هو يرجع معناه إلى ما قاله بعضهم: إن ذلك من شدّة الفرح</w:t>
      </w:r>
      <w:r w:rsidR="00FC5771" w:rsidRPr="00370B45">
        <w:rPr>
          <w:rFonts w:ascii="Traditional Arabic" w:hAnsi="Traditional Arabic" w:cs="Traditional Arabic"/>
          <w:b/>
          <w:bCs/>
          <w:sz w:val="34"/>
          <w:szCs w:val="34"/>
          <w:rtl/>
        </w:rPr>
        <w:t>، لكونه كالمدهوش عند حصول ما كان مستعبد</w:t>
      </w:r>
      <w:r w:rsidR="00DC04C6" w:rsidRPr="00370B45">
        <w:rPr>
          <w:rFonts w:ascii="Traditional Arabic" w:hAnsi="Traditional Arabic" w:cs="Traditional Arabic"/>
          <w:b/>
          <w:bCs/>
          <w:sz w:val="34"/>
          <w:szCs w:val="34"/>
          <w:rtl/>
        </w:rPr>
        <w:t>ًا</w:t>
      </w:r>
      <w:r w:rsidR="00FC5771" w:rsidRPr="00370B45">
        <w:rPr>
          <w:rFonts w:ascii="Traditional Arabic" w:hAnsi="Traditional Arabic" w:cs="Traditional Arabic"/>
          <w:b/>
          <w:bCs/>
          <w:sz w:val="34"/>
          <w:szCs w:val="34"/>
          <w:rtl/>
        </w:rPr>
        <w:t xml:space="preserve"> له عادة.</w:t>
      </w:r>
    </w:p>
    <w:p w14:paraId="5A7A4658" w14:textId="2A2E9338" w:rsidR="00CF6F28" w:rsidRPr="00370B45" w:rsidRDefault="0000281F"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lastRenderedPageBreak/>
        <w:t xml:space="preserve"> </w:t>
      </w:r>
      <w:r w:rsidR="00370B45" w:rsidRPr="00370B45">
        <w:rPr>
          <w:rFonts w:ascii="Traditional Arabic" w:hAnsi="Traditional Arabic" w:cs="Traditional Arabic" w:hint="cs"/>
          <w:b/>
          <w:bCs/>
          <w:color w:val="000000" w:themeColor="text1"/>
          <w:sz w:val="34"/>
          <w:szCs w:val="34"/>
          <w:rtl/>
        </w:rPr>
        <w:t>﴿</w:t>
      </w:r>
      <w:r w:rsidR="00EC3CD9" w:rsidRPr="00370B45">
        <w:rPr>
          <w:rFonts w:ascii="Traditional Arabic" w:hAnsi="Traditional Arabic" w:cs="Traditional Arabic"/>
          <w:b/>
          <w:bCs/>
          <w:color w:val="008000"/>
          <w:sz w:val="34"/>
          <w:szCs w:val="34"/>
          <w:rtl/>
        </w:rPr>
        <w:t>وَقَدْ</w:t>
      </w:r>
      <w:r w:rsidR="00370B45" w:rsidRPr="00370B45">
        <w:rPr>
          <w:rFonts w:ascii="Traditional Arabic" w:hAnsi="Traditional Arabic" w:cs="Traditional Arabic" w:hint="cs"/>
          <w:b/>
          <w:bCs/>
          <w:color w:val="000000" w:themeColor="text1"/>
          <w:sz w:val="34"/>
          <w:szCs w:val="34"/>
          <w:rtl/>
        </w:rPr>
        <w:t>﴾</w:t>
      </w:r>
      <w:r w:rsidR="00EC3CD9" w:rsidRPr="00370B45">
        <w:rPr>
          <w:rFonts w:ascii="Traditional Arabic" w:hAnsi="Traditional Arabic" w:cs="Traditional Arabic"/>
          <w:b/>
          <w:bCs/>
          <w:sz w:val="34"/>
          <w:szCs w:val="34"/>
          <w:rtl/>
        </w:rPr>
        <w:t xml:space="preserve"> </w:t>
      </w:r>
      <w:r w:rsidR="00CF6F28" w:rsidRPr="00370B45">
        <w:rPr>
          <w:rFonts w:ascii="Traditional Arabic" w:hAnsi="Traditional Arabic" w:cs="Traditional Arabic"/>
          <w:b/>
          <w:bCs/>
          <w:sz w:val="34"/>
          <w:szCs w:val="34"/>
          <w:rtl/>
        </w:rPr>
        <w:t>الواو هذه يسميها العلماء</w:t>
      </w:r>
      <w:r w:rsidR="00355C95" w:rsidRPr="00370B45">
        <w:rPr>
          <w:rFonts w:ascii="Traditional Arabic" w:hAnsi="Traditional Arabic" w:cs="Traditional Arabic" w:hint="cs"/>
          <w:b/>
          <w:bCs/>
          <w:sz w:val="34"/>
          <w:szCs w:val="34"/>
          <w:rtl/>
        </w:rPr>
        <w:t>:</w:t>
      </w:r>
      <w:r w:rsidR="00CF6F28" w:rsidRPr="00370B45">
        <w:rPr>
          <w:rFonts w:ascii="Traditional Arabic" w:hAnsi="Traditional Arabic" w:cs="Traditional Arabic"/>
          <w:b/>
          <w:bCs/>
          <w:sz w:val="34"/>
          <w:szCs w:val="34"/>
          <w:rtl/>
        </w:rPr>
        <w:t xml:space="preserve"> </w:t>
      </w:r>
      <w:r w:rsidR="00355C95" w:rsidRPr="00370B45">
        <w:rPr>
          <w:rFonts w:ascii="Traditional Arabic" w:hAnsi="Traditional Arabic" w:cs="Traditional Arabic" w:hint="cs"/>
          <w:b/>
          <w:bCs/>
          <w:sz w:val="34"/>
          <w:szCs w:val="34"/>
          <w:rtl/>
        </w:rPr>
        <w:t>«</w:t>
      </w:r>
      <w:r w:rsidR="00CF6F28" w:rsidRPr="00370B45">
        <w:rPr>
          <w:rFonts w:ascii="Traditional Arabic" w:hAnsi="Traditional Arabic" w:cs="Traditional Arabic"/>
          <w:b/>
          <w:bCs/>
          <w:sz w:val="34"/>
          <w:szCs w:val="34"/>
          <w:rtl/>
        </w:rPr>
        <w:t>واو الحال</w:t>
      </w:r>
      <w:r w:rsidR="00355C95" w:rsidRPr="00370B45">
        <w:rPr>
          <w:rFonts w:ascii="Traditional Arabic" w:hAnsi="Traditional Arabic" w:cs="Traditional Arabic" w:hint="cs"/>
          <w:b/>
          <w:bCs/>
          <w:sz w:val="34"/>
          <w:szCs w:val="34"/>
          <w:rtl/>
        </w:rPr>
        <w:t>»</w:t>
      </w:r>
      <w:r w:rsidR="00CF6F28" w:rsidRPr="00370B45">
        <w:rPr>
          <w:rFonts w:ascii="Traditional Arabic" w:hAnsi="Traditional Arabic" w:cs="Traditional Arabic"/>
          <w:b/>
          <w:bCs/>
          <w:sz w:val="34"/>
          <w:szCs w:val="34"/>
          <w:rtl/>
        </w:rPr>
        <w:t>؛ يعني أنها تدل على أن الجملة التي بعدها في موضع نصب على الحال، يعني</w:t>
      </w:r>
      <w:r w:rsidR="00355C95" w:rsidRPr="00370B45">
        <w:rPr>
          <w:rFonts w:ascii="Traditional Arabic" w:hAnsi="Traditional Arabic" w:cs="Traditional Arabic" w:hint="cs"/>
          <w:b/>
          <w:bCs/>
          <w:sz w:val="34"/>
          <w:szCs w:val="34"/>
          <w:rtl/>
        </w:rPr>
        <w:t>:</w:t>
      </w:r>
      <w:r w:rsidR="00CF6F28" w:rsidRPr="00370B45">
        <w:rPr>
          <w:rFonts w:ascii="Traditional Arabic" w:hAnsi="Traditional Arabic" w:cs="Traditional Arabic"/>
          <w:b/>
          <w:bCs/>
          <w:sz w:val="34"/>
          <w:szCs w:val="34"/>
          <w:rtl/>
        </w:rPr>
        <w:t xml:space="preserve"> والحال أنه قد بلغني الكبر</w:t>
      </w:r>
      <w:r w:rsidR="00CF6F28" w:rsidRPr="00370B45">
        <w:rPr>
          <w:rFonts w:ascii="Traditional Arabic" w:hAnsi="Traditional Arabic" w:cs="Traditional Arabic" w:hint="cs"/>
          <w:b/>
          <w:bCs/>
          <w:sz w:val="34"/>
          <w:szCs w:val="34"/>
          <w:rtl/>
        </w:rPr>
        <w:t>.</w:t>
      </w:r>
    </w:p>
    <w:p w14:paraId="1FE98C44" w14:textId="6AD2CEFF" w:rsidR="00725C7B"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EC3CD9" w:rsidRPr="00370B45">
        <w:rPr>
          <w:rFonts w:ascii="Traditional Arabic" w:hAnsi="Traditional Arabic" w:cs="Traditional Arabic"/>
          <w:b/>
          <w:bCs/>
          <w:color w:val="008000"/>
          <w:sz w:val="34"/>
          <w:szCs w:val="34"/>
          <w:rtl/>
        </w:rPr>
        <w:t>بَلَغَنِيَ الْكِبَرُ</w:t>
      </w:r>
      <w:r w:rsidRPr="00370B45">
        <w:rPr>
          <w:rFonts w:ascii="Traditional Arabic" w:hAnsi="Traditional Arabic" w:cs="Traditional Arabic" w:hint="cs"/>
          <w:b/>
          <w:bCs/>
          <w:color w:val="000000" w:themeColor="text1"/>
          <w:sz w:val="34"/>
          <w:szCs w:val="34"/>
          <w:rtl/>
        </w:rPr>
        <w:t>﴾</w:t>
      </w:r>
      <w:r w:rsidR="00EC3CD9" w:rsidRPr="00370B45">
        <w:rPr>
          <w:rFonts w:ascii="Traditional Arabic" w:hAnsi="Traditional Arabic" w:cs="Traditional Arabic"/>
          <w:b/>
          <w:bCs/>
          <w:sz w:val="34"/>
          <w:szCs w:val="34"/>
          <w:rtl/>
        </w:rPr>
        <w:t xml:space="preserve"> </w:t>
      </w:r>
      <w:r w:rsidR="009C6AAA" w:rsidRPr="00370B45">
        <w:rPr>
          <w:rFonts w:ascii="Traditional Arabic" w:hAnsi="Traditional Arabic" w:cs="Traditional Arabic"/>
          <w:b/>
          <w:bCs/>
          <w:sz w:val="34"/>
          <w:szCs w:val="34"/>
          <w:rtl/>
        </w:rPr>
        <w:t>أسند ال</w:t>
      </w:r>
      <w:r w:rsidR="00725C7B" w:rsidRPr="00370B45">
        <w:rPr>
          <w:rFonts w:ascii="Traditional Arabic" w:hAnsi="Traditional Arabic" w:cs="Traditional Arabic"/>
          <w:b/>
          <w:bCs/>
          <w:sz w:val="34"/>
          <w:szCs w:val="34"/>
          <w:rtl/>
        </w:rPr>
        <w:t>بلوغ إلى الكبر توسع</w:t>
      </w:r>
      <w:r w:rsidR="00DC04C6" w:rsidRPr="00370B45">
        <w:rPr>
          <w:rFonts w:ascii="Traditional Arabic" w:hAnsi="Traditional Arabic" w:cs="Traditional Arabic"/>
          <w:b/>
          <w:bCs/>
          <w:sz w:val="34"/>
          <w:szCs w:val="34"/>
          <w:rtl/>
        </w:rPr>
        <w:t>ًا</w:t>
      </w:r>
      <w:r w:rsidR="00725C7B" w:rsidRPr="00370B45">
        <w:rPr>
          <w:rFonts w:ascii="Traditional Arabic" w:hAnsi="Traditional Arabic" w:cs="Traditional Arabic"/>
          <w:b/>
          <w:bCs/>
          <w:sz w:val="34"/>
          <w:szCs w:val="34"/>
          <w:rtl/>
        </w:rPr>
        <w:t xml:space="preserve"> في الكلام، كأن الكبر طالب له</w:t>
      </w:r>
      <w:r w:rsidR="009C6AAA" w:rsidRPr="00370B45">
        <w:rPr>
          <w:rFonts w:ascii="Traditional Arabic" w:hAnsi="Traditional Arabic" w:cs="Traditional Arabic"/>
          <w:b/>
          <w:bCs/>
          <w:sz w:val="34"/>
          <w:szCs w:val="34"/>
          <w:rtl/>
        </w:rPr>
        <w:t>، لأ</w:t>
      </w:r>
      <w:r w:rsidR="00725C7B" w:rsidRPr="00370B45">
        <w:rPr>
          <w:rFonts w:ascii="Traditional Arabic" w:hAnsi="Traditional Arabic" w:cs="Traditional Arabic"/>
          <w:b/>
          <w:bCs/>
          <w:sz w:val="34"/>
          <w:szCs w:val="34"/>
          <w:rtl/>
        </w:rPr>
        <w:t>ن الحوادث طارئة على الإنسان</w:t>
      </w:r>
      <w:r w:rsidR="009C6AAA" w:rsidRPr="00370B45">
        <w:rPr>
          <w:rFonts w:ascii="Traditional Arabic" w:hAnsi="Traditional Arabic" w:cs="Traditional Arabic"/>
          <w:b/>
          <w:bCs/>
          <w:sz w:val="34"/>
          <w:szCs w:val="34"/>
          <w:rtl/>
        </w:rPr>
        <w:t>،</w:t>
      </w:r>
      <w:r w:rsidR="00725C7B" w:rsidRPr="00370B45">
        <w:rPr>
          <w:rFonts w:ascii="Traditional Arabic" w:hAnsi="Traditional Arabic" w:cs="Traditional Arabic"/>
          <w:b/>
          <w:bCs/>
          <w:sz w:val="34"/>
          <w:szCs w:val="34"/>
          <w:rtl/>
        </w:rPr>
        <w:t xml:space="preserve"> فكأنهما طالبة له وهو المطلوب</w:t>
      </w:r>
      <w:r>
        <w:rPr>
          <w:rFonts w:ascii="Traditional Arabic" w:hAnsi="Traditional Arabic" w:cs="Traditional Arabic"/>
          <w:b/>
          <w:bCs/>
          <w:sz w:val="34"/>
          <w:szCs w:val="34"/>
          <w:rtl/>
        </w:rPr>
        <w:t>.</w:t>
      </w:r>
    </w:p>
    <w:p w14:paraId="5DB6CE90" w14:textId="09FD6704" w:rsidR="00DD39EF" w:rsidRPr="00370B45" w:rsidRDefault="00725C7B"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وقيل: هو من المقلوب، كما جاء</w:t>
      </w:r>
      <w:r w:rsidR="009C6AAA" w:rsidRPr="00370B45">
        <w:rPr>
          <w:rFonts w:ascii="Traditional Arabic" w:hAnsi="Traditional Arabic" w:cs="Traditional Arabic"/>
          <w:b/>
          <w:bCs/>
          <w:sz w:val="34"/>
          <w:szCs w:val="34"/>
          <w:rtl/>
        </w:rPr>
        <w:t xml:space="preserve">: </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b/>
          <w:bCs/>
          <w:color w:val="008000"/>
          <w:sz w:val="34"/>
          <w:szCs w:val="34"/>
          <w:rtl/>
        </w:rPr>
        <w:t>وَقَدْ بَلَغْتُ مِنَ الْكِبَرِ عِتِيّ</w:t>
      </w:r>
      <w:r w:rsidR="00DC04C6" w:rsidRPr="00370B45">
        <w:rPr>
          <w:rFonts w:ascii="Traditional Arabic" w:hAnsi="Traditional Arabic" w:cs="Traditional Arabic"/>
          <w:b/>
          <w:bCs/>
          <w:color w:val="008000"/>
          <w:sz w:val="34"/>
          <w:szCs w:val="34"/>
          <w:rtl/>
        </w:rPr>
        <w:t>ًا</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hint="cs"/>
          <w:b/>
          <w:bCs/>
          <w:sz w:val="34"/>
          <w:szCs w:val="34"/>
          <w:rtl/>
        </w:rPr>
        <w:t xml:space="preserve"> [مريم:8].. </w:t>
      </w:r>
      <w:r w:rsidRPr="00370B45">
        <w:rPr>
          <w:rFonts w:ascii="Traditional Arabic" w:hAnsi="Traditional Arabic" w:cs="Traditional Arabic"/>
          <w:b/>
          <w:bCs/>
          <w:sz w:val="34"/>
          <w:szCs w:val="34"/>
          <w:rtl/>
        </w:rPr>
        <w:t>قال الراغب: إذا بلغت الكبر فقد بلغك الكبر.</w:t>
      </w:r>
    </w:p>
    <w:p w14:paraId="491F5D8D" w14:textId="2D4862E7" w:rsidR="00DD39EF" w:rsidRPr="00370B45" w:rsidRDefault="00DD39EF"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جاء على طريق القلب، وأصله وقد بلغت الكبر، وفائدته إظهار تمكن الكبر منه كأنه يتطلبه حتى بلغه</w:t>
      </w:r>
      <w:r w:rsidR="00355C95"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كقوله تعالى: </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b/>
          <w:bCs/>
          <w:color w:val="008000"/>
          <w:sz w:val="34"/>
          <w:szCs w:val="34"/>
          <w:rtl/>
        </w:rPr>
        <w:t>أَيْنَمَا تَكُونُوا يُدْرِكْكُمُ الْمَوْتُ</w:t>
      </w:r>
      <w:r w:rsidR="00370B45" w:rsidRPr="00370B45">
        <w:rPr>
          <w:rFonts w:ascii="Traditional Arabic" w:hAnsi="Traditional Arabic" w:cs="Traditional Arabic"/>
          <w:b/>
          <w:bCs/>
          <w:color w:val="000000" w:themeColor="text1"/>
          <w:sz w:val="34"/>
          <w:szCs w:val="34"/>
          <w:rtl/>
        </w:rPr>
        <w:t>﴾</w:t>
      </w:r>
      <w:r w:rsidR="00355C95" w:rsidRPr="00370B45">
        <w:rPr>
          <w:rFonts w:ascii="Traditional Arabic" w:hAnsi="Traditional Arabic" w:cs="Traditional Arabic"/>
          <w:b/>
          <w:bCs/>
          <w:sz w:val="34"/>
          <w:szCs w:val="34"/>
          <w:rtl/>
        </w:rPr>
        <w:t xml:space="preserve"> [النساء:</w:t>
      </w:r>
      <w:r w:rsidRPr="00370B45">
        <w:rPr>
          <w:rFonts w:ascii="Traditional Arabic" w:hAnsi="Traditional Arabic" w:cs="Traditional Arabic"/>
          <w:b/>
          <w:bCs/>
          <w:sz w:val="34"/>
          <w:szCs w:val="34"/>
          <w:rtl/>
        </w:rPr>
        <w:t>78].</w:t>
      </w:r>
    </w:p>
    <w:p w14:paraId="5354D1FF" w14:textId="21E540CD" w:rsidR="00945F0F"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EC3CD9" w:rsidRPr="00370B45">
        <w:rPr>
          <w:rFonts w:ascii="Traditional Arabic" w:hAnsi="Traditional Arabic" w:cs="Traditional Arabic"/>
          <w:b/>
          <w:bCs/>
          <w:color w:val="008000"/>
          <w:sz w:val="34"/>
          <w:szCs w:val="34"/>
          <w:rtl/>
        </w:rPr>
        <w:t>وَامْرَأَتِي عَاقِرٌ</w:t>
      </w:r>
      <w:r w:rsidRPr="00370B45">
        <w:rPr>
          <w:rFonts w:ascii="Traditional Arabic" w:hAnsi="Traditional Arabic" w:cs="Traditional Arabic" w:hint="cs"/>
          <w:b/>
          <w:bCs/>
          <w:color w:val="000000" w:themeColor="text1"/>
          <w:sz w:val="34"/>
          <w:szCs w:val="34"/>
          <w:rtl/>
        </w:rPr>
        <w:t>﴾</w:t>
      </w:r>
      <w:r w:rsidR="00EC3CD9" w:rsidRPr="00370B45">
        <w:rPr>
          <w:rFonts w:ascii="Traditional Arabic" w:hAnsi="Traditional Arabic" w:cs="Traditional Arabic"/>
          <w:b/>
          <w:bCs/>
          <w:sz w:val="34"/>
          <w:szCs w:val="34"/>
          <w:rtl/>
        </w:rPr>
        <w:t xml:space="preserve"> </w:t>
      </w:r>
      <w:r w:rsidR="00B86126" w:rsidRPr="00370B45">
        <w:rPr>
          <w:rFonts w:ascii="Traditional Arabic" w:hAnsi="Traditional Arabic" w:cs="Traditional Arabic"/>
          <w:b/>
          <w:bCs/>
          <w:sz w:val="34"/>
          <w:szCs w:val="34"/>
          <w:rtl/>
        </w:rPr>
        <w:t>يعني لا تحمل</w:t>
      </w:r>
      <w:r w:rsidR="00B86126" w:rsidRPr="00370B45">
        <w:rPr>
          <w:rFonts w:ascii="Traditional Arabic" w:hAnsi="Traditional Arabic" w:cs="Traditional Arabic" w:hint="cs"/>
          <w:b/>
          <w:bCs/>
          <w:sz w:val="34"/>
          <w:szCs w:val="34"/>
          <w:rtl/>
        </w:rPr>
        <w:t>،</w:t>
      </w:r>
      <w:r w:rsidR="00064821" w:rsidRPr="00370B45">
        <w:rPr>
          <w:rFonts w:ascii="Traditional Arabic" w:hAnsi="Traditional Arabic" w:cs="Traditional Arabic"/>
          <w:b/>
          <w:bCs/>
          <w:sz w:val="34"/>
          <w:szCs w:val="34"/>
          <w:rtl/>
        </w:rPr>
        <w:t xml:space="preserve"> وعاقر لفظ</w:t>
      </w:r>
      <w:r w:rsidR="00B86126" w:rsidRPr="00370B45">
        <w:rPr>
          <w:rFonts w:ascii="Traditional Arabic" w:hAnsi="Traditional Arabic" w:cs="Traditional Arabic"/>
          <w:b/>
          <w:bCs/>
          <w:sz w:val="34"/>
          <w:szCs w:val="34"/>
          <w:rtl/>
        </w:rPr>
        <w:t xml:space="preserve"> مذكر لكن معناها هنا مؤنث</w:t>
      </w:r>
      <w:r w:rsidR="00064821" w:rsidRPr="00370B45">
        <w:rPr>
          <w:rFonts w:ascii="Traditional Arabic" w:hAnsi="Traditional Arabic" w:cs="Traditional Arabic" w:hint="cs"/>
          <w:b/>
          <w:bCs/>
          <w:sz w:val="34"/>
          <w:szCs w:val="34"/>
          <w:rtl/>
        </w:rPr>
        <w:t>،</w:t>
      </w:r>
      <w:r w:rsidR="00B86126" w:rsidRPr="00370B45">
        <w:rPr>
          <w:rFonts w:ascii="Traditional Arabic" w:hAnsi="Traditional Arabic" w:cs="Traditional Arabic"/>
          <w:b/>
          <w:bCs/>
          <w:sz w:val="34"/>
          <w:szCs w:val="34"/>
          <w:rtl/>
        </w:rPr>
        <w:t xml:space="preserve"> </w:t>
      </w:r>
      <w:r w:rsidR="00064821" w:rsidRPr="00370B45">
        <w:rPr>
          <w:rFonts w:ascii="Traditional Arabic" w:hAnsi="Traditional Arabic" w:cs="Traditional Arabic" w:hint="cs"/>
          <w:b/>
          <w:bCs/>
          <w:sz w:val="34"/>
          <w:szCs w:val="34"/>
          <w:rtl/>
        </w:rPr>
        <w:t xml:space="preserve">لأنها </w:t>
      </w:r>
      <w:r w:rsidR="00B86126" w:rsidRPr="00370B45">
        <w:rPr>
          <w:rFonts w:ascii="Traditional Arabic" w:hAnsi="Traditional Arabic" w:cs="Traditional Arabic"/>
          <w:b/>
          <w:bCs/>
          <w:sz w:val="34"/>
          <w:szCs w:val="34"/>
          <w:rtl/>
        </w:rPr>
        <w:t xml:space="preserve">تطلق على الذكر والأنثى، يقال: رجل عاقر وامرأة عاقر، وهو الذي لا يولد له </w:t>
      </w:r>
      <w:r w:rsidR="00B86126" w:rsidRPr="00370B45">
        <w:rPr>
          <w:rFonts w:ascii="Traditional Arabic" w:hAnsi="Traditional Arabic" w:cs="Traditional Arabic" w:hint="cs"/>
          <w:b/>
          <w:bCs/>
          <w:sz w:val="34"/>
          <w:szCs w:val="34"/>
          <w:rtl/>
        </w:rPr>
        <w:t xml:space="preserve">أو </w:t>
      </w:r>
      <w:r w:rsidR="00EC3CD9" w:rsidRPr="00370B45">
        <w:rPr>
          <w:rFonts w:ascii="Traditional Arabic" w:hAnsi="Traditional Arabic" w:cs="Traditional Arabic"/>
          <w:b/>
          <w:bCs/>
          <w:sz w:val="34"/>
          <w:szCs w:val="34"/>
          <w:rtl/>
        </w:rPr>
        <w:t>هي التي عقم رحمها من الكبر</w:t>
      </w:r>
      <w:r w:rsidR="00DE308B" w:rsidRPr="00370B45">
        <w:rPr>
          <w:rFonts w:ascii="Traditional Arabic" w:hAnsi="Traditional Arabic" w:cs="Traditional Arabic" w:hint="cs"/>
          <w:b/>
          <w:bCs/>
          <w:sz w:val="34"/>
          <w:szCs w:val="34"/>
          <w:rtl/>
        </w:rPr>
        <w:t>.</w:t>
      </w:r>
    </w:p>
    <w:p w14:paraId="7809136D" w14:textId="77777777" w:rsidR="00E62DE7" w:rsidRPr="00370B45" w:rsidRDefault="00064821"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w:t>
      </w:r>
      <w:r w:rsidRPr="00370B45">
        <w:rPr>
          <w:rFonts w:ascii="Traditional Arabic" w:hAnsi="Traditional Arabic" w:cs="Traditional Arabic" w:hint="cs"/>
          <w:b/>
          <w:bCs/>
          <w:sz w:val="34"/>
          <w:szCs w:val="34"/>
          <w:rtl/>
        </w:rPr>
        <w:t xml:space="preserve">هذا </w:t>
      </w:r>
      <w:r w:rsidR="00E62DE7" w:rsidRPr="00370B45">
        <w:rPr>
          <w:rFonts w:ascii="Traditional Arabic" w:hAnsi="Traditional Arabic" w:cs="Traditional Arabic"/>
          <w:b/>
          <w:bCs/>
          <w:sz w:val="34"/>
          <w:szCs w:val="34"/>
          <w:rtl/>
        </w:rPr>
        <w:t>تعريض بأن يكون الولد من زوجه العاقر دون أن يؤمر بتزوج امرأة أخرى وهذه كرامة</w:t>
      </w:r>
      <w:r w:rsidR="00E62DE7" w:rsidRPr="00370B45">
        <w:rPr>
          <w:rFonts w:ascii="Traditional Arabic" w:hAnsi="Traditional Arabic" w:cs="Traditional Arabic" w:hint="cs"/>
          <w:b/>
          <w:bCs/>
          <w:sz w:val="34"/>
          <w:szCs w:val="34"/>
          <w:rtl/>
        </w:rPr>
        <w:t xml:space="preserve"> أيضا</w:t>
      </w:r>
      <w:r w:rsidR="00E62DE7" w:rsidRPr="00370B45">
        <w:rPr>
          <w:rFonts w:ascii="Traditional Arabic" w:hAnsi="Traditional Arabic" w:cs="Traditional Arabic"/>
          <w:b/>
          <w:bCs/>
          <w:sz w:val="34"/>
          <w:szCs w:val="34"/>
          <w:rtl/>
        </w:rPr>
        <w:t xml:space="preserve"> لامرأة زكريا.</w:t>
      </w:r>
    </w:p>
    <w:p w14:paraId="0F3B3D1A" w14:textId="4A1D8929" w:rsidR="00945F0F" w:rsidRPr="00370B45" w:rsidRDefault="00945F0F"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 وفيه </w:t>
      </w:r>
      <w:r w:rsidRPr="00370B45">
        <w:rPr>
          <w:rFonts w:ascii="Traditional Arabic" w:hAnsi="Traditional Arabic" w:cs="Traditional Arabic"/>
          <w:b/>
          <w:bCs/>
          <w:sz w:val="34"/>
          <w:szCs w:val="34"/>
          <w:rtl/>
        </w:rPr>
        <w:t>جواز وصف الإنسان بما يكره إذا كان المراد مجرد</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البيان لا القدح والعيب</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 xml:space="preserve">ونظيره أن رسول </w:t>
      </w:r>
      <w:r w:rsidRPr="00370B45">
        <w:rPr>
          <w:rFonts w:ascii="Traditional Arabic" w:hAnsi="Traditional Arabic" w:cs="Traditional Arabic" w:hint="cs"/>
          <w:b/>
          <w:bCs/>
          <w:sz w:val="34"/>
          <w:szCs w:val="34"/>
          <w:rtl/>
        </w:rPr>
        <w:t>-صَلّ</w:t>
      </w:r>
      <w:r w:rsidR="006A2F0A" w:rsidRPr="00370B45">
        <w:rPr>
          <w:rFonts w:ascii="Traditional Arabic" w:hAnsi="Traditional Arabic" w:cs="Traditional Arabic" w:hint="cs"/>
          <w:b/>
          <w:bCs/>
          <w:sz w:val="34"/>
          <w:szCs w:val="34"/>
          <w:rtl/>
        </w:rPr>
        <w:t xml:space="preserve">َى اللَّهُ عَلَيْهِ وَسَلَّمَ- </w:t>
      </w:r>
      <w:r w:rsidRPr="00370B45">
        <w:rPr>
          <w:rFonts w:ascii="Traditional Arabic" w:hAnsi="Traditional Arabic" w:cs="Traditional Arabic" w:hint="cs"/>
          <w:b/>
          <w:bCs/>
          <w:sz w:val="34"/>
          <w:szCs w:val="34"/>
          <w:rtl/>
        </w:rPr>
        <w:t>قال: (</w:t>
      </w:r>
      <w:r w:rsidRPr="00370B45">
        <w:rPr>
          <w:rFonts w:ascii="Traditional Arabic" w:hAnsi="Traditional Arabic" w:cs="Traditional Arabic"/>
          <w:b/>
          <w:bCs/>
          <w:sz w:val="34"/>
          <w:szCs w:val="34"/>
          <w:rtl/>
        </w:rPr>
        <w:t>أَمَّا أَبُو جَهْمٍ فَلَا يَضَعُ عَصَاهُ عَنْ عَاتِقِهِ وَأَمَّا مُعَاوِيَةُ فَصُعْلُوكٌ لَا مَالَ لَهُ</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وهذا من باب المشورة،</w:t>
      </w:r>
      <w:r w:rsidRPr="00370B45">
        <w:rPr>
          <w:rFonts w:ascii="Traditional Arabic" w:hAnsi="Traditional Arabic" w:cs="Traditional Arabic" w:hint="cs"/>
          <w:b/>
          <w:bCs/>
          <w:sz w:val="34"/>
          <w:szCs w:val="34"/>
          <w:rtl/>
        </w:rPr>
        <w:t xml:space="preserve"> لما أخبرته </w:t>
      </w:r>
      <w:r w:rsidRPr="00370B45">
        <w:rPr>
          <w:rFonts w:ascii="Traditional Arabic" w:hAnsi="Traditional Arabic" w:cs="Traditional Arabic"/>
          <w:b/>
          <w:bCs/>
          <w:sz w:val="34"/>
          <w:szCs w:val="34"/>
          <w:rtl/>
        </w:rPr>
        <w:t>فَاطِمَةَ بِنْتِ قَيْسٍ</w:t>
      </w:r>
      <w:r w:rsidR="006A2F0A" w:rsidRPr="00370B45">
        <w:rPr>
          <w:rFonts w:ascii="Traditional Arabic" w:hAnsi="Traditional Arabic" w:cs="Traditional Arabic" w:hint="cs"/>
          <w:b/>
          <w:bCs/>
          <w:sz w:val="34"/>
          <w:szCs w:val="34"/>
          <w:rtl/>
        </w:rPr>
        <w:t xml:space="preserve"> -رَضِيَ اللَّهُ عَنْها- </w:t>
      </w:r>
      <w:r w:rsidRPr="00370B45">
        <w:rPr>
          <w:rFonts w:ascii="Traditional Arabic" w:hAnsi="Traditional Arabic" w:cs="Traditional Arabic" w:hint="cs"/>
          <w:b/>
          <w:bCs/>
          <w:sz w:val="34"/>
          <w:szCs w:val="34"/>
          <w:rtl/>
        </w:rPr>
        <w:t>أن معاوية وأبا جهم خطباها،</w:t>
      </w:r>
      <w:r w:rsidRPr="00370B45">
        <w:rPr>
          <w:rFonts w:ascii="Traditional Arabic" w:hAnsi="Traditional Arabic" w:cs="Traditional Arabic"/>
          <w:b/>
          <w:bCs/>
          <w:sz w:val="34"/>
          <w:szCs w:val="34"/>
          <w:rtl/>
        </w:rPr>
        <w:t xml:space="preserve"> </w:t>
      </w:r>
      <w:r w:rsidRPr="00370B45">
        <w:rPr>
          <w:rFonts w:ascii="Traditional Arabic" w:hAnsi="Traditional Arabic" w:cs="Traditional Arabic" w:hint="cs"/>
          <w:b/>
          <w:bCs/>
          <w:sz w:val="34"/>
          <w:szCs w:val="34"/>
          <w:rtl/>
        </w:rPr>
        <w:t>ف</w:t>
      </w:r>
      <w:r w:rsidRPr="00370B45">
        <w:rPr>
          <w:rFonts w:ascii="Traditional Arabic" w:hAnsi="Traditional Arabic" w:cs="Traditional Arabic"/>
          <w:b/>
          <w:bCs/>
          <w:sz w:val="34"/>
          <w:szCs w:val="34"/>
          <w:rtl/>
        </w:rPr>
        <w:t>لم يقصد الرسول</w:t>
      </w:r>
      <w:r w:rsidRPr="00370B45">
        <w:rPr>
          <w:rFonts w:ascii="Traditional Arabic" w:hAnsi="Traditional Arabic" w:cs="Traditional Arabic" w:hint="cs"/>
          <w:b/>
          <w:bCs/>
          <w:sz w:val="34"/>
          <w:szCs w:val="34"/>
          <w:rtl/>
        </w:rPr>
        <w:t xml:space="preserve"> -صَلَّى اللَّهُ عَلَيْهِ وَسَلَّمَ- أن يعيب الرجل، بل قصد أن يبين حاله ليكو</w:t>
      </w:r>
      <w:r w:rsidRPr="00370B45">
        <w:rPr>
          <w:rFonts w:ascii="Traditional Arabic" w:hAnsi="Traditional Arabic" w:cs="Traditional Arabic"/>
          <w:b/>
          <w:bCs/>
          <w:sz w:val="34"/>
          <w:szCs w:val="34"/>
          <w:rtl/>
        </w:rPr>
        <w:t>ن</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الإنسان على بصيرة</w:t>
      </w:r>
      <w:r w:rsidR="00370B45">
        <w:rPr>
          <w:rFonts w:ascii="Traditional Arabic" w:hAnsi="Traditional Arabic" w:cs="Traditional Arabic"/>
          <w:b/>
          <w:bCs/>
          <w:sz w:val="34"/>
          <w:szCs w:val="34"/>
          <w:rtl/>
        </w:rPr>
        <w:t>.</w:t>
      </w:r>
    </w:p>
    <w:p w14:paraId="6EA3D5B3" w14:textId="797B1DCB" w:rsidR="00DF0C67"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قَالَ</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DE308B" w:rsidRPr="00370B45">
        <w:rPr>
          <w:rFonts w:ascii="Traditional Arabic" w:hAnsi="Traditional Arabic" w:cs="Traditional Arabic" w:hint="cs"/>
          <w:b/>
          <w:bCs/>
          <w:sz w:val="34"/>
          <w:szCs w:val="34"/>
          <w:rtl/>
        </w:rPr>
        <w:t xml:space="preserve">أي الملك </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كَذَلِكَ اللّهُ يَفْعَلُ مَا يَشَاءُ</w:t>
      </w:r>
      <w:r w:rsidRPr="00370B45">
        <w:rPr>
          <w:rFonts w:ascii="Traditional Arabic" w:hAnsi="Traditional Arabic" w:cs="Traditional Arabic"/>
          <w:b/>
          <w:bCs/>
          <w:color w:val="000000" w:themeColor="text1"/>
          <w:sz w:val="34"/>
          <w:szCs w:val="34"/>
          <w:rtl/>
        </w:rPr>
        <w:t>﴾</w:t>
      </w:r>
      <w:r w:rsidR="00322E7B" w:rsidRPr="00370B45">
        <w:rPr>
          <w:rFonts w:ascii="Traditional Arabic" w:hAnsi="Traditional Arabic" w:cs="Traditional Arabic" w:hint="cs"/>
          <w:b/>
          <w:bCs/>
          <w:sz w:val="34"/>
          <w:szCs w:val="34"/>
          <w:rtl/>
        </w:rPr>
        <w:t xml:space="preserve"> </w:t>
      </w:r>
      <w:r w:rsidR="00322E7B" w:rsidRPr="00370B45">
        <w:rPr>
          <w:rFonts w:ascii="Traditional Arabic" w:hAnsi="Traditional Arabic" w:cs="Traditional Arabic"/>
          <w:b/>
          <w:bCs/>
          <w:sz w:val="34"/>
          <w:szCs w:val="34"/>
          <w:rtl/>
        </w:rPr>
        <w:t>الكاف: للتشبيه، و</w:t>
      </w:r>
      <w:r w:rsidR="00322E7B" w:rsidRPr="00370B45">
        <w:rPr>
          <w:rFonts w:ascii="Traditional Arabic" w:hAnsi="Traditional Arabic" w:cs="Traditional Arabic" w:hint="cs"/>
          <w:b/>
          <w:bCs/>
          <w:sz w:val="34"/>
          <w:szCs w:val="34"/>
          <w:rtl/>
        </w:rPr>
        <w:t xml:space="preserve"> «</w:t>
      </w:r>
      <w:r w:rsidR="00322E7B" w:rsidRPr="00370B45">
        <w:rPr>
          <w:rFonts w:ascii="Traditional Arabic" w:hAnsi="Traditional Arabic" w:cs="Traditional Arabic"/>
          <w:b/>
          <w:bCs/>
          <w:sz w:val="34"/>
          <w:szCs w:val="34"/>
          <w:rtl/>
        </w:rPr>
        <w:t>ذلك</w:t>
      </w:r>
      <w:r w:rsidR="00322E7B" w:rsidRPr="00370B45">
        <w:rPr>
          <w:rFonts w:ascii="Traditional Arabic" w:hAnsi="Traditional Arabic" w:cs="Traditional Arabic" w:hint="cs"/>
          <w:b/>
          <w:bCs/>
          <w:sz w:val="34"/>
          <w:szCs w:val="34"/>
          <w:rtl/>
        </w:rPr>
        <w:t>»</w:t>
      </w:r>
      <w:r w:rsidR="00322E7B" w:rsidRPr="00370B45">
        <w:rPr>
          <w:rFonts w:ascii="Traditional Arabic" w:hAnsi="Traditional Arabic" w:cs="Traditional Arabic"/>
          <w:b/>
          <w:bCs/>
          <w:sz w:val="34"/>
          <w:szCs w:val="34"/>
          <w:rtl/>
        </w:rPr>
        <w:t>: إشارة إلى الفعل، أي: مثل ذلك الفعل</w:t>
      </w:r>
      <w:r w:rsidR="00FC7FB2" w:rsidRPr="00370B45">
        <w:rPr>
          <w:rFonts w:ascii="Traditional Arabic" w:hAnsi="Traditional Arabic" w:cs="Traditional Arabic" w:hint="cs"/>
          <w:b/>
          <w:bCs/>
          <w:sz w:val="34"/>
          <w:szCs w:val="34"/>
          <w:rtl/>
        </w:rPr>
        <w:t xml:space="preserve"> </w:t>
      </w:r>
      <w:r w:rsidR="00322E7B" w:rsidRPr="00370B45">
        <w:rPr>
          <w:rFonts w:ascii="Traditional Arabic" w:hAnsi="Traditional Arabic" w:cs="Traditional Arabic"/>
          <w:b/>
          <w:bCs/>
          <w:sz w:val="34"/>
          <w:szCs w:val="34"/>
          <w:rtl/>
        </w:rPr>
        <w:t>وهو تكوّن الولد بين الفاني والعاقر</w:t>
      </w:r>
      <w:r w:rsidR="00FC7FB2" w:rsidRPr="00370B45">
        <w:rPr>
          <w:rFonts w:ascii="Traditional Arabic" w:hAnsi="Traditional Arabic" w:cs="Traditional Arabic" w:hint="cs"/>
          <w:b/>
          <w:bCs/>
          <w:sz w:val="34"/>
          <w:szCs w:val="34"/>
          <w:rtl/>
        </w:rPr>
        <w:t>،</w:t>
      </w:r>
      <w:r w:rsidR="00322E7B" w:rsidRPr="00370B45">
        <w:rPr>
          <w:rFonts w:ascii="Traditional Arabic" w:hAnsi="Traditional Arabic" w:cs="Traditional Arabic"/>
          <w:b/>
          <w:bCs/>
          <w:sz w:val="34"/>
          <w:szCs w:val="34"/>
          <w:rtl/>
        </w:rPr>
        <w:t xml:space="preserve"> يفعل الله ما يشاء من الأفعال الغريبة فيكون إخبار</w:t>
      </w:r>
      <w:r w:rsidR="00DC04C6" w:rsidRPr="00370B45">
        <w:rPr>
          <w:rFonts w:ascii="Traditional Arabic" w:hAnsi="Traditional Arabic" w:cs="Traditional Arabic"/>
          <w:b/>
          <w:bCs/>
          <w:sz w:val="34"/>
          <w:szCs w:val="34"/>
          <w:rtl/>
        </w:rPr>
        <w:t>ًا</w:t>
      </w:r>
      <w:r w:rsidR="00322E7B" w:rsidRPr="00370B45">
        <w:rPr>
          <w:rFonts w:ascii="Traditional Arabic" w:hAnsi="Traditional Arabic" w:cs="Traditional Arabic"/>
          <w:b/>
          <w:bCs/>
          <w:sz w:val="34"/>
          <w:szCs w:val="34"/>
          <w:rtl/>
        </w:rPr>
        <w:t xml:space="preserve"> من الله أنه يفعل الأش</w:t>
      </w:r>
      <w:r w:rsidR="00FC7FB2" w:rsidRPr="00370B45">
        <w:rPr>
          <w:rFonts w:ascii="Traditional Arabic" w:hAnsi="Traditional Arabic" w:cs="Traditional Arabic"/>
          <w:b/>
          <w:bCs/>
          <w:sz w:val="34"/>
          <w:szCs w:val="34"/>
          <w:rtl/>
        </w:rPr>
        <w:t>ياء التي تتعلق بها مشيئته فعل</w:t>
      </w:r>
      <w:r w:rsidR="00DC04C6" w:rsidRPr="00370B45">
        <w:rPr>
          <w:rFonts w:ascii="Traditional Arabic" w:hAnsi="Traditional Arabic" w:cs="Traditional Arabic"/>
          <w:b/>
          <w:bCs/>
          <w:sz w:val="34"/>
          <w:szCs w:val="34"/>
          <w:rtl/>
        </w:rPr>
        <w:t>ًا</w:t>
      </w:r>
      <w:r w:rsidR="00FC7FB2" w:rsidRPr="00370B45">
        <w:rPr>
          <w:rFonts w:ascii="Traditional Arabic" w:hAnsi="Traditional Arabic" w:cs="Traditional Arabic"/>
          <w:b/>
          <w:bCs/>
          <w:sz w:val="34"/>
          <w:szCs w:val="34"/>
          <w:rtl/>
        </w:rPr>
        <w:t>، مثل ذلك الفعل لا يعجزه شيء، بل سبب إيجاده هو تعلق الإرادة</w:t>
      </w:r>
      <w:r w:rsidR="00322E7B" w:rsidRPr="00370B45">
        <w:rPr>
          <w:rFonts w:ascii="Traditional Arabic" w:hAnsi="Traditional Arabic" w:cs="Traditional Arabic"/>
          <w:b/>
          <w:bCs/>
          <w:sz w:val="34"/>
          <w:szCs w:val="34"/>
          <w:rtl/>
        </w:rPr>
        <w:t>: سواء كان من الأفعال الجارية على العاد</w:t>
      </w:r>
      <w:r w:rsidR="009268D6" w:rsidRPr="00370B45">
        <w:rPr>
          <w:rFonts w:ascii="Traditional Arabic" w:hAnsi="Traditional Arabic" w:cs="Traditional Arabic"/>
          <w:b/>
          <w:bCs/>
          <w:sz w:val="34"/>
          <w:szCs w:val="34"/>
          <w:rtl/>
        </w:rPr>
        <w:t>ة أم من التي لا تجري على العادة</w:t>
      </w:r>
      <w:r w:rsidR="009268D6" w:rsidRPr="00370B45">
        <w:rPr>
          <w:rFonts w:ascii="Traditional Arabic" w:hAnsi="Traditional Arabic" w:cs="Traditional Arabic" w:hint="cs"/>
          <w:b/>
          <w:bCs/>
          <w:sz w:val="34"/>
          <w:szCs w:val="34"/>
          <w:rtl/>
        </w:rPr>
        <w:t>.</w:t>
      </w:r>
      <w:r w:rsidR="00322E7B" w:rsidRPr="00370B45">
        <w:rPr>
          <w:rFonts w:ascii="Traditional Arabic" w:hAnsi="Traditional Arabic" w:cs="Traditional Arabic"/>
          <w:b/>
          <w:bCs/>
          <w:sz w:val="34"/>
          <w:szCs w:val="34"/>
          <w:rtl/>
        </w:rPr>
        <w:t xml:space="preserve"> وإذا كان تعالى يوجد الأشياء </w:t>
      </w:r>
      <w:r w:rsidR="00FC7FB2" w:rsidRPr="00370B45">
        <w:rPr>
          <w:rFonts w:ascii="Traditional Arabic" w:hAnsi="Traditional Arabic" w:cs="Traditional Arabic"/>
          <w:b/>
          <w:bCs/>
          <w:sz w:val="34"/>
          <w:szCs w:val="34"/>
          <w:rtl/>
        </w:rPr>
        <w:t>من العدم الصرف بلا مادة ولا سبب</w:t>
      </w:r>
      <w:r w:rsidR="00322E7B" w:rsidRPr="00370B45">
        <w:rPr>
          <w:rFonts w:ascii="Traditional Arabic" w:hAnsi="Traditional Arabic" w:cs="Traditional Arabic"/>
          <w:b/>
          <w:bCs/>
          <w:sz w:val="34"/>
          <w:szCs w:val="34"/>
          <w:rtl/>
        </w:rPr>
        <w:t>، فكيف بالأشياء التي لها مادة و</w:t>
      </w:r>
      <w:r w:rsidR="00FC7FB2" w:rsidRPr="00370B45">
        <w:rPr>
          <w:rFonts w:ascii="Traditional Arabic" w:hAnsi="Traditional Arabic" w:cs="Traditional Arabic"/>
          <w:b/>
          <w:bCs/>
          <w:sz w:val="34"/>
          <w:szCs w:val="34"/>
          <w:rtl/>
        </w:rPr>
        <w:t>سبب وإن كان ذلك على خلاف العادة</w:t>
      </w:r>
      <w:r w:rsidR="00FC7FB2" w:rsidRPr="00370B45">
        <w:rPr>
          <w:rFonts w:ascii="Traditional Arabic" w:hAnsi="Traditional Arabic" w:cs="Traditional Arabic" w:hint="cs"/>
          <w:b/>
          <w:bCs/>
          <w:sz w:val="34"/>
          <w:szCs w:val="34"/>
          <w:rtl/>
        </w:rPr>
        <w:t>.</w:t>
      </w:r>
    </w:p>
    <w:p w14:paraId="1E4A2A44" w14:textId="55E32BD4" w:rsidR="002A2EAC" w:rsidRPr="00370B45" w:rsidRDefault="00DF0C67"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 xml:space="preserve">فكل ما شاءه </w:t>
      </w:r>
      <w:r w:rsidRPr="00370B45">
        <w:rPr>
          <w:rFonts w:ascii="Traditional Arabic" w:hAnsi="Traditional Arabic" w:cs="Traditional Arabic" w:hint="cs"/>
          <w:b/>
          <w:bCs/>
          <w:sz w:val="34"/>
          <w:szCs w:val="34"/>
          <w:rtl/>
        </w:rPr>
        <w:t xml:space="preserve">الله تعالى </w:t>
      </w:r>
      <w:r w:rsidRPr="00370B45">
        <w:rPr>
          <w:rFonts w:ascii="Traditional Arabic" w:hAnsi="Traditional Arabic" w:cs="Traditional Arabic"/>
          <w:b/>
          <w:bCs/>
          <w:sz w:val="34"/>
          <w:szCs w:val="34"/>
          <w:rtl/>
        </w:rPr>
        <w:t>فعله؛ لأنه عزّ وجل لا يمنعه مانع</w:t>
      </w:r>
      <w:r w:rsidR="002A1129"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كما نقول نحن</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 xml:space="preserve">في دبر كل صلاة: </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اللهمَّ لاَ مَانِعَ لِمَا أَعْطَيْتَ، وَلاَ مُعْطِيَ لِمَا مَنَعْتَ</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w:t>
      </w:r>
      <w:r w:rsidRPr="00370B45">
        <w:rPr>
          <w:rFonts w:ascii="Traditional Arabic" w:hAnsi="Traditional Arabic" w:cs="Traditional Arabic" w:hint="cs"/>
          <w:b/>
          <w:bCs/>
          <w:sz w:val="34"/>
          <w:szCs w:val="34"/>
          <w:rtl/>
        </w:rPr>
        <w:t>[البخاري]</w:t>
      </w:r>
      <w:r w:rsidRPr="00370B45">
        <w:rPr>
          <w:rFonts w:ascii="Traditional Arabic" w:hAnsi="Traditional Arabic" w:cs="Traditional Arabic"/>
          <w:b/>
          <w:bCs/>
          <w:sz w:val="34"/>
          <w:szCs w:val="34"/>
          <w:rtl/>
        </w:rPr>
        <w:t xml:space="preserve">، فالله عز وجل يفعل </w:t>
      </w:r>
      <w:r w:rsidRPr="00370B45">
        <w:rPr>
          <w:rFonts w:ascii="Traditional Arabic" w:hAnsi="Traditional Arabic" w:cs="Traditional Arabic"/>
          <w:b/>
          <w:bCs/>
          <w:sz w:val="34"/>
          <w:szCs w:val="34"/>
          <w:rtl/>
        </w:rPr>
        <w:lastRenderedPageBreak/>
        <w:t>ما يشاء؛ لأن له الم</w:t>
      </w:r>
      <w:r w:rsidR="002A1129"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لك المطلق في خلقه، فلا أحد يمنعه ولا أحد يسأله لم فعلت؟ </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hint="cs"/>
          <w:b/>
          <w:bCs/>
          <w:color w:val="008000"/>
          <w:sz w:val="34"/>
          <w:szCs w:val="34"/>
          <w:rtl/>
        </w:rPr>
        <w:t>لَا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يُسْأَلُ</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عَمَّا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يَفْعَلُ</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وَهُمْ</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يُسْأَلُونَ</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b/>
          <w:bCs/>
          <w:sz w:val="34"/>
          <w:szCs w:val="34"/>
          <w:rtl/>
        </w:rPr>
        <w:t xml:space="preserve"> [الأنبياء:۲۳] </w:t>
      </w:r>
    </w:p>
    <w:p w14:paraId="1E443E75" w14:textId="794F7282" w:rsidR="002A2EAC" w:rsidRPr="00370B45" w:rsidRDefault="002A2EAC"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 وفيه </w:t>
      </w:r>
      <w:r w:rsidRPr="00370B45">
        <w:rPr>
          <w:rFonts w:ascii="Traditional Arabic" w:hAnsi="Traditional Arabic" w:cs="Traditional Arabic"/>
          <w:b/>
          <w:bCs/>
          <w:sz w:val="34"/>
          <w:szCs w:val="34"/>
          <w:rtl/>
        </w:rPr>
        <w:t>إثبات فعل الله</w:t>
      </w:r>
      <w:r w:rsidR="002A1129" w:rsidRPr="00370B45">
        <w:rPr>
          <w:rFonts w:ascii="Traditional Arabic" w:hAnsi="Traditional Arabic" w:cs="Traditional Arabic"/>
          <w:b/>
          <w:bCs/>
          <w:sz w:val="34"/>
          <w:szCs w:val="34"/>
          <w:rtl/>
        </w:rPr>
        <w:t>؛ لقوله</w:t>
      </w:r>
      <w:r w:rsidRPr="00370B45">
        <w:rPr>
          <w:rFonts w:ascii="Traditional Arabic" w:hAnsi="Traditional Arabic" w:cs="Traditional Arabic"/>
          <w:b/>
          <w:bCs/>
          <w:sz w:val="34"/>
          <w:szCs w:val="34"/>
          <w:rtl/>
        </w:rPr>
        <w:t xml:space="preserve">: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color w:val="008000"/>
          <w:sz w:val="34"/>
          <w:szCs w:val="34"/>
          <w:rtl/>
        </w:rPr>
        <w:t>قَالَ كَذَلِكَ اللَّهُ يَفْعَلُ مَا يَشَاءُ</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sz w:val="34"/>
          <w:szCs w:val="34"/>
          <w:rtl/>
        </w:rPr>
        <w:t xml:space="preserve"> ومذهب أهل السنة والجماعة: إثبات أفعال الله الاختيارية المتعلقة</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 xml:space="preserve">به والمتعدية إلى غيره؛ أفعال الله الاختيارية: يعني التي تقع باختياره، ولا شيء يقع من أفعال الله إلا باختياره، لكن منها شيء متعلق به مثل الاستواء والنزول والضحك والفرح، وأشياء متعلقة بغيره مثل الخلق، فإن الخلق يتعدى إلى الغير، فأهل السنة والجماعة يثبتون النوعين، ويقولون بلا شك: إن الرب الذي يفعل ما يشاء أكمل من الرب الذي لا يستطيع الفعل، وغالب الأشاعرة </w:t>
      </w:r>
      <w:r w:rsidR="002A1129"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إن لم أقل كل الأشاعرة</w:t>
      </w:r>
      <w:r w:rsidR="002A1129"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والمعتزلة ومن ضاهاهم يقولون: إن الله ليس له أفعال اختيارية؛ لا يستوي، ولا ينزل، ولا يجيء، ولا يضحك، ولا يفرح، ولا يحب، ولا يكره</w:t>
      </w:r>
      <w:r w:rsidR="00FF62D6"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إلى آخر ما يقولون في</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 xml:space="preserve">نفي الأفعال الاختيارية، وعلتهم أوهى من أي علة حيث قالوا: </w:t>
      </w:r>
      <w:r w:rsidR="00FF62D6"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إن</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الحوادث لا تقوم إلا بحادث</w:t>
      </w:r>
      <w:r w:rsidR="00FF62D6"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والله عز وجل أزلي أبدي</w:t>
      </w:r>
      <w:r w:rsidR="00FF62D6" w:rsidRPr="00370B45">
        <w:rPr>
          <w:rFonts w:ascii="Traditional Arabic" w:hAnsi="Traditional Arabic" w:cs="Traditional Arabic" w:hint="cs"/>
          <w:b/>
          <w:bCs/>
          <w:sz w:val="34"/>
          <w:szCs w:val="34"/>
          <w:rtl/>
        </w:rPr>
        <w:t>"</w:t>
      </w:r>
      <w:r w:rsidR="00370B45">
        <w:rPr>
          <w:rFonts w:ascii="Traditional Arabic" w:hAnsi="Traditional Arabic" w:cs="Traditional Arabic"/>
          <w:b/>
          <w:bCs/>
          <w:sz w:val="34"/>
          <w:szCs w:val="34"/>
          <w:rtl/>
        </w:rPr>
        <w:t>.</w:t>
      </w:r>
    </w:p>
    <w:p w14:paraId="3B1CDA7B" w14:textId="4BD4DF42" w:rsidR="002A2EAC" w:rsidRPr="00370B45" w:rsidRDefault="002A2EAC"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فيقال لهم أول</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من قال لكم أن الحوادث لا تقوم إلا بحادث، فهذا قياس عقلي فاسد فإن الحوادث لا يلزم </w:t>
      </w:r>
      <w:proofErr w:type="gramStart"/>
      <w:r w:rsidRPr="00370B45">
        <w:rPr>
          <w:rFonts w:ascii="Traditional Arabic" w:hAnsi="Traditional Arabic" w:cs="Traditional Arabic"/>
          <w:b/>
          <w:bCs/>
          <w:sz w:val="34"/>
          <w:szCs w:val="34"/>
          <w:rtl/>
        </w:rPr>
        <w:t>أن لا</w:t>
      </w:r>
      <w:proofErr w:type="gramEnd"/>
      <w:r w:rsidRPr="00370B45">
        <w:rPr>
          <w:rFonts w:ascii="Traditional Arabic" w:hAnsi="Traditional Arabic" w:cs="Traditional Arabic"/>
          <w:b/>
          <w:bCs/>
          <w:sz w:val="34"/>
          <w:szCs w:val="34"/>
          <w:rtl/>
        </w:rPr>
        <w:t xml:space="preserve"> تقوم إلا بحادث؛ لأنه من المعلوم أن الم</w:t>
      </w:r>
      <w:r w:rsidR="00FF62D6"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حدث سابق عن الحدث، وإذا كان المحدث سابق</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على الحدث لم يلزم أن يكون المحدث حادث</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أنت الآن تأكل الغداء اليوم، والغداء اليوم بالنسبة لك حادث وقت حدوثه وأنت موجود من قبل، فالرب عز وجل يفعل الأفعال هذه في وقت فعلها وهو لم يزل موجود</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w:t>
      </w:r>
    </w:p>
    <w:p w14:paraId="5CF68190" w14:textId="7F3E0F7F" w:rsidR="002A2EAC" w:rsidRPr="00370B45" w:rsidRDefault="002A2EAC"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لكن على زعمكم أنتم وعلى مذهبكم الباطل يلزم أن يكون الله سبحانه وتعالى لا يفعل أي فعل معطل عن الأفعال، وهذا عيب؛ لأن من يفعل أكمل ممن لا يفعل باتفاق الناس، وليس يعتري الله عز وجل من إثبات الفعل في حقه أي نقص بأي وجه من الوجوه، والآيات كثيرة في إثبات فعل الله</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hint="cs"/>
          <w:b/>
          <w:bCs/>
          <w:color w:val="008000"/>
          <w:sz w:val="34"/>
          <w:szCs w:val="34"/>
          <w:rtl/>
        </w:rPr>
        <w:t>فَعَّالٌ</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لِّمَا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يُرِيدُ</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b/>
          <w:bCs/>
          <w:sz w:val="34"/>
          <w:szCs w:val="34"/>
          <w:rtl/>
        </w:rPr>
        <w:t xml:space="preserve"> [البروج:١٦]، </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hint="cs"/>
          <w:b/>
          <w:bCs/>
          <w:color w:val="008000"/>
          <w:sz w:val="34"/>
          <w:szCs w:val="34"/>
          <w:rtl/>
        </w:rPr>
        <w:t>يُثَبِّتُ</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اللّهُ</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الَّذِينَ</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آمَنُواْ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بِالْقَوْلِ</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الثَّابِتِ</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فِي</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الْحَيَاةِ</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الدُّنْيَا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وَفِي</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الآخِرَةِ</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وَيُضِلُّ</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اللّهُ</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الظَّالِمِينَ</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وَيَفْعَلُ</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اللّهُ</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مَا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يَشَاءُ</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b/>
          <w:bCs/>
          <w:sz w:val="34"/>
          <w:szCs w:val="34"/>
          <w:rtl/>
        </w:rPr>
        <w:t xml:space="preserve"> [إبراهيم:٢٧]. والنصوص في هذا كثيرة، والحمد لله أن أهل السنة والجماعة يؤمنون بها</w:t>
      </w:r>
      <w:r w:rsidRPr="00370B45">
        <w:rPr>
          <w:rFonts w:ascii="Traditional Arabic" w:hAnsi="Traditional Arabic" w:cs="Traditional Arabic" w:hint="cs"/>
          <w:b/>
          <w:bCs/>
          <w:sz w:val="34"/>
          <w:szCs w:val="34"/>
          <w:rtl/>
        </w:rPr>
        <w:t>.</w:t>
      </w:r>
    </w:p>
    <w:p w14:paraId="77D56C31" w14:textId="22885575" w:rsidR="00760F18"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قَالَ رَبِّ اجْعَلْ لِي آيَةً</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760F18" w:rsidRPr="00370B45">
        <w:rPr>
          <w:rFonts w:ascii="Traditional Arabic" w:hAnsi="Traditional Arabic" w:cs="Traditional Arabic"/>
          <w:b/>
          <w:bCs/>
          <w:sz w:val="34"/>
          <w:szCs w:val="34"/>
          <w:rtl/>
        </w:rPr>
        <w:t xml:space="preserve">أراد </w:t>
      </w:r>
      <w:r w:rsidR="00760F18" w:rsidRPr="00370B45">
        <w:rPr>
          <w:rFonts w:ascii="Traditional Arabic" w:hAnsi="Traditional Arabic" w:cs="Traditional Arabic" w:hint="cs"/>
          <w:b/>
          <w:bCs/>
          <w:sz w:val="34"/>
          <w:szCs w:val="34"/>
          <w:rtl/>
        </w:rPr>
        <w:t>علامة</w:t>
      </w:r>
      <w:r w:rsidR="00760F18" w:rsidRPr="00370B45">
        <w:rPr>
          <w:rFonts w:ascii="Traditional Arabic" w:hAnsi="Traditional Arabic" w:cs="Traditional Arabic"/>
          <w:b/>
          <w:bCs/>
          <w:sz w:val="34"/>
          <w:szCs w:val="34"/>
          <w:rtl/>
        </w:rPr>
        <w:t xml:space="preserve"> على وقت حصول ما بشر به، وهل هو قريب أو بعيد، فالآية هي العلامة الدالة على ابتداء حمل زوجه</w:t>
      </w:r>
      <w:r w:rsidR="008848CD" w:rsidRPr="00370B45">
        <w:rPr>
          <w:rFonts w:ascii="Traditional Arabic" w:hAnsi="Traditional Arabic" w:cs="Traditional Arabic" w:hint="cs"/>
          <w:b/>
          <w:bCs/>
          <w:sz w:val="34"/>
          <w:szCs w:val="34"/>
          <w:rtl/>
        </w:rPr>
        <w:t>.</w:t>
      </w:r>
      <w:r w:rsidR="00D36522" w:rsidRPr="00370B45">
        <w:rPr>
          <w:rFonts w:ascii="Traditional Arabic" w:hAnsi="Traditional Arabic" w:cs="Traditional Arabic"/>
          <w:b/>
          <w:bCs/>
          <w:sz w:val="34"/>
          <w:szCs w:val="34"/>
          <w:rtl/>
        </w:rPr>
        <w:t xml:space="preserve"> </w:t>
      </w:r>
    </w:p>
    <w:p w14:paraId="51A48FCE" w14:textId="77777777" w:rsidR="002E50D5" w:rsidRPr="00370B45" w:rsidRDefault="00D36522"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lastRenderedPageBreak/>
        <w:t>والآية في اللغة: العلامة</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وآيات الله عز وجل كونية وشرعية، والأنبياء عليهم الصلاة والسلام أيدوا بالآيات الدالة على صدقهم، الآيات الكونية والآيات الشرعية. </w:t>
      </w:r>
    </w:p>
    <w:p w14:paraId="312DC35B" w14:textId="2F80963A" w:rsidR="00DD5AE4" w:rsidRPr="00370B45" w:rsidRDefault="00D36522"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 xml:space="preserve">وكثير من الناس يسمي آيات الأنبياء </w:t>
      </w:r>
      <w:r w:rsidR="008848CD"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معجزات</w:t>
      </w:r>
      <w:r w:rsidR="008848CD"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وهذه التسمية وإن اشتهرت على الألسن لكن فيها قصور</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والتعبير الصحيح السليم أن نسميها آيات كما سماها الله، نسمي ما يحصل من خوارق العادات على أيدي الأنبياء؛ نسميها آيات، ولهذا لا تجد آية في القرآن سمى الله فيها هذه الخوارق معجزات أبد</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بل كان يسميها آيات</w:t>
      </w:r>
      <w:r w:rsidR="00DD5AE4" w:rsidRPr="00370B45">
        <w:rPr>
          <w:rFonts w:ascii="Traditional Arabic" w:hAnsi="Traditional Arabic" w:cs="Traditional Arabic" w:hint="cs"/>
          <w:b/>
          <w:bCs/>
          <w:sz w:val="34"/>
          <w:szCs w:val="34"/>
          <w:rtl/>
        </w:rPr>
        <w:t>.</w:t>
      </w:r>
    </w:p>
    <w:p w14:paraId="43AC34A7" w14:textId="3C68E220" w:rsidR="00DD5AE4" w:rsidRPr="00370B45" w:rsidRDefault="00D36522"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والمعجزات لو أخذناها على ظاهرها لشملت ما يأتي به السحرة وما تأتي به الجن؛ لأن ما يأتي به السحرة أو الجن</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معجز</w:t>
      </w:r>
      <w:r w:rsidR="00370B45">
        <w:rPr>
          <w:rFonts w:ascii="Traditional Arabic" w:hAnsi="Traditional Arabic" w:cs="Traditional Arabic"/>
          <w:b/>
          <w:bCs/>
          <w:sz w:val="34"/>
          <w:szCs w:val="34"/>
          <w:rtl/>
        </w:rPr>
        <w:t>.</w:t>
      </w:r>
    </w:p>
    <w:p w14:paraId="406CC628" w14:textId="47EDD2EE" w:rsidR="002E50D5" w:rsidRPr="00370B45" w:rsidRDefault="002E50D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 وفيه </w:t>
      </w:r>
      <w:r w:rsidRPr="00370B45">
        <w:rPr>
          <w:rFonts w:ascii="Traditional Arabic" w:hAnsi="Traditional Arabic" w:cs="Traditional Arabic"/>
          <w:b/>
          <w:bCs/>
          <w:sz w:val="34"/>
          <w:szCs w:val="34"/>
          <w:rtl/>
        </w:rPr>
        <w:t>جواز البحث عما يزيد به الإيمان، وإن كان الإيمان</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موجود</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بل قد نقول: وجوب البحث عما يزيد به الإيمان؛ لأن</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الإنسان مطلوب منه أن يقوي إيمانه بكل وسيلة</w:t>
      </w:r>
      <w:r w:rsidRPr="00370B45">
        <w:rPr>
          <w:rFonts w:ascii="Traditional Arabic" w:hAnsi="Traditional Arabic" w:cs="Traditional Arabic"/>
          <w:b/>
          <w:bCs/>
          <w:sz w:val="34"/>
          <w:szCs w:val="34"/>
        </w:rPr>
        <w:t>.</w:t>
      </w:r>
    </w:p>
    <w:p w14:paraId="27FABE0E" w14:textId="24B80CF2" w:rsidR="00B41596"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قَالَ آيَتُكَ</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B41596" w:rsidRPr="00370B45">
        <w:rPr>
          <w:rFonts w:ascii="Traditional Arabic" w:hAnsi="Traditional Arabic" w:cs="Traditional Arabic"/>
          <w:b/>
          <w:bCs/>
          <w:sz w:val="34"/>
          <w:szCs w:val="34"/>
          <w:rtl/>
        </w:rPr>
        <w:t>أضافها إلى زكريا مع أنه ليس هو الذي أوجدها، لكن لأنها علامة له</w:t>
      </w:r>
      <w:r w:rsidR="00B41596" w:rsidRPr="00370B45">
        <w:rPr>
          <w:rFonts w:ascii="Traditional Arabic" w:hAnsi="Traditional Arabic" w:cs="Traditional Arabic"/>
          <w:b/>
          <w:bCs/>
          <w:sz w:val="34"/>
          <w:szCs w:val="34"/>
        </w:rPr>
        <w:t>.</w:t>
      </w:r>
    </w:p>
    <w:p w14:paraId="5959EA8A" w14:textId="5F2EE54F" w:rsidR="002A57F7"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أَلَّا تُكَلِّمَ النَّاسَ ثَلَاثَةَ أَيَّامٍ</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2A57F7" w:rsidRPr="00370B45">
        <w:rPr>
          <w:rFonts w:ascii="Traditional Arabic" w:hAnsi="Traditional Arabic" w:cs="Traditional Arabic"/>
          <w:b/>
          <w:bCs/>
          <w:sz w:val="34"/>
          <w:szCs w:val="34"/>
          <w:rtl/>
        </w:rPr>
        <w:t>بلياليها، بدليل</w:t>
      </w:r>
      <w:r w:rsidR="002A57F7" w:rsidRPr="00370B45">
        <w:rPr>
          <w:rFonts w:ascii="Traditional Arabic" w:hAnsi="Traditional Arabic" w:cs="Traditional Arabic" w:hint="cs"/>
          <w:b/>
          <w:bCs/>
          <w:sz w:val="34"/>
          <w:szCs w:val="34"/>
          <w:rtl/>
        </w:rPr>
        <w:t xml:space="preserve"> </w:t>
      </w:r>
      <w:r w:rsidR="002A57F7" w:rsidRPr="00370B45">
        <w:rPr>
          <w:rFonts w:ascii="Traditional Arabic" w:hAnsi="Traditional Arabic" w:cs="Traditional Arabic"/>
          <w:b/>
          <w:bCs/>
          <w:sz w:val="34"/>
          <w:szCs w:val="34"/>
          <w:rtl/>
        </w:rPr>
        <w:t xml:space="preserve">قوله تعالى في سورة مريم: </w:t>
      </w:r>
      <w:r w:rsidRPr="00370B45">
        <w:rPr>
          <w:rFonts w:ascii="Traditional Arabic" w:hAnsi="Traditional Arabic" w:cs="Traditional Arabic"/>
          <w:b/>
          <w:bCs/>
          <w:color w:val="000000" w:themeColor="text1"/>
          <w:sz w:val="34"/>
          <w:szCs w:val="34"/>
          <w:rtl/>
        </w:rPr>
        <w:t>﴿</w:t>
      </w:r>
      <w:r w:rsidR="002A57F7" w:rsidRPr="00370B45">
        <w:rPr>
          <w:rFonts w:ascii="Traditional Arabic" w:hAnsi="Traditional Arabic" w:cs="Traditional Arabic"/>
          <w:b/>
          <w:bCs/>
          <w:color w:val="008000"/>
          <w:sz w:val="34"/>
          <w:szCs w:val="34"/>
          <w:rtl/>
        </w:rPr>
        <w:t>قَالَ رَبِّ اجْعَل لِّي آيَةً قَالَ آيَتُكَ أَلَّا تُكَلِّمَ النَّاسَ ثَلَاثَ لَيَالٍ سَوِيّ</w:t>
      </w:r>
      <w:r w:rsidR="00DC04C6" w:rsidRPr="00370B45">
        <w:rPr>
          <w:rFonts w:ascii="Traditional Arabic" w:hAnsi="Traditional Arabic" w:cs="Traditional Arabic"/>
          <w:b/>
          <w:bCs/>
          <w:color w:val="008000"/>
          <w:sz w:val="34"/>
          <w:szCs w:val="34"/>
          <w:rtl/>
        </w:rPr>
        <w:t>ًا</w:t>
      </w:r>
      <w:r w:rsidRPr="00370B45">
        <w:rPr>
          <w:rFonts w:ascii="Traditional Arabic" w:hAnsi="Traditional Arabic" w:cs="Traditional Arabic"/>
          <w:b/>
          <w:bCs/>
          <w:color w:val="000000" w:themeColor="text1"/>
          <w:sz w:val="34"/>
          <w:szCs w:val="34"/>
          <w:rtl/>
        </w:rPr>
        <w:t>﴾</w:t>
      </w:r>
      <w:r w:rsidR="002A57F7" w:rsidRPr="00370B45">
        <w:rPr>
          <w:rFonts w:ascii="Traditional Arabic" w:hAnsi="Traditional Arabic" w:cs="Traditional Arabic" w:hint="cs"/>
          <w:b/>
          <w:bCs/>
          <w:sz w:val="34"/>
          <w:szCs w:val="34"/>
          <w:rtl/>
        </w:rPr>
        <w:t xml:space="preserve"> </w:t>
      </w:r>
      <w:r w:rsidR="00FC2916" w:rsidRPr="00370B45">
        <w:rPr>
          <w:rFonts w:ascii="Traditional Arabic" w:hAnsi="Traditional Arabic" w:cs="Traditional Arabic"/>
          <w:b/>
          <w:bCs/>
          <w:sz w:val="34"/>
          <w:szCs w:val="34"/>
          <w:rtl/>
        </w:rPr>
        <w:t>[مريم:</w:t>
      </w:r>
      <w:r w:rsidR="002A57F7" w:rsidRPr="00370B45">
        <w:rPr>
          <w:rFonts w:ascii="Traditional Arabic" w:hAnsi="Traditional Arabic" w:cs="Traditional Arabic"/>
          <w:b/>
          <w:bCs/>
          <w:sz w:val="34"/>
          <w:szCs w:val="34"/>
          <w:rtl/>
        </w:rPr>
        <w:t>١٠]</w:t>
      </w:r>
    </w:p>
    <w:p w14:paraId="69878699" w14:textId="582CADF1" w:rsidR="003E205E"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إِلَّا رَمْزًا</w:t>
      </w:r>
      <w:r w:rsidRPr="00370B45">
        <w:rPr>
          <w:rFonts w:ascii="Traditional Arabic" w:hAnsi="Traditional Arabic" w:cs="Traditional Arabic" w:hint="cs"/>
          <w:b/>
          <w:bCs/>
          <w:color w:val="000000" w:themeColor="text1"/>
          <w:sz w:val="34"/>
          <w:szCs w:val="34"/>
          <w:rtl/>
        </w:rPr>
        <w:t>﴾</w:t>
      </w:r>
      <w:r w:rsidR="00FA5F23" w:rsidRPr="00370B45">
        <w:rPr>
          <w:rFonts w:ascii="Traditional Arabic" w:hAnsi="Traditional Arabic" w:cs="Traditional Arabic" w:hint="cs"/>
          <w:b/>
          <w:bCs/>
          <w:sz w:val="34"/>
          <w:szCs w:val="34"/>
          <w:rtl/>
        </w:rPr>
        <w:t xml:space="preserve"> </w:t>
      </w:r>
      <w:r w:rsidR="00FA5F23" w:rsidRPr="00370B45">
        <w:rPr>
          <w:rFonts w:ascii="Traditional Arabic" w:hAnsi="Traditional Arabic" w:cs="Traditional Arabic"/>
          <w:b/>
          <w:bCs/>
          <w:sz w:val="34"/>
          <w:szCs w:val="34"/>
          <w:rtl/>
        </w:rPr>
        <w:t>إشارة باليد والرأس</w:t>
      </w:r>
      <w:r w:rsidR="00AB52DD" w:rsidRPr="00370B45">
        <w:rPr>
          <w:rFonts w:ascii="Traditional Arabic" w:hAnsi="Traditional Arabic" w:cs="Traditional Arabic" w:hint="cs"/>
          <w:b/>
          <w:bCs/>
          <w:sz w:val="34"/>
          <w:szCs w:val="34"/>
          <w:rtl/>
        </w:rPr>
        <w:t xml:space="preserve">، أو </w:t>
      </w:r>
      <w:r w:rsidR="00AB52DD" w:rsidRPr="00370B45">
        <w:rPr>
          <w:rFonts w:ascii="Traditional Arabic" w:hAnsi="Traditional Arabic" w:cs="Traditional Arabic"/>
          <w:b/>
          <w:bCs/>
          <w:sz w:val="34"/>
          <w:szCs w:val="34"/>
          <w:rtl/>
        </w:rPr>
        <w:t>إيماء</w:t>
      </w:r>
      <w:r w:rsidR="00AB52DD" w:rsidRPr="00370B45">
        <w:rPr>
          <w:rFonts w:ascii="Traditional Arabic" w:hAnsi="Traditional Arabic" w:cs="Traditional Arabic" w:hint="cs"/>
          <w:b/>
          <w:bCs/>
          <w:sz w:val="34"/>
          <w:szCs w:val="34"/>
          <w:rtl/>
        </w:rPr>
        <w:t>:</w:t>
      </w:r>
      <w:r w:rsidR="00AB52DD" w:rsidRPr="00370B45">
        <w:rPr>
          <w:rFonts w:ascii="Traditional Arabic" w:hAnsi="Traditional Arabic" w:cs="Traditional Arabic"/>
          <w:b/>
          <w:bCs/>
          <w:sz w:val="34"/>
          <w:szCs w:val="34"/>
          <w:rtl/>
        </w:rPr>
        <w:t xml:space="preserve"> </w:t>
      </w:r>
      <w:r w:rsidR="00AB52DD" w:rsidRPr="00370B45">
        <w:rPr>
          <w:rFonts w:ascii="Traditional Arabic" w:hAnsi="Traditional Arabic" w:cs="Traditional Arabic" w:hint="cs"/>
          <w:b/>
          <w:bCs/>
          <w:sz w:val="34"/>
          <w:szCs w:val="34"/>
          <w:rtl/>
        </w:rPr>
        <w:t>و</w:t>
      </w:r>
      <w:r w:rsidR="00AB52DD" w:rsidRPr="00370B45">
        <w:rPr>
          <w:rFonts w:ascii="Traditional Arabic" w:hAnsi="Traditional Arabic" w:cs="Traditional Arabic"/>
          <w:b/>
          <w:bCs/>
          <w:sz w:val="34"/>
          <w:szCs w:val="34"/>
          <w:rtl/>
        </w:rPr>
        <w:t>هو الإشارة لكنه لم يعين بماذا أشار</w:t>
      </w:r>
      <w:r w:rsidR="00FA5F23" w:rsidRPr="00370B45">
        <w:rPr>
          <w:rFonts w:ascii="Traditional Arabic" w:hAnsi="Traditional Arabic" w:cs="Traditional Arabic" w:hint="cs"/>
          <w:b/>
          <w:bCs/>
          <w:sz w:val="34"/>
          <w:szCs w:val="34"/>
          <w:rtl/>
        </w:rPr>
        <w:t xml:space="preserve">.. </w:t>
      </w:r>
      <w:r w:rsidR="00650392" w:rsidRPr="00370B45">
        <w:rPr>
          <w:rFonts w:ascii="Traditional Arabic" w:hAnsi="Traditional Arabic" w:cs="Traditional Arabic" w:hint="cs"/>
          <w:b/>
          <w:bCs/>
          <w:sz w:val="34"/>
          <w:szCs w:val="34"/>
          <w:rtl/>
        </w:rPr>
        <w:t>وهذا «</w:t>
      </w:r>
      <w:r w:rsidR="00FA5F23" w:rsidRPr="00370B45">
        <w:rPr>
          <w:rFonts w:ascii="Traditional Arabic" w:hAnsi="Traditional Arabic" w:cs="Traditional Arabic"/>
          <w:b/>
          <w:bCs/>
          <w:sz w:val="34"/>
          <w:szCs w:val="34"/>
          <w:rtl/>
        </w:rPr>
        <w:t>استثناء منقطع</w:t>
      </w:r>
      <w:r w:rsidR="00650392" w:rsidRPr="00370B45">
        <w:rPr>
          <w:rFonts w:ascii="Traditional Arabic" w:hAnsi="Traditional Arabic" w:cs="Traditional Arabic" w:hint="cs"/>
          <w:b/>
          <w:bCs/>
          <w:sz w:val="34"/>
          <w:szCs w:val="34"/>
          <w:rtl/>
        </w:rPr>
        <w:t>»</w:t>
      </w:r>
      <w:r w:rsidR="00FA5F23" w:rsidRPr="00370B45">
        <w:rPr>
          <w:rFonts w:ascii="Traditional Arabic" w:hAnsi="Traditional Arabic" w:cs="Traditional Arabic"/>
          <w:b/>
          <w:bCs/>
          <w:sz w:val="34"/>
          <w:szCs w:val="34"/>
          <w:rtl/>
        </w:rPr>
        <w:t>، إذا الرمز لا يدخل تحت التكليم</w:t>
      </w:r>
      <w:r w:rsidR="0099589A" w:rsidRPr="00370B45">
        <w:rPr>
          <w:rFonts w:ascii="Traditional Arabic" w:hAnsi="Traditional Arabic" w:cs="Traditional Arabic" w:hint="cs"/>
          <w:b/>
          <w:bCs/>
          <w:sz w:val="34"/>
          <w:szCs w:val="34"/>
          <w:rtl/>
        </w:rPr>
        <w:t>.</w:t>
      </w:r>
      <w:r w:rsidR="004A6117" w:rsidRPr="00370B45">
        <w:rPr>
          <w:rFonts w:ascii="Traditional Arabic" w:hAnsi="Traditional Arabic" w:cs="Traditional Arabic" w:hint="cs"/>
          <w:b/>
          <w:bCs/>
          <w:sz w:val="34"/>
          <w:szCs w:val="34"/>
          <w:rtl/>
        </w:rPr>
        <w:t xml:space="preserve"> </w:t>
      </w:r>
      <w:r w:rsidR="004A6117" w:rsidRPr="00370B45">
        <w:rPr>
          <w:rFonts w:ascii="Traditional Arabic" w:hAnsi="Traditional Arabic" w:cs="Traditional Arabic"/>
          <w:b/>
          <w:bCs/>
          <w:sz w:val="34"/>
          <w:szCs w:val="34"/>
          <w:rtl/>
        </w:rPr>
        <w:t>لأن الرمز ليس بكلام، ولذلك لو رمز الإنسان في الصلاة لم تبطل صلاته، ولو كانت كلام</w:t>
      </w:r>
      <w:r w:rsidR="00DC04C6" w:rsidRPr="00370B45">
        <w:rPr>
          <w:rFonts w:ascii="Traditional Arabic" w:hAnsi="Traditional Arabic" w:cs="Traditional Arabic"/>
          <w:b/>
          <w:bCs/>
          <w:sz w:val="34"/>
          <w:szCs w:val="34"/>
          <w:rtl/>
        </w:rPr>
        <w:t>ًا</w:t>
      </w:r>
      <w:r w:rsidR="004A6117" w:rsidRPr="00370B45">
        <w:rPr>
          <w:rFonts w:ascii="Traditional Arabic" w:hAnsi="Traditional Arabic" w:cs="Traditional Arabic"/>
          <w:b/>
          <w:bCs/>
          <w:sz w:val="34"/>
          <w:szCs w:val="34"/>
          <w:rtl/>
        </w:rPr>
        <w:t xml:space="preserve"> لبطلت؛ لقول النبي </w:t>
      </w:r>
      <w:r w:rsidR="00923FDE" w:rsidRPr="00370B45">
        <w:rPr>
          <w:rFonts w:ascii="Traditional Arabic" w:hAnsi="Traditional Arabic" w:cs="Traditional Arabic" w:hint="cs"/>
          <w:b/>
          <w:bCs/>
          <w:sz w:val="34"/>
          <w:szCs w:val="34"/>
          <w:rtl/>
        </w:rPr>
        <w:t>-</w:t>
      </w:r>
      <w:r w:rsidR="004A6117" w:rsidRPr="00370B45">
        <w:rPr>
          <w:rFonts w:ascii="Traditional Arabic" w:hAnsi="Traditional Arabic" w:cs="Traditional Arabic"/>
          <w:b/>
          <w:bCs/>
          <w:sz w:val="34"/>
          <w:szCs w:val="34"/>
          <w:rtl/>
        </w:rPr>
        <w:t>عليه الصلاة والسلام</w:t>
      </w:r>
      <w:r w:rsidR="00923FDE" w:rsidRPr="00370B45">
        <w:rPr>
          <w:rFonts w:ascii="Traditional Arabic" w:hAnsi="Traditional Arabic" w:cs="Traditional Arabic" w:hint="cs"/>
          <w:b/>
          <w:bCs/>
          <w:sz w:val="34"/>
          <w:szCs w:val="34"/>
          <w:rtl/>
        </w:rPr>
        <w:t>-</w:t>
      </w:r>
      <w:r w:rsidR="004A6117" w:rsidRPr="00370B45">
        <w:rPr>
          <w:rFonts w:ascii="Traditional Arabic" w:hAnsi="Traditional Arabic" w:cs="Traditional Arabic"/>
          <w:b/>
          <w:bCs/>
          <w:sz w:val="34"/>
          <w:szCs w:val="34"/>
          <w:rtl/>
        </w:rPr>
        <w:t xml:space="preserve">: </w:t>
      </w:r>
      <w:r w:rsidR="00C52E6C" w:rsidRPr="00370B45">
        <w:rPr>
          <w:rFonts w:ascii="Traditional Arabic" w:hAnsi="Traditional Arabic" w:cs="Traditional Arabic" w:hint="cs"/>
          <w:b/>
          <w:bCs/>
          <w:sz w:val="34"/>
          <w:szCs w:val="34"/>
          <w:rtl/>
        </w:rPr>
        <w:t>(</w:t>
      </w:r>
      <w:r w:rsidR="00C52E6C" w:rsidRPr="00370B45">
        <w:rPr>
          <w:rFonts w:ascii="Traditional Arabic" w:hAnsi="Traditional Arabic" w:cs="Traditional Arabic"/>
          <w:b/>
          <w:bCs/>
          <w:sz w:val="34"/>
          <w:szCs w:val="34"/>
          <w:rtl/>
        </w:rPr>
        <w:t>إِنَّ هَذِهِ الصَّلَاةَ لَا يَصْلُحُ فِيهَا شَيْءٌ مِنْ كَلَامِ النَّاسِ إِنَّمَا هُوَ التَّسْبِيحُ وَالتَّكْبِيرُ وَقِرَاءَةُ الْقُرْآنِ</w:t>
      </w:r>
      <w:r w:rsidR="00C52E6C" w:rsidRPr="00370B45">
        <w:rPr>
          <w:rFonts w:ascii="Traditional Arabic" w:hAnsi="Traditional Arabic" w:cs="Traditional Arabic" w:hint="cs"/>
          <w:b/>
          <w:bCs/>
          <w:sz w:val="34"/>
          <w:szCs w:val="34"/>
          <w:rtl/>
        </w:rPr>
        <w:t>) [مسلم</w:t>
      </w:r>
      <w:r w:rsidR="001A46B0" w:rsidRPr="00370B45">
        <w:rPr>
          <w:rFonts w:ascii="Traditional Arabic" w:hAnsi="Traditional Arabic" w:cs="Traditional Arabic" w:hint="cs"/>
          <w:b/>
          <w:bCs/>
          <w:sz w:val="34"/>
          <w:szCs w:val="34"/>
          <w:rtl/>
        </w:rPr>
        <w:t xml:space="preserve"> من حديث </w:t>
      </w:r>
      <w:r w:rsidR="001A46B0" w:rsidRPr="00370B45">
        <w:rPr>
          <w:rFonts w:ascii="Traditional Arabic" w:hAnsi="Traditional Arabic" w:cs="Traditional Arabic"/>
          <w:b/>
          <w:bCs/>
          <w:sz w:val="34"/>
          <w:szCs w:val="34"/>
          <w:rtl/>
        </w:rPr>
        <w:t>مُعَاوِيَةَ بْنِ الْحَكَمِ السُّلَمِيِّ</w:t>
      </w:r>
      <w:r w:rsidR="00C52E6C" w:rsidRPr="00370B45">
        <w:rPr>
          <w:rFonts w:ascii="Traditional Arabic" w:hAnsi="Traditional Arabic" w:cs="Traditional Arabic" w:hint="cs"/>
          <w:b/>
          <w:bCs/>
          <w:sz w:val="34"/>
          <w:szCs w:val="34"/>
          <w:rtl/>
        </w:rPr>
        <w:t>]</w:t>
      </w:r>
    </w:p>
    <w:p w14:paraId="0F438CF4" w14:textId="77777777" w:rsidR="004A6117" w:rsidRPr="00370B45" w:rsidRDefault="0099589A"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وقيل</w:t>
      </w:r>
      <w:r w:rsidR="00650392" w:rsidRPr="00370B45">
        <w:rPr>
          <w:rFonts w:ascii="Traditional Arabic" w:hAnsi="Traditional Arabic" w:cs="Traditional Arabic" w:hint="cs"/>
          <w:b/>
          <w:bCs/>
          <w:sz w:val="34"/>
          <w:szCs w:val="34"/>
          <w:rtl/>
        </w:rPr>
        <w:t>:</w:t>
      </w:r>
      <w:r w:rsidRPr="00370B45">
        <w:rPr>
          <w:rFonts w:ascii="Traditional Arabic" w:hAnsi="Traditional Arabic" w:cs="Traditional Arabic" w:hint="cs"/>
          <w:b/>
          <w:bCs/>
          <w:sz w:val="34"/>
          <w:szCs w:val="34"/>
          <w:rtl/>
        </w:rPr>
        <w:t xml:space="preserve"> هو </w:t>
      </w:r>
      <w:r w:rsidR="00650392" w:rsidRPr="00370B45">
        <w:rPr>
          <w:rFonts w:ascii="Traditional Arabic" w:hAnsi="Traditional Arabic" w:cs="Traditional Arabic" w:hint="cs"/>
          <w:b/>
          <w:bCs/>
          <w:sz w:val="34"/>
          <w:szCs w:val="34"/>
          <w:rtl/>
        </w:rPr>
        <w:t>«</w:t>
      </w:r>
      <w:r w:rsidRPr="00370B45">
        <w:rPr>
          <w:rFonts w:ascii="Traditional Arabic" w:hAnsi="Traditional Arabic" w:cs="Traditional Arabic" w:hint="cs"/>
          <w:b/>
          <w:bCs/>
          <w:sz w:val="34"/>
          <w:szCs w:val="34"/>
          <w:rtl/>
        </w:rPr>
        <w:t>استثناء متصل</w:t>
      </w:r>
      <w:r w:rsidR="00650392" w:rsidRPr="00370B45">
        <w:rPr>
          <w:rFonts w:ascii="Traditional Arabic" w:hAnsi="Traditional Arabic" w:cs="Traditional Arabic" w:hint="cs"/>
          <w:b/>
          <w:bCs/>
          <w:sz w:val="34"/>
          <w:szCs w:val="34"/>
          <w:rtl/>
        </w:rPr>
        <w:t>»</w:t>
      </w:r>
      <w:r w:rsidRPr="00370B45">
        <w:rPr>
          <w:rFonts w:ascii="Traditional Arabic" w:hAnsi="Traditional Arabic" w:cs="Traditional Arabic" w:hint="cs"/>
          <w:b/>
          <w:bCs/>
          <w:sz w:val="34"/>
          <w:szCs w:val="34"/>
          <w:rtl/>
        </w:rPr>
        <w:t xml:space="preserve"> وفيه </w:t>
      </w:r>
      <w:r w:rsidRPr="00370B45">
        <w:rPr>
          <w:rFonts w:ascii="Traditional Arabic" w:hAnsi="Traditional Arabic" w:cs="Traditional Arabic"/>
          <w:b/>
          <w:bCs/>
          <w:sz w:val="34"/>
          <w:szCs w:val="34"/>
          <w:rtl/>
        </w:rPr>
        <w:t xml:space="preserve">دلالة على </w:t>
      </w:r>
      <w:r w:rsidR="00ED25BA" w:rsidRPr="00370B45">
        <w:rPr>
          <w:rFonts w:ascii="Traditional Arabic" w:hAnsi="Traditional Arabic" w:cs="Traditional Arabic"/>
          <w:b/>
          <w:bCs/>
          <w:sz w:val="34"/>
          <w:szCs w:val="34"/>
          <w:rtl/>
        </w:rPr>
        <w:t>أن الإشارة تتنزل منزلة الكلام</w:t>
      </w:r>
      <w:r w:rsidR="00500B75" w:rsidRPr="00370B45">
        <w:rPr>
          <w:rFonts w:ascii="Traditional Arabic" w:hAnsi="Traditional Arabic" w:cs="Traditional Arabic" w:hint="cs"/>
          <w:b/>
          <w:bCs/>
          <w:sz w:val="34"/>
          <w:szCs w:val="34"/>
          <w:rtl/>
        </w:rPr>
        <w:t xml:space="preserve">، وأن </w:t>
      </w:r>
      <w:r w:rsidR="00500B75" w:rsidRPr="00370B45">
        <w:rPr>
          <w:rFonts w:ascii="Traditional Arabic" w:hAnsi="Traditional Arabic" w:cs="Traditional Arabic"/>
          <w:b/>
          <w:bCs/>
          <w:sz w:val="34"/>
          <w:szCs w:val="34"/>
          <w:rtl/>
        </w:rPr>
        <w:t>الإشارة تقوم مقام العبارة</w:t>
      </w:r>
      <w:r w:rsidR="00B73D83" w:rsidRPr="00370B45">
        <w:rPr>
          <w:rFonts w:ascii="Traditional Arabic" w:hAnsi="Traditional Arabic" w:cs="Traditional Arabic"/>
          <w:b/>
          <w:bCs/>
          <w:sz w:val="34"/>
          <w:szCs w:val="34"/>
          <w:rtl/>
        </w:rPr>
        <w:t>،</w:t>
      </w:r>
      <w:r w:rsidR="00ED25BA" w:rsidRPr="00370B45">
        <w:rPr>
          <w:rFonts w:ascii="Traditional Arabic" w:hAnsi="Traditional Arabic" w:cs="Traditional Arabic" w:hint="cs"/>
          <w:b/>
          <w:bCs/>
          <w:sz w:val="34"/>
          <w:szCs w:val="34"/>
          <w:rtl/>
        </w:rPr>
        <w:t xml:space="preserve"> </w:t>
      </w:r>
      <w:r w:rsidR="004A6117" w:rsidRPr="00370B45">
        <w:rPr>
          <w:rFonts w:ascii="Traditional Arabic" w:hAnsi="Traditional Arabic" w:cs="Traditional Arabic"/>
          <w:b/>
          <w:bCs/>
          <w:sz w:val="34"/>
          <w:szCs w:val="34"/>
          <w:rtl/>
        </w:rPr>
        <w:t>لأن الكلام هو ما يعبر عما في النفس من قول أو إشارة أو كتابة</w:t>
      </w:r>
      <w:r w:rsidR="004A6117" w:rsidRPr="00370B45">
        <w:rPr>
          <w:rFonts w:ascii="Traditional Arabic" w:hAnsi="Traditional Arabic" w:cs="Traditional Arabic" w:hint="cs"/>
          <w:b/>
          <w:bCs/>
          <w:sz w:val="34"/>
          <w:szCs w:val="34"/>
          <w:rtl/>
        </w:rPr>
        <w:t>.</w:t>
      </w:r>
    </w:p>
    <w:p w14:paraId="2D83194D" w14:textId="77777777" w:rsidR="00650392" w:rsidRPr="00370B45" w:rsidRDefault="0099589A"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وذلك موجود في كثير من السنة.</w:t>
      </w:r>
      <w:r w:rsidR="003E205E" w:rsidRPr="00370B45">
        <w:rPr>
          <w:rFonts w:ascii="Traditional Arabic" w:hAnsi="Traditional Arabic" w:cs="Traditional Arabic" w:hint="cs"/>
          <w:b/>
          <w:bCs/>
          <w:sz w:val="34"/>
          <w:szCs w:val="34"/>
          <w:rtl/>
        </w:rPr>
        <w:t xml:space="preserve"> ف</w:t>
      </w:r>
      <w:r w:rsidRPr="00370B45">
        <w:rPr>
          <w:rFonts w:ascii="Traditional Arabic" w:hAnsi="Traditional Arabic" w:cs="Traditional Arabic"/>
          <w:b/>
          <w:bCs/>
          <w:sz w:val="34"/>
          <w:szCs w:val="34"/>
          <w:rtl/>
        </w:rPr>
        <w:t xml:space="preserve">في </w:t>
      </w:r>
      <w:r w:rsidR="003712F9" w:rsidRPr="00370B45">
        <w:rPr>
          <w:rFonts w:ascii="Traditional Arabic" w:hAnsi="Traditional Arabic" w:cs="Traditional Arabic" w:hint="cs"/>
          <w:b/>
          <w:bCs/>
          <w:sz w:val="34"/>
          <w:szCs w:val="34"/>
          <w:rtl/>
        </w:rPr>
        <w:t xml:space="preserve">البخاري </w:t>
      </w:r>
      <w:r w:rsidR="003712F9" w:rsidRPr="00370B45">
        <w:rPr>
          <w:rFonts w:ascii="Traditional Arabic" w:hAnsi="Traditional Arabic" w:cs="Traditional Arabic"/>
          <w:b/>
          <w:bCs/>
          <w:sz w:val="34"/>
          <w:szCs w:val="34"/>
          <w:rtl/>
        </w:rPr>
        <w:t>عَنْ أَنَسِ بْنِ مَالِكٍ قَالَ</w:t>
      </w:r>
      <w:r w:rsidR="00B123AC"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hint="cs"/>
          <w:b/>
          <w:bCs/>
          <w:sz w:val="34"/>
          <w:szCs w:val="34"/>
          <w:rtl/>
        </w:rPr>
        <w:t xml:space="preserve"> </w:t>
      </w:r>
      <w:r w:rsidR="00B123AC"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عَدَا يَهُودِيٌّ فِي عَهْدِ رَسُولِ اللَّهِ </w:t>
      </w:r>
      <w:r w:rsidR="003712F9"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صَلَّى اللَّهُ عَلَيْهِ وَسَلَّمَ</w:t>
      </w:r>
      <w:r w:rsidR="003712F9"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عَلَى جَارِيَةٍ فَأَخَذَ أَوْضَاحًا كَانَتْ عَلَيْهَا</w:t>
      </w:r>
      <w:r w:rsidR="003712F9" w:rsidRPr="00370B45">
        <w:rPr>
          <w:rFonts w:ascii="Traditional Arabic" w:hAnsi="Traditional Arabic" w:cs="Traditional Arabic" w:hint="cs"/>
          <w:b/>
          <w:bCs/>
          <w:sz w:val="34"/>
          <w:szCs w:val="34"/>
          <w:rtl/>
        </w:rPr>
        <w:t xml:space="preserve"> [</w:t>
      </w:r>
      <w:r w:rsidR="003712F9" w:rsidRPr="00370B45">
        <w:rPr>
          <w:rFonts w:ascii="Traditional Arabic" w:hAnsi="Traditional Arabic" w:cs="Traditional Arabic"/>
          <w:b/>
          <w:bCs/>
          <w:sz w:val="34"/>
          <w:szCs w:val="34"/>
          <w:rtl/>
        </w:rPr>
        <w:t xml:space="preserve">جمع وضح </w:t>
      </w:r>
      <w:r w:rsidR="00EF6EC5" w:rsidRPr="00370B45">
        <w:rPr>
          <w:rFonts w:ascii="Traditional Arabic" w:hAnsi="Traditional Arabic" w:cs="Traditional Arabic" w:hint="cs"/>
          <w:b/>
          <w:bCs/>
          <w:sz w:val="34"/>
          <w:szCs w:val="34"/>
          <w:rtl/>
        </w:rPr>
        <w:t xml:space="preserve">وهو </w:t>
      </w:r>
      <w:r w:rsidR="003712F9" w:rsidRPr="00370B45">
        <w:rPr>
          <w:rFonts w:ascii="Traditional Arabic" w:hAnsi="Traditional Arabic" w:cs="Traditional Arabic"/>
          <w:b/>
          <w:bCs/>
          <w:sz w:val="34"/>
          <w:szCs w:val="34"/>
          <w:rtl/>
        </w:rPr>
        <w:t>نوع من الحلي يصنع من الفضة سميت بها لبياضها وصفائها</w:t>
      </w:r>
      <w:r w:rsidR="003712F9"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وَرَضَخَ</w:t>
      </w:r>
      <w:r w:rsidR="00BC6804" w:rsidRPr="00370B45">
        <w:rPr>
          <w:rFonts w:ascii="Traditional Arabic" w:hAnsi="Traditional Arabic" w:cs="Traditional Arabic" w:hint="cs"/>
          <w:b/>
          <w:bCs/>
          <w:sz w:val="34"/>
          <w:szCs w:val="34"/>
          <w:rtl/>
        </w:rPr>
        <w:t xml:space="preserve"> [دق]</w:t>
      </w:r>
      <w:r w:rsidR="003712F9" w:rsidRPr="00370B45">
        <w:rPr>
          <w:rFonts w:ascii="Traditional Arabic" w:hAnsi="Traditional Arabic" w:cs="Traditional Arabic"/>
          <w:b/>
          <w:bCs/>
          <w:sz w:val="34"/>
          <w:szCs w:val="34"/>
          <w:rtl/>
        </w:rPr>
        <w:t xml:space="preserve"> رَأْسَهَا</w:t>
      </w:r>
      <w:r w:rsidR="00EF6EC5"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فَأَتَى بِهَا أَهْلُهَا رَسُولَ اللَّهِ </w:t>
      </w:r>
      <w:r w:rsidR="00BC6804"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صَلَّى اللَّهُ عَلَيْهِ وَسَلَّمَ</w:t>
      </w:r>
      <w:r w:rsidR="00BC6804"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وَهِيَ فِي آخِرِ رَمَقٍ</w:t>
      </w:r>
      <w:r w:rsidR="00BC6804" w:rsidRPr="00370B45">
        <w:rPr>
          <w:rFonts w:ascii="Traditional Arabic" w:hAnsi="Traditional Arabic" w:cs="Traditional Arabic" w:hint="cs"/>
          <w:b/>
          <w:bCs/>
          <w:sz w:val="34"/>
          <w:szCs w:val="34"/>
          <w:rtl/>
        </w:rPr>
        <w:t xml:space="preserve"> [بقية روح]</w:t>
      </w:r>
      <w:r w:rsidR="003712F9" w:rsidRPr="00370B45">
        <w:rPr>
          <w:rFonts w:ascii="Traditional Arabic" w:hAnsi="Traditional Arabic" w:cs="Traditional Arabic"/>
          <w:b/>
          <w:bCs/>
          <w:sz w:val="34"/>
          <w:szCs w:val="34"/>
          <w:rtl/>
        </w:rPr>
        <w:t xml:space="preserve"> وَقَدْ أُصْمِتَتْ فَقَالَ لَهَا رَسُولُ اللَّهِ </w:t>
      </w:r>
      <w:r w:rsidR="00BC6804"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صَلَّى اللَّهُ عَلَيْهِ وَسَلَّمَ</w:t>
      </w:r>
      <w:r w:rsidR="00BC6804"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w:t>
      </w:r>
      <w:r w:rsidR="00BC6804"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مَنْ قَتَلَكِ</w:t>
      </w:r>
      <w:r w:rsidR="00BC6804"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فُلَانٌ</w:t>
      </w:r>
      <w:r w:rsidR="00BC6804" w:rsidRPr="00370B45">
        <w:rPr>
          <w:rFonts w:ascii="Traditional Arabic" w:hAnsi="Traditional Arabic" w:cs="Traditional Arabic" w:hint="cs"/>
          <w:b/>
          <w:bCs/>
          <w:sz w:val="34"/>
          <w:szCs w:val="34"/>
          <w:rtl/>
        </w:rPr>
        <w:t>؟</w:t>
      </w:r>
      <w:r w:rsidR="00DE6D8C"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لِغَيْرِ الَّذِي </w:t>
      </w:r>
      <w:r w:rsidR="003712F9" w:rsidRPr="00370B45">
        <w:rPr>
          <w:rFonts w:ascii="Traditional Arabic" w:hAnsi="Traditional Arabic" w:cs="Traditional Arabic"/>
          <w:b/>
          <w:bCs/>
          <w:sz w:val="34"/>
          <w:szCs w:val="34"/>
          <w:rtl/>
        </w:rPr>
        <w:lastRenderedPageBreak/>
        <w:t>قَتَلَهَا</w:t>
      </w:r>
      <w:r w:rsidR="00DE6D8C"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فَأَشَارَتْ بِرَأْسِهَا أَنْ لَا</w:t>
      </w:r>
      <w:r w:rsidR="00DE6D8C"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قَالَ</w:t>
      </w:r>
      <w:r w:rsidR="00DE6D8C"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فَقَالَ لِرَجُلٍ آخَرَ غَيْرِ الَّذِي قَتَلَهَا</w:t>
      </w:r>
      <w:r w:rsidR="00DE6D8C"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فَأَشَارَتْ أَنْ لَا</w:t>
      </w:r>
      <w:r w:rsidR="00DE6D8C"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فَقَالَ</w:t>
      </w:r>
      <w:r w:rsidR="00DE6D8C"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w:t>
      </w:r>
      <w:r w:rsidR="00DE6D8C"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فَفُلَانٌ</w:t>
      </w:r>
      <w:r w:rsidR="00DE6D8C"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لِقَاتِلِهَا فَأَشَارَتْ أَنْ نَعَمْ فَأَمَرَ بِهِ رَسُولُ اللَّهِ </w:t>
      </w:r>
      <w:r w:rsidR="00DE6D8C"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صَلَّى اللَّهُ عَلَيْهِ وَسَلَّمَ</w:t>
      </w:r>
      <w:r w:rsidR="00DE6D8C" w:rsidRPr="00370B45">
        <w:rPr>
          <w:rFonts w:ascii="Traditional Arabic" w:hAnsi="Traditional Arabic" w:cs="Traditional Arabic" w:hint="cs"/>
          <w:b/>
          <w:bCs/>
          <w:sz w:val="34"/>
          <w:szCs w:val="34"/>
          <w:rtl/>
        </w:rPr>
        <w:t>-</w:t>
      </w:r>
      <w:r w:rsidR="003712F9" w:rsidRPr="00370B45">
        <w:rPr>
          <w:rFonts w:ascii="Traditional Arabic" w:hAnsi="Traditional Arabic" w:cs="Traditional Arabic"/>
          <w:b/>
          <w:bCs/>
          <w:sz w:val="34"/>
          <w:szCs w:val="34"/>
          <w:rtl/>
        </w:rPr>
        <w:t xml:space="preserve"> فَرُضِخَ رَأْسُهُ بَيْنَ حَجَرَيْنِ</w:t>
      </w:r>
      <w:r w:rsidR="007457E9" w:rsidRPr="00370B45">
        <w:rPr>
          <w:rFonts w:ascii="Traditional Arabic" w:hAnsi="Traditional Arabic" w:cs="Traditional Arabic" w:hint="cs"/>
          <w:b/>
          <w:bCs/>
          <w:sz w:val="34"/>
          <w:szCs w:val="34"/>
          <w:rtl/>
        </w:rPr>
        <w:t>.</w:t>
      </w:r>
    </w:p>
    <w:p w14:paraId="196E5C57" w14:textId="77777777" w:rsidR="005855E7" w:rsidRPr="00370B45" w:rsidRDefault="0099589A"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فأجاز الإسلام بالإشارة وهو أصل الديانة التي تحقن الدم وتحفظ المال وتدخل الجنة</w:t>
      </w:r>
      <w:r w:rsidR="00B73D83" w:rsidRPr="00370B45">
        <w:rPr>
          <w:rFonts w:ascii="Traditional Arabic" w:hAnsi="Traditional Arabic" w:cs="Traditional Arabic"/>
          <w:b/>
          <w:bCs/>
          <w:sz w:val="34"/>
          <w:szCs w:val="34"/>
          <w:rtl/>
        </w:rPr>
        <w:t>،</w:t>
      </w:r>
      <w:r w:rsidRPr="00370B45">
        <w:rPr>
          <w:rFonts w:ascii="Traditional Arabic" w:hAnsi="Traditional Arabic" w:cs="Traditional Arabic"/>
          <w:b/>
          <w:bCs/>
          <w:sz w:val="34"/>
          <w:szCs w:val="34"/>
          <w:rtl/>
        </w:rPr>
        <w:t xml:space="preserve"> فتكو</w:t>
      </w:r>
      <w:r w:rsidR="003E205E" w:rsidRPr="00370B45">
        <w:rPr>
          <w:rFonts w:ascii="Traditional Arabic" w:hAnsi="Traditional Arabic" w:cs="Traditional Arabic"/>
          <w:b/>
          <w:bCs/>
          <w:sz w:val="34"/>
          <w:szCs w:val="34"/>
          <w:rtl/>
        </w:rPr>
        <w:t>ن الإشارة عامة في جميع الديانات</w:t>
      </w:r>
      <w:r w:rsidRPr="00370B45">
        <w:rPr>
          <w:rFonts w:ascii="Traditional Arabic" w:hAnsi="Traditional Arabic" w:cs="Traditional Arabic"/>
          <w:b/>
          <w:bCs/>
          <w:sz w:val="34"/>
          <w:szCs w:val="34"/>
          <w:rtl/>
        </w:rPr>
        <w:t>، وهو قول عامة الفقهاء.</w:t>
      </w:r>
    </w:p>
    <w:p w14:paraId="39D94661" w14:textId="77777777" w:rsidR="00923FDE" w:rsidRPr="00370B45" w:rsidRDefault="009E1CBB"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 xml:space="preserve">فمن لاحظ المعنى </w:t>
      </w:r>
      <w:r w:rsidRPr="00370B45">
        <w:rPr>
          <w:rFonts w:ascii="Traditional Arabic" w:hAnsi="Traditional Arabic" w:cs="Traditional Arabic" w:hint="cs"/>
          <w:b/>
          <w:bCs/>
          <w:sz w:val="34"/>
          <w:szCs w:val="34"/>
          <w:rtl/>
        </w:rPr>
        <w:t>قال «</w:t>
      </w:r>
      <w:r w:rsidRPr="00370B45">
        <w:rPr>
          <w:rFonts w:ascii="Traditional Arabic" w:hAnsi="Traditional Arabic" w:cs="Traditional Arabic"/>
          <w:b/>
          <w:bCs/>
          <w:sz w:val="34"/>
          <w:szCs w:val="34"/>
          <w:rtl/>
        </w:rPr>
        <w:t>الاستثناء متصل</w:t>
      </w:r>
      <w:r w:rsidRPr="00370B45">
        <w:rPr>
          <w:rFonts w:ascii="Traditional Arabic" w:hAnsi="Traditional Arabic" w:cs="Traditional Arabic" w:hint="cs"/>
          <w:b/>
          <w:bCs/>
          <w:sz w:val="34"/>
          <w:szCs w:val="34"/>
          <w:rtl/>
        </w:rPr>
        <w:t>»</w:t>
      </w:r>
      <w:r w:rsidR="005855E7" w:rsidRPr="00370B45">
        <w:rPr>
          <w:rFonts w:ascii="Traditional Arabic" w:hAnsi="Traditional Arabic" w:cs="Traditional Arabic" w:hint="cs"/>
          <w:b/>
          <w:bCs/>
          <w:sz w:val="34"/>
          <w:szCs w:val="34"/>
          <w:rtl/>
        </w:rPr>
        <w:t xml:space="preserve"> </w:t>
      </w:r>
      <w:r w:rsidR="005855E7" w:rsidRPr="00370B45">
        <w:rPr>
          <w:rFonts w:ascii="Traditional Arabic" w:hAnsi="Traditional Arabic" w:cs="Traditional Arabic"/>
          <w:b/>
          <w:bCs/>
          <w:sz w:val="34"/>
          <w:szCs w:val="34"/>
          <w:rtl/>
        </w:rPr>
        <w:t>وهذه الفائدة مبنية على أن الإشارة تقوم</w:t>
      </w:r>
      <w:r w:rsidR="005855E7" w:rsidRPr="00370B45">
        <w:rPr>
          <w:rFonts w:ascii="Traditional Arabic" w:hAnsi="Traditional Arabic" w:cs="Traditional Arabic" w:hint="cs"/>
          <w:b/>
          <w:bCs/>
          <w:sz w:val="34"/>
          <w:szCs w:val="34"/>
          <w:rtl/>
        </w:rPr>
        <w:t xml:space="preserve"> </w:t>
      </w:r>
      <w:r w:rsidR="005855E7" w:rsidRPr="00370B45">
        <w:rPr>
          <w:rFonts w:ascii="Traditional Arabic" w:hAnsi="Traditional Arabic" w:cs="Traditional Arabic"/>
          <w:b/>
          <w:bCs/>
          <w:sz w:val="34"/>
          <w:szCs w:val="34"/>
          <w:rtl/>
        </w:rPr>
        <w:t xml:space="preserve">مقام العبارة </w:t>
      </w:r>
      <w:r w:rsidR="00C61582" w:rsidRPr="00370B45">
        <w:rPr>
          <w:rFonts w:ascii="Traditional Arabic" w:hAnsi="Traditional Arabic" w:cs="Traditional Arabic" w:hint="cs"/>
          <w:b/>
          <w:bCs/>
          <w:sz w:val="34"/>
          <w:szCs w:val="34"/>
          <w:rtl/>
        </w:rPr>
        <w:t xml:space="preserve">لاسيما </w:t>
      </w:r>
      <w:r w:rsidR="005855E7" w:rsidRPr="00370B45">
        <w:rPr>
          <w:rFonts w:ascii="Traditional Arabic" w:hAnsi="Traditional Arabic" w:cs="Traditional Arabic"/>
          <w:b/>
          <w:bCs/>
          <w:sz w:val="34"/>
          <w:szCs w:val="34"/>
          <w:rtl/>
        </w:rPr>
        <w:t>عند العجز عن التعبير</w:t>
      </w:r>
      <w:r w:rsidR="00923FDE" w:rsidRPr="00370B45">
        <w:rPr>
          <w:rFonts w:ascii="Traditional Arabic" w:hAnsi="Traditional Arabic" w:cs="Traditional Arabic" w:hint="cs"/>
          <w:b/>
          <w:bCs/>
          <w:sz w:val="34"/>
          <w:szCs w:val="34"/>
          <w:rtl/>
        </w:rPr>
        <w:t>.</w:t>
      </w:r>
    </w:p>
    <w:p w14:paraId="5F6DC9BC" w14:textId="77777777" w:rsidR="009E1CBB" w:rsidRPr="00370B45" w:rsidRDefault="009E1CBB"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 xml:space="preserve">ومن لاحظ اللفظ وأن الكلام هو الصوت قال: </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الاستثناء منقطع</w:t>
      </w:r>
      <w:r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ولكن على القولين المعنى واحد، لن يستطيع أن ينطق بلسانه مع الناس ولكن يشير إليهم إشارة</w:t>
      </w:r>
      <w:r w:rsidRPr="00370B45">
        <w:rPr>
          <w:rFonts w:ascii="Traditional Arabic" w:hAnsi="Traditional Arabic" w:cs="Traditional Arabic" w:hint="cs"/>
          <w:b/>
          <w:bCs/>
          <w:sz w:val="34"/>
          <w:szCs w:val="34"/>
          <w:rtl/>
        </w:rPr>
        <w:t>.</w:t>
      </w:r>
    </w:p>
    <w:p w14:paraId="11E10A9D" w14:textId="0C450805" w:rsidR="00AC31E6"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color w:val="008000"/>
          <w:sz w:val="34"/>
          <w:szCs w:val="34"/>
          <w:rtl/>
        </w:rPr>
        <w:t>وَاذْكُرْ رَبَّكَ كَثِيرًا</w:t>
      </w:r>
      <w:r w:rsidRPr="00370B45">
        <w:rPr>
          <w:rFonts w:ascii="Traditional Arabic" w:hAnsi="Traditional Arabic" w:cs="Traditional Arabic" w:hint="cs"/>
          <w:b/>
          <w:bCs/>
          <w:color w:val="000000" w:themeColor="text1"/>
          <w:sz w:val="34"/>
          <w:szCs w:val="34"/>
          <w:rtl/>
        </w:rPr>
        <w:t>﴾</w:t>
      </w:r>
      <w:r w:rsidR="0000281F" w:rsidRPr="00370B45">
        <w:rPr>
          <w:rFonts w:ascii="Traditional Arabic" w:hAnsi="Traditional Arabic" w:cs="Traditional Arabic"/>
          <w:b/>
          <w:bCs/>
          <w:sz w:val="34"/>
          <w:szCs w:val="34"/>
          <w:rtl/>
        </w:rPr>
        <w:t xml:space="preserve"> </w:t>
      </w:r>
      <w:r w:rsidR="009E7C1A" w:rsidRPr="00370B45">
        <w:rPr>
          <w:rFonts w:ascii="Traditional Arabic" w:hAnsi="Traditional Arabic" w:cs="Traditional Arabic"/>
          <w:b/>
          <w:bCs/>
          <w:sz w:val="34"/>
          <w:szCs w:val="34"/>
          <w:rtl/>
        </w:rPr>
        <w:t>قالت طائفة</w:t>
      </w:r>
      <w:r w:rsidR="009E7C1A" w:rsidRPr="00370B45">
        <w:rPr>
          <w:rFonts w:ascii="Traditional Arabic" w:hAnsi="Traditional Arabic" w:cs="Traditional Arabic" w:hint="cs"/>
          <w:b/>
          <w:bCs/>
          <w:sz w:val="34"/>
          <w:szCs w:val="34"/>
          <w:rtl/>
        </w:rPr>
        <w:t xml:space="preserve"> من المفسرين</w:t>
      </w:r>
      <w:r w:rsidR="009E7C1A" w:rsidRPr="00370B45">
        <w:rPr>
          <w:rFonts w:ascii="Traditional Arabic" w:hAnsi="Traditional Arabic" w:cs="Traditional Arabic"/>
          <w:b/>
          <w:bCs/>
          <w:sz w:val="34"/>
          <w:szCs w:val="34"/>
          <w:rtl/>
        </w:rPr>
        <w:t>: لم تكن آفة، ولكنه منع مجاورة الناس، فلم يقدر عليها، وكان يقدر على ذكر الله.</w:t>
      </w:r>
      <w:r w:rsidR="009E7C1A" w:rsidRPr="00370B45">
        <w:rPr>
          <w:rFonts w:ascii="Traditional Arabic" w:hAnsi="Traditional Arabic" w:cs="Traditional Arabic" w:hint="cs"/>
          <w:b/>
          <w:bCs/>
          <w:sz w:val="34"/>
          <w:szCs w:val="34"/>
          <w:rtl/>
        </w:rPr>
        <w:t xml:space="preserve"> ف</w:t>
      </w:r>
      <w:r w:rsidR="009E7C1A" w:rsidRPr="00370B45">
        <w:rPr>
          <w:rFonts w:ascii="Traditional Arabic" w:hAnsi="Traditional Arabic" w:cs="Traditional Arabic"/>
          <w:b/>
          <w:bCs/>
          <w:sz w:val="34"/>
          <w:szCs w:val="34"/>
          <w:rtl/>
        </w:rPr>
        <w:t>كانت الآية حبس اللسان لتخلص المدة لذكر الله لا يشغل لسانه بغيره</w:t>
      </w:r>
      <w:r w:rsidR="00E6505C" w:rsidRPr="00370B45">
        <w:rPr>
          <w:rFonts w:ascii="Traditional Arabic" w:hAnsi="Traditional Arabic" w:cs="Traditional Arabic" w:hint="cs"/>
          <w:b/>
          <w:bCs/>
          <w:sz w:val="34"/>
          <w:szCs w:val="34"/>
          <w:rtl/>
        </w:rPr>
        <w:t>،</w:t>
      </w:r>
      <w:r w:rsidR="009E7C1A" w:rsidRPr="00370B45">
        <w:rPr>
          <w:rFonts w:ascii="Traditional Arabic" w:hAnsi="Traditional Arabic" w:cs="Traditional Arabic"/>
          <w:b/>
          <w:bCs/>
          <w:sz w:val="34"/>
          <w:szCs w:val="34"/>
          <w:rtl/>
        </w:rPr>
        <w:t xml:space="preserve"> توفر</w:t>
      </w:r>
      <w:r w:rsidR="00DC04C6" w:rsidRPr="00370B45">
        <w:rPr>
          <w:rFonts w:ascii="Traditional Arabic" w:hAnsi="Traditional Arabic" w:cs="Traditional Arabic"/>
          <w:b/>
          <w:bCs/>
          <w:sz w:val="34"/>
          <w:szCs w:val="34"/>
          <w:rtl/>
        </w:rPr>
        <w:t>ًا</w:t>
      </w:r>
      <w:r w:rsidR="009E7C1A" w:rsidRPr="00370B45">
        <w:rPr>
          <w:rFonts w:ascii="Traditional Arabic" w:hAnsi="Traditional Arabic" w:cs="Traditional Arabic"/>
          <w:b/>
          <w:bCs/>
          <w:sz w:val="34"/>
          <w:szCs w:val="34"/>
          <w:rtl/>
        </w:rPr>
        <w:t xml:space="preserve"> منه على قض</w:t>
      </w:r>
      <w:r w:rsidR="00E6505C" w:rsidRPr="00370B45">
        <w:rPr>
          <w:rFonts w:ascii="Traditional Arabic" w:hAnsi="Traditional Arabic" w:cs="Traditional Arabic"/>
          <w:b/>
          <w:bCs/>
          <w:sz w:val="34"/>
          <w:szCs w:val="34"/>
          <w:rtl/>
        </w:rPr>
        <w:t>اء حق تلك النعمة الجسيمة وشكرها</w:t>
      </w:r>
      <w:r w:rsidR="009E7C1A" w:rsidRPr="00370B45">
        <w:rPr>
          <w:rFonts w:ascii="Traditional Arabic" w:hAnsi="Traditional Arabic" w:cs="Traditional Arabic"/>
          <w:b/>
          <w:bCs/>
          <w:sz w:val="34"/>
          <w:szCs w:val="34"/>
          <w:rtl/>
        </w:rPr>
        <w:t>، وكأنه لم</w:t>
      </w:r>
      <w:r w:rsidR="00E6505C" w:rsidRPr="00370B45">
        <w:rPr>
          <w:rFonts w:ascii="Traditional Arabic" w:hAnsi="Traditional Arabic" w:cs="Traditional Arabic"/>
          <w:b/>
          <w:bCs/>
          <w:sz w:val="34"/>
          <w:szCs w:val="34"/>
          <w:rtl/>
        </w:rPr>
        <w:t>ا طلب الآية من أجل الشكر قيل له</w:t>
      </w:r>
      <w:r w:rsidR="009E7C1A" w:rsidRPr="00370B45">
        <w:rPr>
          <w:rFonts w:ascii="Traditional Arabic" w:hAnsi="Traditional Arabic" w:cs="Traditional Arabic"/>
          <w:b/>
          <w:bCs/>
          <w:sz w:val="34"/>
          <w:szCs w:val="34"/>
          <w:rtl/>
        </w:rPr>
        <w:t>: آيتك أن يحبس لسانك إلاَّ عن الشكر.</w:t>
      </w:r>
    </w:p>
    <w:p w14:paraId="0160F04C" w14:textId="09981126" w:rsidR="000B22CE" w:rsidRPr="00370B45" w:rsidRDefault="00AC31E6"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وهنا لم يقل له: وإنك ستذكر ربك، بل قال: واذكر ربك، فأمره بذكر الله ليكون ذكره الله تعالى في حال امتناع مكالمة</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 xml:space="preserve">الناس عبادة خاصة </w:t>
      </w:r>
      <w:r w:rsidRPr="00370B45">
        <w:rPr>
          <w:rFonts w:ascii="Traditional Arabic" w:hAnsi="Traditional Arabic" w:cs="Traditional Arabic" w:hint="cs"/>
          <w:b/>
          <w:bCs/>
          <w:sz w:val="34"/>
          <w:szCs w:val="34"/>
          <w:rtl/>
        </w:rPr>
        <w:t xml:space="preserve">خالصة </w:t>
      </w:r>
      <w:r w:rsidRPr="00370B45">
        <w:rPr>
          <w:rFonts w:ascii="Traditional Arabic" w:hAnsi="Traditional Arabic" w:cs="Traditional Arabic"/>
          <w:b/>
          <w:bCs/>
          <w:sz w:val="34"/>
          <w:szCs w:val="34"/>
          <w:rtl/>
        </w:rPr>
        <w:t>مأمور</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بها</w:t>
      </w:r>
      <w:r w:rsidR="00370B45">
        <w:rPr>
          <w:rFonts w:ascii="Traditional Arabic" w:hAnsi="Traditional Arabic" w:cs="Traditional Arabic"/>
          <w:b/>
          <w:bCs/>
          <w:sz w:val="34"/>
          <w:szCs w:val="34"/>
          <w:rtl/>
        </w:rPr>
        <w:t>.</w:t>
      </w:r>
    </w:p>
    <w:p w14:paraId="7EEF3D1E" w14:textId="64130AB0" w:rsidR="000B22CE" w:rsidRPr="00370B45" w:rsidRDefault="00370B45"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color w:val="000000" w:themeColor="text1"/>
          <w:sz w:val="34"/>
          <w:szCs w:val="34"/>
          <w:rtl/>
        </w:rPr>
        <w:t>﴿</w:t>
      </w:r>
      <w:r w:rsidR="00DA1AE7" w:rsidRPr="00370B45">
        <w:rPr>
          <w:rFonts w:ascii="Traditional Arabic" w:hAnsi="Traditional Arabic" w:cs="Traditional Arabic"/>
          <w:b/>
          <w:bCs/>
          <w:color w:val="008000"/>
          <w:sz w:val="34"/>
          <w:szCs w:val="34"/>
          <w:rtl/>
        </w:rPr>
        <w:t>وَسَبِّحْ بِالْعَشِيِّ وَالْإِبْكَارِ</w:t>
      </w:r>
      <w:r w:rsidRPr="00370B45">
        <w:rPr>
          <w:rFonts w:ascii="Traditional Arabic" w:hAnsi="Traditional Arabic" w:cs="Traditional Arabic" w:hint="cs"/>
          <w:b/>
          <w:bCs/>
          <w:color w:val="000000" w:themeColor="text1"/>
          <w:sz w:val="34"/>
          <w:szCs w:val="34"/>
          <w:rtl/>
        </w:rPr>
        <w:t>﴾</w:t>
      </w:r>
      <w:r w:rsidR="00DA1AE7" w:rsidRPr="00370B45">
        <w:rPr>
          <w:rFonts w:ascii="Traditional Arabic" w:hAnsi="Traditional Arabic" w:cs="Traditional Arabic" w:hint="cs"/>
          <w:b/>
          <w:bCs/>
          <w:sz w:val="34"/>
          <w:szCs w:val="34"/>
          <w:rtl/>
        </w:rPr>
        <w:t xml:space="preserve"> </w:t>
      </w:r>
      <w:r w:rsidR="000B22CE" w:rsidRPr="00370B45">
        <w:rPr>
          <w:rFonts w:ascii="Traditional Arabic" w:hAnsi="Traditional Arabic" w:cs="Traditional Arabic"/>
          <w:b/>
          <w:bCs/>
          <w:sz w:val="34"/>
          <w:szCs w:val="34"/>
          <w:rtl/>
        </w:rPr>
        <w:t xml:space="preserve">العشي: آخر النهار، والإبكار: أول النهار، وهذان الوقتان قد أمر الله بذكره فيهما </w:t>
      </w:r>
      <w:r w:rsidR="000B22CE" w:rsidRPr="00370B45">
        <w:rPr>
          <w:rFonts w:ascii="Traditional Arabic" w:hAnsi="Traditional Arabic" w:cs="Traditional Arabic" w:hint="cs"/>
          <w:b/>
          <w:bCs/>
          <w:sz w:val="34"/>
          <w:szCs w:val="34"/>
          <w:rtl/>
        </w:rPr>
        <w:t>في أكثر من آية، فقال تعالى</w:t>
      </w:r>
      <w:r w:rsidR="000B22CE" w:rsidRPr="00370B45">
        <w:rPr>
          <w:rFonts w:ascii="Traditional Arabic" w:hAnsi="Traditional Arabic" w:cs="Traditional Arabic"/>
          <w:b/>
          <w:bCs/>
          <w:sz w:val="34"/>
          <w:szCs w:val="34"/>
          <w:rtl/>
        </w:rPr>
        <w:t xml:space="preserve">: </w:t>
      </w:r>
      <w:r w:rsidRPr="00370B45">
        <w:rPr>
          <w:rFonts w:ascii="Traditional Arabic" w:hAnsi="Traditional Arabic" w:cs="Traditional Arabic" w:hint="cs"/>
          <w:b/>
          <w:bCs/>
          <w:color w:val="000000" w:themeColor="text1"/>
          <w:sz w:val="34"/>
          <w:szCs w:val="34"/>
          <w:rtl/>
        </w:rPr>
        <w:t>﴿</w:t>
      </w:r>
      <w:r w:rsidR="000B22CE" w:rsidRPr="00370B45">
        <w:rPr>
          <w:rFonts w:ascii="Traditional Arabic" w:hAnsi="Traditional Arabic" w:cs="Traditional Arabic" w:hint="cs"/>
          <w:b/>
          <w:bCs/>
          <w:color w:val="008000"/>
          <w:sz w:val="34"/>
          <w:szCs w:val="34"/>
          <w:rtl/>
        </w:rPr>
        <w:t>وَسَبِّحْ</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بِحَمْدِ</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رَبِّكَ</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قَبْلَ</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طُلُوعِ</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الشَّمْسِ</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وَقَبْلَ</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غُرُوبِهَا</w:t>
      </w:r>
      <w:r w:rsidRPr="00370B45">
        <w:rPr>
          <w:rFonts w:ascii="Traditional Arabic" w:hAnsi="Traditional Arabic" w:cs="Traditional Arabic" w:hint="cs"/>
          <w:b/>
          <w:bCs/>
          <w:color w:val="000000" w:themeColor="text1"/>
          <w:sz w:val="34"/>
          <w:szCs w:val="34"/>
          <w:rtl/>
        </w:rPr>
        <w:t>﴾</w:t>
      </w:r>
      <w:r w:rsidR="000B22CE" w:rsidRPr="00370B45">
        <w:rPr>
          <w:rFonts w:ascii="Traditional Arabic" w:hAnsi="Traditional Arabic" w:cs="Traditional Arabic" w:hint="cs"/>
          <w:b/>
          <w:bCs/>
          <w:sz w:val="34"/>
          <w:szCs w:val="34"/>
          <w:rtl/>
        </w:rPr>
        <w:t xml:space="preserve"> [طه:13] </w:t>
      </w:r>
      <w:r w:rsidRPr="00370B45">
        <w:rPr>
          <w:rFonts w:ascii="Traditional Arabic" w:hAnsi="Traditional Arabic" w:cs="Traditional Arabic" w:hint="cs"/>
          <w:b/>
          <w:bCs/>
          <w:color w:val="000000" w:themeColor="text1"/>
          <w:sz w:val="34"/>
          <w:szCs w:val="34"/>
          <w:rtl/>
        </w:rPr>
        <w:t>﴿</w:t>
      </w:r>
      <w:r w:rsidR="000B22CE" w:rsidRPr="00370B45">
        <w:rPr>
          <w:rFonts w:ascii="Traditional Arabic" w:hAnsi="Traditional Arabic" w:cs="Traditional Arabic" w:hint="cs"/>
          <w:b/>
          <w:bCs/>
          <w:color w:val="008000"/>
          <w:sz w:val="34"/>
          <w:szCs w:val="34"/>
          <w:rtl/>
        </w:rPr>
        <w:t>وَسَبِّحْ</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بِحَمْدِ</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رَبِّكَ</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قَبْلَ</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طُلُوعِ</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الشَّمْسِ</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وَقَبْلَ</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الْغُرُوبِ</w:t>
      </w:r>
      <w:r w:rsidRPr="00370B45">
        <w:rPr>
          <w:rFonts w:ascii="Traditional Arabic" w:hAnsi="Traditional Arabic" w:cs="Traditional Arabic" w:hint="cs"/>
          <w:b/>
          <w:bCs/>
          <w:color w:val="000000" w:themeColor="text1"/>
          <w:sz w:val="34"/>
          <w:szCs w:val="34"/>
          <w:rtl/>
        </w:rPr>
        <w:t>﴾</w:t>
      </w:r>
      <w:r w:rsidR="000B22CE" w:rsidRPr="00370B45">
        <w:rPr>
          <w:rFonts w:ascii="Traditional Arabic" w:hAnsi="Traditional Arabic" w:cs="Traditional Arabic"/>
          <w:b/>
          <w:bCs/>
          <w:sz w:val="34"/>
          <w:szCs w:val="34"/>
          <w:rtl/>
        </w:rPr>
        <w:t xml:space="preserve"> [ق:٣٩]</w:t>
      </w:r>
      <w:r w:rsidR="000B22CE"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color w:val="000000" w:themeColor="text1"/>
          <w:sz w:val="34"/>
          <w:szCs w:val="34"/>
          <w:rtl/>
        </w:rPr>
        <w:t>﴿</w:t>
      </w:r>
      <w:r w:rsidR="000B22CE" w:rsidRPr="00370B45">
        <w:rPr>
          <w:rFonts w:ascii="Traditional Arabic" w:hAnsi="Traditional Arabic" w:cs="Traditional Arabic" w:hint="cs"/>
          <w:b/>
          <w:bCs/>
          <w:color w:val="008000"/>
          <w:sz w:val="34"/>
          <w:szCs w:val="34"/>
          <w:rtl/>
        </w:rPr>
        <w:t>إِنَّا</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سَخَّرْنَا</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الْجِبَالَ</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مَعَهُ</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يُسَبِّحْنَ</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بِالْعَشِيِّ</w:t>
      </w:r>
      <w:r w:rsidR="000B22CE" w:rsidRPr="00370B45">
        <w:rPr>
          <w:rFonts w:ascii="Traditional Arabic" w:hAnsi="Traditional Arabic" w:cs="Traditional Arabic"/>
          <w:b/>
          <w:bCs/>
          <w:color w:val="008000"/>
          <w:sz w:val="34"/>
          <w:szCs w:val="34"/>
          <w:rtl/>
        </w:rPr>
        <w:t xml:space="preserve"> </w:t>
      </w:r>
      <w:r w:rsidR="000B22CE" w:rsidRPr="00370B45">
        <w:rPr>
          <w:rFonts w:ascii="Traditional Arabic" w:hAnsi="Traditional Arabic" w:cs="Traditional Arabic" w:hint="cs"/>
          <w:b/>
          <w:bCs/>
          <w:color w:val="008000"/>
          <w:sz w:val="34"/>
          <w:szCs w:val="34"/>
          <w:rtl/>
        </w:rPr>
        <w:t>وَالْإِشْرَاقِ</w:t>
      </w:r>
      <w:r w:rsidRPr="00370B45">
        <w:rPr>
          <w:rFonts w:ascii="Traditional Arabic" w:hAnsi="Traditional Arabic" w:cs="Traditional Arabic"/>
          <w:b/>
          <w:bCs/>
          <w:color w:val="000000" w:themeColor="text1"/>
          <w:sz w:val="34"/>
          <w:szCs w:val="34"/>
          <w:rtl/>
        </w:rPr>
        <w:t>﴾</w:t>
      </w:r>
      <w:r w:rsidR="000B22CE" w:rsidRPr="00370B45">
        <w:rPr>
          <w:rFonts w:ascii="Traditional Arabic" w:hAnsi="Traditional Arabic" w:cs="Traditional Arabic" w:hint="cs"/>
          <w:b/>
          <w:bCs/>
          <w:sz w:val="34"/>
          <w:szCs w:val="34"/>
          <w:rtl/>
        </w:rPr>
        <w:t xml:space="preserve"> [ص:</w:t>
      </w:r>
      <w:r w:rsidR="000B22CE" w:rsidRPr="00370B45">
        <w:rPr>
          <w:rFonts w:ascii="Traditional Arabic" w:hAnsi="Traditional Arabic" w:cs="Traditional Arabic"/>
          <w:b/>
          <w:bCs/>
          <w:sz w:val="34"/>
          <w:szCs w:val="34"/>
          <w:rtl/>
        </w:rPr>
        <w:t>18</w:t>
      </w:r>
      <w:r w:rsidR="000B22CE" w:rsidRPr="00370B45">
        <w:rPr>
          <w:rFonts w:ascii="Traditional Arabic" w:hAnsi="Traditional Arabic" w:cs="Traditional Arabic" w:hint="cs"/>
          <w:b/>
          <w:bCs/>
          <w:sz w:val="34"/>
          <w:szCs w:val="34"/>
          <w:rtl/>
        </w:rPr>
        <w:t>]</w:t>
      </w:r>
      <w:r w:rsidR="00F10BCB"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color w:val="000000" w:themeColor="text1"/>
          <w:sz w:val="34"/>
          <w:szCs w:val="34"/>
          <w:rtl/>
        </w:rPr>
        <w:t>﴿</w:t>
      </w:r>
      <w:proofErr w:type="spellStart"/>
      <w:r w:rsidR="00F10BCB" w:rsidRPr="00370B45">
        <w:rPr>
          <w:rFonts w:ascii="Traditional Arabic" w:hAnsi="Traditional Arabic" w:cs="Traditional Arabic"/>
          <w:b/>
          <w:bCs/>
          <w:color w:val="008000"/>
          <w:sz w:val="34"/>
          <w:szCs w:val="34"/>
          <w:rtl/>
        </w:rPr>
        <w:t>وَسَبِّحُوهُ</w:t>
      </w:r>
      <w:proofErr w:type="spellEnd"/>
      <w:r w:rsidR="00F10BCB" w:rsidRPr="00370B45">
        <w:rPr>
          <w:rFonts w:ascii="Traditional Arabic" w:hAnsi="Traditional Arabic" w:cs="Traditional Arabic"/>
          <w:b/>
          <w:bCs/>
          <w:color w:val="008000"/>
          <w:sz w:val="34"/>
          <w:szCs w:val="34"/>
          <w:rtl/>
        </w:rPr>
        <w:t xml:space="preserve"> بُكْرَةً وَأَصِيل</w:t>
      </w:r>
      <w:r w:rsidR="00DC04C6" w:rsidRPr="00370B45">
        <w:rPr>
          <w:rFonts w:ascii="Traditional Arabic" w:hAnsi="Traditional Arabic" w:cs="Traditional Arabic"/>
          <w:b/>
          <w:bCs/>
          <w:color w:val="008000"/>
          <w:sz w:val="34"/>
          <w:szCs w:val="34"/>
          <w:rtl/>
        </w:rPr>
        <w:t>ًا</w:t>
      </w:r>
      <w:r w:rsidRPr="00370B45">
        <w:rPr>
          <w:rFonts w:ascii="Traditional Arabic" w:hAnsi="Traditional Arabic" w:cs="Traditional Arabic"/>
          <w:b/>
          <w:bCs/>
          <w:color w:val="000000" w:themeColor="text1"/>
          <w:sz w:val="34"/>
          <w:szCs w:val="34"/>
          <w:rtl/>
        </w:rPr>
        <w:t>﴾</w:t>
      </w:r>
      <w:r w:rsidR="00F10BCB" w:rsidRPr="00370B45">
        <w:rPr>
          <w:rFonts w:ascii="Traditional Arabic" w:hAnsi="Traditional Arabic" w:cs="Traditional Arabic" w:hint="cs"/>
          <w:b/>
          <w:bCs/>
          <w:sz w:val="34"/>
          <w:szCs w:val="34"/>
          <w:rtl/>
        </w:rPr>
        <w:t xml:space="preserve"> [</w:t>
      </w:r>
      <w:r w:rsidR="00F10BCB" w:rsidRPr="00370B45">
        <w:rPr>
          <w:rFonts w:ascii="Traditional Arabic" w:hAnsi="Traditional Arabic" w:cs="Traditional Arabic"/>
          <w:b/>
          <w:bCs/>
          <w:sz w:val="34"/>
          <w:szCs w:val="34"/>
          <w:rtl/>
        </w:rPr>
        <w:t>الأحزاب</w:t>
      </w:r>
      <w:r w:rsidR="00F10BCB" w:rsidRPr="00370B45">
        <w:rPr>
          <w:rFonts w:ascii="Traditional Arabic" w:hAnsi="Traditional Arabic" w:cs="Traditional Arabic" w:hint="cs"/>
          <w:b/>
          <w:bCs/>
          <w:sz w:val="34"/>
          <w:szCs w:val="34"/>
          <w:rtl/>
        </w:rPr>
        <w:t>:</w:t>
      </w:r>
      <w:r w:rsidR="00F10BCB" w:rsidRPr="00370B45">
        <w:rPr>
          <w:rFonts w:ascii="Traditional Arabic" w:hAnsi="Traditional Arabic" w:cs="Traditional Arabic"/>
          <w:b/>
          <w:bCs/>
          <w:sz w:val="34"/>
          <w:szCs w:val="34"/>
          <w:rtl/>
        </w:rPr>
        <w:t>42</w:t>
      </w:r>
      <w:r w:rsidR="00F10BCB" w:rsidRPr="00370B45">
        <w:rPr>
          <w:rFonts w:ascii="Traditional Arabic" w:hAnsi="Traditional Arabic" w:cs="Traditional Arabic" w:hint="cs"/>
          <w:b/>
          <w:bCs/>
          <w:sz w:val="34"/>
          <w:szCs w:val="34"/>
          <w:rtl/>
        </w:rPr>
        <w:t>]</w:t>
      </w:r>
    </w:p>
    <w:p w14:paraId="3B0899DE" w14:textId="2C755641" w:rsidR="000A1488" w:rsidRPr="00370B45" w:rsidRDefault="000B22CE"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hint="cs"/>
          <w:b/>
          <w:bCs/>
          <w:sz w:val="34"/>
          <w:szCs w:val="34"/>
          <w:rtl/>
        </w:rPr>
        <w:t xml:space="preserve">والتسبيح </w:t>
      </w:r>
      <w:r w:rsidRPr="00370B45">
        <w:rPr>
          <w:rFonts w:ascii="Traditional Arabic" w:hAnsi="Traditional Arabic" w:cs="Traditional Arabic"/>
          <w:b/>
          <w:bCs/>
          <w:sz w:val="34"/>
          <w:szCs w:val="34"/>
          <w:rtl/>
        </w:rPr>
        <w:t xml:space="preserve">يشمل تنزيه الله عز وجل عن كل ما لا يليق به. </w:t>
      </w:r>
      <w:r w:rsidRPr="00370B45">
        <w:rPr>
          <w:rFonts w:ascii="Traditional Arabic" w:hAnsi="Traditional Arabic" w:cs="Traditional Arabic" w:hint="cs"/>
          <w:b/>
          <w:bCs/>
          <w:sz w:val="34"/>
          <w:szCs w:val="34"/>
          <w:rtl/>
        </w:rPr>
        <w:t>ف</w:t>
      </w:r>
      <w:r w:rsidRPr="00370B45">
        <w:rPr>
          <w:rFonts w:ascii="Traditional Arabic" w:hAnsi="Traditional Arabic" w:cs="Traditional Arabic"/>
          <w:b/>
          <w:bCs/>
          <w:sz w:val="34"/>
          <w:szCs w:val="34"/>
          <w:rtl/>
        </w:rPr>
        <w:t xml:space="preserve">تسبيح الله يكون </w:t>
      </w:r>
      <w:r w:rsidRPr="00370B45">
        <w:rPr>
          <w:rFonts w:ascii="Traditional Arabic" w:hAnsi="Traditional Arabic" w:cs="Traditional Arabic" w:hint="cs"/>
          <w:b/>
          <w:bCs/>
          <w:sz w:val="34"/>
          <w:szCs w:val="34"/>
          <w:rtl/>
        </w:rPr>
        <w:t xml:space="preserve">تنزيها </w:t>
      </w:r>
      <w:r w:rsidRPr="00370B45">
        <w:rPr>
          <w:rFonts w:ascii="Traditional Arabic" w:hAnsi="Traditional Arabic" w:cs="Traditional Arabic"/>
          <w:b/>
          <w:bCs/>
          <w:sz w:val="34"/>
          <w:szCs w:val="34"/>
          <w:rtl/>
        </w:rPr>
        <w:t>عن أمور ثلاثة</w:t>
      </w:r>
      <w:r w:rsidR="00784895" w:rsidRPr="00370B45">
        <w:rPr>
          <w:rFonts w:ascii="Traditional Arabic" w:hAnsi="Traditional Arabic" w:cs="Traditional Arabic" w:hint="cs"/>
          <w:b/>
          <w:bCs/>
          <w:sz w:val="34"/>
          <w:szCs w:val="34"/>
          <w:rtl/>
        </w:rPr>
        <w:t>:</w:t>
      </w:r>
      <w:r w:rsidRPr="00370B45">
        <w:rPr>
          <w:rFonts w:ascii="Traditional Arabic" w:hAnsi="Traditional Arabic" w:cs="Traditional Arabic"/>
          <w:b/>
          <w:bCs/>
          <w:sz w:val="34"/>
          <w:szCs w:val="34"/>
          <w:rtl/>
        </w:rPr>
        <w:t xml:space="preserve"> عن صفة ال</w:t>
      </w:r>
      <w:r w:rsidRPr="00370B45">
        <w:rPr>
          <w:rFonts w:ascii="Traditional Arabic" w:hAnsi="Traditional Arabic" w:cs="Traditional Arabic" w:hint="cs"/>
          <w:b/>
          <w:bCs/>
          <w:sz w:val="34"/>
          <w:szCs w:val="34"/>
          <w:rtl/>
        </w:rPr>
        <w:t>نقص</w:t>
      </w:r>
      <w:r w:rsidRPr="00370B45">
        <w:rPr>
          <w:rFonts w:ascii="Traditional Arabic" w:hAnsi="Traditional Arabic" w:cs="Traditional Arabic"/>
          <w:b/>
          <w:bCs/>
          <w:sz w:val="34"/>
          <w:szCs w:val="34"/>
          <w:rtl/>
        </w:rPr>
        <w:t>، وعن نقص في كمال، وعن</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مماثلة المخلوقين؛</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ف</w:t>
      </w:r>
      <w:r w:rsidR="00784895" w:rsidRPr="00370B45">
        <w:rPr>
          <w:rFonts w:ascii="Traditional Arabic" w:hAnsi="Traditional Arabic" w:cs="Traditional Arabic" w:hint="cs"/>
          <w:b/>
          <w:bCs/>
          <w:sz w:val="34"/>
          <w:szCs w:val="34"/>
          <w:rtl/>
        </w:rPr>
        <w:t xml:space="preserve">صفة </w:t>
      </w:r>
      <w:r w:rsidRPr="00370B45">
        <w:rPr>
          <w:rFonts w:ascii="Traditional Arabic" w:hAnsi="Traditional Arabic" w:cs="Traditional Arabic"/>
          <w:b/>
          <w:bCs/>
          <w:sz w:val="34"/>
          <w:szCs w:val="34"/>
          <w:rtl/>
        </w:rPr>
        <w:t xml:space="preserve">النقص كقوله تعالى: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color w:val="008000"/>
          <w:sz w:val="34"/>
          <w:szCs w:val="34"/>
          <w:rtl/>
        </w:rPr>
        <w:t>وَتَوَكَّلْ عَلَى الْحَيِّ الَّذِي لَا يَمُوتُ</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sz w:val="34"/>
          <w:szCs w:val="34"/>
          <w:rtl/>
        </w:rPr>
        <w:t xml:space="preserve"> [الفرقان:٥٨]، والنقص في الكمال مثل قوله: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hint="cs"/>
          <w:b/>
          <w:bCs/>
          <w:color w:val="008000"/>
          <w:sz w:val="34"/>
          <w:szCs w:val="34"/>
          <w:rtl/>
        </w:rPr>
        <w:t>لاَ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تَأْخُذُهُ</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سِنَةٌ</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وَلاَ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نَوْمٌ</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hint="cs"/>
          <w:b/>
          <w:bCs/>
          <w:sz w:val="34"/>
          <w:szCs w:val="34"/>
          <w:rtl/>
        </w:rPr>
        <w:t xml:space="preserve"> [</w:t>
      </w:r>
      <w:r w:rsidRPr="00370B45">
        <w:rPr>
          <w:rFonts w:ascii="Traditional Arabic" w:hAnsi="Traditional Arabic" w:cs="Traditional Arabic"/>
          <w:b/>
          <w:bCs/>
          <w:sz w:val="34"/>
          <w:szCs w:val="34"/>
          <w:rtl/>
        </w:rPr>
        <w:t>البقرة:٢٥٥]، وقول</w:t>
      </w:r>
      <w:r w:rsidR="00784895" w:rsidRPr="00370B45">
        <w:rPr>
          <w:rFonts w:ascii="Traditional Arabic" w:hAnsi="Traditional Arabic" w:cs="Traditional Arabic" w:hint="cs"/>
          <w:b/>
          <w:bCs/>
          <w:sz w:val="34"/>
          <w:szCs w:val="34"/>
          <w:rtl/>
        </w:rPr>
        <w:t>ه</w:t>
      </w:r>
      <w:r w:rsidRPr="00370B45">
        <w:rPr>
          <w:rFonts w:ascii="Traditional Arabic" w:hAnsi="Traditional Arabic" w:cs="Traditional Arabic"/>
          <w:b/>
          <w:bCs/>
          <w:sz w:val="34"/>
          <w:szCs w:val="34"/>
          <w:rtl/>
        </w:rPr>
        <w:t xml:space="preserve">: </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hint="cs"/>
          <w:b/>
          <w:bCs/>
          <w:color w:val="008000"/>
          <w:sz w:val="34"/>
          <w:szCs w:val="34"/>
          <w:rtl/>
        </w:rPr>
        <w:t>وَلَقَدْ</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خَلَقْنَا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السَّمَاوَاتِ</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وَالْأَرْضَ</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وَمَا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بَيْنَهُمَا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فِي</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سِتَّةِ</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أَيَّامٍ</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وَمَا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مَسَّنَا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مِن</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لُّغُوبٍ</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b/>
          <w:bCs/>
          <w:sz w:val="34"/>
          <w:szCs w:val="34"/>
          <w:rtl/>
        </w:rPr>
        <w:t xml:space="preserve"> [ق:٣٨]، ومماثلة المخلوقين مثل </w:t>
      </w:r>
      <w:r w:rsidRPr="00370B45">
        <w:rPr>
          <w:rFonts w:ascii="Traditional Arabic" w:hAnsi="Traditional Arabic" w:cs="Traditional Arabic"/>
          <w:b/>
          <w:bCs/>
          <w:sz w:val="34"/>
          <w:szCs w:val="34"/>
          <w:rtl/>
        </w:rPr>
        <w:lastRenderedPageBreak/>
        <w:t xml:space="preserve">قوله: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hint="cs"/>
          <w:b/>
          <w:bCs/>
          <w:color w:val="008000"/>
          <w:sz w:val="34"/>
          <w:szCs w:val="34"/>
          <w:rtl/>
        </w:rPr>
        <w:t>لَيْسَ</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كَمِثْلِهِ</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شَيْءٌ</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sz w:val="34"/>
          <w:szCs w:val="34"/>
          <w:rtl/>
        </w:rPr>
        <w:t xml:space="preserve"> [الشورى:١١]، وقوله: </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color w:val="008000"/>
          <w:sz w:val="34"/>
          <w:szCs w:val="34"/>
          <w:rtl/>
        </w:rPr>
        <w:t>هَل تَعْلَمُ لَهُ سَمِيًّا</w:t>
      </w:r>
      <w:r w:rsidR="00370B45" w:rsidRPr="00370B45">
        <w:rPr>
          <w:rFonts w:ascii="Traditional Arabic" w:hAnsi="Traditional Arabic" w:cs="Traditional Arabic" w:hint="cs"/>
          <w:b/>
          <w:bCs/>
          <w:color w:val="000000" w:themeColor="text1"/>
          <w:sz w:val="34"/>
          <w:szCs w:val="34"/>
          <w:rtl/>
        </w:rPr>
        <w:t>﴾</w:t>
      </w:r>
      <w:r w:rsidRPr="00370B45">
        <w:rPr>
          <w:rFonts w:ascii="Traditional Arabic" w:hAnsi="Traditional Arabic" w:cs="Traditional Arabic"/>
          <w:b/>
          <w:bCs/>
          <w:sz w:val="34"/>
          <w:szCs w:val="34"/>
          <w:rtl/>
        </w:rPr>
        <w:t xml:space="preserve"> [مريم:٦٥]، وقوله: </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hint="cs"/>
          <w:b/>
          <w:bCs/>
          <w:color w:val="008000"/>
          <w:sz w:val="34"/>
          <w:szCs w:val="34"/>
          <w:rtl/>
        </w:rPr>
        <w:t>وَلَمْ</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يَكُن</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لَّهُ</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كُفُو</w:t>
      </w:r>
      <w:r w:rsidR="00DC04C6" w:rsidRPr="00370B45">
        <w:rPr>
          <w:rFonts w:ascii="Traditional Arabic" w:hAnsi="Traditional Arabic" w:cs="Traditional Arabic" w:hint="cs"/>
          <w:b/>
          <w:bCs/>
          <w:color w:val="008000"/>
          <w:sz w:val="34"/>
          <w:szCs w:val="34"/>
          <w:rtl/>
        </w:rPr>
        <w:t>ًا</w:t>
      </w:r>
      <w:r w:rsidRPr="00370B45">
        <w:rPr>
          <w:rFonts w:ascii="Traditional Arabic" w:hAnsi="Traditional Arabic" w:cs="Traditional Arabic"/>
          <w:b/>
          <w:bCs/>
          <w:color w:val="008000"/>
          <w:sz w:val="34"/>
          <w:szCs w:val="34"/>
          <w:rtl/>
        </w:rPr>
        <w:t xml:space="preserve"> </w:t>
      </w:r>
      <w:r w:rsidRPr="00370B45">
        <w:rPr>
          <w:rFonts w:ascii="Traditional Arabic" w:hAnsi="Traditional Arabic" w:cs="Traditional Arabic" w:hint="cs"/>
          <w:b/>
          <w:bCs/>
          <w:color w:val="008000"/>
          <w:sz w:val="34"/>
          <w:szCs w:val="34"/>
          <w:rtl/>
        </w:rPr>
        <w:t>أَحَدٌ</w:t>
      </w:r>
      <w:r w:rsidR="00370B45" w:rsidRPr="00370B45">
        <w:rPr>
          <w:rFonts w:ascii="Traditional Arabic" w:hAnsi="Traditional Arabic" w:cs="Traditional Arabic"/>
          <w:b/>
          <w:bCs/>
          <w:color w:val="000000" w:themeColor="text1"/>
          <w:sz w:val="34"/>
          <w:szCs w:val="34"/>
          <w:rtl/>
        </w:rPr>
        <w:t>﴾</w:t>
      </w:r>
      <w:r w:rsidRPr="00370B45">
        <w:rPr>
          <w:rFonts w:ascii="Traditional Arabic" w:hAnsi="Traditional Arabic" w:cs="Traditional Arabic" w:hint="cs"/>
          <w:b/>
          <w:bCs/>
          <w:sz w:val="34"/>
          <w:szCs w:val="34"/>
          <w:rtl/>
        </w:rPr>
        <w:t xml:space="preserve"> [الإخلاص:</w:t>
      </w:r>
      <w:r w:rsidRPr="00370B45">
        <w:rPr>
          <w:rFonts w:ascii="Traditional Arabic" w:hAnsi="Traditional Arabic" w:cs="Traditional Arabic"/>
          <w:b/>
          <w:bCs/>
          <w:sz w:val="34"/>
          <w:szCs w:val="34"/>
          <w:rtl/>
        </w:rPr>
        <w:t>4</w:t>
      </w:r>
      <w:r w:rsidRPr="00370B45">
        <w:rPr>
          <w:rFonts w:ascii="Traditional Arabic" w:hAnsi="Traditional Arabic" w:cs="Traditional Arabic" w:hint="cs"/>
          <w:b/>
          <w:bCs/>
          <w:sz w:val="34"/>
          <w:szCs w:val="34"/>
          <w:rtl/>
        </w:rPr>
        <w:t>]</w:t>
      </w:r>
    </w:p>
    <w:p w14:paraId="5403A34D" w14:textId="6CBA8E20" w:rsidR="000B22CE" w:rsidRPr="00370B45" w:rsidRDefault="000B22CE" w:rsidP="00AC6F80">
      <w:pPr>
        <w:autoSpaceDE w:val="0"/>
        <w:autoSpaceDN w:val="0"/>
        <w:adjustRightInd w:val="0"/>
        <w:ind w:firstLine="509"/>
        <w:jc w:val="both"/>
        <w:rPr>
          <w:rFonts w:ascii="Traditional Arabic" w:hAnsi="Traditional Arabic" w:cs="Traditional Arabic"/>
          <w:b/>
          <w:bCs/>
          <w:sz w:val="34"/>
          <w:szCs w:val="34"/>
          <w:rtl/>
        </w:rPr>
      </w:pPr>
      <w:r w:rsidRPr="00370B45">
        <w:rPr>
          <w:rFonts w:ascii="Traditional Arabic" w:hAnsi="Traditional Arabic" w:cs="Traditional Arabic"/>
          <w:b/>
          <w:bCs/>
          <w:sz w:val="34"/>
          <w:szCs w:val="34"/>
          <w:rtl/>
        </w:rPr>
        <w:t>والتسبيح: يكون بالقول ويكون بالفعل؛ فكل من عبد الله فقد سبحه بالقول وبالفعل وإن لم يكن فيها كلمة: «سبحان» إلا أن العابد تستلزم عبادته المعبود أن يكون كامل</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لأن الناقص لا يمكن للعاقل أن يعبده، فكونه يعبد الله يستلزم أن يكون مقرا له</w:t>
      </w:r>
      <w:r w:rsidR="000A1488" w:rsidRPr="00370B45">
        <w:rPr>
          <w:rFonts w:ascii="Traditional Arabic" w:hAnsi="Traditional Arabic" w:cs="Traditional Arabic"/>
          <w:b/>
          <w:bCs/>
          <w:sz w:val="34"/>
          <w:szCs w:val="34"/>
        </w:rPr>
        <w:t xml:space="preserve"> </w:t>
      </w:r>
      <w:r w:rsidRPr="00370B45">
        <w:rPr>
          <w:rFonts w:ascii="Traditional Arabic" w:hAnsi="Traditional Arabic" w:cs="Traditional Arabic"/>
          <w:b/>
          <w:bCs/>
          <w:sz w:val="34"/>
          <w:szCs w:val="34"/>
          <w:rtl/>
        </w:rPr>
        <w:t>بالكمال مسبح</w:t>
      </w:r>
      <w:r w:rsidR="00DC04C6" w:rsidRPr="00370B45">
        <w:rPr>
          <w:rFonts w:ascii="Traditional Arabic" w:hAnsi="Traditional Arabic" w:cs="Traditional Arabic"/>
          <w:b/>
          <w:bCs/>
          <w:sz w:val="34"/>
          <w:szCs w:val="34"/>
          <w:rtl/>
        </w:rPr>
        <w:t>ًا</w:t>
      </w:r>
      <w:r w:rsidRPr="00370B45">
        <w:rPr>
          <w:rFonts w:ascii="Traditional Arabic" w:hAnsi="Traditional Arabic" w:cs="Traditional Arabic"/>
          <w:b/>
          <w:bCs/>
          <w:sz w:val="34"/>
          <w:szCs w:val="34"/>
          <w:rtl/>
        </w:rPr>
        <w:t xml:space="preserve"> له عن النقص</w:t>
      </w:r>
      <w:r w:rsidRPr="00370B45">
        <w:rPr>
          <w:rFonts w:ascii="Traditional Arabic" w:hAnsi="Traditional Arabic" w:cs="Traditional Arabic"/>
          <w:b/>
          <w:bCs/>
          <w:sz w:val="34"/>
          <w:szCs w:val="34"/>
        </w:rPr>
        <w:t>.</w:t>
      </w:r>
    </w:p>
    <w:p w14:paraId="2A9CB005" w14:textId="77777777" w:rsidR="006E5CDF" w:rsidRPr="00370B45" w:rsidRDefault="006E5CDF" w:rsidP="00AC6F80">
      <w:pPr>
        <w:rPr>
          <w:rFonts w:ascii="Traditional Arabic" w:hAnsi="Traditional Arabic" w:cs="Traditional Arabic"/>
          <w:b/>
          <w:bCs/>
          <w:sz w:val="34"/>
          <w:szCs w:val="34"/>
          <w:rtl/>
        </w:rPr>
      </w:pPr>
    </w:p>
    <w:p w14:paraId="58196AA2" w14:textId="77777777" w:rsidR="00923FDE" w:rsidRPr="00370B45" w:rsidRDefault="00923FDE" w:rsidP="00AC6F80">
      <w:pPr>
        <w:pStyle w:val="2"/>
        <w:tabs>
          <w:tab w:val="left" w:pos="8164"/>
        </w:tabs>
        <w:jc w:val="right"/>
        <w:rPr>
          <w:rFonts w:ascii="Simplified Arabic" w:hAnsi="Simplified Arabic" w:cs="Traditional Arabic"/>
          <w:b/>
          <w:bCs/>
          <w:sz w:val="34"/>
          <w:szCs w:val="34"/>
          <w:rtl/>
        </w:rPr>
      </w:pPr>
      <w:r w:rsidRPr="00370B45">
        <w:rPr>
          <w:rFonts w:ascii="Simplified Arabic" w:hAnsi="Simplified Arabic" w:cs="Traditional Arabic" w:hint="cs"/>
          <w:b/>
          <w:bCs/>
          <w:sz w:val="34"/>
          <w:szCs w:val="34"/>
          <w:rtl/>
        </w:rPr>
        <w:t>جمع وترتيب</w:t>
      </w:r>
    </w:p>
    <w:p w14:paraId="621CB93E" w14:textId="77777777" w:rsidR="00923FDE" w:rsidRPr="00370B45" w:rsidRDefault="00923FDE" w:rsidP="00AC6F80">
      <w:pPr>
        <w:pStyle w:val="2"/>
        <w:tabs>
          <w:tab w:val="left" w:pos="8164"/>
        </w:tabs>
        <w:jc w:val="right"/>
        <w:rPr>
          <w:rFonts w:ascii="Simplified Arabic" w:hAnsi="Simplified Arabic" w:cs="Traditional Arabic"/>
          <w:b/>
          <w:bCs/>
          <w:sz w:val="34"/>
          <w:szCs w:val="34"/>
        </w:rPr>
      </w:pPr>
      <w:r w:rsidRPr="00370B45">
        <w:rPr>
          <w:rFonts w:ascii="Simplified Arabic" w:hAnsi="Simplified Arabic" w:cs="Traditional Arabic"/>
          <w:b/>
          <w:bCs/>
          <w:sz w:val="34"/>
          <w:szCs w:val="34"/>
          <w:rtl/>
        </w:rPr>
        <w:t>د/ خالد سعد النجار</w:t>
      </w:r>
    </w:p>
    <w:p w14:paraId="02FB6B0D" w14:textId="77777777" w:rsidR="00923FDE" w:rsidRPr="00370B45" w:rsidRDefault="00923FDE" w:rsidP="00AC6F80">
      <w:pPr>
        <w:tabs>
          <w:tab w:val="left" w:pos="8164"/>
        </w:tabs>
        <w:jc w:val="right"/>
        <w:rPr>
          <w:rFonts w:ascii="Simplified Arabic" w:hAnsi="Simplified Arabic" w:cs="Traditional Arabic"/>
          <w:b/>
          <w:bCs/>
          <w:sz w:val="34"/>
          <w:szCs w:val="34"/>
          <w:rtl/>
        </w:rPr>
      </w:pPr>
      <w:r w:rsidRPr="00370B45">
        <w:rPr>
          <w:rFonts w:ascii="Simplified Arabic" w:hAnsi="Simplified Arabic" w:cs="Traditional Arabic"/>
          <w:b/>
          <w:bCs/>
          <w:sz w:val="34"/>
          <w:szCs w:val="34"/>
        </w:rPr>
        <w:t>alnaggar66@hotmail.com</w:t>
      </w:r>
    </w:p>
    <w:p w14:paraId="024677F1" w14:textId="77777777" w:rsidR="00923FDE" w:rsidRPr="00370B45" w:rsidRDefault="00923FDE" w:rsidP="00AC6F80">
      <w:pPr>
        <w:rPr>
          <w:rFonts w:ascii="Traditional Arabic" w:hAnsi="Traditional Arabic" w:cs="Traditional Arabic"/>
          <w:b/>
          <w:bCs/>
          <w:sz w:val="34"/>
          <w:szCs w:val="34"/>
        </w:rPr>
      </w:pPr>
      <w:r w:rsidRPr="00370B45">
        <w:rPr>
          <w:rFonts w:ascii="Traditional Arabic" w:hAnsi="Traditional Arabic" w:cs="Traditional Arabic" w:hint="cs"/>
          <w:b/>
          <w:bCs/>
          <w:sz w:val="34"/>
          <w:szCs w:val="34"/>
          <w:rtl/>
        </w:rPr>
        <w:t xml:space="preserve"> </w:t>
      </w:r>
    </w:p>
    <w:sectPr w:rsidR="00923FDE" w:rsidRPr="00370B45" w:rsidSect="00EB25DF">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08F6C" w14:textId="77777777" w:rsidR="00D319BE" w:rsidRDefault="00D319BE" w:rsidP="00905B47">
      <w:r>
        <w:separator/>
      </w:r>
    </w:p>
  </w:endnote>
  <w:endnote w:type="continuationSeparator" w:id="0">
    <w:p w14:paraId="0979DE5B" w14:textId="77777777" w:rsidR="00D319BE" w:rsidRDefault="00D319BE" w:rsidP="0090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udir MT">
    <w:panose1 w:val="000000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AAEB1" w14:textId="7F21D11B" w:rsidR="00905B47" w:rsidRDefault="00905B47" w:rsidP="00905B47">
    <w:pPr>
      <w:pStyle w:val="a5"/>
      <w:ind w:right="-851"/>
    </w:pPr>
    <w:r>
      <w:rPr>
        <w:noProof/>
      </w:rPr>
      <w:pict w14:anchorId="66F3D687">
        <v:group id="مجموعة 2" o:spid="_x0000_s2050" style="position:absolute;left:0;text-align:left;margin-left:70.45pt;margin-top:784.05pt;width:40.6pt;height:34.7pt;flip:x;z-index:251657728;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">
          <v:rect id="Rectangle 20" o:spid="_x0000_s2051"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hswwAAANoAAAAPAAAAZHJzL2Rvd25yZXYueG1sRI9PawIx&#10;FMTvhX6H8ArearYK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xugobMMAAADaAAAADwAA&#10;AAAAAAAAAAAAAAAHAgAAZHJzL2Rvd25yZXYueG1sUEsFBgAAAAADAAMAtwAAAPcCAAAAAA==&#10;" fillcolor="white [3201]" strokecolor="#9bbb59 [3206]" strokeweight="2pt"/>
          <v:rect id="Rectangle 21" o:spid="_x0000_s2052"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eoxAAAANoAAAAPAAAAZHJzL2Rvd25yZXYueG1sRI9LiwIx&#10;EITvgv8htOBFNKMs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Nw5t6jEAAAA2gAAAA8A&#10;AAAAAAAAAAAAAAAABwIAAGRycy9kb3ducmV2LnhtbFBLBQYAAAAAAwADALcAAAD4AgAAAAA=&#10;" fillcolor="white [3201]" strokecolor="#9bbb59 [3206]" strokeweight="2pt"/>
          <v:rect id="Rectangle 22" o:spid="_x0000_s2053"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" fillcolor="white [3201]" strokecolor="#9bbb59 [3206]" strokeweight="2pt">
            <v:textbox>
              <w:txbxContent>
                <w:p w14:paraId="3C9E55A0" w14:textId="77777777" w:rsidR="00905B47" w:rsidRPr="00A74C62" w:rsidRDefault="00905B47" w:rsidP="00905B47">
                  <w:pPr>
                    <w:pStyle w:val="a5"/>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w:r>
    <w:r>
      <w:rPr>
        <w:noProof/>
      </w:rPr>
      <w:drawing>
        <wp:anchor distT="0" distB="0" distL="114300" distR="114300" simplePos="0" relativeHeight="251656704" behindDoc="1" locked="0" layoutInCell="1" allowOverlap="1" wp14:anchorId="4506AF99" wp14:editId="2FC9BADF">
          <wp:simplePos x="0" y="0"/>
          <wp:positionH relativeFrom="margin">
            <wp:posOffset>-486888</wp:posOffset>
          </wp:positionH>
          <wp:positionV relativeFrom="paragraph">
            <wp:posOffset>14094</wp:posOffset>
          </wp:positionV>
          <wp:extent cx="6245021" cy="59899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45021" cy="598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6F9F3D23">
        <v:shapetype id="_x0000_t202" coordsize="21600,21600" o:spt="202" path="m,l,21600r21600,l21600,xe">
          <v:stroke joinstyle="miter"/>
          <v:path gradientshapeok="t" o:connecttype="rect"/>
        </v:shapetype>
        <v:shape id="مربع نص 6" o:spid="_x0000_s2049" type="#_x0000_t202" style="position:absolute;left:0;text-align:left;margin-left:137.65pt;margin-top:11pt;width:163.6pt;height:49pt;flip:x;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99 -332 -99 21600 21699 21600 21699 -332 -99 -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" filled="f" strokecolor="white [3212]">
          <v:textbox>
            <w:txbxContent>
              <w:p w14:paraId="58DC038C" w14:textId="77777777" w:rsidR="00905B47" w:rsidRDefault="00905B47" w:rsidP="00905B47">
                <w:hyperlink r:id="rId2" w:history="1">
                  <w:r w:rsidRPr="00C01086">
                    <w:rPr>
                      <w:rStyle w:val="Hyperlink"/>
                      <w:sz w:val="26"/>
                      <w:szCs w:val="26"/>
                    </w:rPr>
                    <w:t>www.alukah.net</w:t>
                  </w:r>
                </w:hyperlink>
              </w:p>
            </w:txbxContent>
          </v:textbox>
          <w10:wrap type="tight"/>
        </v:shape>
      </w:pict>
    </w:r>
    <w:sdt>
      <w:sdtPr>
        <w:rPr>
          <w:rFonts w:hint="cs"/>
          <w:rtl/>
        </w:rPr>
        <w:id w:val="311991311"/>
        <w:docPartObj>
          <w:docPartGallery w:val="Page Numbers (Bottom of Page)"/>
          <w:docPartUnique/>
        </w:docPartObj>
      </w:sdtPr>
      <w:sdtContent/>
    </w:sdt>
  </w:p>
  <w:p w14:paraId="4FF167BB" w14:textId="77777777" w:rsidR="00905B47" w:rsidRDefault="00905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465DA" w14:textId="77777777" w:rsidR="00D319BE" w:rsidRDefault="00D319BE" w:rsidP="00905B47">
      <w:r>
        <w:separator/>
      </w:r>
    </w:p>
  </w:footnote>
  <w:footnote w:type="continuationSeparator" w:id="0">
    <w:p w14:paraId="6D674A7E" w14:textId="77777777" w:rsidR="00D319BE" w:rsidRDefault="00D319BE" w:rsidP="00905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281F"/>
    <w:rsid w:val="0000281F"/>
    <w:rsid w:val="000033A1"/>
    <w:rsid w:val="00024920"/>
    <w:rsid w:val="00025A53"/>
    <w:rsid w:val="0003045F"/>
    <w:rsid w:val="000403E3"/>
    <w:rsid w:val="00046907"/>
    <w:rsid w:val="00064821"/>
    <w:rsid w:val="00067797"/>
    <w:rsid w:val="00075DD8"/>
    <w:rsid w:val="00097428"/>
    <w:rsid w:val="000A1488"/>
    <w:rsid w:val="000A4D86"/>
    <w:rsid w:val="000B22CE"/>
    <w:rsid w:val="000B5C60"/>
    <w:rsid w:val="000C0024"/>
    <w:rsid w:val="000C3234"/>
    <w:rsid w:val="000C494A"/>
    <w:rsid w:val="000C587A"/>
    <w:rsid w:val="000C7487"/>
    <w:rsid w:val="00104A72"/>
    <w:rsid w:val="00104D19"/>
    <w:rsid w:val="001233EC"/>
    <w:rsid w:val="001265E0"/>
    <w:rsid w:val="00132B64"/>
    <w:rsid w:val="001450E4"/>
    <w:rsid w:val="001524A4"/>
    <w:rsid w:val="00153D2D"/>
    <w:rsid w:val="0016177F"/>
    <w:rsid w:val="00163C1C"/>
    <w:rsid w:val="001722D9"/>
    <w:rsid w:val="001737B7"/>
    <w:rsid w:val="00187DA9"/>
    <w:rsid w:val="00193BE6"/>
    <w:rsid w:val="00194BA2"/>
    <w:rsid w:val="001A46B0"/>
    <w:rsid w:val="001A6253"/>
    <w:rsid w:val="001B3B2C"/>
    <w:rsid w:val="001B7A44"/>
    <w:rsid w:val="001C3C51"/>
    <w:rsid w:val="001C466A"/>
    <w:rsid w:val="001E3832"/>
    <w:rsid w:val="002115B2"/>
    <w:rsid w:val="00212198"/>
    <w:rsid w:val="00235C34"/>
    <w:rsid w:val="00241019"/>
    <w:rsid w:val="00250B14"/>
    <w:rsid w:val="00257E2F"/>
    <w:rsid w:val="00261930"/>
    <w:rsid w:val="002628F1"/>
    <w:rsid w:val="00263AB6"/>
    <w:rsid w:val="00280CDF"/>
    <w:rsid w:val="00295A3C"/>
    <w:rsid w:val="002A1129"/>
    <w:rsid w:val="002A2EAC"/>
    <w:rsid w:val="002A57F7"/>
    <w:rsid w:val="002A7251"/>
    <w:rsid w:val="002E50D5"/>
    <w:rsid w:val="002F0D13"/>
    <w:rsid w:val="00301D5F"/>
    <w:rsid w:val="00317166"/>
    <w:rsid w:val="00321A97"/>
    <w:rsid w:val="00322E7B"/>
    <w:rsid w:val="00323E55"/>
    <w:rsid w:val="003247B9"/>
    <w:rsid w:val="00330212"/>
    <w:rsid w:val="0034064C"/>
    <w:rsid w:val="00346796"/>
    <w:rsid w:val="00355C95"/>
    <w:rsid w:val="003630DF"/>
    <w:rsid w:val="003643A5"/>
    <w:rsid w:val="00365074"/>
    <w:rsid w:val="00370B45"/>
    <w:rsid w:val="003712F9"/>
    <w:rsid w:val="00376227"/>
    <w:rsid w:val="0038268F"/>
    <w:rsid w:val="00386FD8"/>
    <w:rsid w:val="003A2ABF"/>
    <w:rsid w:val="003C4835"/>
    <w:rsid w:val="003D0D33"/>
    <w:rsid w:val="003D415E"/>
    <w:rsid w:val="003E15DE"/>
    <w:rsid w:val="003E205E"/>
    <w:rsid w:val="003E4339"/>
    <w:rsid w:val="003F563A"/>
    <w:rsid w:val="0041668A"/>
    <w:rsid w:val="00422BB7"/>
    <w:rsid w:val="00432283"/>
    <w:rsid w:val="0044651B"/>
    <w:rsid w:val="004579A4"/>
    <w:rsid w:val="004733E2"/>
    <w:rsid w:val="0049484F"/>
    <w:rsid w:val="004965FF"/>
    <w:rsid w:val="004A4192"/>
    <w:rsid w:val="004A5C97"/>
    <w:rsid w:val="004A6117"/>
    <w:rsid w:val="004B0742"/>
    <w:rsid w:val="004B18E7"/>
    <w:rsid w:val="004D489F"/>
    <w:rsid w:val="004D59A0"/>
    <w:rsid w:val="004F1148"/>
    <w:rsid w:val="00500403"/>
    <w:rsid w:val="00500B75"/>
    <w:rsid w:val="00540078"/>
    <w:rsid w:val="00542A34"/>
    <w:rsid w:val="005715AC"/>
    <w:rsid w:val="00573C37"/>
    <w:rsid w:val="005855E7"/>
    <w:rsid w:val="00585EA3"/>
    <w:rsid w:val="00590ECD"/>
    <w:rsid w:val="005A2E2A"/>
    <w:rsid w:val="005A6E50"/>
    <w:rsid w:val="005B61FA"/>
    <w:rsid w:val="005C4F1A"/>
    <w:rsid w:val="005D1505"/>
    <w:rsid w:val="005F7B86"/>
    <w:rsid w:val="005F7E34"/>
    <w:rsid w:val="00617C99"/>
    <w:rsid w:val="0064302F"/>
    <w:rsid w:val="00647030"/>
    <w:rsid w:val="00650392"/>
    <w:rsid w:val="00671625"/>
    <w:rsid w:val="006734BA"/>
    <w:rsid w:val="00687267"/>
    <w:rsid w:val="006952F2"/>
    <w:rsid w:val="006A2F0A"/>
    <w:rsid w:val="006A6B6C"/>
    <w:rsid w:val="006B767D"/>
    <w:rsid w:val="006C4AA9"/>
    <w:rsid w:val="006D41B0"/>
    <w:rsid w:val="006D7097"/>
    <w:rsid w:val="006D7D58"/>
    <w:rsid w:val="006E5CDF"/>
    <w:rsid w:val="006F5952"/>
    <w:rsid w:val="006F5BBA"/>
    <w:rsid w:val="006F620E"/>
    <w:rsid w:val="00703CC2"/>
    <w:rsid w:val="00706891"/>
    <w:rsid w:val="00720439"/>
    <w:rsid w:val="00725C7B"/>
    <w:rsid w:val="00732084"/>
    <w:rsid w:val="00741392"/>
    <w:rsid w:val="007457E9"/>
    <w:rsid w:val="00745D81"/>
    <w:rsid w:val="0074694F"/>
    <w:rsid w:val="0075461B"/>
    <w:rsid w:val="00760F18"/>
    <w:rsid w:val="00784895"/>
    <w:rsid w:val="007943B2"/>
    <w:rsid w:val="007B3694"/>
    <w:rsid w:val="007D06EF"/>
    <w:rsid w:val="007E1940"/>
    <w:rsid w:val="007F723B"/>
    <w:rsid w:val="00801F11"/>
    <w:rsid w:val="008024EE"/>
    <w:rsid w:val="0083257D"/>
    <w:rsid w:val="008372BB"/>
    <w:rsid w:val="00857B38"/>
    <w:rsid w:val="00865148"/>
    <w:rsid w:val="00873747"/>
    <w:rsid w:val="00875B1E"/>
    <w:rsid w:val="00876258"/>
    <w:rsid w:val="008839A2"/>
    <w:rsid w:val="00883B05"/>
    <w:rsid w:val="008848CD"/>
    <w:rsid w:val="00885572"/>
    <w:rsid w:val="008B03E7"/>
    <w:rsid w:val="008B2D3B"/>
    <w:rsid w:val="008B6A2F"/>
    <w:rsid w:val="008C021E"/>
    <w:rsid w:val="008C7A98"/>
    <w:rsid w:val="008D6943"/>
    <w:rsid w:val="008E0C58"/>
    <w:rsid w:val="008E5ED9"/>
    <w:rsid w:val="008F0751"/>
    <w:rsid w:val="008F2377"/>
    <w:rsid w:val="00905B47"/>
    <w:rsid w:val="00923FDE"/>
    <w:rsid w:val="00926206"/>
    <w:rsid w:val="009268D6"/>
    <w:rsid w:val="00944174"/>
    <w:rsid w:val="00945F0F"/>
    <w:rsid w:val="00960648"/>
    <w:rsid w:val="00970585"/>
    <w:rsid w:val="00974BFB"/>
    <w:rsid w:val="00983275"/>
    <w:rsid w:val="00991E9A"/>
    <w:rsid w:val="0099589A"/>
    <w:rsid w:val="009A4749"/>
    <w:rsid w:val="009B5EBF"/>
    <w:rsid w:val="009C461B"/>
    <w:rsid w:val="009C6AAA"/>
    <w:rsid w:val="009D54D9"/>
    <w:rsid w:val="009E1CBB"/>
    <w:rsid w:val="009E671D"/>
    <w:rsid w:val="009E7C1A"/>
    <w:rsid w:val="009F4D05"/>
    <w:rsid w:val="009F5F65"/>
    <w:rsid w:val="00A04C6D"/>
    <w:rsid w:val="00A13394"/>
    <w:rsid w:val="00A16259"/>
    <w:rsid w:val="00A22530"/>
    <w:rsid w:val="00A2368F"/>
    <w:rsid w:val="00A24F4C"/>
    <w:rsid w:val="00A25A0E"/>
    <w:rsid w:val="00A2702E"/>
    <w:rsid w:val="00A47F4D"/>
    <w:rsid w:val="00A5519F"/>
    <w:rsid w:val="00A55D48"/>
    <w:rsid w:val="00A57B30"/>
    <w:rsid w:val="00A6188C"/>
    <w:rsid w:val="00A66087"/>
    <w:rsid w:val="00A8709B"/>
    <w:rsid w:val="00A87E88"/>
    <w:rsid w:val="00A95207"/>
    <w:rsid w:val="00A9647F"/>
    <w:rsid w:val="00A974D5"/>
    <w:rsid w:val="00AA026F"/>
    <w:rsid w:val="00AB52DD"/>
    <w:rsid w:val="00AB6387"/>
    <w:rsid w:val="00AC0588"/>
    <w:rsid w:val="00AC31E6"/>
    <w:rsid w:val="00AC6F80"/>
    <w:rsid w:val="00B04027"/>
    <w:rsid w:val="00B05D65"/>
    <w:rsid w:val="00B066D5"/>
    <w:rsid w:val="00B07938"/>
    <w:rsid w:val="00B123AC"/>
    <w:rsid w:val="00B12FFF"/>
    <w:rsid w:val="00B41596"/>
    <w:rsid w:val="00B44417"/>
    <w:rsid w:val="00B530A9"/>
    <w:rsid w:val="00B550B4"/>
    <w:rsid w:val="00B73D83"/>
    <w:rsid w:val="00B80AC1"/>
    <w:rsid w:val="00B81AE9"/>
    <w:rsid w:val="00B8370A"/>
    <w:rsid w:val="00B86126"/>
    <w:rsid w:val="00BA040D"/>
    <w:rsid w:val="00BA6EA4"/>
    <w:rsid w:val="00BB5F20"/>
    <w:rsid w:val="00BC35A9"/>
    <w:rsid w:val="00BC6804"/>
    <w:rsid w:val="00BC6955"/>
    <w:rsid w:val="00C0391C"/>
    <w:rsid w:val="00C049FD"/>
    <w:rsid w:val="00C12E05"/>
    <w:rsid w:val="00C4499E"/>
    <w:rsid w:val="00C52E6C"/>
    <w:rsid w:val="00C56ED5"/>
    <w:rsid w:val="00C61582"/>
    <w:rsid w:val="00C65705"/>
    <w:rsid w:val="00C94AFD"/>
    <w:rsid w:val="00CA790B"/>
    <w:rsid w:val="00CB197A"/>
    <w:rsid w:val="00CC3962"/>
    <w:rsid w:val="00CF6F28"/>
    <w:rsid w:val="00D00D00"/>
    <w:rsid w:val="00D015C4"/>
    <w:rsid w:val="00D12724"/>
    <w:rsid w:val="00D2399C"/>
    <w:rsid w:val="00D24F2F"/>
    <w:rsid w:val="00D27FFB"/>
    <w:rsid w:val="00D319BE"/>
    <w:rsid w:val="00D3213D"/>
    <w:rsid w:val="00D344DE"/>
    <w:rsid w:val="00D35B61"/>
    <w:rsid w:val="00D36522"/>
    <w:rsid w:val="00D36CF6"/>
    <w:rsid w:val="00D45706"/>
    <w:rsid w:val="00D50864"/>
    <w:rsid w:val="00D76B90"/>
    <w:rsid w:val="00DA1AE7"/>
    <w:rsid w:val="00DA374E"/>
    <w:rsid w:val="00DA609A"/>
    <w:rsid w:val="00DA7343"/>
    <w:rsid w:val="00DB38C6"/>
    <w:rsid w:val="00DB5F5D"/>
    <w:rsid w:val="00DB60A1"/>
    <w:rsid w:val="00DC04C6"/>
    <w:rsid w:val="00DC6250"/>
    <w:rsid w:val="00DD1D21"/>
    <w:rsid w:val="00DD39EF"/>
    <w:rsid w:val="00DD5AE4"/>
    <w:rsid w:val="00DE308B"/>
    <w:rsid w:val="00DE6D8C"/>
    <w:rsid w:val="00DF0C67"/>
    <w:rsid w:val="00E11DB9"/>
    <w:rsid w:val="00E145A1"/>
    <w:rsid w:val="00E24354"/>
    <w:rsid w:val="00E3452F"/>
    <w:rsid w:val="00E4015B"/>
    <w:rsid w:val="00E43D8B"/>
    <w:rsid w:val="00E531D5"/>
    <w:rsid w:val="00E62DE7"/>
    <w:rsid w:val="00E6505C"/>
    <w:rsid w:val="00E90108"/>
    <w:rsid w:val="00E914CA"/>
    <w:rsid w:val="00E92DAC"/>
    <w:rsid w:val="00EA0D72"/>
    <w:rsid w:val="00EB25DF"/>
    <w:rsid w:val="00EB4AB0"/>
    <w:rsid w:val="00EC3CD9"/>
    <w:rsid w:val="00ED25BA"/>
    <w:rsid w:val="00ED34D6"/>
    <w:rsid w:val="00ED5766"/>
    <w:rsid w:val="00EE3E6F"/>
    <w:rsid w:val="00EF6EC5"/>
    <w:rsid w:val="00F00EDC"/>
    <w:rsid w:val="00F01F85"/>
    <w:rsid w:val="00F10BCB"/>
    <w:rsid w:val="00F255C0"/>
    <w:rsid w:val="00F33885"/>
    <w:rsid w:val="00F43865"/>
    <w:rsid w:val="00F45661"/>
    <w:rsid w:val="00F566C4"/>
    <w:rsid w:val="00F57CFC"/>
    <w:rsid w:val="00F62E47"/>
    <w:rsid w:val="00F72D14"/>
    <w:rsid w:val="00F94F05"/>
    <w:rsid w:val="00FA3D1E"/>
    <w:rsid w:val="00FA5F23"/>
    <w:rsid w:val="00FC1304"/>
    <w:rsid w:val="00FC2916"/>
    <w:rsid w:val="00FC5771"/>
    <w:rsid w:val="00FC7FB2"/>
    <w:rsid w:val="00FD5E4F"/>
    <w:rsid w:val="00FE0EF7"/>
    <w:rsid w:val="00FF57BA"/>
    <w:rsid w:val="00FF62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25583FF"/>
  <w15:docId w15:val="{81D6915A-2A2D-4E2B-934A-290F0652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281F"/>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Char"/>
    <w:qFormat/>
    <w:rsid w:val="00923FDE"/>
    <w:pPr>
      <w:keepNext/>
      <w:jc w:val="center"/>
      <w:outlineLvl w:val="1"/>
    </w:pPr>
    <w:rPr>
      <w:rFonts w:cs="Mudir MT"/>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w:basedOn w:val="a"/>
    <w:link w:val="Char"/>
    <w:semiHidden/>
    <w:rsid w:val="0000281F"/>
    <w:rPr>
      <w:sz w:val="20"/>
      <w:szCs w:val="20"/>
    </w:rPr>
  </w:style>
  <w:style w:type="character" w:customStyle="1" w:styleId="Char">
    <w:name w:val="نص حاشية سفلية Char"/>
    <w:aliases w:val="Footnote Text Char"/>
    <w:basedOn w:val="a0"/>
    <w:link w:val="a3"/>
    <w:semiHidden/>
    <w:rsid w:val="0000281F"/>
    <w:rPr>
      <w:rFonts w:ascii="Times New Roman" w:eastAsia="Times New Roman" w:hAnsi="Times New Roman" w:cs="Times New Roman"/>
      <w:sz w:val="20"/>
      <w:szCs w:val="20"/>
    </w:rPr>
  </w:style>
  <w:style w:type="character" w:styleId="Hyperlink">
    <w:name w:val="Hyperlink"/>
    <w:basedOn w:val="a0"/>
    <w:uiPriority w:val="99"/>
    <w:unhideWhenUsed/>
    <w:rsid w:val="00590ECD"/>
    <w:rPr>
      <w:color w:val="0000FF"/>
      <w:u w:val="single"/>
    </w:rPr>
  </w:style>
  <w:style w:type="character" w:customStyle="1" w:styleId="2Char">
    <w:name w:val="عنوان 2 Char"/>
    <w:basedOn w:val="a0"/>
    <w:link w:val="2"/>
    <w:rsid w:val="00923FDE"/>
    <w:rPr>
      <w:rFonts w:ascii="Times New Roman" w:eastAsia="Times New Roman" w:hAnsi="Times New Roman" w:cs="Mudir MT"/>
      <w:sz w:val="20"/>
      <w:szCs w:val="36"/>
    </w:rPr>
  </w:style>
  <w:style w:type="paragraph" w:styleId="a4">
    <w:name w:val="header"/>
    <w:basedOn w:val="a"/>
    <w:link w:val="Char0"/>
    <w:uiPriority w:val="99"/>
    <w:unhideWhenUsed/>
    <w:rsid w:val="00905B47"/>
    <w:pPr>
      <w:tabs>
        <w:tab w:val="center" w:pos="4153"/>
        <w:tab w:val="right" w:pos="8306"/>
      </w:tabs>
    </w:pPr>
  </w:style>
  <w:style w:type="character" w:customStyle="1" w:styleId="Char0">
    <w:name w:val="رأس الصفحة Char"/>
    <w:basedOn w:val="a0"/>
    <w:link w:val="a4"/>
    <w:uiPriority w:val="99"/>
    <w:rsid w:val="00905B47"/>
    <w:rPr>
      <w:rFonts w:ascii="Times New Roman" w:eastAsia="Times New Roman" w:hAnsi="Times New Roman" w:cs="Times New Roman"/>
      <w:sz w:val="24"/>
      <w:szCs w:val="24"/>
    </w:rPr>
  </w:style>
  <w:style w:type="paragraph" w:styleId="a5">
    <w:name w:val="footer"/>
    <w:basedOn w:val="a"/>
    <w:link w:val="Char1"/>
    <w:uiPriority w:val="99"/>
    <w:unhideWhenUsed/>
    <w:rsid w:val="00905B47"/>
    <w:pPr>
      <w:tabs>
        <w:tab w:val="center" w:pos="4153"/>
        <w:tab w:val="right" w:pos="8306"/>
      </w:tabs>
    </w:pPr>
  </w:style>
  <w:style w:type="character" w:customStyle="1" w:styleId="Char1">
    <w:name w:val="تذييل الصفحة Char"/>
    <w:basedOn w:val="a0"/>
    <w:link w:val="a5"/>
    <w:uiPriority w:val="99"/>
    <w:rsid w:val="00905B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85B12-1139-47AD-95D0-8CCF48FA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19</Pages>
  <Words>5058</Words>
  <Characters>28833</Characters>
  <Application>Microsoft Office Word</Application>
  <DocSecurity>0</DocSecurity>
  <Lines>240</Lines>
  <Paragraphs>67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خالد النجار</dc:creator>
  <cp:lastModifiedBy>Administrator</cp:lastModifiedBy>
  <cp:revision>75</cp:revision>
  <cp:lastPrinted>2024-05-07T12:35:00Z</cp:lastPrinted>
  <dcterms:created xsi:type="dcterms:W3CDTF">1979-12-31T23:10:00Z</dcterms:created>
  <dcterms:modified xsi:type="dcterms:W3CDTF">2024-05-07T12:35:00Z</dcterms:modified>
</cp:coreProperties>
</file>