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60F" w:rsidRDefault="00371128" w:rsidP="00371128">
      <w:pPr>
        <w:bidi w:val="0"/>
        <w:rPr>
          <w:rFonts w:ascii="Traditional Arabic" w:hAnsi="Traditional Arabic" w:cs="Traditional Arabic"/>
          <w:b/>
          <w:sz w:val="36"/>
          <w:szCs w:val="34"/>
          <w:lang w:bidi="ar-EG"/>
        </w:rPr>
      </w:pPr>
      <w:r>
        <w:rPr>
          <w:rFonts w:ascii="Traditional Arabic" w:hAnsi="Traditional Arabic" w:cs="Traditional Arabic"/>
          <w:b/>
          <w:noProof/>
          <w:sz w:val="36"/>
          <w:szCs w:val="34"/>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-914400</wp:posOffset>
            </wp:positionV>
            <wp:extent cx="7552690" cy="10652166"/>
            <wp:effectExtent l="0" t="0" r="0" b="0"/>
            <wp:wrapNone/>
            <wp:docPr id="7" name="صورة 7" descr="C:\Users\h-mohamed\Desktop\هدي النب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ohamed\Desktop\هدي النبي.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7197" cy="10658522"/>
                    </a:xfrm>
                    <a:prstGeom prst="rect">
                      <a:avLst/>
                    </a:prstGeom>
                    <a:noFill/>
                    <a:ln>
                      <a:noFill/>
                    </a:ln>
                  </pic:spPr>
                </pic:pic>
              </a:graphicData>
            </a:graphic>
            <wp14:sizeRelH relativeFrom="page">
              <wp14:pctWidth>0</wp14:pctWidth>
            </wp14:sizeRelH>
            <wp14:sizeRelV relativeFrom="page">
              <wp14:pctHeight>0</wp14:pctHeight>
            </wp14:sizeRelV>
          </wp:anchor>
        </w:drawing>
      </w:r>
      <w:r w:rsidR="0024360F">
        <w:rPr>
          <w:rFonts w:ascii="Traditional Arabic" w:hAnsi="Traditional Arabic" w:cs="Traditional Arabic"/>
          <w:b/>
          <w:sz w:val="36"/>
          <w:szCs w:val="34"/>
          <w:rtl/>
          <w:lang w:bidi="ar-EG"/>
        </w:rPr>
        <w:br w:type="page"/>
      </w:r>
    </w:p>
    <w:p w:rsidR="0024360F" w:rsidRDefault="0024360F">
      <w:pPr>
        <w:bidi w:val="0"/>
        <w:rPr>
          <w:rFonts w:ascii="Traditional Arabic" w:hAnsi="Traditional Arabic" w:cs="Traditional Arabic"/>
          <w:b/>
          <w:sz w:val="36"/>
          <w:szCs w:val="34"/>
          <w:rtl/>
          <w:lang w:bidi="ar-EG"/>
        </w:rPr>
      </w:pPr>
      <w:r>
        <w:rPr>
          <w:rFonts w:ascii="Times New Roman" w:eastAsia="Times New Roman" w:hAnsi="Times New Roman" w:cs="Traditional Arabic"/>
          <w:noProof/>
          <w:sz w:val="36"/>
          <w:szCs w:val="36"/>
        </w:rPr>
        <w:lastRenderedPageBreak/>
        <w:drawing>
          <wp:anchor distT="0" distB="0" distL="114300" distR="114300" simplePos="0" relativeHeight="251659264" behindDoc="1" locked="0" layoutInCell="1" allowOverlap="1" wp14:anchorId="34137262" wp14:editId="6917DBE9">
            <wp:simplePos x="0" y="0"/>
            <wp:positionH relativeFrom="column">
              <wp:posOffset>0</wp:posOffset>
            </wp:positionH>
            <wp:positionV relativeFrom="paragraph">
              <wp:posOffset>451485</wp:posOffset>
            </wp:positionV>
            <wp:extent cx="7523480" cy="10657205"/>
            <wp:effectExtent l="0" t="0" r="1270" b="0"/>
            <wp:wrapTight wrapText="bothSides">
              <wp:wrapPolygon edited="0">
                <wp:start x="0" y="0"/>
                <wp:lineTo x="0" y="21545"/>
                <wp:lineTo x="21549" y="21545"/>
                <wp:lineTo x="21549" y="0"/>
                <wp:lineTo x="0" y="0"/>
              </wp:wrapPolygon>
            </wp:wrapTight>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sz w:val="36"/>
          <w:szCs w:val="34"/>
          <w:rtl/>
          <w:lang w:bidi="ar-EG"/>
        </w:rPr>
        <w:br w:type="page"/>
      </w:r>
    </w:p>
    <w:p w:rsidR="00086085" w:rsidRPr="0024360F" w:rsidRDefault="00086085" w:rsidP="0024360F">
      <w:pPr>
        <w:spacing w:after="120" w:line="240" w:lineRule="auto"/>
        <w:jc w:val="both"/>
        <w:rPr>
          <w:rFonts w:ascii="Traditional Arabic" w:hAnsi="Traditional Arabic" w:cs="Traditional Arabic" w:hint="cs"/>
          <w:b/>
          <w:sz w:val="36"/>
          <w:szCs w:val="34"/>
          <w:rtl/>
          <w:lang w:bidi="ar-EG"/>
        </w:rPr>
      </w:pPr>
    </w:p>
    <w:p w:rsidR="0024360F" w:rsidRDefault="0024360F" w:rsidP="0024360F">
      <w:pPr>
        <w:spacing w:after="120" w:line="240" w:lineRule="auto"/>
        <w:jc w:val="both"/>
        <w:rPr>
          <w:rFonts w:ascii="Traditional Arabic" w:hAnsi="Traditional Arabic" w:cs="Traditional Arabic"/>
          <w:b/>
          <w:sz w:val="36"/>
          <w:szCs w:val="34"/>
          <w:rtl/>
          <w:lang w:bidi="ar-EG"/>
        </w:rPr>
      </w:pPr>
    </w:p>
    <w:p w:rsidR="0024360F" w:rsidRDefault="0024360F" w:rsidP="0024360F">
      <w:pPr>
        <w:spacing w:after="120" w:line="240" w:lineRule="auto"/>
        <w:jc w:val="both"/>
        <w:rPr>
          <w:rFonts w:ascii="Traditional Arabic" w:hAnsi="Traditional Arabic" w:cs="Traditional Arabic"/>
          <w:b/>
          <w:sz w:val="36"/>
          <w:szCs w:val="34"/>
          <w:rtl/>
          <w:lang w:bidi="ar-EG"/>
        </w:rPr>
      </w:pPr>
    </w:p>
    <w:p w:rsidR="0024360F" w:rsidRDefault="0024360F" w:rsidP="0024360F">
      <w:pPr>
        <w:spacing w:after="120" w:line="240" w:lineRule="auto"/>
        <w:jc w:val="both"/>
        <w:rPr>
          <w:rFonts w:ascii="Traditional Arabic" w:hAnsi="Traditional Arabic" w:cs="Traditional Arabic"/>
          <w:b/>
          <w:sz w:val="36"/>
          <w:szCs w:val="34"/>
          <w:rtl/>
          <w:lang w:bidi="ar-EG"/>
        </w:rPr>
      </w:pPr>
    </w:p>
    <w:p w:rsidR="0024360F" w:rsidRPr="0024360F" w:rsidRDefault="00F86319" w:rsidP="0024360F">
      <w:pPr>
        <w:spacing w:after="120" w:line="240" w:lineRule="auto"/>
        <w:jc w:val="center"/>
        <w:rPr>
          <w:rFonts w:ascii="Traditional Arabic" w:hAnsi="Traditional Arabic" w:cs="Traditional Arabic"/>
          <w:bCs/>
          <w:color w:val="C00000"/>
          <w:sz w:val="68"/>
          <w:szCs w:val="66"/>
          <w:rtl/>
          <w:lang w:bidi="ar-EG"/>
        </w:rPr>
      </w:pPr>
      <w:r w:rsidRPr="0024360F">
        <w:rPr>
          <w:rFonts w:ascii="Traditional Arabic" w:hAnsi="Traditional Arabic" w:cs="Traditional Arabic" w:hint="cs"/>
          <w:bCs/>
          <w:color w:val="C00000"/>
          <w:sz w:val="68"/>
          <w:szCs w:val="66"/>
          <w:rtl/>
          <w:lang w:bidi="ar-EG"/>
        </w:rPr>
        <w:t>هدي</w:t>
      </w:r>
      <w:r w:rsidRPr="0024360F">
        <w:rPr>
          <w:rFonts w:ascii="Traditional Arabic" w:hAnsi="Traditional Arabic" w:cs="Traditional Arabic"/>
          <w:bCs/>
          <w:color w:val="C00000"/>
          <w:sz w:val="68"/>
          <w:szCs w:val="66"/>
          <w:rtl/>
          <w:lang w:bidi="ar-EG"/>
        </w:rPr>
        <w:t xml:space="preserve"> </w:t>
      </w:r>
      <w:r w:rsidRPr="0024360F">
        <w:rPr>
          <w:rFonts w:ascii="Traditional Arabic" w:hAnsi="Traditional Arabic" w:cs="Traditional Arabic" w:hint="cs"/>
          <w:bCs/>
          <w:color w:val="C00000"/>
          <w:sz w:val="68"/>
          <w:szCs w:val="66"/>
          <w:rtl/>
          <w:lang w:bidi="ar-EG"/>
        </w:rPr>
        <w:t>النبي</w:t>
      </w:r>
      <w:r w:rsidRPr="0024360F">
        <w:rPr>
          <w:rFonts w:ascii="Traditional Arabic" w:hAnsi="Traditional Arabic" w:cs="Traditional Arabic"/>
          <w:bCs/>
          <w:color w:val="C00000"/>
          <w:sz w:val="68"/>
          <w:szCs w:val="66"/>
          <w:rtl/>
          <w:lang w:bidi="ar-EG"/>
        </w:rPr>
        <w:t xml:space="preserve"> </w:t>
      </w:r>
      <w:r w:rsidRPr="0024360F">
        <w:rPr>
          <w:rFonts w:ascii="Traditional Arabic" w:hAnsi="Traditional Arabic" w:cs="Traditional Arabic" w:hint="cs"/>
          <w:bCs/>
          <w:color w:val="C00000"/>
          <w:sz w:val="68"/>
          <w:szCs w:val="66"/>
          <w:rtl/>
          <w:lang w:bidi="ar-EG"/>
        </w:rPr>
        <w:t>والأصحاب</w:t>
      </w:r>
      <w:r w:rsidRPr="0024360F">
        <w:rPr>
          <w:rFonts w:ascii="Traditional Arabic" w:hAnsi="Traditional Arabic" w:cs="Traditional Arabic"/>
          <w:bCs/>
          <w:color w:val="C00000"/>
          <w:sz w:val="68"/>
          <w:szCs w:val="66"/>
          <w:rtl/>
          <w:lang w:bidi="ar-EG"/>
        </w:rPr>
        <w:t xml:space="preserve"> </w:t>
      </w:r>
    </w:p>
    <w:p w:rsidR="00F86319" w:rsidRPr="0024360F" w:rsidRDefault="00F86319" w:rsidP="0024360F">
      <w:pPr>
        <w:spacing w:after="120" w:line="240" w:lineRule="auto"/>
        <w:jc w:val="center"/>
        <w:rPr>
          <w:rFonts w:ascii="Traditional Arabic" w:hAnsi="Traditional Arabic" w:cs="Traditional Arabic"/>
          <w:bCs/>
          <w:color w:val="C00000"/>
          <w:sz w:val="68"/>
          <w:szCs w:val="66"/>
          <w:rtl/>
          <w:lang w:bidi="ar-EG"/>
        </w:rPr>
      </w:pPr>
      <w:r w:rsidRPr="0024360F">
        <w:rPr>
          <w:rFonts w:ascii="Traditional Arabic" w:hAnsi="Traditional Arabic" w:cs="Traditional Arabic" w:hint="cs"/>
          <w:bCs/>
          <w:color w:val="C00000"/>
          <w:sz w:val="68"/>
          <w:szCs w:val="66"/>
          <w:rtl/>
          <w:lang w:bidi="ar-EG"/>
        </w:rPr>
        <w:t>في</w:t>
      </w:r>
      <w:r w:rsidRPr="0024360F">
        <w:rPr>
          <w:rFonts w:ascii="Traditional Arabic" w:hAnsi="Traditional Arabic" w:cs="Traditional Arabic"/>
          <w:bCs/>
          <w:color w:val="C00000"/>
          <w:sz w:val="68"/>
          <w:szCs w:val="66"/>
          <w:rtl/>
          <w:lang w:bidi="ar-EG"/>
        </w:rPr>
        <w:t xml:space="preserve"> </w:t>
      </w:r>
      <w:r w:rsidRPr="0024360F">
        <w:rPr>
          <w:rFonts w:ascii="Traditional Arabic" w:hAnsi="Traditional Arabic" w:cs="Traditional Arabic" w:hint="cs"/>
          <w:bCs/>
          <w:color w:val="C00000"/>
          <w:sz w:val="68"/>
          <w:szCs w:val="66"/>
          <w:rtl/>
          <w:lang w:bidi="ar-EG"/>
        </w:rPr>
        <w:t>الاقتصاد</w:t>
      </w:r>
      <w:r w:rsidRPr="0024360F">
        <w:rPr>
          <w:rFonts w:ascii="Traditional Arabic" w:hAnsi="Traditional Arabic" w:cs="Traditional Arabic"/>
          <w:bCs/>
          <w:color w:val="C00000"/>
          <w:sz w:val="68"/>
          <w:szCs w:val="66"/>
          <w:rtl/>
          <w:lang w:bidi="ar-EG"/>
        </w:rPr>
        <w:t xml:space="preserve"> </w:t>
      </w:r>
      <w:r w:rsidRPr="0024360F">
        <w:rPr>
          <w:rFonts w:ascii="Traditional Arabic" w:hAnsi="Traditional Arabic" w:cs="Traditional Arabic" w:hint="cs"/>
          <w:bCs/>
          <w:color w:val="C00000"/>
          <w:sz w:val="68"/>
          <w:szCs w:val="66"/>
          <w:rtl/>
          <w:lang w:bidi="ar-EG"/>
        </w:rPr>
        <w:t>في</w:t>
      </w:r>
      <w:r w:rsidRPr="0024360F">
        <w:rPr>
          <w:rFonts w:ascii="Traditional Arabic" w:hAnsi="Traditional Arabic" w:cs="Traditional Arabic"/>
          <w:bCs/>
          <w:color w:val="C00000"/>
          <w:sz w:val="68"/>
          <w:szCs w:val="66"/>
          <w:rtl/>
          <w:lang w:bidi="ar-EG"/>
        </w:rPr>
        <w:t xml:space="preserve"> </w:t>
      </w:r>
      <w:r w:rsidRPr="0024360F">
        <w:rPr>
          <w:rFonts w:ascii="Traditional Arabic" w:hAnsi="Traditional Arabic" w:cs="Traditional Arabic" w:hint="cs"/>
          <w:bCs/>
          <w:color w:val="C00000"/>
          <w:sz w:val="68"/>
          <w:szCs w:val="66"/>
          <w:rtl/>
          <w:lang w:bidi="ar-EG"/>
        </w:rPr>
        <w:t>الطعام</w:t>
      </w:r>
      <w:r w:rsidRPr="0024360F">
        <w:rPr>
          <w:rFonts w:ascii="Traditional Arabic" w:hAnsi="Traditional Arabic" w:cs="Traditional Arabic"/>
          <w:bCs/>
          <w:color w:val="C00000"/>
          <w:sz w:val="68"/>
          <w:szCs w:val="66"/>
          <w:rtl/>
          <w:lang w:bidi="ar-EG"/>
        </w:rPr>
        <w:t xml:space="preserve"> </w:t>
      </w:r>
      <w:r w:rsidRPr="0024360F">
        <w:rPr>
          <w:rFonts w:ascii="Traditional Arabic" w:hAnsi="Traditional Arabic" w:cs="Traditional Arabic" w:hint="cs"/>
          <w:bCs/>
          <w:color w:val="C00000"/>
          <w:sz w:val="68"/>
          <w:szCs w:val="66"/>
          <w:rtl/>
          <w:lang w:bidi="ar-EG"/>
        </w:rPr>
        <w:t>والشراب</w:t>
      </w:r>
    </w:p>
    <w:p w:rsidR="0024360F" w:rsidRDefault="0024360F" w:rsidP="0024360F">
      <w:pPr>
        <w:spacing w:after="120" w:line="240" w:lineRule="auto"/>
        <w:jc w:val="center"/>
        <w:rPr>
          <w:rFonts w:ascii="Traditional Arabic" w:hAnsi="Traditional Arabic" w:cs="Traditional Arabic"/>
          <w:b/>
          <w:sz w:val="36"/>
          <w:szCs w:val="34"/>
          <w:rtl/>
          <w:lang w:bidi="ar-EG"/>
        </w:rPr>
      </w:pPr>
    </w:p>
    <w:p w:rsidR="0024360F" w:rsidRDefault="0024360F" w:rsidP="0024360F">
      <w:pPr>
        <w:spacing w:after="120" w:line="240" w:lineRule="auto"/>
        <w:jc w:val="center"/>
        <w:rPr>
          <w:rFonts w:ascii="Traditional Arabic" w:hAnsi="Traditional Arabic" w:cs="Traditional Arabic"/>
          <w:b/>
          <w:sz w:val="36"/>
          <w:szCs w:val="34"/>
          <w:rtl/>
          <w:lang w:bidi="ar-EG"/>
        </w:rPr>
      </w:pPr>
    </w:p>
    <w:p w:rsidR="0024360F" w:rsidRDefault="0024360F" w:rsidP="0024360F">
      <w:pPr>
        <w:spacing w:after="120" w:line="240" w:lineRule="auto"/>
        <w:jc w:val="center"/>
        <w:rPr>
          <w:rFonts w:ascii="Traditional Arabic" w:hAnsi="Traditional Arabic" w:cs="Traditional Arabic"/>
          <w:b/>
          <w:sz w:val="36"/>
          <w:szCs w:val="34"/>
          <w:rtl/>
          <w:lang w:bidi="ar-EG"/>
        </w:rPr>
      </w:pPr>
    </w:p>
    <w:p w:rsidR="0024360F" w:rsidRDefault="0024360F" w:rsidP="0024360F">
      <w:pPr>
        <w:spacing w:after="120" w:line="240" w:lineRule="auto"/>
        <w:jc w:val="center"/>
        <w:rPr>
          <w:rFonts w:ascii="Traditional Arabic" w:hAnsi="Traditional Arabic" w:cs="Traditional Arabic"/>
          <w:b/>
          <w:sz w:val="36"/>
          <w:szCs w:val="34"/>
          <w:rtl/>
          <w:lang w:bidi="ar-EG"/>
        </w:rPr>
      </w:pPr>
    </w:p>
    <w:p w:rsidR="0024360F" w:rsidRDefault="0024360F" w:rsidP="0024360F">
      <w:pPr>
        <w:spacing w:after="120" w:line="240" w:lineRule="auto"/>
        <w:jc w:val="center"/>
        <w:rPr>
          <w:rFonts w:ascii="Traditional Arabic" w:hAnsi="Traditional Arabic" w:cs="Traditional Arabic"/>
          <w:b/>
          <w:sz w:val="36"/>
          <w:szCs w:val="34"/>
          <w:rtl/>
          <w:lang w:bidi="ar-EG"/>
        </w:rPr>
      </w:pPr>
    </w:p>
    <w:p w:rsidR="0024360F" w:rsidRDefault="0024360F" w:rsidP="0024360F">
      <w:pPr>
        <w:spacing w:after="120" w:line="240" w:lineRule="auto"/>
        <w:jc w:val="center"/>
        <w:rPr>
          <w:rFonts w:ascii="Traditional Arabic" w:hAnsi="Traditional Arabic" w:cs="Traditional Arabic"/>
          <w:b/>
          <w:sz w:val="36"/>
          <w:szCs w:val="34"/>
          <w:rtl/>
          <w:lang w:bidi="ar-EG"/>
        </w:rPr>
      </w:pPr>
    </w:p>
    <w:p w:rsidR="0024360F" w:rsidRDefault="0024360F" w:rsidP="0024360F">
      <w:pPr>
        <w:spacing w:after="120" w:line="240" w:lineRule="auto"/>
        <w:jc w:val="center"/>
        <w:rPr>
          <w:rFonts w:ascii="Traditional Arabic" w:hAnsi="Traditional Arabic" w:cs="Traditional Arabic"/>
          <w:b/>
          <w:sz w:val="36"/>
          <w:szCs w:val="34"/>
          <w:rtl/>
          <w:lang w:bidi="ar-EG"/>
        </w:rPr>
      </w:pPr>
    </w:p>
    <w:p w:rsidR="0024360F" w:rsidRPr="0024360F" w:rsidRDefault="0024360F" w:rsidP="0024360F">
      <w:pPr>
        <w:spacing w:after="120" w:line="240" w:lineRule="auto"/>
        <w:jc w:val="center"/>
        <w:rPr>
          <w:rFonts w:ascii="Traditional Arabic" w:hAnsi="Traditional Arabic" w:cs="Traditional Arabic"/>
          <w:b/>
          <w:sz w:val="36"/>
          <w:szCs w:val="34"/>
          <w:rtl/>
          <w:lang w:bidi="ar-EG"/>
        </w:rPr>
      </w:pPr>
    </w:p>
    <w:p w:rsidR="0024360F" w:rsidRDefault="0024360F" w:rsidP="0024360F">
      <w:pPr>
        <w:spacing w:after="120" w:line="240" w:lineRule="auto"/>
        <w:jc w:val="center"/>
        <w:rPr>
          <w:rFonts w:ascii="Traditional Arabic" w:hAnsi="Traditional Arabic" w:cs="Traditional Arabic"/>
          <w:b/>
          <w:sz w:val="36"/>
          <w:szCs w:val="34"/>
          <w:rtl/>
          <w:lang w:bidi="ar-EG"/>
        </w:rPr>
      </w:pPr>
    </w:p>
    <w:p w:rsidR="00F86319" w:rsidRPr="0024360F" w:rsidRDefault="00F86319" w:rsidP="0024360F">
      <w:pPr>
        <w:spacing w:after="120" w:line="240" w:lineRule="auto"/>
        <w:jc w:val="center"/>
        <w:rPr>
          <w:rFonts w:ascii="Traditional Arabic" w:hAnsi="Traditional Arabic" w:cs="Traditional Arabic" w:hint="cs"/>
          <w:bCs/>
          <w:color w:val="0070C0"/>
          <w:sz w:val="62"/>
          <w:szCs w:val="60"/>
          <w:rtl/>
          <w:lang w:bidi="ar-EG"/>
        </w:rPr>
      </w:pPr>
      <w:r w:rsidRPr="0024360F">
        <w:rPr>
          <w:rFonts w:ascii="Traditional Arabic" w:hAnsi="Traditional Arabic" w:cs="Traditional Arabic" w:hint="cs"/>
          <w:bCs/>
          <w:color w:val="0070C0"/>
          <w:sz w:val="62"/>
          <w:szCs w:val="60"/>
          <w:rtl/>
          <w:lang w:bidi="ar-EG"/>
        </w:rPr>
        <w:t>رمزي</w:t>
      </w:r>
      <w:r w:rsidRPr="0024360F">
        <w:rPr>
          <w:rFonts w:ascii="Traditional Arabic" w:hAnsi="Traditional Arabic" w:cs="Traditional Arabic"/>
          <w:bCs/>
          <w:color w:val="0070C0"/>
          <w:sz w:val="62"/>
          <w:szCs w:val="60"/>
          <w:rtl/>
          <w:lang w:bidi="ar-EG"/>
        </w:rPr>
        <w:t xml:space="preserve"> </w:t>
      </w:r>
      <w:r w:rsidRPr="0024360F">
        <w:rPr>
          <w:rFonts w:ascii="Traditional Arabic" w:hAnsi="Traditional Arabic" w:cs="Traditional Arabic" w:hint="cs"/>
          <w:bCs/>
          <w:color w:val="0070C0"/>
          <w:sz w:val="62"/>
          <w:szCs w:val="60"/>
          <w:rtl/>
          <w:lang w:bidi="ar-EG"/>
        </w:rPr>
        <w:t>صالح</w:t>
      </w:r>
      <w:r w:rsidRPr="0024360F">
        <w:rPr>
          <w:rFonts w:ascii="Traditional Arabic" w:hAnsi="Traditional Arabic" w:cs="Traditional Arabic"/>
          <w:bCs/>
          <w:color w:val="0070C0"/>
          <w:sz w:val="62"/>
          <w:szCs w:val="60"/>
          <w:rtl/>
          <w:lang w:bidi="ar-EG"/>
        </w:rPr>
        <w:t xml:space="preserve"> </w:t>
      </w:r>
      <w:r w:rsidRPr="0024360F">
        <w:rPr>
          <w:rFonts w:ascii="Traditional Arabic" w:hAnsi="Traditional Arabic" w:cs="Traditional Arabic" w:hint="cs"/>
          <w:bCs/>
          <w:color w:val="0070C0"/>
          <w:sz w:val="62"/>
          <w:szCs w:val="60"/>
          <w:rtl/>
          <w:lang w:bidi="ar-EG"/>
        </w:rPr>
        <w:t>محمد</w:t>
      </w:r>
    </w:p>
    <w:p w:rsidR="0024360F" w:rsidRDefault="0024360F">
      <w:pPr>
        <w:bidi w:val="0"/>
        <w:rPr>
          <w:rFonts w:ascii="Traditional Arabic" w:hAnsi="Traditional Arabic" w:cs="Traditional Arabic"/>
          <w:b/>
          <w:sz w:val="36"/>
          <w:szCs w:val="34"/>
          <w:rtl/>
          <w:lang w:bidi="ar-EG"/>
        </w:rPr>
      </w:pPr>
      <w:r>
        <w:rPr>
          <w:rFonts w:ascii="Traditional Arabic" w:hAnsi="Traditional Arabic" w:cs="Traditional Arabic"/>
          <w:b/>
          <w:sz w:val="36"/>
          <w:szCs w:val="34"/>
          <w:rtl/>
          <w:lang w:bidi="ar-EG"/>
        </w:rPr>
        <w:br w:type="page"/>
      </w:r>
    </w:p>
    <w:p w:rsidR="003C3156" w:rsidRPr="003C3156" w:rsidRDefault="003C3156" w:rsidP="003C3156">
      <w:pPr>
        <w:spacing w:after="120" w:line="240" w:lineRule="auto"/>
        <w:jc w:val="center"/>
        <w:rPr>
          <w:rFonts w:ascii="Traditional Arabic" w:hAnsi="Traditional Arabic" w:cs="Traditional Arabic"/>
          <w:bCs/>
          <w:sz w:val="36"/>
          <w:szCs w:val="34"/>
          <w:rtl/>
          <w:lang w:bidi="ar-EG"/>
        </w:rPr>
      </w:pPr>
      <w:r w:rsidRPr="003C3156">
        <w:rPr>
          <w:rFonts w:ascii="Traditional Arabic" w:hAnsi="Traditional Arabic" w:cs="Traditional Arabic" w:hint="cs"/>
          <w:bCs/>
          <w:sz w:val="36"/>
          <w:szCs w:val="34"/>
          <w:rtl/>
          <w:lang w:bidi="ar-EG"/>
        </w:rPr>
        <w:lastRenderedPageBreak/>
        <w:t>هدي</w:t>
      </w:r>
      <w:r w:rsidRPr="003C3156">
        <w:rPr>
          <w:rFonts w:ascii="Traditional Arabic" w:hAnsi="Traditional Arabic" w:cs="Traditional Arabic"/>
          <w:bCs/>
          <w:sz w:val="36"/>
          <w:szCs w:val="34"/>
          <w:rtl/>
          <w:lang w:bidi="ar-EG"/>
        </w:rPr>
        <w:t xml:space="preserve"> </w:t>
      </w:r>
      <w:r w:rsidRPr="003C3156">
        <w:rPr>
          <w:rFonts w:ascii="Traditional Arabic" w:hAnsi="Traditional Arabic" w:cs="Traditional Arabic" w:hint="cs"/>
          <w:bCs/>
          <w:sz w:val="36"/>
          <w:szCs w:val="34"/>
          <w:rtl/>
          <w:lang w:bidi="ar-EG"/>
        </w:rPr>
        <w:t>النبي</w:t>
      </w:r>
      <w:r w:rsidRPr="003C3156">
        <w:rPr>
          <w:rFonts w:ascii="Traditional Arabic" w:hAnsi="Traditional Arabic" w:cs="Traditional Arabic"/>
          <w:bCs/>
          <w:sz w:val="36"/>
          <w:szCs w:val="34"/>
          <w:rtl/>
          <w:lang w:bidi="ar-EG"/>
        </w:rPr>
        <w:t xml:space="preserve"> </w:t>
      </w:r>
      <w:r w:rsidRPr="003C3156">
        <w:rPr>
          <w:rFonts w:ascii="Traditional Arabic" w:hAnsi="Traditional Arabic" w:cs="Traditional Arabic" w:hint="cs"/>
          <w:bCs/>
          <w:sz w:val="36"/>
          <w:szCs w:val="34"/>
          <w:rtl/>
          <w:lang w:bidi="ar-EG"/>
        </w:rPr>
        <w:t>والأصحاب</w:t>
      </w:r>
    </w:p>
    <w:p w:rsidR="00F86319" w:rsidRDefault="003C3156" w:rsidP="003C3156">
      <w:pPr>
        <w:spacing w:after="120" w:line="240" w:lineRule="auto"/>
        <w:jc w:val="center"/>
        <w:rPr>
          <w:rFonts w:ascii="Traditional Arabic" w:hAnsi="Traditional Arabic" w:cs="Traditional Arabic"/>
          <w:bCs/>
          <w:sz w:val="36"/>
          <w:szCs w:val="34"/>
          <w:rtl/>
          <w:lang w:bidi="ar-EG"/>
        </w:rPr>
      </w:pPr>
      <w:r w:rsidRPr="003C3156">
        <w:rPr>
          <w:rFonts w:ascii="Traditional Arabic" w:hAnsi="Traditional Arabic" w:cs="Traditional Arabic" w:hint="cs"/>
          <w:bCs/>
          <w:sz w:val="36"/>
          <w:szCs w:val="34"/>
          <w:rtl/>
          <w:lang w:bidi="ar-EG"/>
        </w:rPr>
        <w:t>في</w:t>
      </w:r>
      <w:r w:rsidRPr="003C3156">
        <w:rPr>
          <w:rFonts w:ascii="Traditional Arabic" w:hAnsi="Traditional Arabic" w:cs="Traditional Arabic"/>
          <w:bCs/>
          <w:sz w:val="36"/>
          <w:szCs w:val="34"/>
          <w:rtl/>
          <w:lang w:bidi="ar-EG"/>
        </w:rPr>
        <w:t xml:space="preserve"> </w:t>
      </w:r>
      <w:r w:rsidRPr="003C3156">
        <w:rPr>
          <w:rFonts w:ascii="Traditional Arabic" w:hAnsi="Traditional Arabic" w:cs="Traditional Arabic" w:hint="cs"/>
          <w:bCs/>
          <w:sz w:val="36"/>
          <w:szCs w:val="34"/>
          <w:rtl/>
          <w:lang w:bidi="ar-EG"/>
        </w:rPr>
        <w:t>الاقتصاد</w:t>
      </w:r>
      <w:r w:rsidRPr="003C3156">
        <w:rPr>
          <w:rFonts w:ascii="Traditional Arabic" w:hAnsi="Traditional Arabic" w:cs="Traditional Arabic"/>
          <w:bCs/>
          <w:sz w:val="36"/>
          <w:szCs w:val="34"/>
          <w:rtl/>
          <w:lang w:bidi="ar-EG"/>
        </w:rPr>
        <w:t xml:space="preserve"> </w:t>
      </w:r>
      <w:r w:rsidRPr="003C3156">
        <w:rPr>
          <w:rFonts w:ascii="Traditional Arabic" w:hAnsi="Traditional Arabic" w:cs="Traditional Arabic" w:hint="cs"/>
          <w:bCs/>
          <w:sz w:val="36"/>
          <w:szCs w:val="34"/>
          <w:rtl/>
          <w:lang w:bidi="ar-EG"/>
        </w:rPr>
        <w:t>في</w:t>
      </w:r>
      <w:r w:rsidRPr="003C3156">
        <w:rPr>
          <w:rFonts w:ascii="Traditional Arabic" w:hAnsi="Traditional Arabic" w:cs="Traditional Arabic"/>
          <w:bCs/>
          <w:sz w:val="36"/>
          <w:szCs w:val="34"/>
          <w:rtl/>
          <w:lang w:bidi="ar-EG"/>
        </w:rPr>
        <w:t xml:space="preserve"> </w:t>
      </w:r>
      <w:r w:rsidRPr="003C3156">
        <w:rPr>
          <w:rFonts w:ascii="Traditional Arabic" w:hAnsi="Traditional Arabic" w:cs="Traditional Arabic" w:hint="cs"/>
          <w:bCs/>
          <w:sz w:val="36"/>
          <w:szCs w:val="34"/>
          <w:rtl/>
          <w:lang w:bidi="ar-EG"/>
        </w:rPr>
        <w:t>الطعام</w:t>
      </w:r>
      <w:r w:rsidRPr="003C3156">
        <w:rPr>
          <w:rFonts w:ascii="Traditional Arabic" w:hAnsi="Traditional Arabic" w:cs="Traditional Arabic"/>
          <w:bCs/>
          <w:sz w:val="36"/>
          <w:szCs w:val="34"/>
          <w:rtl/>
          <w:lang w:bidi="ar-EG"/>
        </w:rPr>
        <w:t xml:space="preserve"> </w:t>
      </w:r>
      <w:r w:rsidRPr="003C3156">
        <w:rPr>
          <w:rFonts w:ascii="Traditional Arabic" w:hAnsi="Traditional Arabic" w:cs="Traditional Arabic" w:hint="cs"/>
          <w:bCs/>
          <w:sz w:val="36"/>
          <w:szCs w:val="34"/>
          <w:rtl/>
          <w:lang w:bidi="ar-EG"/>
        </w:rPr>
        <w:t>والشراب</w:t>
      </w:r>
    </w:p>
    <w:p w:rsidR="003C3156" w:rsidRPr="003C3156" w:rsidRDefault="003C3156" w:rsidP="003C3156">
      <w:pPr>
        <w:spacing w:after="120" w:line="240" w:lineRule="auto"/>
        <w:jc w:val="center"/>
        <w:rPr>
          <w:rFonts w:ascii="Traditional Arabic" w:hAnsi="Traditional Arabic" w:cs="Traditional Arabic" w:hint="cs"/>
          <w:bCs/>
          <w:sz w:val="36"/>
          <w:szCs w:val="34"/>
          <w:rtl/>
          <w:lang w:bidi="ar-EG"/>
        </w:rPr>
      </w:pPr>
    </w:p>
    <w:p w:rsidR="001E5EF6" w:rsidRPr="0024360F" w:rsidRDefault="004274EB"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قال الله عز وجل: </w:t>
      </w:r>
      <w:r w:rsidR="001E5EF6" w:rsidRPr="0024360F">
        <w:rPr>
          <w:rFonts w:ascii="Traditional Arabic" w:hAnsi="Traditional Arabic" w:cs="Traditional Arabic"/>
          <w:b/>
          <w:sz w:val="36"/>
          <w:szCs w:val="34"/>
          <w:rtl/>
          <w:lang w:bidi="ar-EG"/>
        </w:rPr>
        <w:t>{يَابَنِي آدَمَ خُذُوا زِينَتَكُمْ عِنْدَ كُلِّ مَسْجِدٍ وَكُلُوا وَاشْرَبُوا وَلَا تُسْرِفُوا إِنَّهُ لَا يُحِبُّ الْمُسْرِفِينَ} [الأعراف: 31]</w:t>
      </w:r>
    </w:p>
    <w:p w:rsidR="001E5EF6" w:rsidRPr="0024360F" w:rsidRDefault="00C12CF5"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روى الطبري</w:t>
      </w:r>
      <w:r w:rsidR="000835DE" w:rsidRPr="0024360F">
        <w:rPr>
          <w:rFonts w:ascii="Traditional Arabic" w:hAnsi="Traditional Arabic" w:cs="Traditional Arabic"/>
          <w:b/>
          <w:sz w:val="36"/>
          <w:szCs w:val="34"/>
          <w:rtl/>
          <w:lang w:bidi="ar-EG"/>
        </w:rPr>
        <w:t xml:space="preserve"> في تفسيره</w:t>
      </w:r>
      <w:r w:rsidRPr="0024360F">
        <w:rPr>
          <w:rFonts w:ascii="Traditional Arabic" w:hAnsi="Traditional Arabic" w:cs="Traditional Arabic"/>
          <w:b/>
          <w:sz w:val="36"/>
          <w:szCs w:val="34"/>
          <w:rtl/>
          <w:lang w:bidi="ar-EG"/>
        </w:rPr>
        <w:t xml:space="preserve"> عن عبد الله بن</w:t>
      </w:r>
      <w:r w:rsidR="001E5EF6" w:rsidRPr="0024360F">
        <w:rPr>
          <w:rFonts w:ascii="Traditional Arabic" w:hAnsi="Traditional Arabic" w:cs="Traditional Arabic"/>
          <w:b/>
          <w:sz w:val="36"/>
          <w:szCs w:val="34"/>
          <w:rtl/>
          <w:lang w:bidi="ar-EG"/>
        </w:rPr>
        <w:t xml:space="preserve"> عباس </w:t>
      </w:r>
      <w:r w:rsidRPr="0024360F">
        <w:rPr>
          <w:rFonts w:ascii="Traditional Arabic" w:hAnsi="Traditional Arabic" w:cs="Traditional Arabic"/>
          <w:b/>
          <w:sz w:val="36"/>
          <w:szCs w:val="34"/>
          <w:rtl/>
          <w:lang w:bidi="ar-EG"/>
        </w:rPr>
        <w:t>رضي الله عنهما، قال</w:t>
      </w:r>
      <w:r w:rsidR="001E5EF6" w:rsidRPr="0024360F">
        <w:rPr>
          <w:rFonts w:ascii="Traditional Arabic" w:hAnsi="Traditional Arabic" w:cs="Traditional Arabic"/>
          <w:b/>
          <w:sz w:val="36"/>
          <w:szCs w:val="34"/>
          <w:rtl/>
          <w:lang w:bidi="ar-EG"/>
        </w:rPr>
        <w:t xml:space="preserve">: </w:t>
      </w:r>
      <w:r w:rsidR="0083538C" w:rsidRPr="0024360F">
        <w:rPr>
          <w:rFonts w:ascii="Traditional Arabic" w:hAnsi="Traditional Arabic" w:cs="Traditional Arabic"/>
          <w:b/>
          <w:sz w:val="36"/>
          <w:szCs w:val="34"/>
          <w:rtl/>
          <w:lang w:bidi="ar-EG"/>
        </w:rPr>
        <w:t xml:space="preserve">" </w:t>
      </w:r>
      <w:r w:rsidR="001E5EF6" w:rsidRPr="0024360F">
        <w:rPr>
          <w:rFonts w:ascii="Traditional Arabic" w:hAnsi="Traditional Arabic" w:cs="Traditional Arabic"/>
          <w:b/>
          <w:sz w:val="36"/>
          <w:szCs w:val="34"/>
          <w:rtl/>
          <w:lang w:bidi="ar-EG"/>
        </w:rPr>
        <w:t>أ</w:t>
      </w:r>
      <w:r w:rsidR="00AE2F89" w:rsidRPr="0024360F">
        <w:rPr>
          <w:rFonts w:ascii="Traditional Arabic" w:hAnsi="Traditional Arabic" w:cs="Traditional Arabic"/>
          <w:b/>
          <w:sz w:val="36"/>
          <w:szCs w:val="34"/>
          <w:rtl/>
          <w:lang w:bidi="ar-EG"/>
        </w:rPr>
        <w:t>َ</w:t>
      </w:r>
      <w:r w:rsidR="001E5EF6" w:rsidRPr="0024360F">
        <w:rPr>
          <w:rFonts w:ascii="Traditional Arabic" w:hAnsi="Traditional Arabic" w:cs="Traditional Arabic"/>
          <w:b/>
          <w:sz w:val="36"/>
          <w:szCs w:val="34"/>
          <w:rtl/>
          <w:lang w:bidi="ar-EG"/>
        </w:rPr>
        <w:t>ح</w:t>
      </w:r>
      <w:r w:rsidR="00AE2F89" w:rsidRPr="0024360F">
        <w:rPr>
          <w:rFonts w:ascii="Traditional Arabic" w:hAnsi="Traditional Arabic" w:cs="Traditional Arabic"/>
          <w:b/>
          <w:sz w:val="36"/>
          <w:szCs w:val="34"/>
          <w:rtl/>
          <w:lang w:bidi="ar-EG"/>
        </w:rPr>
        <w:t>َ</w:t>
      </w:r>
      <w:r w:rsidR="001E5EF6" w:rsidRPr="0024360F">
        <w:rPr>
          <w:rFonts w:ascii="Traditional Arabic" w:hAnsi="Traditional Arabic" w:cs="Traditional Arabic"/>
          <w:b/>
          <w:sz w:val="36"/>
          <w:szCs w:val="34"/>
          <w:rtl/>
          <w:lang w:bidi="ar-EG"/>
        </w:rPr>
        <w:t>ل</w:t>
      </w:r>
      <w:r w:rsidR="00AE2F89" w:rsidRPr="0024360F">
        <w:rPr>
          <w:rFonts w:ascii="Traditional Arabic" w:hAnsi="Traditional Arabic" w:cs="Traditional Arabic"/>
          <w:b/>
          <w:sz w:val="36"/>
          <w:szCs w:val="34"/>
          <w:rtl/>
          <w:lang w:bidi="ar-EG"/>
        </w:rPr>
        <w:t>َّ</w:t>
      </w:r>
      <w:r w:rsidR="001E5EF6" w:rsidRPr="0024360F">
        <w:rPr>
          <w:rFonts w:ascii="Traditional Arabic" w:hAnsi="Traditional Arabic" w:cs="Traditional Arabic"/>
          <w:b/>
          <w:sz w:val="36"/>
          <w:szCs w:val="34"/>
          <w:rtl/>
          <w:lang w:bidi="ar-EG"/>
        </w:rPr>
        <w:t xml:space="preserve"> الله</w:t>
      </w:r>
      <w:r w:rsidR="00AE2F89" w:rsidRPr="0024360F">
        <w:rPr>
          <w:rFonts w:ascii="Traditional Arabic" w:hAnsi="Traditional Arabic" w:cs="Traditional Arabic"/>
          <w:b/>
          <w:sz w:val="36"/>
          <w:szCs w:val="34"/>
          <w:rtl/>
          <w:lang w:bidi="ar-EG"/>
        </w:rPr>
        <w:t>ُ</w:t>
      </w:r>
      <w:r w:rsidR="001E5EF6" w:rsidRPr="0024360F">
        <w:rPr>
          <w:rFonts w:ascii="Traditional Arabic" w:hAnsi="Traditional Arabic" w:cs="Traditional Arabic"/>
          <w:b/>
          <w:sz w:val="36"/>
          <w:szCs w:val="34"/>
          <w:rtl/>
          <w:lang w:bidi="ar-EG"/>
        </w:rPr>
        <w:t xml:space="preserve"> الأكل</w:t>
      </w:r>
      <w:r w:rsidR="00AE2F89" w:rsidRPr="0024360F">
        <w:rPr>
          <w:rFonts w:ascii="Traditional Arabic" w:hAnsi="Traditional Arabic" w:cs="Traditional Arabic"/>
          <w:b/>
          <w:sz w:val="36"/>
          <w:szCs w:val="34"/>
          <w:rtl/>
          <w:lang w:bidi="ar-EG"/>
        </w:rPr>
        <w:t>َ</w:t>
      </w:r>
      <w:r w:rsidR="001E5EF6" w:rsidRPr="0024360F">
        <w:rPr>
          <w:rFonts w:ascii="Traditional Arabic" w:hAnsi="Traditional Arabic" w:cs="Traditional Arabic"/>
          <w:b/>
          <w:sz w:val="36"/>
          <w:szCs w:val="34"/>
          <w:rtl/>
          <w:lang w:bidi="ar-EG"/>
        </w:rPr>
        <w:t xml:space="preserve"> والشرب</w:t>
      </w:r>
      <w:r w:rsidR="00AE2F89" w:rsidRPr="0024360F">
        <w:rPr>
          <w:rFonts w:ascii="Traditional Arabic" w:hAnsi="Traditional Arabic" w:cs="Traditional Arabic"/>
          <w:b/>
          <w:sz w:val="36"/>
          <w:szCs w:val="34"/>
          <w:rtl/>
          <w:lang w:bidi="ar-EG"/>
        </w:rPr>
        <w:t>َ</w:t>
      </w:r>
      <w:r w:rsidR="001E5EF6" w:rsidRPr="0024360F">
        <w:rPr>
          <w:rFonts w:ascii="Traditional Arabic" w:hAnsi="Traditional Arabic" w:cs="Traditional Arabic"/>
          <w:b/>
          <w:sz w:val="36"/>
          <w:szCs w:val="34"/>
          <w:rtl/>
          <w:lang w:bidi="ar-EG"/>
        </w:rPr>
        <w:t>، ما لم يكن سَرَفًا أو مَخِيلة</w:t>
      </w:r>
      <w:r w:rsidR="00AE2F89" w:rsidRPr="0024360F">
        <w:rPr>
          <w:rFonts w:ascii="Traditional Arabic" w:hAnsi="Traditional Arabic" w:cs="Traditional Arabic"/>
          <w:b/>
          <w:sz w:val="36"/>
          <w:szCs w:val="34"/>
          <w:rtl/>
          <w:lang w:bidi="ar-EG"/>
        </w:rPr>
        <w:t>ً</w:t>
      </w:r>
      <w:r w:rsidR="0083538C" w:rsidRPr="0024360F">
        <w:rPr>
          <w:rFonts w:ascii="Traditional Arabic" w:hAnsi="Traditional Arabic" w:cs="Traditional Arabic"/>
          <w:b/>
          <w:sz w:val="36"/>
          <w:szCs w:val="34"/>
          <w:rtl/>
          <w:lang w:bidi="ar-EG"/>
        </w:rPr>
        <w:t xml:space="preserve"> ". </w:t>
      </w:r>
      <w:r w:rsidRPr="0024360F">
        <w:rPr>
          <w:rStyle w:val="a4"/>
          <w:rFonts w:ascii="Traditional Arabic" w:hAnsi="Traditional Arabic" w:cs="Traditional Arabic"/>
          <w:b/>
          <w:sz w:val="36"/>
          <w:szCs w:val="34"/>
          <w:rtl/>
          <w:lang w:bidi="ar-EG"/>
        </w:rPr>
        <w:footnoteReference w:id="1"/>
      </w:r>
    </w:p>
    <w:p w:rsidR="000835DE" w:rsidRPr="0024360F" w:rsidRDefault="000835DE"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وفي رواية قال: " ك</w:t>
      </w:r>
      <w:r w:rsidR="00AE2F89"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ل</w:t>
      </w:r>
      <w:r w:rsidR="00AE2F89"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ما </w:t>
      </w:r>
      <w:r w:rsidR="00AE2F89" w:rsidRPr="0024360F">
        <w:rPr>
          <w:rFonts w:ascii="Traditional Arabic" w:hAnsi="Traditional Arabic" w:cs="Traditional Arabic"/>
          <w:b/>
          <w:sz w:val="36"/>
          <w:szCs w:val="34"/>
          <w:rtl/>
          <w:lang w:bidi="ar-EG"/>
        </w:rPr>
        <w:t>شِئْتَ</w:t>
      </w:r>
      <w:r w:rsidRPr="0024360F">
        <w:rPr>
          <w:rFonts w:ascii="Traditional Arabic" w:hAnsi="Traditional Arabic" w:cs="Traditional Arabic"/>
          <w:b/>
          <w:sz w:val="36"/>
          <w:szCs w:val="34"/>
          <w:rtl/>
          <w:lang w:bidi="ar-EG"/>
        </w:rPr>
        <w:t xml:space="preserve">، </w:t>
      </w:r>
      <w:r w:rsidR="00AE2F89" w:rsidRPr="0024360F">
        <w:rPr>
          <w:rFonts w:ascii="Traditional Arabic" w:hAnsi="Traditional Arabic" w:cs="Traditional Arabic"/>
          <w:b/>
          <w:sz w:val="36"/>
          <w:szCs w:val="34"/>
          <w:rtl/>
          <w:lang w:bidi="ar-EG"/>
        </w:rPr>
        <w:t>وَالبَسْ</w:t>
      </w:r>
      <w:r w:rsidRPr="0024360F">
        <w:rPr>
          <w:rFonts w:ascii="Traditional Arabic" w:hAnsi="Traditional Arabic" w:cs="Traditional Arabic"/>
          <w:b/>
          <w:sz w:val="36"/>
          <w:szCs w:val="34"/>
          <w:rtl/>
          <w:lang w:bidi="ar-EG"/>
        </w:rPr>
        <w:t xml:space="preserve"> ما </w:t>
      </w:r>
      <w:r w:rsidR="00AE2F89" w:rsidRPr="0024360F">
        <w:rPr>
          <w:rFonts w:ascii="Traditional Arabic" w:hAnsi="Traditional Arabic" w:cs="Traditional Arabic"/>
          <w:b/>
          <w:sz w:val="36"/>
          <w:szCs w:val="34"/>
          <w:rtl/>
          <w:lang w:bidi="ar-EG"/>
        </w:rPr>
        <w:t>شِئْتَ</w:t>
      </w:r>
      <w:r w:rsidRPr="0024360F">
        <w:rPr>
          <w:rFonts w:ascii="Traditional Arabic" w:hAnsi="Traditional Arabic" w:cs="Traditional Arabic"/>
          <w:b/>
          <w:sz w:val="36"/>
          <w:szCs w:val="34"/>
          <w:rtl/>
          <w:lang w:bidi="ar-EG"/>
        </w:rPr>
        <w:t>، ما أخطأتك اثنتان</w:t>
      </w:r>
      <w:r w:rsidR="00AE2F89"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سَرَف</w:t>
      </w:r>
      <w:r w:rsidR="00AE2F89"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أو مَخِيلة</w:t>
      </w:r>
      <w:r w:rsidR="00AE2F89"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w:t>
      </w:r>
      <w:r w:rsidR="0083538C" w:rsidRPr="0024360F">
        <w:rPr>
          <w:rFonts w:ascii="Traditional Arabic" w:hAnsi="Traditional Arabic" w:cs="Traditional Arabic"/>
          <w:b/>
          <w:sz w:val="36"/>
          <w:szCs w:val="34"/>
          <w:rtl/>
          <w:lang w:bidi="ar-EG"/>
        </w:rPr>
        <w:t xml:space="preserve">. </w:t>
      </w:r>
      <w:r w:rsidR="006D4158" w:rsidRPr="0024360F">
        <w:rPr>
          <w:rStyle w:val="a4"/>
          <w:rFonts w:ascii="Traditional Arabic" w:hAnsi="Traditional Arabic" w:cs="Traditional Arabic"/>
          <w:b/>
          <w:sz w:val="36"/>
          <w:szCs w:val="34"/>
          <w:rtl/>
          <w:lang w:bidi="ar-EG"/>
        </w:rPr>
        <w:footnoteReference w:id="2"/>
      </w:r>
      <w:r w:rsidRPr="0024360F">
        <w:rPr>
          <w:rFonts w:ascii="Traditional Arabic" w:hAnsi="Traditional Arabic" w:cs="Traditional Arabic"/>
          <w:b/>
          <w:sz w:val="36"/>
          <w:szCs w:val="34"/>
          <w:rtl/>
          <w:lang w:bidi="ar-EG"/>
        </w:rPr>
        <w:t xml:space="preserve"> </w:t>
      </w:r>
    </w:p>
    <w:p w:rsidR="002C4DBE" w:rsidRPr="0024360F" w:rsidRDefault="0083538C"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وقال تعالى: {وَالَّذِينَ كَفَرُوا يَتَمَتَّعُونَ وَيَأْكُلُونَ كَمَا تَأْكُلُ الْأَنْعَامُ وَالنَّارُ مَثْوًى لَهُمْ} [محمد: 12]</w:t>
      </w:r>
    </w:p>
    <w:p w:rsidR="00F73703" w:rsidRPr="0024360F" w:rsidRDefault="00970D29"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w:t>
      </w:r>
      <w:r w:rsidR="00170E93" w:rsidRPr="0024360F">
        <w:rPr>
          <w:rFonts w:ascii="Traditional Arabic" w:hAnsi="Traditional Arabic" w:cs="Traditional Arabic"/>
          <w:b/>
          <w:sz w:val="36"/>
          <w:szCs w:val="34"/>
          <w:rtl/>
          <w:lang w:bidi="ar-EG"/>
        </w:rPr>
        <w:t>عن</w:t>
      </w:r>
      <w:r w:rsidR="00421D5F" w:rsidRPr="0024360F">
        <w:rPr>
          <w:rFonts w:ascii="Traditional Arabic" w:hAnsi="Traditional Arabic" w:cs="Traditional Arabic"/>
          <w:b/>
          <w:sz w:val="36"/>
          <w:szCs w:val="34"/>
          <w:rtl/>
          <w:lang w:bidi="ar-EG"/>
        </w:rPr>
        <w:t xml:space="preserve"> ا</w:t>
      </w:r>
      <w:r w:rsidR="00FA034C" w:rsidRPr="0024360F">
        <w:rPr>
          <w:rFonts w:ascii="Traditional Arabic" w:hAnsi="Traditional Arabic" w:cs="Traditional Arabic"/>
          <w:b/>
          <w:sz w:val="36"/>
          <w:szCs w:val="34"/>
          <w:rtl/>
          <w:lang w:bidi="ar-EG"/>
        </w:rPr>
        <w:t xml:space="preserve">بن عمر </w:t>
      </w:r>
      <w:r w:rsidR="00F73703" w:rsidRPr="0024360F">
        <w:rPr>
          <w:rFonts w:ascii="Traditional Arabic" w:hAnsi="Traditional Arabic" w:cs="Traditional Arabic"/>
          <w:b/>
          <w:sz w:val="36"/>
          <w:szCs w:val="34"/>
          <w:rtl/>
          <w:lang w:bidi="ar-EG"/>
        </w:rPr>
        <w:t xml:space="preserve">وأبي </w:t>
      </w:r>
      <w:r w:rsidR="0083538C" w:rsidRPr="0024360F">
        <w:rPr>
          <w:rFonts w:ascii="Traditional Arabic" w:hAnsi="Traditional Arabic" w:cs="Traditional Arabic"/>
          <w:b/>
          <w:sz w:val="36"/>
          <w:szCs w:val="34"/>
          <w:rtl/>
          <w:lang w:bidi="ar-EG"/>
        </w:rPr>
        <w:t>هريرة</w:t>
      </w:r>
      <w:r w:rsidRPr="0024360F">
        <w:rPr>
          <w:rFonts w:ascii="Traditional Arabic" w:hAnsi="Traditional Arabic" w:cs="Traditional Arabic"/>
          <w:b/>
          <w:sz w:val="36"/>
          <w:szCs w:val="34"/>
          <w:rtl/>
          <w:lang w:bidi="ar-EG"/>
        </w:rPr>
        <w:t xml:space="preserve"> </w:t>
      </w:r>
      <w:r w:rsidR="00421D5F" w:rsidRPr="0024360F">
        <w:rPr>
          <w:rFonts w:ascii="Traditional Arabic" w:hAnsi="Traditional Arabic" w:cs="Traditional Arabic"/>
          <w:b/>
          <w:sz w:val="36"/>
          <w:szCs w:val="34"/>
          <w:rtl/>
          <w:lang w:bidi="ar-EG"/>
        </w:rPr>
        <w:t>و</w:t>
      </w:r>
      <w:r w:rsidR="00F73703" w:rsidRPr="0024360F">
        <w:rPr>
          <w:rFonts w:ascii="Traditional Arabic" w:hAnsi="Traditional Arabic" w:cs="Traditional Arabic"/>
          <w:b/>
          <w:sz w:val="36"/>
          <w:szCs w:val="34"/>
          <w:rtl/>
          <w:lang w:bidi="ar-EG"/>
        </w:rPr>
        <w:t xml:space="preserve">جابر بن عبد الله وأبي موسى </w:t>
      </w:r>
      <w:r w:rsidR="0083538C" w:rsidRPr="0024360F">
        <w:rPr>
          <w:rFonts w:ascii="Traditional Arabic" w:hAnsi="Traditional Arabic" w:cs="Traditional Arabic"/>
          <w:b/>
          <w:sz w:val="36"/>
          <w:szCs w:val="34"/>
          <w:rtl/>
          <w:lang w:bidi="ar-EG"/>
        </w:rPr>
        <w:t>الأشعري رضي</w:t>
      </w:r>
      <w:r w:rsidR="00F73703" w:rsidRPr="0024360F">
        <w:rPr>
          <w:rFonts w:ascii="Traditional Arabic" w:hAnsi="Traditional Arabic" w:cs="Traditional Arabic"/>
          <w:b/>
          <w:sz w:val="36"/>
          <w:szCs w:val="34"/>
          <w:rtl/>
          <w:lang w:bidi="ar-EG"/>
        </w:rPr>
        <w:t xml:space="preserve"> الله عنهم جميعا أن رسول الله صلى الله عليه وسلم قال: «المؤمن</w:t>
      </w:r>
      <w:r w:rsidR="00AE2F89" w:rsidRPr="0024360F">
        <w:rPr>
          <w:rFonts w:ascii="Traditional Arabic" w:hAnsi="Traditional Arabic" w:cs="Traditional Arabic"/>
          <w:b/>
          <w:sz w:val="36"/>
          <w:szCs w:val="34"/>
          <w:rtl/>
          <w:lang w:bidi="ar-EG"/>
        </w:rPr>
        <w:t>ُ</w:t>
      </w:r>
      <w:r w:rsidR="00F73703" w:rsidRPr="0024360F">
        <w:rPr>
          <w:rFonts w:ascii="Traditional Arabic" w:hAnsi="Traditional Arabic" w:cs="Traditional Arabic"/>
          <w:b/>
          <w:sz w:val="36"/>
          <w:szCs w:val="34"/>
          <w:rtl/>
          <w:lang w:bidi="ar-EG"/>
        </w:rPr>
        <w:t xml:space="preserve"> يأكل</w:t>
      </w:r>
      <w:r w:rsidR="00AE2F89" w:rsidRPr="0024360F">
        <w:rPr>
          <w:rFonts w:ascii="Traditional Arabic" w:hAnsi="Traditional Arabic" w:cs="Traditional Arabic"/>
          <w:b/>
          <w:sz w:val="36"/>
          <w:szCs w:val="34"/>
          <w:rtl/>
          <w:lang w:bidi="ar-EG"/>
        </w:rPr>
        <w:t>ُ</w:t>
      </w:r>
      <w:r w:rsidR="00F73703" w:rsidRPr="0024360F">
        <w:rPr>
          <w:rFonts w:ascii="Traditional Arabic" w:hAnsi="Traditional Arabic" w:cs="Traditional Arabic"/>
          <w:b/>
          <w:sz w:val="36"/>
          <w:szCs w:val="34"/>
          <w:rtl/>
          <w:lang w:bidi="ar-EG"/>
        </w:rPr>
        <w:t xml:space="preserve"> في </w:t>
      </w:r>
      <w:r w:rsidR="00225D52" w:rsidRPr="0024360F">
        <w:rPr>
          <w:rFonts w:ascii="Traditional Arabic" w:hAnsi="Traditional Arabic" w:cs="Traditional Arabic"/>
          <w:b/>
          <w:sz w:val="36"/>
          <w:szCs w:val="34"/>
          <w:rtl/>
          <w:lang w:bidi="ar-EG"/>
        </w:rPr>
        <w:t>مِعًى وَاحِدٍ</w:t>
      </w:r>
      <w:r w:rsidR="00F73703" w:rsidRPr="0024360F">
        <w:rPr>
          <w:rFonts w:ascii="Traditional Arabic" w:hAnsi="Traditional Arabic" w:cs="Traditional Arabic"/>
          <w:b/>
          <w:sz w:val="36"/>
          <w:szCs w:val="34"/>
          <w:rtl/>
          <w:lang w:bidi="ar-EG"/>
        </w:rPr>
        <w:t>، والكافر</w:t>
      </w:r>
      <w:r w:rsidR="00AE2F89" w:rsidRPr="0024360F">
        <w:rPr>
          <w:rFonts w:ascii="Traditional Arabic" w:hAnsi="Traditional Arabic" w:cs="Traditional Arabic"/>
          <w:b/>
          <w:sz w:val="36"/>
          <w:szCs w:val="34"/>
          <w:rtl/>
          <w:lang w:bidi="ar-EG"/>
        </w:rPr>
        <w:t>ُ</w:t>
      </w:r>
      <w:r w:rsidR="00F73703" w:rsidRPr="0024360F">
        <w:rPr>
          <w:rFonts w:ascii="Traditional Arabic" w:hAnsi="Traditional Arabic" w:cs="Traditional Arabic"/>
          <w:b/>
          <w:sz w:val="36"/>
          <w:szCs w:val="34"/>
          <w:rtl/>
          <w:lang w:bidi="ar-EG"/>
        </w:rPr>
        <w:t xml:space="preserve"> يأكل</w:t>
      </w:r>
      <w:r w:rsidR="00AE2F89" w:rsidRPr="0024360F">
        <w:rPr>
          <w:rFonts w:ascii="Traditional Arabic" w:hAnsi="Traditional Arabic" w:cs="Traditional Arabic"/>
          <w:b/>
          <w:sz w:val="36"/>
          <w:szCs w:val="34"/>
          <w:rtl/>
          <w:lang w:bidi="ar-EG"/>
        </w:rPr>
        <w:t>ُ</w:t>
      </w:r>
      <w:r w:rsidR="00F73703" w:rsidRPr="0024360F">
        <w:rPr>
          <w:rFonts w:ascii="Traditional Arabic" w:hAnsi="Traditional Arabic" w:cs="Traditional Arabic"/>
          <w:b/>
          <w:sz w:val="36"/>
          <w:szCs w:val="34"/>
          <w:rtl/>
          <w:lang w:bidi="ar-EG"/>
        </w:rPr>
        <w:t xml:space="preserve"> في سبعة</w:t>
      </w:r>
      <w:r w:rsidR="00AE2F89" w:rsidRPr="0024360F">
        <w:rPr>
          <w:rFonts w:ascii="Traditional Arabic" w:hAnsi="Traditional Arabic" w:cs="Traditional Arabic"/>
          <w:b/>
          <w:sz w:val="36"/>
          <w:szCs w:val="34"/>
          <w:rtl/>
          <w:lang w:bidi="ar-EG"/>
        </w:rPr>
        <w:t>ِ</w:t>
      </w:r>
      <w:r w:rsidR="00F73703" w:rsidRPr="0024360F">
        <w:rPr>
          <w:rFonts w:ascii="Traditional Arabic" w:hAnsi="Traditional Arabic" w:cs="Traditional Arabic"/>
          <w:b/>
          <w:sz w:val="36"/>
          <w:szCs w:val="34"/>
          <w:rtl/>
          <w:lang w:bidi="ar-EG"/>
        </w:rPr>
        <w:t xml:space="preserve"> </w:t>
      </w:r>
      <w:r w:rsidR="00225D52" w:rsidRPr="0024360F">
        <w:rPr>
          <w:rFonts w:ascii="Traditional Arabic" w:hAnsi="Traditional Arabic" w:cs="Traditional Arabic"/>
          <w:b/>
          <w:sz w:val="36"/>
          <w:szCs w:val="34"/>
          <w:rtl/>
          <w:lang w:bidi="ar-EG"/>
        </w:rPr>
        <w:t>أَمْعَاءٍ</w:t>
      </w:r>
      <w:r w:rsidR="00F73703" w:rsidRPr="0024360F">
        <w:rPr>
          <w:rFonts w:ascii="Traditional Arabic" w:hAnsi="Traditional Arabic" w:cs="Traditional Arabic"/>
          <w:b/>
          <w:sz w:val="36"/>
          <w:szCs w:val="34"/>
          <w:rtl/>
          <w:lang w:bidi="ar-EG"/>
        </w:rPr>
        <w:t xml:space="preserve">» </w:t>
      </w:r>
      <w:r w:rsidR="00647A7D" w:rsidRPr="0024360F">
        <w:rPr>
          <w:rStyle w:val="a4"/>
          <w:rFonts w:ascii="Traditional Arabic" w:hAnsi="Traditional Arabic" w:cs="Traditional Arabic"/>
          <w:b/>
          <w:sz w:val="36"/>
          <w:szCs w:val="34"/>
          <w:rtl/>
          <w:lang w:bidi="ar-EG"/>
        </w:rPr>
        <w:footnoteReference w:id="3"/>
      </w:r>
    </w:p>
    <w:p w:rsidR="003E22F6" w:rsidRPr="0024360F" w:rsidRDefault="003E22F6"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قال </w:t>
      </w:r>
      <w:r w:rsidR="00F50153" w:rsidRPr="0024360F">
        <w:rPr>
          <w:rFonts w:ascii="Traditional Arabic" w:hAnsi="Traditional Arabic" w:cs="Traditional Arabic"/>
          <w:b/>
          <w:sz w:val="36"/>
          <w:szCs w:val="34"/>
          <w:rtl/>
          <w:lang w:bidi="ar-EG"/>
        </w:rPr>
        <w:t>ابن عبد البر</w:t>
      </w:r>
      <w:r w:rsidR="00AA07AF" w:rsidRPr="0024360F">
        <w:rPr>
          <w:rFonts w:ascii="Traditional Arabic" w:hAnsi="Traditional Arabic" w:cs="Traditional Arabic"/>
          <w:b/>
          <w:sz w:val="36"/>
          <w:szCs w:val="34"/>
          <w:rtl/>
          <w:lang w:bidi="ar-EG"/>
        </w:rPr>
        <w:t xml:space="preserve"> رحمه الله</w:t>
      </w:r>
      <w:r w:rsidR="007F3F97" w:rsidRPr="0024360F">
        <w:rPr>
          <w:rFonts w:ascii="Traditional Arabic" w:hAnsi="Traditional Arabic" w:cs="Traditional Arabic"/>
          <w:b/>
          <w:sz w:val="36"/>
          <w:szCs w:val="34"/>
          <w:rtl/>
          <w:lang w:bidi="ar-EG"/>
        </w:rPr>
        <w:t>:</w:t>
      </w:r>
      <w:r w:rsidR="00F50153" w:rsidRPr="0024360F">
        <w:rPr>
          <w:rFonts w:ascii="Traditional Arabic" w:hAnsi="Traditional Arabic" w:cs="Traditional Arabic"/>
          <w:b/>
          <w:sz w:val="36"/>
          <w:szCs w:val="34"/>
          <w:rtl/>
          <w:lang w:bidi="ar-EG"/>
        </w:rPr>
        <w:t xml:space="preserve"> </w:t>
      </w:r>
      <w:r w:rsidR="000C329D" w:rsidRPr="0024360F">
        <w:rPr>
          <w:rFonts w:ascii="Traditional Arabic" w:hAnsi="Traditional Arabic" w:cs="Traditional Arabic"/>
          <w:b/>
          <w:sz w:val="36"/>
          <w:szCs w:val="34"/>
          <w:rtl/>
          <w:lang w:bidi="ar-EG"/>
        </w:rPr>
        <w:t xml:space="preserve">" </w:t>
      </w:r>
      <w:r w:rsidR="007F3F97" w:rsidRPr="0024360F">
        <w:rPr>
          <w:rFonts w:ascii="Traditional Arabic" w:hAnsi="Traditional Arabic" w:cs="Traditional Arabic"/>
          <w:b/>
          <w:sz w:val="36"/>
          <w:szCs w:val="34"/>
          <w:rtl/>
          <w:lang w:bidi="ar-EG"/>
        </w:rPr>
        <w:t xml:space="preserve">هَذَا الحَدِيثُ وَمَا كَانَ مِثْلُهُ فَلَيْسَ فِيهِ إِلَّا مَدْحُ الْمُؤْمِنِ بِقِلَّةِ رَغْبَتِهِ فِي الدُّنْيَا وَزُهْدِهِ فِيهَا بِأَخْذِ الْقَلِيلِ مِنْهَا فِي قُوَّتِهِ وَأَكْلِهِ وَشُرْبِهِ وَلَبْسِهِ وكسبه، وأنه يأكل ليحيى </w:t>
      </w:r>
      <w:r w:rsidR="007F3F97" w:rsidRPr="0024360F">
        <w:rPr>
          <w:rFonts w:ascii="Traditional Arabic" w:hAnsi="Traditional Arabic" w:cs="Traditional Arabic"/>
          <w:b/>
          <w:sz w:val="36"/>
          <w:szCs w:val="34"/>
          <w:rtl/>
          <w:lang w:bidi="ar-EG"/>
        </w:rPr>
        <w:lastRenderedPageBreak/>
        <w:t>لَا لِيَسْمَنَ كَمَا جَاءَ عَنِ الْحُكَمَاءِ، رُوِيَ عَنِ النَّبِيِّ صَلَّى اللَّهُ عَلَيْهِ وَسَلَّمَ أَنَّهُ قال</w:t>
      </w:r>
      <w:r w:rsidR="008475E3" w:rsidRPr="0024360F">
        <w:rPr>
          <w:rFonts w:ascii="Traditional Arabic" w:hAnsi="Traditional Arabic" w:cs="Traditional Arabic"/>
          <w:b/>
          <w:sz w:val="36"/>
          <w:szCs w:val="34"/>
          <w:rtl/>
          <w:lang w:bidi="ar-EG"/>
        </w:rPr>
        <w:t xml:space="preserve">:" ما ملأ ابنُ آدمَ وِعَاءً شرًّا من بَطْنٍ، حَسْبُ ابنِ آدمَ أُكُلَاتٌ يُقِمْنَ صُلْبَهُ، فإن كان لا محالة، فَثُلُثُ طعامٍ، وثلث شرابٍ، وثلث لِنَفَسِهِ"، </w:t>
      </w:r>
      <w:r w:rsidR="007F3F97" w:rsidRPr="0024360F">
        <w:rPr>
          <w:rFonts w:ascii="Traditional Arabic" w:hAnsi="Traditional Arabic" w:cs="Traditional Arabic"/>
          <w:b/>
          <w:sz w:val="36"/>
          <w:szCs w:val="34"/>
          <w:rtl/>
          <w:lang w:bidi="ar-EG"/>
        </w:rPr>
        <w:t>وَقَدْ كَانَتِ الْعَرَبُ تَمْتَدِحُ بِقِلَّةِ الْأَكْلِ وَذَلِكَ مَعْرُوفٌ فِي أَشْعَارِهَا فَكَيْفَ بِأَهْلِ الْإِيمَانِ</w:t>
      </w:r>
      <w:r w:rsidR="008475E3" w:rsidRPr="0024360F">
        <w:rPr>
          <w:rFonts w:ascii="Traditional Arabic" w:hAnsi="Traditional Arabic" w:cs="Traditional Arabic"/>
          <w:b/>
          <w:sz w:val="36"/>
          <w:szCs w:val="34"/>
          <w:rtl/>
          <w:lang w:bidi="ar-EG"/>
        </w:rPr>
        <w:t xml:space="preserve">، </w:t>
      </w:r>
      <w:r w:rsidR="007F3F97" w:rsidRPr="0024360F">
        <w:rPr>
          <w:rFonts w:ascii="Traditional Arabic" w:hAnsi="Traditional Arabic" w:cs="Traditional Arabic"/>
          <w:b/>
          <w:sz w:val="36"/>
          <w:szCs w:val="34"/>
          <w:rtl/>
          <w:lang w:bidi="ar-EG"/>
        </w:rPr>
        <w:t>وَأَمَّا مَنْ عَظُمَتِ الدُّنْيَا فِي عَيْنِهِ مِنْ كَافِرٍ وَسَفِيهٍ فَإِنَّمَا هِمَّتُهُ فِي شِبَعِ بَطْنِهِ وَلَذَّةِ فَرْجِهِ</w:t>
      </w:r>
      <w:r w:rsidR="008475E3" w:rsidRPr="0024360F">
        <w:rPr>
          <w:rFonts w:ascii="Traditional Arabic" w:hAnsi="Traditional Arabic" w:cs="Traditional Arabic"/>
          <w:b/>
          <w:sz w:val="36"/>
          <w:szCs w:val="34"/>
          <w:rtl/>
          <w:lang w:bidi="ar-EG"/>
        </w:rPr>
        <w:t xml:space="preserve">، </w:t>
      </w:r>
      <w:r w:rsidR="007F3F97" w:rsidRPr="0024360F">
        <w:rPr>
          <w:rFonts w:ascii="Traditional Arabic" w:hAnsi="Traditional Arabic" w:cs="Traditional Arabic"/>
          <w:b/>
          <w:sz w:val="36"/>
          <w:szCs w:val="34"/>
          <w:rtl/>
          <w:lang w:bidi="ar-EG"/>
        </w:rPr>
        <w:t>وَأَخْبَرَ النَّبِيُّ صَلَّى اللَّهُ عَلَيْهِ وَسَلَّمَ أَنَّ الْمُؤْمِنَ حَقَّ الْمُؤْمِنِ شَأْنُهُ يَأْكُلُ فِي مِعًى وَاحِدٍ</w:t>
      </w:r>
      <w:r w:rsidR="008475E3" w:rsidRPr="0024360F">
        <w:rPr>
          <w:rFonts w:ascii="Traditional Arabic" w:hAnsi="Traditional Arabic" w:cs="Traditional Arabic"/>
          <w:b/>
          <w:sz w:val="36"/>
          <w:szCs w:val="34"/>
          <w:rtl/>
          <w:lang w:bidi="ar-EG"/>
        </w:rPr>
        <w:t>،</w:t>
      </w:r>
      <w:r w:rsidR="007F3F97" w:rsidRPr="0024360F">
        <w:rPr>
          <w:rFonts w:ascii="Traditional Arabic" w:hAnsi="Traditional Arabic" w:cs="Traditional Arabic"/>
          <w:b/>
          <w:sz w:val="36"/>
          <w:szCs w:val="34"/>
          <w:rtl/>
          <w:lang w:bidi="ar-EG"/>
        </w:rPr>
        <w:t xml:space="preserve"> وَهَذَا مَجَازٌ دَالٌّ عَلَى الْمَدْحِ فِي الْقَلِيلِ مِنَ الْأَكْلِ وَالْقَنَاعَةِ فِيهِ وَالِاكْتِفَاءِ بِهِ </w:t>
      </w:r>
      <w:r w:rsidR="00F50153" w:rsidRPr="0024360F">
        <w:rPr>
          <w:rFonts w:ascii="Traditional Arabic" w:hAnsi="Traditional Arabic" w:cs="Traditional Arabic"/>
          <w:b/>
          <w:sz w:val="36"/>
          <w:szCs w:val="34"/>
          <w:rtl/>
          <w:lang w:bidi="ar-EG"/>
        </w:rPr>
        <w:t>".</w:t>
      </w:r>
      <w:r w:rsidR="00F50153" w:rsidRPr="0024360F">
        <w:rPr>
          <w:rStyle w:val="a4"/>
          <w:rFonts w:ascii="Traditional Arabic" w:hAnsi="Traditional Arabic" w:cs="Traditional Arabic"/>
          <w:b/>
          <w:sz w:val="36"/>
          <w:szCs w:val="34"/>
          <w:rtl/>
          <w:lang w:bidi="ar-EG"/>
        </w:rPr>
        <w:footnoteReference w:id="4"/>
      </w:r>
    </w:p>
    <w:p w:rsidR="004722CB" w:rsidRPr="0024360F" w:rsidRDefault="004722CB"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وعن </w:t>
      </w:r>
      <w:r w:rsidR="00F0425C" w:rsidRPr="0024360F">
        <w:rPr>
          <w:rFonts w:ascii="Traditional Arabic" w:hAnsi="Traditional Arabic" w:cs="Traditional Arabic"/>
          <w:b/>
          <w:sz w:val="36"/>
          <w:szCs w:val="34"/>
          <w:rtl/>
          <w:lang w:bidi="ar-EG"/>
        </w:rPr>
        <w:t xml:space="preserve">الْمِقْدَامَ بْنَ مَعْدِي كَرِبَ </w:t>
      </w:r>
      <w:r w:rsidRPr="0024360F">
        <w:rPr>
          <w:rFonts w:ascii="Traditional Arabic" w:hAnsi="Traditional Arabic" w:cs="Traditional Arabic"/>
          <w:b/>
          <w:sz w:val="36"/>
          <w:szCs w:val="34"/>
          <w:rtl/>
          <w:lang w:bidi="ar-EG"/>
        </w:rPr>
        <w:t>رضي الله عنه</w:t>
      </w:r>
      <w:r w:rsidR="002A738A" w:rsidRPr="0024360F">
        <w:rPr>
          <w:rFonts w:ascii="Traditional Arabic" w:hAnsi="Traditional Arabic" w:cs="Traditional Arabic"/>
          <w:b/>
          <w:sz w:val="36"/>
          <w:szCs w:val="34"/>
          <w:rtl/>
          <w:lang w:bidi="ar-EG"/>
        </w:rPr>
        <w:t>، قال: سمعت</w:t>
      </w:r>
      <w:r w:rsidR="002C4DBE" w:rsidRPr="0024360F">
        <w:rPr>
          <w:rFonts w:ascii="Traditional Arabic" w:hAnsi="Traditional Arabic" w:cs="Traditional Arabic"/>
          <w:b/>
          <w:sz w:val="36"/>
          <w:szCs w:val="34"/>
          <w:rtl/>
          <w:lang w:bidi="ar-EG"/>
        </w:rPr>
        <w:t>ُ</w:t>
      </w:r>
      <w:r w:rsidR="002A738A" w:rsidRPr="0024360F">
        <w:rPr>
          <w:rFonts w:ascii="Traditional Arabic" w:hAnsi="Traditional Arabic" w:cs="Traditional Arabic"/>
          <w:b/>
          <w:sz w:val="36"/>
          <w:szCs w:val="34"/>
          <w:rtl/>
          <w:lang w:bidi="ar-EG"/>
        </w:rPr>
        <w:t xml:space="preserve"> رسول</w:t>
      </w:r>
      <w:r w:rsidR="002C4DBE" w:rsidRPr="0024360F">
        <w:rPr>
          <w:rFonts w:ascii="Traditional Arabic" w:hAnsi="Traditional Arabic" w:cs="Traditional Arabic"/>
          <w:b/>
          <w:sz w:val="36"/>
          <w:szCs w:val="34"/>
          <w:rtl/>
          <w:lang w:bidi="ar-EG"/>
        </w:rPr>
        <w:t>َ</w:t>
      </w:r>
      <w:r w:rsidR="002A738A" w:rsidRPr="0024360F">
        <w:rPr>
          <w:rFonts w:ascii="Traditional Arabic" w:hAnsi="Traditional Arabic" w:cs="Traditional Arabic"/>
          <w:b/>
          <w:sz w:val="36"/>
          <w:szCs w:val="34"/>
          <w:rtl/>
          <w:lang w:bidi="ar-EG"/>
        </w:rPr>
        <w:t xml:space="preserve"> </w:t>
      </w:r>
      <w:r w:rsidR="009F64B1" w:rsidRPr="0024360F">
        <w:rPr>
          <w:rFonts w:ascii="Traditional Arabic" w:hAnsi="Traditional Arabic" w:cs="Traditional Arabic"/>
          <w:b/>
          <w:sz w:val="36"/>
          <w:szCs w:val="34"/>
          <w:rtl/>
          <w:lang w:bidi="ar-EG"/>
        </w:rPr>
        <w:t xml:space="preserve">الله صلى الله عليه وسلم يقول:" </w:t>
      </w:r>
      <w:r w:rsidR="002A738A" w:rsidRPr="0024360F">
        <w:rPr>
          <w:rFonts w:ascii="Traditional Arabic" w:hAnsi="Traditional Arabic" w:cs="Traditional Arabic"/>
          <w:b/>
          <w:sz w:val="36"/>
          <w:szCs w:val="34"/>
          <w:rtl/>
          <w:lang w:bidi="ar-EG"/>
        </w:rPr>
        <w:t>ما ملأ ابن</w:t>
      </w:r>
      <w:r w:rsidRPr="0024360F">
        <w:rPr>
          <w:rFonts w:ascii="Traditional Arabic" w:hAnsi="Traditional Arabic" w:cs="Traditional Arabic"/>
          <w:b/>
          <w:sz w:val="36"/>
          <w:szCs w:val="34"/>
          <w:rtl/>
          <w:lang w:bidi="ar-EG"/>
        </w:rPr>
        <w:t>ُ</w:t>
      </w:r>
      <w:r w:rsidR="002A738A" w:rsidRPr="0024360F">
        <w:rPr>
          <w:rFonts w:ascii="Traditional Arabic" w:hAnsi="Traditional Arabic" w:cs="Traditional Arabic"/>
          <w:b/>
          <w:sz w:val="36"/>
          <w:szCs w:val="34"/>
          <w:rtl/>
          <w:lang w:bidi="ar-EG"/>
        </w:rPr>
        <w:t xml:space="preserve"> آدم</w:t>
      </w:r>
      <w:r w:rsidR="002C4DBE" w:rsidRPr="0024360F">
        <w:rPr>
          <w:rFonts w:ascii="Traditional Arabic" w:hAnsi="Traditional Arabic" w:cs="Traditional Arabic"/>
          <w:b/>
          <w:sz w:val="36"/>
          <w:szCs w:val="34"/>
          <w:rtl/>
          <w:lang w:bidi="ar-EG"/>
        </w:rPr>
        <w:t>َ</w:t>
      </w:r>
      <w:r w:rsidR="002A738A"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وِعَاءً</w:t>
      </w:r>
      <w:r w:rsidR="002A738A" w:rsidRPr="0024360F">
        <w:rPr>
          <w:rFonts w:ascii="Traditional Arabic" w:hAnsi="Traditional Arabic" w:cs="Traditional Arabic"/>
          <w:b/>
          <w:sz w:val="36"/>
          <w:szCs w:val="34"/>
          <w:rtl/>
          <w:lang w:bidi="ar-EG"/>
        </w:rPr>
        <w:t xml:space="preserve"> شر</w:t>
      </w:r>
      <w:r w:rsidR="002C4DBE" w:rsidRPr="0024360F">
        <w:rPr>
          <w:rFonts w:ascii="Traditional Arabic" w:hAnsi="Traditional Arabic" w:cs="Traditional Arabic"/>
          <w:b/>
          <w:sz w:val="36"/>
          <w:szCs w:val="34"/>
          <w:rtl/>
          <w:lang w:bidi="ar-EG"/>
        </w:rPr>
        <w:t>ً</w:t>
      </w:r>
      <w:r w:rsidR="00746229" w:rsidRPr="0024360F">
        <w:rPr>
          <w:rFonts w:ascii="Traditional Arabic" w:hAnsi="Traditional Arabic" w:cs="Traditional Arabic"/>
          <w:b/>
          <w:sz w:val="36"/>
          <w:szCs w:val="34"/>
          <w:rtl/>
          <w:lang w:bidi="ar-EG"/>
        </w:rPr>
        <w:t>ّ</w:t>
      </w:r>
      <w:r w:rsidR="002A738A" w:rsidRPr="0024360F">
        <w:rPr>
          <w:rFonts w:ascii="Traditional Arabic" w:hAnsi="Traditional Arabic" w:cs="Traditional Arabic"/>
          <w:b/>
          <w:sz w:val="36"/>
          <w:szCs w:val="34"/>
          <w:rtl/>
          <w:lang w:bidi="ar-EG"/>
        </w:rPr>
        <w:t xml:space="preserve">ا من </w:t>
      </w:r>
      <w:r w:rsidRPr="0024360F">
        <w:rPr>
          <w:rFonts w:ascii="Traditional Arabic" w:hAnsi="Traditional Arabic" w:cs="Traditional Arabic"/>
          <w:b/>
          <w:sz w:val="36"/>
          <w:szCs w:val="34"/>
          <w:rtl/>
          <w:lang w:bidi="ar-EG"/>
        </w:rPr>
        <w:t>بَطْنٍ</w:t>
      </w:r>
      <w:r w:rsidR="002A738A"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حَسْبُ</w:t>
      </w:r>
      <w:r w:rsidR="002A738A" w:rsidRPr="0024360F">
        <w:rPr>
          <w:rFonts w:ascii="Traditional Arabic" w:hAnsi="Traditional Arabic" w:cs="Traditional Arabic"/>
          <w:b/>
          <w:sz w:val="36"/>
          <w:szCs w:val="34"/>
          <w:rtl/>
          <w:lang w:bidi="ar-EG"/>
        </w:rPr>
        <w:t xml:space="preserve"> ابن</w:t>
      </w:r>
      <w:r w:rsidR="00CC2BBB" w:rsidRPr="0024360F">
        <w:rPr>
          <w:rFonts w:ascii="Traditional Arabic" w:hAnsi="Traditional Arabic" w:cs="Traditional Arabic"/>
          <w:b/>
          <w:sz w:val="36"/>
          <w:szCs w:val="34"/>
          <w:rtl/>
          <w:lang w:bidi="ar-EG"/>
        </w:rPr>
        <w:t>ِ</w:t>
      </w:r>
      <w:r w:rsidR="002A738A" w:rsidRPr="0024360F">
        <w:rPr>
          <w:rFonts w:ascii="Traditional Arabic" w:hAnsi="Traditional Arabic" w:cs="Traditional Arabic"/>
          <w:b/>
          <w:sz w:val="36"/>
          <w:szCs w:val="34"/>
          <w:rtl/>
          <w:lang w:bidi="ar-EG"/>
        </w:rPr>
        <w:t xml:space="preserve"> آدم</w:t>
      </w:r>
      <w:r w:rsidR="00746229" w:rsidRPr="0024360F">
        <w:rPr>
          <w:rFonts w:ascii="Traditional Arabic" w:hAnsi="Traditional Arabic" w:cs="Traditional Arabic"/>
          <w:b/>
          <w:sz w:val="36"/>
          <w:szCs w:val="34"/>
          <w:rtl/>
          <w:lang w:bidi="ar-EG"/>
        </w:rPr>
        <w:t>َ</w:t>
      </w:r>
      <w:r w:rsidR="009F64B1" w:rsidRPr="0024360F">
        <w:rPr>
          <w:rFonts w:ascii="Traditional Arabic" w:hAnsi="Traditional Arabic" w:cs="Traditional Arabic"/>
          <w:b/>
          <w:sz w:val="36"/>
          <w:szCs w:val="34"/>
          <w:rtl/>
          <w:lang w:bidi="ar-EG"/>
        </w:rPr>
        <w:t xml:space="preserve"> </w:t>
      </w:r>
      <w:r w:rsidR="00CC2BBB" w:rsidRPr="0024360F">
        <w:rPr>
          <w:rFonts w:ascii="Traditional Arabic" w:hAnsi="Traditional Arabic" w:cs="Traditional Arabic"/>
          <w:b/>
          <w:sz w:val="36"/>
          <w:szCs w:val="34"/>
          <w:rtl/>
          <w:lang w:bidi="ar-EG"/>
        </w:rPr>
        <w:t>أُكُلَاتٌ يُقِمْنَ صُلْبَهُ</w:t>
      </w:r>
      <w:r w:rsidR="002A738A" w:rsidRPr="0024360F">
        <w:rPr>
          <w:rFonts w:ascii="Traditional Arabic" w:hAnsi="Traditional Arabic" w:cs="Traditional Arabic"/>
          <w:b/>
          <w:sz w:val="36"/>
          <w:szCs w:val="34"/>
          <w:rtl/>
          <w:lang w:bidi="ar-EG"/>
        </w:rPr>
        <w:t xml:space="preserve">، فإن كان لا محالة، </w:t>
      </w:r>
      <w:r w:rsidR="00CC2BBB" w:rsidRPr="0024360F">
        <w:rPr>
          <w:rFonts w:ascii="Traditional Arabic" w:hAnsi="Traditional Arabic" w:cs="Traditional Arabic"/>
          <w:b/>
          <w:sz w:val="36"/>
          <w:szCs w:val="34"/>
          <w:rtl/>
          <w:lang w:bidi="ar-EG"/>
        </w:rPr>
        <w:t>فَثُلُثُ</w:t>
      </w:r>
      <w:r w:rsidR="002A738A" w:rsidRPr="0024360F">
        <w:rPr>
          <w:rFonts w:ascii="Traditional Arabic" w:hAnsi="Traditional Arabic" w:cs="Traditional Arabic"/>
          <w:b/>
          <w:sz w:val="36"/>
          <w:szCs w:val="34"/>
          <w:rtl/>
          <w:lang w:bidi="ar-EG"/>
        </w:rPr>
        <w:t xml:space="preserve"> طعام</w:t>
      </w:r>
      <w:r w:rsidR="00CC2BBB" w:rsidRPr="0024360F">
        <w:rPr>
          <w:rFonts w:ascii="Traditional Arabic" w:hAnsi="Traditional Arabic" w:cs="Traditional Arabic"/>
          <w:b/>
          <w:sz w:val="36"/>
          <w:szCs w:val="34"/>
          <w:rtl/>
          <w:lang w:bidi="ar-EG"/>
        </w:rPr>
        <w:t>ٍ</w:t>
      </w:r>
      <w:r w:rsidR="002A738A" w:rsidRPr="0024360F">
        <w:rPr>
          <w:rFonts w:ascii="Traditional Arabic" w:hAnsi="Traditional Arabic" w:cs="Traditional Arabic"/>
          <w:b/>
          <w:sz w:val="36"/>
          <w:szCs w:val="34"/>
          <w:rtl/>
          <w:lang w:bidi="ar-EG"/>
        </w:rPr>
        <w:t>، وثلث</w:t>
      </w:r>
      <w:r w:rsidRPr="0024360F">
        <w:rPr>
          <w:rFonts w:ascii="Traditional Arabic" w:hAnsi="Traditional Arabic" w:cs="Traditional Arabic"/>
          <w:b/>
          <w:sz w:val="36"/>
          <w:szCs w:val="34"/>
          <w:rtl/>
          <w:lang w:bidi="ar-EG"/>
        </w:rPr>
        <w:t xml:space="preserve"> شراب</w:t>
      </w:r>
      <w:r w:rsidR="00CC2BBB"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وثلث </w:t>
      </w:r>
      <w:r w:rsidR="00CC2BBB" w:rsidRPr="0024360F">
        <w:rPr>
          <w:rFonts w:ascii="Traditional Arabic" w:hAnsi="Traditional Arabic" w:cs="Traditional Arabic"/>
          <w:b/>
          <w:sz w:val="36"/>
          <w:szCs w:val="34"/>
          <w:rtl/>
          <w:lang w:bidi="ar-EG"/>
        </w:rPr>
        <w:t>لِنَفَسِهِ</w:t>
      </w:r>
      <w:r w:rsidRPr="0024360F">
        <w:rPr>
          <w:rFonts w:ascii="Traditional Arabic" w:hAnsi="Traditional Arabic" w:cs="Traditional Arabic"/>
          <w:b/>
          <w:sz w:val="36"/>
          <w:szCs w:val="34"/>
          <w:rtl/>
          <w:lang w:bidi="ar-EG"/>
        </w:rPr>
        <w:t>"</w:t>
      </w:r>
      <w:r w:rsidR="0019164D"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w:t>
      </w:r>
      <w:r w:rsidRPr="0024360F">
        <w:rPr>
          <w:rStyle w:val="a4"/>
          <w:rFonts w:ascii="Traditional Arabic" w:hAnsi="Traditional Arabic" w:cs="Traditional Arabic"/>
          <w:b/>
          <w:sz w:val="36"/>
          <w:szCs w:val="34"/>
          <w:rtl/>
          <w:lang w:bidi="ar-EG"/>
        </w:rPr>
        <w:footnoteReference w:id="5"/>
      </w:r>
    </w:p>
    <w:p w:rsidR="00124412" w:rsidRPr="0024360F" w:rsidRDefault="000179E2"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قال السيوطي رحمه الله: "أُكُلات" بضم الهمزة والكاف جمع "أُكلة" بالضم: وهي اللقمة.</w:t>
      </w:r>
      <w:r w:rsidRPr="0024360F">
        <w:rPr>
          <w:rStyle w:val="a4"/>
          <w:rFonts w:ascii="Traditional Arabic" w:hAnsi="Traditional Arabic" w:cs="Traditional Arabic"/>
          <w:b/>
          <w:sz w:val="36"/>
          <w:szCs w:val="34"/>
          <w:rtl/>
          <w:lang w:bidi="ar-EG"/>
        </w:rPr>
        <w:footnoteReference w:id="6"/>
      </w:r>
    </w:p>
    <w:p w:rsidR="008475E3" w:rsidRPr="0024360F" w:rsidRDefault="008475E3"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قال ابن القيم رحمه الله: " وَمَرَاتِبُ الْغِذَاءِ ثَلَاثَةٌ: أَحَدُهَا: مَرْتَبَةُ الْحَاجَةِ. وَالثَّانِيَةُ: مَرْتَبَةُ الْكِفَايَةِ. وَالثَّالِثَةُ: مَرْتَبَةُ الْفَضْلَةِ. فَأَخْبَرَ النَّبِيُّ صَلَّى اللَّهُ عَلَيْهِ وَسَلَّمَ: أَنَّهُ يَكْفِيهِ لُقَيْمَاتٌ يُقِمْنَ صُلْبَهُ، فَلَا تَسْقُطُ قُوَّتُهُ، وَلَا تَضْعُفُ مَعَهَا، فَإِنْ تَجَاوَزَهَا فَلْيَأْكُلْ فِي ثُلُثِ بَطْنِهِ، وَيَدَعِ الثُّلُثَ الْآخَرَ لِلْمَاءِ، وَالثَّالِثَ لِلنَّفَسِ، وَهَذَا مِنْ أَنْفَعِ مَا لِلْبَدَنِ وَالْقَلْبِ، فَإِنَّ الْبَطْنَ إِذَا امْتَلَأَ مِنَ الطَّعَامِ ضَاقَ عَنِ الشَّرَابِ، فَإِذَا وَرَدَ عَلَيْهِ الشَّرَابُ ضَاقَ عَنِ النَّفَسِ، وَعَرَضَ لَهُ الْكَرْبُ وَالتَّعَبُ بِحَمْلِهِ بِمَنْزِلَةِ حَامِلِ الْحِمْلِ الثَّقِيلِ، هَذَا إِلَى مَا يَلْزَمُ ذَلِكَ مِنْ فَسَادِ الْقَلْبِ، وَكَسَلِ الْجَوَارِحِ عَنِ الطَّاعَاتِ، وَتَحَرُّكِهَا فِي الشَّهَوَاتِ الَّتِي يَسْتَلْزِمُهَا الشِّبَعُ. فَامْتِلَاءُ الْبَطْنِ مِنَ الطَّعَامِ مُضِرٌّ لِلْقَلْبِ وَالْبَدَنِ.</w:t>
      </w:r>
    </w:p>
    <w:p w:rsidR="008475E3" w:rsidRPr="0024360F" w:rsidRDefault="008475E3"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lastRenderedPageBreak/>
        <w:t>هَذَا إِذَا كَانَ دَائِمًا أَوْ أَكْثَرِيَّا. وَأَمَّا إِذَا كَانَ فِي الْأَحْيَانِ فَلَا بَأْسَ بِهِ، فَقَدْ «شَرِبَ أَبُو هُرَيْرَةَ بِحَضْرَةِ النَّبِيِّ صَلَّى اللَّهُ عَلَيْهِ وَسَلَّمَ مِنَ اللَّبَنِ حَتَّى قَالَ: وَاَلَّذِي بَعَثَكَ بِالْحَقِّ لَا أَجِدُ لَهُ مَسْلَكًا»، وَأَكَلَ الصِّحَابَةُ بِحَضْرَتِهِ مِرَارًا حَتَّى شَبِعُوا.</w:t>
      </w:r>
    </w:p>
    <w:p w:rsidR="00623986" w:rsidRPr="0024360F" w:rsidRDefault="008475E3"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وَالشِّبَعُ الْمُفْرِطُ يُضْعِفُ الْقُوَى وَالْبَدَنَ، وَإِنْ أَخْصَبَهُ، وَإِنِّمَا يَقْوَى الْبَدَنُ بِحَسْبِ مَا يَقْبَلُ مِنَ الْغِذَاءِ، لَا بِحَسْبِ كَثْرَتِهِ</w:t>
      </w:r>
      <w:r w:rsidR="005C34B5" w:rsidRPr="0024360F">
        <w:rPr>
          <w:rFonts w:ascii="Traditional Arabic" w:hAnsi="Traditional Arabic" w:cs="Traditional Arabic"/>
          <w:b/>
          <w:sz w:val="36"/>
          <w:szCs w:val="34"/>
          <w:rtl/>
          <w:lang w:bidi="ar-EG"/>
        </w:rPr>
        <w:t>"</w:t>
      </w:r>
      <w:r w:rsidR="001C23B3" w:rsidRPr="0024360F">
        <w:rPr>
          <w:rFonts w:ascii="Traditional Arabic" w:hAnsi="Traditional Arabic" w:cs="Traditional Arabic"/>
          <w:b/>
          <w:sz w:val="36"/>
          <w:szCs w:val="34"/>
          <w:rtl/>
          <w:lang w:bidi="ar-EG"/>
        </w:rPr>
        <w:t>.</w:t>
      </w:r>
      <w:r w:rsidR="005C34B5" w:rsidRPr="0024360F">
        <w:rPr>
          <w:rFonts w:ascii="Traditional Arabic" w:hAnsi="Traditional Arabic" w:cs="Traditional Arabic"/>
          <w:b/>
          <w:sz w:val="36"/>
          <w:szCs w:val="34"/>
          <w:rtl/>
          <w:lang w:bidi="ar-EG"/>
        </w:rPr>
        <w:t xml:space="preserve"> </w:t>
      </w:r>
      <w:r w:rsidR="005C34B5" w:rsidRPr="0024360F">
        <w:rPr>
          <w:rStyle w:val="a4"/>
          <w:rFonts w:ascii="Traditional Arabic" w:hAnsi="Traditional Arabic" w:cs="Traditional Arabic"/>
          <w:b/>
          <w:sz w:val="36"/>
          <w:szCs w:val="34"/>
          <w:rtl/>
          <w:lang w:bidi="ar-EG"/>
        </w:rPr>
        <w:footnoteReference w:id="7"/>
      </w:r>
    </w:p>
    <w:p w:rsidR="003E22F6" w:rsidRPr="0024360F" w:rsidRDefault="003E22F6" w:rsidP="0024360F">
      <w:pPr>
        <w:spacing w:after="120" w:line="240" w:lineRule="auto"/>
        <w:jc w:val="both"/>
        <w:rPr>
          <w:rFonts w:ascii="Traditional Arabic" w:hAnsi="Traditional Arabic" w:cs="Traditional Arabic"/>
          <w:b/>
          <w:sz w:val="36"/>
          <w:szCs w:val="34"/>
          <w:rtl/>
          <w:lang w:bidi="ar-EG"/>
        </w:rPr>
      </w:pPr>
    </w:p>
    <w:p w:rsidR="003E22F6" w:rsidRPr="0024360F" w:rsidRDefault="004722CB"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 </w:t>
      </w:r>
      <w:r w:rsidR="00247A44" w:rsidRPr="0024360F">
        <w:rPr>
          <w:rFonts w:ascii="Traditional Arabic" w:hAnsi="Traditional Arabic" w:cs="Traditional Arabic"/>
          <w:b/>
          <w:sz w:val="36"/>
          <w:szCs w:val="34"/>
          <w:rtl/>
          <w:lang w:bidi="ar-EG"/>
        </w:rPr>
        <w:t>وعن أم</w:t>
      </w:r>
      <w:r w:rsidR="00097C3A" w:rsidRPr="0024360F">
        <w:rPr>
          <w:rFonts w:ascii="Traditional Arabic" w:hAnsi="Traditional Arabic" w:cs="Traditional Arabic"/>
          <w:b/>
          <w:sz w:val="36"/>
          <w:szCs w:val="34"/>
          <w:rtl/>
          <w:lang w:bidi="ar-EG"/>
        </w:rPr>
        <w:t>ِ</w:t>
      </w:r>
      <w:r w:rsidR="00562D8B" w:rsidRPr="0024360F">
        <w:rPr>
          <w:rFonts w:ascii="Traditional Arabic" w:hAnsi="Traditional Arabic" w:cs="Traditional Arabic"/>
          <w:b/>
          <w:sz w:val="36"/>
          <w:szCs w:val="34"/>
          <w:rtl/>
          <w:lang w:bidi="ar-EG"/>
        </w:rPr>
        <w:t>ّ</w:t>
      </w:r>
      <w:r w:rsidR="00247A44" w:rsidRPr="0024360F">
        <w:rPr>
          <w:rFonts w:ascii="Traditional Arabic" w:hAnsi="Traditional Arabic" w:cs="Traditional Arabic"/>
          <w:b/>
          <w:sz w:val="36"/>
          <w:szCs w:val="34"/>
          <w:rtl/>
          <w:lang w:bidi="ar-EG"/>
        </w:rPr>
        <w:t xml:space="preserve"> المؤمنين</w:t>
      </w:r>
      <w:r w:rsidR="00097C3A" w:rsidRPr="0024360F">
        <w:rPr>
          <w:rFonts w:ascii="Traditional Arabic" w:hAnsi="Traditional Arabic" w:cs="Traditional Arabic"/>
          <w:b/>
          <w:sz w:val="36"/>
          <w:szCs w:val="34"/>
          <w:rtl/>
          <w:lang w:bidi="ar-EG"/>
        </w:rPr>
        <w:t>َ</w:t>
      </w:r>
      <w:r w:rsidR="00247A44" w:rsidRPr="0024360F">
        <w:rPr>
          <w:rFonts w:ascii="Traditional Arabic" w:hAnsi="Traditional Arabic" w:cs="Traditional Arabic"/>
          <w:b/>
          <w:sz w:val="36"/>
          <w:szCs w:val="34"/>
          <w:rtl/>
          <w:lang w:bidi="ar-EG"/>
        </w:rPr>
        <w:t xml:space="preserve"> عائشة</w:t>
      </w:r>
      <w:r w:rsidR="00D813EE" w:rsidRPr="0024360F">
        <w:rPr>
          <w:rFonts w:ascii="Traditional Arabic" w:hAnsi="Traditional Arabic" w:cs="Traditional Arabic"/>
          <w:b/>
          <w:sz w:val="36"/>
          <w:szCs w:val="34"/>
          <w:rtl/>
          <w:lang w:bidi="ar-EG"/>
        </w:rPr>
        <w:t>َ</w:t>
      </w:r>
      <w:r w:rsidR="00247A44" w:rsidRPr="0024360F">
        <w:rPr>
          <w:rFonts w:ascii="Traditional Arabic" w:hAnsi="Traditional Arabic" w:cs="Traditional Arabic"/>
          <w:b/>
          <w:sz w:val="36"/>
          <w:szCs w:val="34"/>
          <w:rtl/>
          <w:lang w:bidi="ar-EG"/>
        </w:rPr>
        <w:t xml:space="preserve"> رضي الله عنها قالت: «ما </w:t>
      </w:r>
      <w:bookmarkStart w:id="0" w:name="_Hlk482975422"/>
      <w:r w:rsidR="00247A44" w:rsidRPr="0024360F">
        <w:rPr>
          <w:rFonts w:ascii="Traditional Arabic" w:hAnsi="Traditional Arabic" w:cs="Traditional Arabic"/>
          <w:b/>
          <w:sz w:val="36"/>
          <w:szCs w:val="34"/>
          <w:rtl/>
          <w:lang w:bidi="ar-EG"/>
        </w:rPr>
        <w:t>ش</w:t>
      </w:r>
      <w:r w:rsidR="00C2449B" w:rsidRPr="0024360F">
        <w:rPr>
          <w:rFonts w:ascii="Traditional Arabic" w:hAnsi="Traditional Arabic" w:cs="Traditional Arabic"/>
          <w:b/>
          <w:sz w:val="36"/>
          <w:szCs w:val="34"/>
          <w:rtl/>
          <w:lang w:bidi="ar-EG"/>
        </w:rPr>
        <w:t>َ</w:t>
      </w:r>
      <w:r w:rsidR="00247A44" w:rsidRPr="0024360F">
        <w:rPr>
          <w:rFonts w:ascii="Traditional Arabic" w:hAnsi="Traditional Arabic" w:cs="Traditional Arabic"/>
          <w:b/>
          <w:sz w:val="36"/>
          <w:szCs w:val="34"/>
          <w:rtl/>
          <w:lang w:bidi="ar-EG"/>
        </w:rPr>
        <w:t>ب</w:t>
      </w:r>
      <w:r w:rsidR="00C2449B" w:rsidRPr="0024360F">
        <w:rPr>
          <w:rFonts w:ascii="Traditional Arabic" w:hAnsi="Traditional Arabic" w:cs="Traditional Arabic"/>
          <w:b/>
          <w:sz w:val="36"/>
          <w:szCs w:val="34"/>
          <w:rtl/>
          <w:lang w:bidi="ar-EG"/>
        </w:rPr>
        <w:t>ِ</w:t>
      </w:r>
      <w:r w:rsidR="00247A44" w:rsidRPr="0024360F">
        <w:rPr>
          <w:rFonts w:ascii="Traditional Arabic" w:hAnsi="Traditional Arabic" w:cs="Traditional Arabic"/>
          <w:b/>
          <w:sz w:val="36"/>
          <w:szCs w:val="34"/>
          <w:rtl/>
          <w:lang w:bidi="ar-EG"/>
        </w:rPr>
        <w:t>ع</w:t>
      </w:r>
      <w:r w:rsidR="00C2449B" w:rsidRPr="0024360F">
        <w:rPr>
          <w:rFonts w:ascii="Traditional Arabic" w:hAnsi="Traditional Arabic" w:cs="Traditional Arabic"/>
          <w:b/>
          <w:sz w:val="36"/>
          <w:szCs w:val="34"/>
          <w:rtl/>
          <w:lang w:bidi="ar-EG"/>
        </w:rPr>
        <w:t>َ</w:t>
      </w:r>
      <w:r w:rsidR="00247A44" w:rsidRPr="0024360F">
        <w:rPr>
          <w:rFonts w:ascii="Traditional Arabic" w:hAnsi="Traditional Arabic" w:cs="Traditional Arabic"/>
          <w:b/>
          <w:sz w:val="36"/>
          <w:szCs w:val="34"/>
          <w:rtl/>
          <w:lang w:bidi="ar-EG"/>
        </w:rPr>
        <w:t xml:space="preserve"> </w:t>
      </w:r>
      <w:bookmarkEnd w:id="0"/>
      <w:r w:rsidR="00247A44" w:rsidRPr="0024360F">
        <w:rPr>
          <w:rFonts w:ascii="Traditional Arabic" w:hAnsi="Traditional Arabic" w:cs="Traditional Arabic"/>
          <w:b/>
          <w:sz w:val="36"/>
          <w:szCs w:val="34"/>
          <w:rtl/>
          <w:lang w:bidi="ar-EG"/>
        </w:rPr>
        <w:t>آل</w:t>
      </w:r>
      <w:r w:rsidR="00C2449B" w:rsidRPr="0024360F">
        <w:rPr>
          <w:rFonts w:ascii="Traditional Arabic" w:hAnsi="Traditional Arabic" w:cs="Traditional Arabic"/>
          <w:b/>
          <w:sz w:val="36"/>
          <w:szCs w:val="34"/>
          <w:rtl/>
          <w:lang w:bidi="ar-EG"/>
        </w:rPr>
        <w:t>ُ</w:t>
      </w:r>
      <w:r w:rsidR="00247A44" w:rsidRPr="0024360F">
        <w:rPr>
          <w:rFonts w:ascii="Traditional Arabic" w:hAnsi="Traditional Arabic" w:cs="Traditional Arabic"/>
          <w:b/>
          <w:sz w:val="36"/>
          <w:szCs w:val="34"/>
          <w:rtl/>
          <w:lang w:bidi="ar-EG"/>
        </w:rPr>
        <w:t xml:space="preserve"> محمد</w:t>
      </w:r>
      <w:r w:rsidR="00C2449B" w:rsidRPr="0024360F">
        <w:rPr>
          <w:rFonts w:ascii="Traditional Arabic" w:hAnsi="Traditional Arabic" w:cs="Traditional Arabic"/>
          <w:b/>
          <w:sz w:val="36"/>
          <w:szCs w:val="34"/>
          <w:rtl/>
          <w:lang w:bidi="ar-EG"/>
        </w:rPr>
        <w:t>ٍ</w:t>
      </w:r>
      <w:r w:rsidR="00247A44" w:rsidRPr="0024360F">
        <w:rPr>
          <w:rFonts w:ascii="Traditional Arabic" w:hAnsi="Traditional Arabic" w:cs="Traditional Arabic"/>
          <w:b/>
          <w:sz w:val="36"/>
          <w:szCs w:val="34"/>
          <w:rtl/>
          <w:lang w:bidi="ar-EG"/>
        </w:rPr>
        <w:t xml:space="preserve"> صلى الله عليه وسلم منذ</w:t>
      </w:r>
      <w:r w:rsidR="00C2449B" w:rsidRPr="0024360F">
        <w:rPr>
          <w:rFonts w:ascii="Traditional Arabic" w:hAnsi="Traditional Arabic" w:cs="Traditional Arabic"/>
          <w:b/>
          <w:sz w:val="36"/>
          <w:szCs w:val="34"/>
          <w:rtl/>
          <w:lang w:bidi="ar-EG"/>
        </w:rPr>
        <w:t>ُ</w:t>
      </w:r>
      <w:r w:rsidR="00247A44" w:rsidRPr="0024360F">
        <w:rPr>
          <w:rFonts w:ascii="Traditional Arabic" w:hAnsi="Traditional Arabic" w:cs="Traditional Arabic"/>
          <w:b/>
          <w:sz w:val="36"/>
          <w:szCs w:val="34"/>
          <w:rtl/>
          <w:lang w:bidi="ar-EG"/>
        </w:rPr>
        <w:t xml:space="preserve"> ق</w:t>
      </w:r>
      <w:r w:rsidR="00C2449B" w:rsidRPr="0024360F">
        <w:rPr>
          <w:rFonts w:ascii="Traditional Arabic" w:hAnsi="Traditional Arabic" w:cs="Traditional Arabic"/>
          <w:b/>
          <w:sz w:val="36"/>
          <w:szCs w:val="34"/>
          <w:rtl/>
          <w:lang w:bidi="ar-EG"/>
        </w:rPr>
        <w:t>َ</w:t>
      </w:r>
      <w:r w:rsidR="00247A44" w:rsidRPr="0024360F">
        <w:rPr>
          <w:rFonts w:ascii="Traditional Arabic" w:hAnsi="Traditional Arabic" w:cs="Traditional Arabic"/>
          <w:b/>
          <w:sz w:val="36"/>
          <w:szCs w:val="34"/>
          <w:rtl/>
          <w:lang w:bidi="ar-EG"/>
        </w:rPr>
        <w:t>د</w:t>
      </w:r>
      <w:r w:rsidR="00C2449B" w:rsidRPr="0024360F">
        <w:rPr>
          <w:rFonts w:ascii="Traditional Arabic" w:hAnsi="Traditional Arabic" w:cs="Traditional Arabic"/>
          <w:b/>
          <w:sz w:val="36"/>
          <w:szCs w:val="34"/>
          <w:rtl/>
          <w:lang w:bidi="ar-EG"/>
        </w:rPr>
        <w:t>ِ</w:t>
      </w:r>
      <w:r w:rsidR="00247A44" w:rsidRPr="0024360F">
        <w:rPr>
          <w:rFonts w:ascii="Traditional Arabic" w:hAnsi="Traditional Arabic" w:cs="Traditional Arabic"/>
          <w:b/>
          <w:sz w:val="36"/>
          <w:szCs w:val="34"/>
          <w:rtl/>
          <w:lang w:bidi="ar-EG"/>
        </w:rPr>
        <w:t>م</w:t>
      </w:r>
      <w:r w:rsidR="00C2449B" w:rsidRPr="0024360F">
        <w:rPr>
          <w:rFonts w:ascii="Traditional Arabic" w:hAnsi="Traditional Arabic" w:cs="Traditional Arabic"/>
          <w:b/>
          <w:sz w:val="36"/>
          <w:szCs w:val="34"/>
          <w:rtl/>
          <w:lang w:bidi="ar-EG"/>
        </w:rPr>
        <w:t>َ</w:t>
      </w:r>
      <w:r w:rsidR="00247A44" w:rsidRPr="0024360F">
        <w:rPr>
          <w:rFonts w:ascii="Traditional Arabic" w:hAnsi="Traditional Arabic" w:cs="Traditional Arabic"/>
          <w:b/>
          <w:sz w:val="36"/>
          <w:szCs w:val="34"/>
          <w:rtl/>
          <w:lang w:bidi="ar-EG"/>
        </w:rPr>
        <w:t xml:space="preserve"> المدينة</w:t>
      </w:r>
      <w:r w:rsidR="00C2449B" w:rsidRPr="0024360F">
        <w:rPr>
          <w:rFonts w:ascii="Traditional Arabic" w:hAnsi="Traditional Arabic" w:cs="Traditional Arabic"/>
          <w:b/>
          <w:sz w:val="36"/>
          <w:szCs w:val="34"/>
          <w:rtl/>
          <w:lang w:bidi="ar-EG"/>
        </w:rPr>
        <w:t>َ</w:t>
      </w:r>
      <w:r w:rsidR="00247A44" w:rsidRPr="0024360F">
        <w:rPr>
          <w:rFonts w:ascii="Traditional Arabic" w:hAnsi="Traditional Arabic" w:cs="Traditional Arabic"/>
          <w:b/>
          <w:sz w:val="36"/>
          <w:szCs w:val="34"/>
          <w:rtl/>
          <w:lang w:bidi="ar-EG"/>
        </w:rPr>
        <w:t xml:space="preserve">، </w:t>
      </w:r>
      <w:bookmarkStart w:id="1" w:name="_Hlk482975482"/>
      <w:r w:rsidR="00247A44" w:rsidRPr="0024360F">
        <w:rPr>
          <w:rFonts w:ascii="Traditional Arabic" w:hAnsi="Traditional Arabic" w:cs="Traditional Arabic"/>
          <w:b/>
          <w:sz w:val="36"/>
          <w:szCs w:val="34"/>
          <w:rtl/>
          <w:lang w:bidi="ar-EG"/>
        </w:rPr>
        <w:t>ثلاثة</w:t>
      </w:r>
      <w:r w:rsidR="00C2449B" w:rsidRPr="0024360F">
        <w:rPr>
          <w:rFonts w:ascii="Traditional Arabic" w:hAnsi="Traditional Arabic" w:cs="Traditional Arabic"/>
          <w:b/>
          <w:sz w:val="36"/>
          <w:szCs w:val="34"/>
          <w:rtl/>
          <w:lang w:bidi="ar-EG"/>
        </w:rPr>
        <w:t>َ</w:t>
      </w:r>
      <w:r w:rsidR="00247A44" w:rsidRPr="0024360F">
        <w:rPr>
          <w:rFonts w:ascii="Traditional Arabic" w:hAnsi="Traditional Arabic" w:cs="Traditional Arabic"/>
          <w:b/>
          <w:sz w:val="36"/>
          <w:szCs w:val="34"/>
          <w:rtl/>
          <w:lang w:bidi="ar-EG"/>
        </w:rPr>
        <w:t xml:space="preserve"> أيام</w:t>
      </w:r>
      <w:r w:rsidR="00C2449B" w:rsidRPr="0024360F">
        <w:rPr>
          <w:rFonts w:ascii="Traditional Arabic" w:hAnsi="Traditional Arabic" w:cs="Traditional Arabic"/>
          <w:b/>
          <w:sz w:val="36"/>
          <w:szCs w:val="34"/>
          <w:rtl/>
          <w:lang w:bidi="ar-EG"/>
        </w:rPr>
        <w:t>ٍ</w:t>
      </w:r>
      <w:r w:rsidR="00247A44" w:rsidRPr="0024360F">
        <w:rPr>
          <w:rFonts w:ascii="Traditional Arabic" w:hAnsi="Traditional Arabic" w:cs="Traditional Arabic"/>
          <w:b/>
          <w:sz w:val="36"/>
          <w:szCs w:val="34"/>
          <w:rtl/>
          <w:lang w:bidi="ar-EG"/>
        </w:rPr>
        <w:t xml:space="preserve"> تباع</w:t>
      </w:r>
      <w:r w:rsidR="00C2449B" w:rsidRPr="0024360F">
        <w:rPr>
          <w:rFonts w:ascii="Traditional Arabic" w:hAnsi="Traditional Arabic" w:cs="Traditional Arabic"/>
          <w:b/>
          <w:sz w:val="36"/>
          <w:szCs w:val="34"/>
          <w:rtl/>
          <w:lang w:bidi="ar-EG"/>
        </w:rPr>
        <w:t>ً</w:t>
      </w:r>
      <w:r w:rsidR="00247A44" w:rsidRPr="0024360F">
        <w:rPr>
          <w:rFonts w:ascii="Traditional Arabic" w:hAnsi="Traditional Arabic" w:cs="Traditional Arabic"/>
          <w:b/>
          <w:sz w:val="36"/>
          <w:szCs w:val="34"/>
          <w:rtl/>
          <w:lang w:bidi="ar-EG"/>
        </w:rPr>
        <w:t xml:space="preserve">ا </w:t>
      </w:r>
      <w:bookmarkEnd w:id="1"/>
      <w:r w:rsidR="00247A44" w:rsidRPr="0024360F">
        <w:rPr>
          <w:rFonts w:ascii="Traditional Arabic" w:hAnsi="Traditional Arabic" w:cs="Traditional Arabic"/>
          <w:b/>
          <w:sz w:val="36"/>
          <w:szCs w:val="34"/>
          <w:rtl/>
          <w:lang w:bidi="ar-EG"/>
        </w:rPr>
        <w:t>من خ</w:t>
      </w:r>
      <w:r w:rsidR="00C2449B" w:rsidRPr="0024360F">
        <w:rPr>
          <w:rFonts w:ascii="Traditional Arabic" w:hAnsi="Traditional Arabic" w:cs="Traditional Arabic"/>
          <w:b/>
          <w:sz w:val="36"/>
          <w:szCs w:val="34"/>
          <w:rtl/>
          <w:lang w:bidi="ar-EG"/>
        </w:rPr>
        <w:t>ُ</w:t>
      </w:r>
      <w:r w:rsidR="00247A44" w:rsidRPr="0024360F">
        <w:rPr>
          <w:rFonts w:ascii="Traditional Arabic" w:hAnsi="Traditional Arabic" w:cs="Traditional Arabic"/>
          <w:b/>
          <w:sz w:val="36"/>
          <w:szCs w:val="34"/>
          <w:rtl/>
          <w:lang w:bidi="ar-EG"/>
        </w:rPr>
        <w:t>ب</w:t>
      </w:r>
      <w:r w:rsidR="00C2449B" w:rsidRPr="0024360F">
        <w:rPr>
          <w:rFonts w:ascii="Traditional Arabic" w:hAnsi="Traditional Arabic" w:cs="Traditional Arabic"/>
          <w:b/>
          <w:sz w:val="36"/>
          <w:szCs w:val="34"/>
          <w:rtl/>
          <w:lang w:bidi="ar-EG"/>
        </w:rPr>
        <w:t>ْ</w:t>
      </w:r>
      <w:r w:rsidR="00247A44" w:rsidRPr="0024360F">
        <w:rPr>
          <w:rFonts w:ascii="Traditional Arabic" w:hAnsi="Traditional Arabic" w:cs="Traditional Arabic"/>
          <w:b/>
          <w:sz w:val="36"/>
          <w:szCs w:val="34"/>
          <w:rtl/>
          <w:lang w:bidi="ar-EG"/>
        </w:rPr>
        <w:t>ز</w:t>
      </w:r>
      <w:r w:rsidR="00C2449B" w:rsidRPr="0024360F">
        <w:rPr>
          <w:rFonts w:ascii="Traditional Arabic" w:hAnsi="Traditional Arabic" w:cs="Traditional Arabic"/>
          <w:b/>
          <w:sz w:val="36"/>
          <w:szCs w:val="34"/>
          <w:rtl/>
          <w:lang w:bidi="ar-EG"/>
        </w:rPr>
        <w:t>ِ</w:t>
      </w:r>
      <w:r w:rsidR="00247A44" w:rsidRPr="0024360F">
        <w:rPr>
          <w:rFonts w:ascii="Traditional Arabic" w:hAnsi="Traditional Arabic" w:cs="Traditional Arabic"/>
          <w:b/>
          <w:sz w:val="36"/>
          <w:szCs w:val="34"/>
          <w:rtl/>
          <w:lang w:bidi="ar-EG"/>
        </w:rPr>
        <w:t xml:space="preserve"> </w:t>
      </w:r>
      <w:r w:rsidR="000864A2" w:rsidRPr="0024360F">
        <w:rPr>
          <w:rFonts w:ascii="Traditional Arabic" w:hAnsi="Traditional Arabic" w:cs="Traditional Arabic"/>
          <w:b/>
          <w:sz w:val="36"/>
          <w:szCs w:val="34"/>
          <w:rtl/>
          <w:lang w:bidi="ar-EG"/>
        </w:rPr>
        <w:t>بُرٍّ</w:t>
      </w:r>
      <w:r w:rsidR="00247A44" w:rsidRPr="0024360F">
        <w:rPr>
          <w:rFonts w:ascii="Traditional Arabic" w:hAnsi="Traditional Arabic" w:cs="Traditional Arabic"/>
          <w:b/>
          <w:sz w:val="36"/>
          <w:szCs w:val="34"/>
          <w:rtl/>
          <w:lang w:bidi="ar-EG"/>
        </w:rPr>
        <w:t>، حتى مضى ل</w:t>
      </w:r>
      <w:r w:rsidR="00C2449B" w:rsidRPr="0024360F">
        <w:rPr>
          <w:rFonts w:ascii="Traditional Arabic" w:hAnsi="Traditional Arabic" w:cs="Traditional Arabic"/>
          <w:b/>
          <w:sz w:val="36"/>
          <w:szCs w:val="34"/>
          <w:rtl/>
          <w:lang w:bidi="ar-EG"/>
        </w:rPr>
        <w:t>ِ</w:t>
      </w:r>
      <w:r w:rsidR="00247A44" w:rsidRPr="0024360F">
        <w:rPr>
          <w:rFonts w:ascii="Traditional Arabic" w:hAnsi="Traditional Arabic" w:cs="Traditional Arabic"/>
          <w:b/>
          <w:sz w:val="36"/>
          <w:szCs w:val="34"/>
          <w:rtl/>
          <w:lang w:bidi="ar-EG"/>
        </w:rPr>
        <w:t>س</w:t>
      </w:r>
      <w:r w:rsidR="00C2449B" w:rsidRPr="0024360F">
        <w:rPr>
          <w:rFonts w:ascii="Traditional Arabic" w:hAnsi="Traditional Arabic" w:cs="Traditional Arabic"/>
          <w:b/>
          <w:sz w:val="36"/>
          <w:szCs w:val="34"/>
          <w:rtl/>
          <w:lang w:bidi="ar-EG"/>
        </w:rPr>
        <w:t>َ</w:t>
      </w:r>
      <w:r w:rsidR="00247A44" w:rsidRPr="0024360F">
        <w:rPr>
          <w:rFonts w:ascii="Traditional Arabic" w:hAnsi="Traditional Arabic" w:cs="Traditional Arabic"/>
          <w:b/>
          <w:sz w:val="36"/>
          <w:szCs w:val="34"/>
          <w:rtl/>
          <w:lang w:bidi="ar-EG"/>
        </w:rPr>
        <w:t>بيل</w:t>
      </w:r>
      <w:r w:rsidR="00C2449B" w:rsidRPr="0024360F">
        <w:rPr>
          <w:rFonts w:ascii="Traditional Arabic" w:hAnsi="Traditional Arabic" w:cs="Traditional Arabic"/>
          <w:b/>
          <w:sz w:val="36"/>
          <w:szCs w:val="34"/>
          <w:rtl/>
          <w:lang w:bidi="ar-EG"/>
        </w:rPr>
        <w:t>ِ</w:t>
      </w:r>
      <w:r w:rsidR="00247A44" w:rsidRPr="0024360F">
        <w:rPr>
          <w:rFonts w:ascii="Traditional Arabic" w:hAnsi="Traditional Arabic" w:cs="Traditional Arabic"/>
          <w:b/>
          <w:sz w:val="36"/>
          <w:szCs w:val="34"/>
          <w:rtl/>
          <w:lang w:bidi="ar-EG"/>
        </w:rPr>
        <w:t>ه</w:t>
      </w:r>
      <w:r w:rsidR="00C2449B" w:rsidRPr="0024360F">
        <w:rPr>
          <w:rFonts w:ascii="Traditional Arabic" w:hAnsi="Traditional Arabic" w:cs="Traditional Arabic"/>
          <w:b/>
          <w:sz w:val="36"/>
          <w:szCs w:val="34"/>
          <w:rtl/>
          <w:lang w:bidi="ar-EG"/>
        </w:rPr>
        <w:t>ِ</w:t>
      </w:r>
      <w:r w:rsidR="00247A44" w:rsidRPr="0024360F">
        <w:rPr>
          <w:rFonts w:ascii="Traditional Arabic" w:hAnsi="Traditional Arabic" w:cs="Traditional Arabic"/>
          <w:b/>
          <w:sz w:val="36"/>
          <w:szCs w:val="34"/>
          <w:rtl/>
          <w:lang w:bidi="ar-EG"/>
        </w:rPr>
        <w:t xml:space="preserve">» وفي رواية </w:t>
      </w:r>
      <w:r w:rsidR="003C39CC" w:rsidRPr="0024360F">
        <w:rPr>
          <w:rFonts w:ascii="Traditional Arabic" w:hAnsi="Traditional Arabic" w:cs="Traditional Arabic"/>
          <w:b/>
          <w:sz w:val="36"/>
          <w:szCs w:val="34"/>
          <w:rtl/>
          <w:lang w:bidi="ar-EG"/>
        </w:rPr>
        <w:t>«حتى</w:t>
      </w:r>
      <w:r w:rsidR="00247A44" w:rsidRPr="0024360F">
        <w:rPr>
          <w:rFonts w:ascii="Traditional Arabic" w:hAnsi="Traditional Arabic" w:cs="Traditional Arabic"/>
          <w:b/>
          <w:sz w:val="36"/>
          <w:szCs w:val="34"/>
          <w:rtl/>
          <w:lang w:bidi="ar-EG"/>
        </w:rPr>
        <w:t xml:space="preserve"> قُبِضَ»</w:t>
      </w:r>
      <w:r w:rsidR="003C39CC" w:rsidRPr="0024360F">
        <w:rPr>
          <w:rFonts w:ascii="Traditional Arabic" w:hAnsi="Traditional Arabic" w:cs="Traditional Arabic"/>
          <w:b/>
          <w:sz w:val="36"/>
          <w:szCs w:val="34"/>
          <w:rtl/>
          <w:lang w:bidi="ar-EG"/>
        </w:rPr>
        <w:t xml:space="preserve"> </w:t>
      </w:r>
      <w:r w:rsidR="003C39CC" w:rsidRPr="0024360F">
        <w:rPr>
          <w:rStyle w:val="a4"/>
          <w:rFonts w:ascii="Traditional Arabic" w:hAnsi="Traditional Arabic" w:cs="Traditional Arabic"/>
          <w:b/>
          <w:sz w:val="36"/>
          <w:szCs w:val="34"/>
          <w:rtl/>
          <w:lang w:bidi="ar-EG"/>
        </w:rPr>
        <w:footnoteReference w:id="8"/>
      </w:r>
    </w:p>
    <w:p w:rsidR="008347A9" w:rsidRPr="0024360F" w:rsidRDefault="003C39CC"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وكذلك قال أبو هريرة رضي الله عنه أيضا، </w:t>
      </w:r>
    </w:p>
    <w:p w:rsidR="003C39CC" w:rsidRPr="0024360F" w:rsidRDefault="003C39CC"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فعن أبي حازم، قال: رأيت</w:t>
      </w:r>
      <w:r w:rsidR="00C2449B"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أبا هريرة</w:t>
      </w:r>
      <w:r w:rsidR="00C2449B"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يشير</w:t>
      </w:r>
      <w:r w:rsidR="00C2449B"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ب</w:t>
      </w:r>
      <w:r w:rsidR="00C2449B"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إ</w:t>
      </w:r>
      <w:r w:rsidR="00C2449B"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ص</w:t>
      </w:r>
      <w:r w:rsidR="00C2449B"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ب</w:t>
      </w:r>
      <w:r w:rsidR="00C2449B"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ع</w:t>
      </w:r>
      <w:r w:rsidR="00C2449B"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ه</w:t>
      </w:r>
      <w:r w:rsidR="00C2449B"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مرار</w:t>
      </w:r>
      <w:r w:rsidR="00C2449B"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ا، يقول</w:t>
      </w:r>
      <w:r w:rsidR="00C2449B"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والذي ن</w:t>
      </w:r>
      <w:r w:rsidR="00C2449B"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ف</w:t>
      </w:r>
      <w:r w:rsidR="00C2449B"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س</w:t>
      </w:r>
      <w:r w:rsidR="00C2449B"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أبي هريرة</w:t>
      </w:r>
      <w:r w:rsidR="00C2449B"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بيده ما </w:t>
      </w:r>
      <w:r w:rsidR="00C2449B" w:rsidRPr="0024360F">
        <w:rPr>
          <w:rFonts w:ascii="Traditional Arabic" w:hAnsi="Traditional Arabic" w:cs="Traditional Arabic"/>
          <w:b/>
          <w:sz w:val="36"/>
          <w:szCs w:val="34"/>
          <w:rtl/>
          <w:lang w:bidi="ar-EG"/>
        </w:rPr>
        <w:t>شَبِعَ</w:t>
      </w:r>
      <w:r w:rsidRPr="0024360F">
        <w:rPr>
          <w:rFonts w:ascii="Traditional Arabic" w:hAnsi="Traditional Arabic" w:cs="Traditional Arabic"/>
          <w:b/>
          <w:sz w:val="36"/>
          <w:szCs w:val="34"/>
          <w:rtl/>
          <w:lang w:bidi="ar-EG"/>
        </w:rPr>
        <w:t xml:space="preserve"> نبي</w:t>
      </w:r>
      <w:r w:rsidR="00C2449B"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الله</w:t>
      </w:r>
      <w:r w:rsidR="00C2449B"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صلى الله عليه وسلم وأهل</w:t>
      </w:r>
      <w:r w:rsidR="00C2449B"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ه</w:t>
      </w:r>
      <w:r w:rsidR="00C2449B"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w:t>
      </w:r>
      <w:r w:rsidR="00C2449B" w:rsidRPr="0024360F">
        <w:rPr>
          <w:rFonts w:ascii="Traditional Arabic" w:hAnsi="Traditional Arabic" w:cs="Traditional Arabic"/>
          <w:b/>
          <w:sz w:val="36"/>
          <w:szCs w:val="34"/>
          <w:rtl/>
          <w:lang w:bidi="ar-EG"/>
        </w:rPr>
        <w:t xml:space="preserve">ثلاثةَ أيامٍ تباعًا </w:t>
      </w:r>
      <w:r w:rsidRPr="0024360F">
        <w:rPr>
          <w:rFonts w:ascii="Traditional Arabic" w:hAnsi="Traditional Arabic" w:cs="Traditional Arabic"/>
          <w:b/>
          <w:sz w:val="36"/>
          <w:szCs w:val="34"/>
          <w:rtl/>
          <w:lang w:bidi="ar-EG"/>
        </w:rPr>
        <w:t xml:space="preserve">من </w:t>
      </w:r>
      <w:r w:rsidR="00C2449B" w:rsidRPr="0024360F">
        <w:rPr>
          <w:rFonts w:ascii="Traditional Arabic" w:hAnsi="Traditional Arabic" w:cs="Traditional Arabic"/>
          <w:b/>
          <w:sz w:val="36"/>
          <w:szCs w:val="34"/>
          <w:rtl/>
          <w:lang w:bidi="ar-EG"/>
        </w:rPr>
        <w:t>خُبْزِ</w:t>
      </w:r>
      <w:r w:rsidRPr="0024360F">
        <w:rPr>
          <w:rFonts w:ascii="Traditional Arabic" w:hAnsi="Traditional Arabic" w:cs="Traditional Arabic"/>
          <w:b/>
          <w:sz w:val="36"/>
          <w:szCs w:val="34"/>
          <w:rtl/>
          <w:lang w:bidi="ar-EG"/>
        </w:rPr>
        <w:t xml:space="preserve"> </w:t>
      </w:r>
      <w:r w:rsidR="009D27BC" w:rsidRPr="0024360F">
        <w:rPr>
          <w:rFonts w:ascii="Traditional Arabic" w:hAnsi="Traditional Arabic" w:cs="Traditional Arabic"/>
          <w:b/>
          <w:sz w:val="36"/>
          <w:szCs w:val="34"/>
          <w:rtl/>
          <w:lang w:bidi="ar-EG"/>
        </w:rPr>
        <w:t>حِنْطَةٍ</w:t>
      </w:r>
      <w:r w:rsidRPr="0024360F">
        <w:rPr>
          <w:rFonts w:ascii="Traditional Arabic" w:hAnsi="Traditional Arabic" w:cs="Traditional Arabic"/>
          <w:b/>
          <w:sz w:val="36"/>
          <w:szCs w:val="34"/>
          <w:rtl/>
          <w:lang w:bidi="ar-EG"/>
        </w:rPr>
        <w:t>، حتى فارق</w:t>
      </w:r>
      <w:r w:rsidR="00097C3A"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الدنيا "</w:t>
      </w:r>
      <w:r w:rsidR="009D27BC" w:rsidRPr="0024360F">
        <w:rPr>
          <w:rFonts w:ascii="Traditional Arabic" w:hAnsi="Traditional Arabic" w:cs="Traditional Arabic"/>
          <w:b/>
          <w:sz w:val="36"/>
          <w:szCs w:val="34"/>
          <w:rtl/>
          <w:lang w:bidi="ar-EG"/>
        </w:rPr>
        <w:t xml:space="preserve"> </w:t>
      </w:r>
      <w:r w:rsidR="009D27BC" w:rsidRPr="0024360F">
        <w:rPr>
          <w:rStyle w:val="a4"/>
          <w:rFonts w:ascii="Traditional Arabic" w:hAnsi="Traditional Arabic" w:cs="Traditional Arabic"/>
          <w:b/>
          <w:sz w:val="36"/>
          <w:szCs w:val="34"/>
          <w:rtl/>
          <w:lang w:bidi="ar-EG"/>
        </w:rPr>
        <w:footnoteReference w:id="9"/>
      </w:r>
    </w:p>
    <w:p w:rsidR="00D83FCB" w:rsidRPr="0024360F" w:rsidRDefault="005B6ED6"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أم</w:t>
      </w:r>
      <w:r w:rsidR="00097C3A" w:rsidRPr="0024360F">
        <w:rPr>
          <w:rFonts w:ascii="Traditional Arabic" w:hAnsi="Traditional Arabic" w:cs="Traditional Arabic"/>
          <w:b/>
          <w:sz w:val="36"/>
          <w:szCs w:val="34"/>
          <w:rtl/>
          <w:lang w:bidi="ar-EG"/>
        </w:rPr>
        <w:t>ِ</w:t>
      </w:r>
      <w:r w:rsidR="00562D8B"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المؤمنين</w:t>
      </w:r>
      <w:r w:rsidR="00097C3A"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عائشة</w:t>
      </w:r>
      <w:r w:rsidR="00097C3A"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رضي الله عنها، قالت</w:t>
      </w:r>
      <w:r w:rsidR="00D83FCB" w:rsidRPr="0024360F">
        <w:rPr>
          <w:rFonts w:ascii="Traditional Arabic" w:hAnsi="Traditional Arabic" w:cs="Traditional Arabic"/>
          <w:b/>
          <w:sz w:val="36"/>
          <w:szCs w:val="34"/>
          <w:rtl/>
          <w:lang w:bidi="ar-EG"/>
        </w:rPr>
        <w:t>: «ما أكل</w:t>
      </w:r>
      <w:r w:rsidR="00097C3A" w:rsidRPr="0024360F">
        <w:rPr>
          <w:rFonts w:ascii="Traditional Arabic" w:hAnsi="Traditional Arabic" w:cs="Traditional Arabic"/>
          <w:b/>
          <w:sz w:val="36"/>
          <w:szCs w:val="34"/>
          <w:rtl/>
          <w:lang w:bidi="ar-EG"/>
        </w:rPr>
        <w:t>َ</w:t>
      </w:r>
      <w:r w:rsidR="00D83FCB" w:rsidRPr="0024360F">
        <w:rPr>
          <w:rFonts w:ascii="Traditional Arabic" w:hAnsi="Traditional Arabic" w:cs="Traditional Arabic"/>
          <w:b/>
          <w:sz w:val="36"/>
          <w:szCs w:val="34"/>
          <w:rtl/>
          <w:lang w:bidi="ar-EG"/>
        </w:rPr>
        <w:t xml:space="preserve"> آل</w:t>
      </w:r>
      <w:r w:rsidR="00097C3A" w:rsidRPr="0024360F">
        <w:rPr>
          <w:rFonts w:ascii="Traditional Arabic" w:hAnsi="Traditional Arabic" w:cs="Traditional Arabic"/>
          <w:b/>
          <w:sz w:val="36"/>
          <w:szCs w:val="34"/>
          <w:rtl/>
          <w:lang w:bidi="ar-EG"/>
        </w:rPr>
        <w:t>ُ</w:t>
      </w:r>
      <w:r w:rsidR="00D83FCB" w:rsidRPr="0024360F">
        <w:rPr>
          <w:rFonts w:ascii="Traditional Arabic" w:hAnsi="Traditional Arabic" w:cs="Traditional Arabic"/>
          <w:b/>
          <w:sz w:val="36"/>
          <w:szCs w:val="34"/>
          <w:rtl/>
          <w:lang w:bidi="ar-EG"/>
        </w:rPr>
        <w:t xml:space="preserve"> محمد</w:t>
      </w:r>
      <w:r w:rsidR="00097C3A" w:rsidRPr="0024360F">
        <w:rPr>
          <w:rFonts w:ascii="Traditional Arabic" w:hAnsi="Traditional Arabic" w:cs="Traditional Arabic"/>
          <w:b/>
          <w:sz w:val="36"/>
          <w:szCs w:val="34"/>
          <w:rtl/>
          <w:lang w:bidi="ar-EG"/>
        </w:rPr>
        <w:t>ٍ</w:t>
      </w:r>
      <w:r w:rsidR="00D83FCB" w:rsidRPr="0024360F">
        <w:rPr>
          <w:rFonts w:ascii="Traditional Arabic" w:hAnsi="Traditional Arabic" w:cs="Traditional Arabic"/>
          <w:b/>
          <w:sz w:val="36"/>
          <w:szCs w:val="34"/>
          <w:rtl/>
          <w:lang w:bidi="ar-EG"/>
        </w:rPr>
        <w:t xml:space="preserve"> صلى الله عليه وسلم أكلتين</w:t>
      </w:r>
      <w:r w:rsidR="00097C3A" w:rsidRPr="0024360F">
        <w:rPr>
          <w:rFonts w:ascii="Traditional Arabic" w:hAnsi="Traditional Arabic" w:cs="Traditional Arabic"/>
          <w:b/>
          <w:sz w:val="36"/>
          <w:szCs w:val="34"/>
          <w:rtl/>
          <w:lang w:bidi="ar-EG"/>
        </w:rPr>
        <w:t>ِ</w:t>
      </w:r>
      <w:r w:rsidR="00D83FCB" w:rsidRPr="0024360F">
        <w:rPr>
          <w:rFonts w:ascii="Traditional Arabic" w:hAnsi="Traditional Arabic" w:cs="Traditional Arabic"/>
          <w:b/>
          <w:sz w:val="36"/>
          <w:szCs w:val="34"/>
          <w:rtl/>
          <w:lang w:bidi="ar-EG"/>
        </w:rPr>
        <w:t xml:space="preserve"> في يوم</w:t>
      </w:r>
      <w:r w:rsidR="00097C3A" w:rsidRPr="0024360F">
        <w:rPr>
          <w:rFonts w:ascii="Traditional Arabic" w:hAnsi="Traditional Arabic" w:cs="Traditional Arabic"/>
          <w:b/>
          <w:sz w:val="36"/>
          <w:szCs w:val="34"/>
          <w:rtl/>
          <w:lang w:bidi="ar-EG"/>
        </w:rPr>
        <w:t>ٍ</w:t>
      </w:r>
      <w:r w:rsidR="00D83FCB" w:rsidRPr="0024360F">
        <w:rPr>
          <w:rFonts w:ascii="Traditional Arabic" w:hAnsi="Traditional Arabic" w:cs="Traditional Arabic"/>
          <w:b/>
          <w:sz w:val="36"/>
          <w:szCs w:val="34"/>
          <w:rtl/>
          <w:lang w:bidi="ar-EG"/>
        </w:rPr>
        <w:t xml:space="preserve"> إلا إحداهما تمر</w:t>
      </w:r>
      <w:r w:rsidR="00097C3A" w:rsidRPr="0024360F">
        <w:rPr>
          <w:rFonts w:ascii="Traditional Arabic" w:hAnsi="Traditional Arabic" w:cs="Traditional Arabic"/>
          <w:b/>
          <w:sz w:val="36"/>
          <w:szCs w:val="34"/>
          <w:rtl/>
          <w:lang w:bidi="ar-EG"/>
        </w:rPr>
        <w:t>ٌ</w:t>
      </w:r>
      <w:r w:rsidR="00D83FCB"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w:t>
      </w:r>
      <w:r w:rsidRPr="0024360F">
        <w:rPr>
          <w:rStyle w:val="a4"/>
          <w:rFonts w:ascii="Traditional Arabic" w:hAnsi="Traditional Arabic" w:cs="Traditional Arabic"/>
          <w:b/>
          <w:sz w:val="36"/>
          <w:szCs w:val="34"/>
          <w:rtl/>
          <w:lang w:bidi="ar-EG"/>
        </w:rPr>
        <w:footnoteReference w:id="10"/>
      </w:r>
    </w:p>
    <w:p w:rsidR="00610091" w:rsidRPr="0024360F" w:rsidRDefault="00610091"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قال الحافظ ابن حجر رحمه الله:</w:t>
      </w:r>
      <w:r w:rsidR="005F7E2C" w:rsidRPr="0024360F">
        <w:rPr>
          <w:rFonts w:ascii="Traditional Arabic" w:hAnsi="Traditional Arabic" w:cs="Traditional Arabic"/>
          <w:b/>
          <w:sz w:val="36"/>
          <w:szCs w:val="34"/>
          <w:rtl/>
          <w:lang w:bidi="ar-EG"/>
        </w:rPr>
        <w:t xml:space="preserve"> </w:t>
      </w:r>
      <w:r w:rsidR="001C23B3" w:rsidRPr="0024360F">
        <w:rPr>
          <w:rFonts w:ascii="Traditional Arabic" w:hAnsi="Traditional Arabic" w:cs="Traditional Arabic"/>
          <w:b/>
          <w:sz w:val="36"/>
          <w:szCs w:val="34"/>
          <w:rtl/>
          <w:lang w:bidi="ar-EG"/>
        </w:rPr>
        <w:t>" وَفِيهِ إِشَارَةٌ إِلَى أَنَّهُمْ رُبَّمَا لَمْ يَجِدُوا فِي الْيَوْمِ إِلَّا أَكْلَةً وَاحِدَةً</w:t>
      </w:r>
      <w:r w:rsidR="000D3B29" w:rsidRPr="0024360F">
        <w:rPr>
          <w:rFonts w:ascii="Traditional Arabic" w:hAnsi="Traditional Arabic" w:cs="Traditional Arabic"/>
          <w:b/>
          <w:sz w:val="36"/>
          <w:szCs w:val="34"/>
          <w:rtl/>
          <w:lang w:bidi="ar-EG"/>
        </w:rPr>
        <w:t>،</w:t>
      </w:r>
      <w:r w:rsidR="001C23B3" w:rsidRPr="0024360F">
        <w:rPr>
          <w:rFonts w:ascii="Traditional Arabic" w:hAnsi="Traditional Arabic" w:cs="Traditional Arabic"/>
          <w:b/>
          <w:sz w:val="36"/>
          <w:szCs w:val="34"/>
          <w:rtl/>
          <w:lang w:bidi="ar-EG"/>
        </w:rPr>
        <w:t xml:space="preserve"> فَإِنْ وَجَدُوا أَكْلَتَيْنِ فَإِحْدَاهُمَا تَمْرٌ"</w:t>
      </w:r>
      <w:r w:rsidRPr="0024360F">
        <w:rPr>
          <w:rFonts w:ascii="Traditional Arabic" w:hAnsi="Traditional Arabic" w:cs="Traditional Arabic"/>
          <w:b/>
          <w:sz w:val="36"/>
          <w:szCs w:val="34"/>
          <w:rtl/>
          <w:lang w:bidi="ar-EG"/>
        </w:rPr>
        <w:t>.</w:t>
      </w:r>
      <w:r w:rsidRPr="0024360F">
        <w:rPr>
          <w:rStyle w:val="a4"/>
          <w:rFonts w:ascii="Traditional Arabic" w:hAnsi="Traditional Arabic" w:cs="Traditional Arabic"/>
          <w:b/>
          <w:sz w:val="36"/>
          <w:szCs w:val="34"/>
          <w:rtl/>
          <w:lang w:bidi="ar-EG"/>
        </w:rPr>
        <w:footnoteReference w:id="11"/>
      </w:r>
    </w:p>
    <w:p w:rsidR="00A13FB0" w:rsidRPr="0024360F" w:rsidRDefault="006A1D59"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lastRenderedPageBreak/>
        <w:t>وعن</w:t>
      </w:r>
      <w:r w:rsidR="00785BA2" w:rsidRPr="0024360F">
        <w:rPr>
          <w:rFonts w:ascii="Traditional Arabic" w:hAnsi="Traditional Arabic" w:cs="Traditional Arabic"/>
          <w:b/>
          <w:sz w:val="36"/>
          <w:szCs w:val="34"/>
          <w:rtl/>
          <w:lang w:bidi="ar-EG"/>
        </w:rPr>
        <w:t xml:space="preserve"> ع</w:t>
      </w:r>
      <w:r w:rsidR="00F85513" w:rsidRPr="0024360F">
        <w:rPr>
          <w:rFonts w:ascii="Traditional Arabic" w:hAnsi="Traditional Arabic" w:cs="Traditional Arabic"/>
          <w:b/>
          <w:sz w:val="36"/>
          <w:szCs w:val="34"/>
          <w:rtl/>
          <w:lang w:bidi="ar-EG"/>
        </w:rPr>
        <w:t>ِ</w:t>
      </w:r>
      <w:r w:rsidR="00785BA2" w:rsidRPr="0024360F">
        <w:rPr>
          <w:rFonts w:ascii="Traditional Arabic" w:hAnsi="Traditional Arabic" w:cs="Traditional Arabic"/>
          <w:b/>
          <w:sz w:val="36"/>
          <w:szCs w:val="34"/>
          <w:rtl/>
          <w:lang w:bidi="ar-EG"/>
        </w:rPr>
        <w:t>مران</w:t>
      </w:r>
      <w:r w:rsidR="00F85513" w:rsidRPr="0024360F">
        <w:rPr>
          <w:rFonts w:ascii="Traditional Arabic" w:hAnsi="Traditional Arabic" w:cs="Traditional Arabic"/>
          <w:b/>
          <w:sz w:val="36"/>
          <w:szCs w:val="34"/>
          <w:rtl/>
          <w:lang w:bidi="ar-EG"/>
        </w:rPr>
        <w:t>َ</w:t>
      </w:r>
      <w:r w:rsidR="00785BA2" w:rsidRPr="0024360F">
        <w:rPr>
          <w:rFonts w:ascii="Traditional Arabic" w:hAnsi="Traditional Arabic" w:cs="Traditional Arabic"/>
          <w:b/>
          <w:sz w:val="36"/>
          <w:szCs w:val="34"/>
          <w:rtl/>
          <w:lang w:bidi="ar-EG"/>
        </w:rPr>
        <w:t xml:space="preserve"> بن زيد المدني</w:t>
      </w:r>
      <w:r w:rsidR="001F1896" w:rsidRPr="0024360F">
        <w:rPr>
          <w:rFonts w:ascii="Traditional Arabic" w:hAnsi="Traditional Arabic" w:cs="Traditional Arabic"/>
          <w:b/>
          <w:sz w:val="36"/>
          <w:szCs w:val="34"/>
          <w:rtl/>
          <w:lang w:bidi="ar-EG"/>
        </w:rPr>
        <w:t xml:space="preserve"> </w:t>
      </w:r>
      <w:r w:rsidR="00785BA2" w:rsidRPr="0024360F">
        <w:rPr>
          <w:rFonts w:ascii="Traditional Arabic" w:hAnsi="Traditional Arabic" w:cs="Traditional Arabic"/>
          <w:b/>
          <w:sz w:val="36"/>
          <w:szCs w:val="34"/>
          <w:rtl/>
          <w:lang w:bidi="ar-EG"/>
        </w:rPr>
        <w:t>حدثني والدي قال</w:t>
      </w:r>
      <w:r w:rsidR="00A13FB0" w:rsidRPr="0024360F">
        <w:rPr>
          <w:rFonts w:ascii="Traditional Arabic" w:hAnsi="Traditional Arabic" w:cs="Traditional Arabic"/>
          <w:b/>
          <w:sz w:val="36"/>
          <w:szCs w:val="34"/>
          <w:rtl/>
          <w:lang w:bidi="ar-EG"/>
        </w:rPr>
        <w:t>: دخلنا على عائشة</w:t>
      </w:r>
      <w:r w:rsidR="00BD1413" w:rsidRPr="0024360F">
        <w:rPr>
          <w:rFonts w:ascii="Traditional Arabic" w:hAnsi="Traditional Arabic" w:cs="Traditional Arabic"/>
          <w:b/>
          <w:sz w:val="36"/>
          <w:szCs w:val="34"/>
          <w:rtl/>
          <w:lang w:bidi="ar-EG"/>
        </w:rPr>
        <w:t>َ</w:t>
      </w:r>
      <w:r w:rsidR="00A13FB0" w:rsidRPr="0024360F">
        <w:rPr>
          <w:rFonts w:ascii="Traditional Arabic" w:hAnsi="Traditional Arabic" w:cs="Traditional Arabic"/>
          <w:b/>
          <w:sz w:val="36"/>
          <w:szCs w:val="34"/>
          <w:rtl/>
          <w:lang w:bidi="ar-EG"/>
        </w:rPr>
        <w:t xml:space="preserve"> رضي الله عنها فقلنا: سلام</w:t>
      </w:r>
      <w:r w:rsidR="00BD1413" w:rsidRPr="0024360F">
        <w:rPr>
          <w:rFonts w:ascii="Traditional Arabic" w:hAnsi="Traditional Arabic" w:cs="Traditional Arabic"/>
          <w:b/>
          <w:sz w:val="36"/>
          <w:szCs w:val="34"/>
          <w:rtl/>
          <w:lang w:bidi="ar-EG"/>
        </w:rPr>
        <w:t>ٌ</w:t>
      </w:r>
      <w:r w:rsidR="00A13FB0" w:rsidRPr="0024360F">
        <w:rPr>
          <w:rFonts w:ascii="Traditional Arabic" w:hAnsi="Traditional Arabic" w:cs="Traditional Arabic"/>
          <w:b/>
          <w:sz w:val="36"/>
          <w:szCs w:val="34"/>
          <w:rtl/>
          <w:lang w:bidi="ar-EG"/>
        </w:rPr>
        <w:t xml:space="preserve"> عليك</w:t>
      </w:r>
      <w:r w:rsidR="00BD1413" w:rsidRPr="0024360F">
        <w:rPr>
          <w:rFonts w:ascii="Traditional Arabic" w:hAnsi="Traditional Arabic" w:cs="Traditional Arabic"/>
          <w:b/>
          <w:sz w:val="36"/>
          <w:szCs w:val="34"/>
          <w:rtl/>
          <w:lang w:bidi="ar-EG"/>
        </w:rPr>
        <w:t>ِ</w:t>
      </w:r>
      <w:r w:rsidR="00A13FB0" w:rsidRPr="0024360F">
        <w:rPr>
          <w:rFonts w:ascii="Traditional Arabic" w:hAnsi="Traditional Arabic" w:cs="Traditional Arabic"/>
          <w:b/>
          <w:sz w:val="36"/>
          <w:szCs w:val="34"/>
          <w:rtl/>
          <w:lang w:bidi="ar-EG"/>
        </w:rPr>
        <w:t xml:space="preserve"> يا </w:t>
      </w:r>
      <w:bookmarkStart w:id="2" w:name="_Hlk482975872"/>
      <w:r w:rsidR="00BD1413" w:rsidRPr="0024360F">
        <w:rPr>
          <w:rFonts w:ascii="Traditional Arabic" w:hAnsi="Traditional Arabic" w:cs="Traditional Arabic"/>
          <w:b/>
          <w:sz w:val="36"/>
          <w:szCs w:val="34"/>
          <w:rtl/>
          <w:lang w:bidi="ar-EG"/>
        </w:rPr>
        <w:t>أُمَّهْ</w:t>
      </w:r>
      <w:bookmarkEnd w:id="2"/>
      <w:r w:rsidR="00A13FB0" w:rsidRPr="0024360F">
        <w:rPr>
          <w:rFonts w:ascii="Traditional Arabic" w:hAnsi="Traditional Arabic" w:cs="Traditional Arabic"/>
          <w:b/>
          <w:sz w:val="36"/>
          <w:szCs w:val="34"/>
          <w:rtl/>
          <w:lang w:bidi="ar-EG"/>
        </w:rPr>
        <w:t xml:space="preserve"> فقالت: وعليك</w:t>
      </w:r>
      <w:r w:rsidR="00BD1413" w:rsidRPr="0024360F">
        <w:rPr>
          <w:rFonts w:ascii="Traditional Arabic" w:hAnsi="Traditional Arabic" w:cs="Traditional Arabic"/>
          <w:b/>
          <w:sz w:val="36"/>
          <w:szCs w:val="34"/>
          <w:rtl/>
          <w:lang w:bidi="ar-EG"/>
        </w:rPr>
        <w:t>َ</w:t>
      </w:r>
      <w:r w:rsidR="00A13FB0" w:rsidRPr="0024360F">
        <w:rPr>
          <w:rFonts w:ascii="Traditional Arabic" w:hAnsi="Traditional Arabic" w:cs="Traditional Arabic"/>
          <w:b/>
          <w:sz w:val="36"/>
          <w:szCs w:val="34"/>
          <w:rtl/>
          <w:lang w:bidi="ar-EG"/>
        </w:rPr>
        <w:t xml:space="preserve"> السلام</w:t>
      </w:r>
      <w:r w:rsidR="00BD1413" w:rsidRPr="0024360F">
        <w:rPr>
          <w:rFonts w:ascii="Traditional Arabic" w:hAnsi="Traditional Arabic" w:cs="Traditional Arabic"/>
          <w:b/>
          <w:sz w:val="36"/>
          <w:szCs w:val="34"/>
          <w:rtl/>
          <w:lang w:bidi="ar-EG"/>
        </w:rPr>
        <w:t>ُ</w:t>
      </w:r>
      <w:r w:rsidR="00A13FB0" w:rsidRPr="0024360F">
        <w:rPr>
          <w:rFonts w:ascii="Traditional Arabic" w:hAnsi="Traditional Arabic" w:cs="Traditional Arabic"/>
          <w:b/>
          <w:sz w:val="36"/>
          <w:szCs w:val="34"/>
          <w:rtl/>
          <w:lang w:bidi="ar-EG"/>
        </w:rPr>
        <w:t>، ثم بكت</w:t>
      </w:r>
      <w:r w:rsidR="00BD1413" w:rsidRPr="0024360F">
        <w:rPr>
          <w:rFonts w:ascii="Traditional Arabic" w:hAnsi="Traditional Arabic" w:cs="Traditional Arabic"/>
          <w:b/>
          <w:sz w:val="36"/>
          <w:szCs w:val="34"/>
          <w:rtl/>
          <w:lang w:bidi="ar-EG"/>
        </w:rPr>
        <w:t>ْ</w:t>
      </w:r>
      <w:r w:rsidR="00A13FB0" w:rsidRPr="0024360F">
        <w:rPr>
          <w:rFonts w:ascii="Traditional Arabic" w:hAnsi="Traditional Arabic" w:cs="Traditional Arabic"/>
          <w:b/>
          <w:sz w:val="36"/>
          <w:szCs w:val="34"/>
          <w:rtl/>
          <w:lang w:bidi="ar-EG"/>
        </w:rPr>
        <w:t xml:space="preserve">، فقلنا: ما </w:t>
      </w:r>
      <w:r w:rsidR="00BD1413" w:rsidRPr="0024360F">
        <w:rPr>
          <w:rFonts w:ascii="Traditional Arabic" w:hAnsi="Traditional Arabic" w:cs="Traditional Arabic"/>
          <w:b/>
          <w:sz w:val="36"/>
          <w:szCs w:val="34"/>
          <w:rtl/>
          <w:lang w:bidi="ar-EG"/>
        </w:rPr>
        <w:t xml:space="preserve">بُكَاؤُكِ </w:t>
      </w:r>
      <w:r w:rsidR="00A13FB0" w:rsidRPr="0024360F">
        <w:rPr>
          <w:rFonts w:ascii="Traditional Arabic" w:hAnsi="Traditional Arabic" w:cs="Traditional Arabic"/>
          <w:b/>
          <w:sz w:val="36"/>
          <w:szCs w:val="34"/>
          <w:rtl/>
          <w:lang w:bidi="ar-EG"/>
        </w:rPr>
        <w:t xml:space="preserve">يا </w:t>
      </w:r>
      <w:r w:rsidR="000D3B29" w:rsidRPr="0024360F">
        <w:rPr>
          <w:rFonts w:ascii="Traditional Arabic" w:hAnsi="Traditional Arabic" w:cs="Traditional Arabic"/>
          <w:b/>
          <w:sz w:val="36"/>
          <w:szCs w:val="34"/>
          <w:rtl/>
          <w:lang w:bidi="ar-EG"/>
        </w:rPr>
        <w:t>أُمَّهْ</w:t>
      </w:r>
      <w:r w:rsidR="00C15429">
        <w:rPr>
          <w:rFonts w:ascii="Traditional Arabic" w:hAnsi="Traditional Arabic" w:cs="Traditional Arabic"/>
          <w:b/>
          <w:sz w:val="36"/>
          <w:szCs w:val="34"/>
          <w:rtl/>
          <w:lang w:bidi="ar-EG"/>
        </w:rPr>
        <w:t xml:space="preserve">؟ </w:t>
      </w:r>
      <w:r w:rsidR="00A13FB0" w:rsidRPr="0024360F">
        <w:rPr>
          <w:rFonts w:ascii="Traditional Arabic" w:hAnsi="Traditional Arabic" w:cs="Traditional Arabic"/>
          <w:b/>
          <w:sz w:val="36"/>
          <w:szCs w:val="34"/>
          <w:rtl/>
          <w:lang w:bidi="ar-EG"/>
        </w:rPr>
        <w:t>قالت: بلغني أن الرجل</w:t>
      </w:r>
      <w:r w:rsidR="00BD1413" w:rsidRPr="0024360F">
        <w:rPr>
          <w:rFonts w:ascii="Traditional Arabic" w:hAnsi="Traditional Arabic" w:cs="Traditional Arabic"/>
          <w:b/>
          <w:sz w:val="36"/>
          <w:szCs w:val="34"/>
          <w:rtl/>
          <w:lang w:bidi="ar-EG"/>
        </w:rPr>
        <w:t>َ</w:t>
      </w:r>
      <w:r w:rsidR="00A13FB0" w:rsidRPr="0024360F">
        <w:rPr>
          <w:rFonts w:ascii="Traditional Arabic" w:hAnsi="Traditional Arabic" w:cs="Traditional Arabic"/>
          <w:b/>
          <w:sz w:val="36"/>
          <w:szCs w:val="34"/>
          <w:rtl/>
          <w:lang w:bidi="ar-EG"/>
        </w:rPr>
        <w:t xml:space="preserve"> منكم يأكل</w:t>
      </w:r>
      <w:r w:rsidR="00BD1413" w:rsidRPr="0024360F">
        <w:rPr>
          <w:rFonts w:ascii="Traditional Arabic" w:hAnsi="Traditional Arabic" w:cs="Traditional Arabic"/>
          <w:b/>
          <w:sz w:val="36"/>
          <w:szCs w:val="34"/>
          <w:rtl/>
          <w:lang w:bidi="ar-EG"/>
        </w:rPr>
        <w:t>ُ</w:t>
      </w:r>
      <w:r w:rsidR="00A13FB0" w:rsidRPr="0024360F">
        <w:rPr>
          <w:rFonts w:ascii="Traditional Arabic" w:hAnsi="Traditional Arabic" w:cs="Traditional Arabic"/>
          <w:b/>
          <w:sz w:val="36"/>
          <w:szCs w:val="34"/>
          <w:rtl/>
          <w:lang w:bidi="ar-EG"/>
        </w:rPr>
        <w:t xml:space="preserve"> من ألوان</w:t>
      </w:r>
      <w:r w:rsidR="00BD1413" w:rsidRPr="0024360F">
        <w:rPr>
          <w:rFonts w:ascii="Traditional Arabic" w:hAnsi="Traditional Arabic" w:cs="Traditional Arabic"/>
          <w:b/>
          <w:sz w:val="36"/>
          <w:szCs w:val="34"/>
          <w:rtl/>
          <w:lang w:bidi="ar-EG"/>
        </w:rPr>
        <w:t>ِ</w:t>
      </w:r>
      <w:r w:rsidR="00A13FB0" w:rsidRPr="0024360F">
        <w:rPr>
          <w:rFonts w:ascii="Traditional Arabic" w:hAnsi="Traditional Arabic" w:cs="Traditional Arabic"/>
          <w:b/>
          <w:sz w:val="36"/>
          <w:szCs w:val="34"/>
          <w:rtl/>
          <w:lang w:bidi="ar-EG"/>
        </w:rPr>
        <w:t xml:space="preserve"> الطعام</w:t>
      </w:r>
      <w:r w:rsidR="00BD1413" w:rsidRPr="0024360F">
        <w:rPr>
          <w:rFonts w:ascii="Traditional Arabic" w:hAnsi="Traditional Arabic" w:cs="Traditional Arabic"/>
          <w:b/>
          <w:sz w:val="36"/>
          <w:szCs w:val="34"/>
          <w:rtl/>
          <w:lang w:bidi="ar-EG"/>
        </w:rPr>
        <w:t>ِ</w:t>
      </w:r>
      <w:r w:rsidR="00A13FB0" w:rsidRPr="0024360F">
        <w:rPr>
          <w:rFonts w:ascii="Traditional Arabic" w:hAnsi="Traditional Arabic" w:cs="Traditional Arabic"/>
          <w:b/>
          <w:sz w:val="36"/>
          <w:szCs w:val="34"/>
          <w:rtl/>
          <w:lang w:bidi="ar-EG"/>
        </w:rPr>
        <w:t xml:space="preserve"> حتى يلتمس</w:t>
      </w:r>
      <w:r w:rsidR="00BD1413" w:rsidRPr="0024360F">
        <w:rPr>
          <w:rFonts w:ascii="Traditional Arabic" w:hAnsi="Traditional Arabic" w:cs="Traditional Arabic"/>
          <w:b/>
          <w:sz w:val="36"/>
          <w:szCs w:val="34"/>
          <w:rtl/>
          <w:lang w:bidi="ar-EG"/>
        </w:rPr>
        <w:t>َ</w:t>
      </w:r>
      <w:r w:rsidR="00A13FB0" w:rsidRPr="0024360F">
        <w:rPr>
          <w:rFonts w:ascii="Traditional Arabic" w:hAnsi="Traditional Arabic" w:cs="Traditional Arabic"/>
          <w:b/>
          <w:sz w:val="36"/>
          <w:szCs w:val="34"/>
          <w:rtl/>
          <w:lang w:bidi="ar-EG"/>
        </w:rPr>
        <w:t xml:space="preserve"> لذلك دواء</w:t>
      </w:r>
      <w:r w:rsidR="00BD1413" w:rsidRPr="0024360F">
        <w:rPr>
          <w:rFonts w:ascii="Traditional Arabic" w:hAnsi="Traditional Arabic" w:cs="Traditional Arabic"/>
          <w:b/>
          <w:sz w:val="36"/>
          <w:szCs w:val="34"/>
          <w:rtl/>
          <w:lang w:bidi="ar-EG"/>
        </w:rPr>
        <w:t>ً</w:t>
      </w:r>
      <w:r w:rsidR="00A13FB0" w:rsidRPr="0024360F">
        <w:rPr>
          <w:rFonts w:ascii="Traditional Arabic" w:hAnsi="Traditional Arabic" w:cs="Traditional Arabic"/>
          <w:b/>
          <w:sz w:val="36"/>
          <w:szCs w:val="34"/>
          <w:rtl/>
          <w:lang w:bidi="ar-EG"/>
        </w:rPr>
        <w:t xml:space="preserve"> </w:t>
      </w:r>
      <w:r w:rsidR="000D3B29" w:rsidRPr="0024360F">
        <w:rPr>
          <w:rFonts w:ascii="Traditional Arabic" w:hAnsi="Traditional Arabic" w:cs="Traditional Arabic"/>
          <w:b/>
          <w:sz w:val="36"/>
          <w:szCs w:val="34"/>
          <w:rtl/>
          <w:lang w:bidi="ar-EG"/>
        </w:rPr>
        <w:t>يُمْرِئُهُ</w:t>
      </w:r>
      <w:r w:rsidR="00A13FB0" w:rsidRPr="0024360F">
        <w:rPr>
          <w:rFonts w:ascii="Traditional Arabic" w:hAnsi="Traditional Arabic" w:cs="Traditional Arabic"/>
          <w:b/>
          <w:sz w:val="36"/>
          <w:szCs w:val="34"/>
          <w:rtl/>
          <w:lang w:bidi="ar-EG"/>
        </w:rPr>
        <w:t>، فذكرت</w:t>
      </w:r>
      <w:r w:rsidR="00BD1413" w:rsidRPr="0024360F">
        <w:rPr>
          <w:rFonts w:ascii="Traditional Arabic" w:hAnsi="Traditional Arabic" w:cs="Traditional Arabic"/>
          <w:b/>
          <w:sz w:val="36"/>
          <w:szCs w:val="34"/>
          <w:rtl/>
          <w:lang w:bidi="ar-EG"/>
        </w:rPr>
        <w:t>ُ</w:t>
      </w:r>
      <w:r w:rsidR="00A13FB0" w:rsidRPr="0024360F">
        <w:rPr>
          <w:rFonts w:ascii="Traditional Arabic" w:hAnsi="Traditional Arabic" w:cs="Traditional Arabic"/>
          <w:b/>
          <w:sz w:val="36"/>
          <w:szCs w:val="34"/>
          <w:rtl/>
          <w:lang w:bidi="ar-EG"/>
        </w:rPr>
        <w:t xml:space="preserve"> نبيكم صلى</w:t>
      </w:r>
      <w:r w:rsidR="008347A9" w:rsidRPr="0024360F">
        <w:rPr>
          <w:rFonts w:ascii="Traditional Arabic" w:hAnsi="Traditional Arabic" w:cs="Traditional Arabic"/>
          <w:b/>
          <w:sz w:val="36"/>
          <w:szCs w:val="34"/>
          <w:rtl/>
          <w:lang w:bidi="ar-EG"/>
        </w:rPr>
        <w:t xml:space="preserve"> الله عليه وسلم</w:t>
      </w:r>
      <w:r w:rsidR="00A13FB0" w:rsidRPr="0024360F">
        <w:rPr>
          <w:rFonts w:ascii="Traditional Arabic" w:hAnsi="Traditional Arabic" w:cs="Traditional Arabic"/>
          <w:b/>
          <w:sz w:val="36"/>
          <w:szCs w:val="34"/>
          <w:rtl/>
          <w:lang w:bidi="ar-EG"/>
        </w:rPr>
        <w:t xml:space="preserve"> خرج من الدنيا ولم يملأ</w:t>
      </w:r>
      <w:r w:rsidR="00BD1413" w:rsidRPr="0024360F">
        <w:rPr>
          <w:rFonts w:ascii="Traditional Arabic" w:hAnsi="Traditional Arabic" w:cs="Traditional Arabic"/>
          <w:b/>
          <w:sz w:val="36"/>
          <w:szCs w:val="34"/>
          <w:rtl/>
          <w:lang w:bidi="ar-EG"/>
        </w:rPr>
        <w:t>ْ</w:t>
      </w:r>
      <w:r w:rsidR="00A13FB0" w:rsidRPr="0024360F">
        <w:rPr>
          <w:rFonts w:ascii="Traditional Arabic" w:hAnsi="Traditional Arabic" w:cs="Traditional Arabic"/>
          <w:b/>
          <w:sz w:val="36"/>
          <w:szCs w:val="34"/>
          <w:rtl/>
          <w:lang w:bidi="ar-EG"/>
        </w:rPr>
        <w:t xml:space="preserve"> بطنه في يوم</w:t>
      </w:r>
      <w:r w:rsidR="00BD1413" w:rsidRPr="0024360F">
        <w:rPr>
          <w:rFonts w:ascii="Traditional Arabic" w:hAnsi="Traditional Arabic" w:cs="Traditional Arabic"/>
          <w:b/>
          <w:sz w:val="36"/>
          <w:szCs w:val="34"/>
          <w:rtl/>
          <w:lang w:bidi="ar-EG"/>
        </w:rPr>
        <w:t>ٍ</w:t>
      </w:r>
      <w:r w:rsidR="00A13FB0" w:rsidRPr="0024360F">
        <w:rPr>
          <w:rFonts w:ascii="Traditional Arabic" w:hAnsi="Traditional Arabic" w:cs="Traditional Arabic"/>
          <w:b/>
          <w:sz w:val="36"/>
          <w:szCs w:val="34"/>
          <w:rtl/>
          <w:lang w:bidi="ar-EG"/>
        </w:rPr>
        <w:t xml:space="preserve"> من طعامين</w:t>
      </w:r>
      <w:r w:rsidR="00BD1413" w:rsidRPr="0024360F">
        <w:rPr>
          <w:rFonts w:ascii="Traditional Arabic" w:hAnsi="Traditional Arabic" w:cs="Traditional Arabic"/>
          <w:b/>
          <w:sz w:val="36"/>
          <w:szCs w:val="34"/>
          <w:rtl/>
          <w:lang w:bidi="ar-EG"/>
        </w:rPr>
        <w:t>ِ</w:t>
      </w:r>
      <w:r w:rsidR="00A13FB0" w:rsidRPr="0024360F">
        <w:rPr>
          <w:rFonts w:ascii="Traditional Arabic" w:hAnsi="Traditional Arabic" w:cs="Traditional Arabic"/>
          <w:b/>
          <w:sz w:val="36"/>
          <w:szCs w:val="34"/>
          <w:rtl/>
          <w:lang w:bidi="ar-EG"/>
        </w:rPr>
        <w:t xml:space="preserve">، كان إذا </w:t>
      </w:r>
      <w:bookmarkStart w:id="3" w:name="_Hlk482976049"/>
      <w:r w:rsidR="00A13FB0" w:rsidRPr="0024360F">
        <w:rPr>
          <w:rFonts w:ascii="Traditional Arabic" w:hAnsi="Traditional Arabic" w:cs="Traditional Arabic"/>
          <w:b/>
          <w:sz w:val="36"/>
          <w:szCs w:val="34"/>
          <w:rtl/>
          <w:lang w:bidi="ar-EG"/>
        </w:rPr>
        <w:t>ش</w:t>
      </w:r>
      <w:r w:rsidR="00BD1413" w:rsidRPr="0024360F">
        <w:rPr>
          <w:rFonts w:ascii="Traditional Arabic" w:hAnsi="Traditional Arabic" w:cs="Traditional Arabic"/>
          <w:b/>
          <w:sz w:val="36"/>
          <w:szCs w:val="34"/>
          <w:rtl/>
          <w:lang w:bidi="ar-EG"/>
        </w:rPr>
        <w:t>َ</w:t>
      </w:r>
      <w:r w:rsidR="00A13FB0" w:rsidRPr="0024360F">
        <w:rPr>
          <w:rFonts w:ascii="Traditional Arabic" w:hAnsi="Traditional Arabic" w:cs="Traditional Arabic"/>
          <w:b/>
          <w:sz w:val="36"/>
          <w:szCs w:val="34"/>
          <w:rtl/>
          <w:lang w:bidi="ar-EG"/>
        </w:rPr>
        <w:t>ب</w:t>
      </w:r>
      <w:r w:rsidR="00BD1413" w:rsidRPr="0024360F">
        <w:rPr>
          <w:rFonts w:ascii="Traditional Arabic" w:hAnsi="Traditional Arabic" w:cs="Traditional Arabic"/>
          <w:b/>
          <w:sz w:val="36"/>
          <w:szCs w:val="34"/>
          <w:rtl/>
          <w:lang w:bidi="ar-EG"/>
        </w:rPr>
        <w:t>ِ</w:t>
      </w:r>
      <w:r w:rsidR="00A13FB0" w:rsidRPr="0024360F">
        <w:rPr>
          <w:rFonts w:ascii="Traditional Arabic" w:hAnsi="Traditional Arabic" w:cs="Traditional Arabic"/>
          <w:b/>
          <w:sz w:val="36"/>
          <w:szCs w:val="34"/>
          <w:rtl/>
          <w:lang w:bidi="ar-EG"/>
        </w:rPr>
        <w:t>ع</w:t>
      </w:r>
      <w:r w:rsidR="00BD1413" w:rsidRPr="0024360F">
        <w:rPr>
          <w:rFonts w:ascii="Traditional Arabic" w:hAnsi="Traditional Arabic" w:cs="Traditional Arabic"/>
          <w:b/>
          <w:sz w:val="36"/>
          <w:szCs w:val="34"/>
          <w:rtl/>
          <w:lang w:bidi="ar-EG"/>
        </w:rPr>
        <w:t>َ</w:t>
      </w:r>
      <w:bookmarkEnd w:id="3"/>
      <w:r w:rsidR="00A13FB0" w:rsidRPr="0024360F">
        <w:rPr>
          <w:rFonts w:ascii="Traditional Arabic" w:hAnsi="Traditional Arabic" w:cs="Traditional Arabic"/>
          <w:b/>
          <w:sz w:val="36"/>
          <w:szCs w:val="34"/>
          <w:rtl/>
          <w:lang w:bidi="ar-EG"/>
        </w:rPr>
        <w:t xml:space="preserve"> من التمر</w:t>
      </w:r>
      <w:r w:rsidR="00BD1413" w:rsidRPr="0024360F">
        <w:rPr>
          <w:rFonts w:ascii="Traditional Arabic" w:hAnsi="Traditional Arabic" w:cs="Traditional Arabic"/>
          <w:b/>
          <w:sz w:val="36"/>
          <w:szCs w:val="34"/>
          <w:rtl/>
          <w:lang w:bidi="ar-EG"/>
        </w:rPr>
        <w:t>ِ</w:t>
      </w:r>
      <w:r w:rsidR="00A13FB0" w:rsidRPr="0024360F">
        <w:rPr>
          <w:rFonts w:ascii="Traditional Arabic" w:hAnsi="Traditional Arabic" w:cs="Traditional Arabic"/>
          <w:b/>
          <w:sz w:val="36"/>
          <w:szCs w:val="34"/>
          <w:rtl/>
          <w:lang w:bidi="ar-EG"/>
        </w:rPr>
        <w:t xml:space="preserve"> لم يشبع</w:t>
      </w:r>
      <w:r w:rsidR="00BD1413" w:rsidRPr="0024360F">
        <w:rPr>
          <w:rFonts w:ascii="Traditional Arabic" w:hAnsi="Traditional Arabic" w:cs="Traditional Arabic"/>
          <w:b/>
          <w:sz w:val="36"/>
          <w:szCs w:val="34"/>
          <w:rtl/>
          <w:lang w:bidi="ar-EG"/>
        </w:rPr>
        <w:t>ْ</w:t>
      </w:r>
      <w:r w:rsidR="00A13FB0" w:rsidRPr="0024360F">
        <w:rPr>
          <w:rFonts w:ascii="Traditional Arabic" w:hAnsi="Traditional Arabic" w:cs="Traditional Arabic"/>
          <w:b/>
          <w:sz w:val="36"/>
          <w:szCs w:val="34"/>
          <w:rtl/>
          <w:lang w:bidi="ar-EG"/>
        </w:rPr>
        <w:t xml:space="preserve"> من الخ</w:t>
      </w:r>
      <w:r w:rsidR="00BD1413" w:rsidRPr="0024360F">
        <w:rPr>
          <w:rFonts w:ascii="Traditional Arabic" w:hAnsi="Traditional Arabic" w:cs="Traditional Arabic"/>
          <w:b/>
          <w:sz w:val="36"/>
          <w:szCs w:val="34"/>
          <w:rtl/>
          <w:lang w:bidi="ar-EG"/>
        </w:rPr>
        <w:t>ُ</w:t>
      </w:r>
      <w:r w:rsidR="00A13FB0" w:rsidRPr="0024360F">
        <w:rPr>
          <w:rFonts w:ascii="Traditional Arabic" w:hAnsi="Traditional Arabic" w:cs="Traditional Arabic"/>
          <w:b/>
          <w:sz w:val="36"/>
          <w:szCs w:val="34"/>
          <w:rtl/>
          <w:lang w:bidi="ar-EG"/>
        </w:rPr>
        <w:t>ب</w:t>
      </w:r>
      <w:r w:rsidR="00BD1413" w:rsidRPr="0024360F">
        <w:rPr>
          <w:rFonts w:ascii="Traditional Arabic" w:hAnsi="Traditional Arabic" w:cs="Traditional Arabic"/>
          <w:b/>
          <w:sz w:val="36"/>
          <w:szCs w:val="34"/>
          <w:rtl/>
          <w:lang w:bidi="ar-EG"/>
        </w:rPr>
        <w:t>ْ</w:t>
      </w:r>
      <w:r w:rsidR="00A13FB0" w:rsidRPr="0024360F">
        <w:rPr>
          <w:rFonts w:ascii="Traditional Arabic" w:hAnsi="Traditional Arabic" w:cs="Traditional Arabic"/>
          <w:b/>
          <w:sz w:val="36"/>
          <w:szCs w:val="34"/>
          <w:rtl/>
          <w:lang w:bidi="ar-EG"/>
        </w:rPr>
        <w:t>ز</w:t>
      </w:r>
      <w:r w:rsidR="00BD1413" w:rsidRPr="0024360F">
        <w:rPr>
          <w:rFonts w:ascii="Traditional Arabic" w:hAnsi="Traditional Arabic" w:cs="Traditional Arabic"/>
          <w:b/>
          <w:sz w:val="36"/>
          <w:szCs w:val="34"/>
          <w:rtl/>
          <w:lang w:bidi="ar-EG"/>
        </w:rPr>
        <w:t>ِ</w:t>
      </w:r>
      <w:r w:rsidR="00A13FB0" w:rsidRPr="0024360F">
        <w:rPr>
          <w:rFonts w:ascii="Traditional Arabic" w:hAnsi="Traditional Arabic" w:cs="Traditional Arabic"/>
          <w:b/>
          <w:sz w:val="36"/>
          <w:szCs w:val="34"/>
          <w:rtl/>
          <w:lang w:bidi="ar-EG"/>
        </w:rPr>
        <w:t xml:space="preserve">، وإذا </w:t>
      </w:r>
      <w:r w:rsidR="00BD1413" w:rsidRPr="0024360F">
        <w:rPr>
          <w:rFonts w:ascii="Traditional Arabic" w:hAnsi="Traditional Arabic" w:cs="Traditional Arabic"/>
          <w:b/>
          <w:sz w:val="36"/>
          <w:szCs w:val="34"/>
          <w:rtl/>
          <w:lang w:bidi="ar-EG"/>
        </w:rPr>
        <w:t xml:space="preserve">شَبِعَ </w:t>
      </w:r>
      <w:r w:rsidR="00A13FB0" w:rsidRPr="0024360F">
        <w:rPr>
          <w:rFonts w:ascii="Traditional Arabic" w:hAnsi="Traditional Arabic" w:cs="Traditional Arabic"/>
          <w:b/>
          <w:sz w:val="36"/>
          <w:szCs w:val="34"/>
          <w:rtl/>
          <w:lang w:bidi="ar-EG"/>
        </w:rPr>
        <w:t xml:space="preserve">من </w:t>
      </w:r>
      <w:r w:rsidR="00BD1413" w:rsidRPr="0024360F">
        <w:rPr>
          <w:rFonts w:ascii="Traditional Arabic" w:hAnsi="Traditional Arabic" w:cs="Traditional Arabic"/>
          <w:b/>
          <w:sz w:val="36"/>
          <w:szCs w:val="34"/>
          <w:rtl/>
          <w:lang w:bidi="ar-EG"/>
        </w:rPr>
        <w:t>الخُبْزِ</w:t>
      </w:r>
      <w:r w:rsidR="00A13FB0" w:rsidRPr="0024360F">
        <w:rPr>
          <w:rFonts w:ascii="Traditional Arabic" w:hAnsi="Traditional Arabic" w:cs="Traditional Arabic"/>
          <w:b/>
          <w:sz w:val="36"/>
          <w:szCs w:val="34"/>
          <w:rtl/>
          <w:lang w:bidi="ar-EG"/>
        </w:rPr>
        <w:t xml:space="preserve"> لم يشبع</w:t>
      </w:r>
      <w:r w:rsidR="00BD1413" w:rsidRPr="0024360F">
        <w:rPr>
          <w:rFonts w:ascii="Traditional Arabic" w:hAnsi="Traditional Arabic" w:cs="Traditional Arabic"/>
          <w:b/>
          <w:sz w:val="36"/>
          <w:szCs w:val="34"/>
          <w:rtl/>
          <w:lang w:bidi="ar-EG"/>
        </w:rPr>
        <w:t>ْ</w:t>
      </w:r>
      <w:r w:rsidR="00A13FB0" w:rsidRPr="0024360F">
        <w:rPr>
          <w:rFonts w:ascii="Traditional Arabic" w:hAnsi="Traditional Arabic" w:cs="Traditional Arabic"/>
          <w:b/>
          <w:sz w:val="36"/>
          <w:szCs w:val="34"/>
          <w:rtl/>
          <w:lang w:bidi="ar-EG"/>
        </w:rPr>
        <w:t xml:space="preserve"> من التمر</w:t>
      </w:r>
      <w:r w:rsidR="00BD1413" w:rsidRPr="0024360F">
        <w:rPr>
          <w:rFonts w:ascii="Traditional Arabic" w:hAnsi="Traditional Arabic" w:cs="Traditional Arabic"/>
          <w:b/>
          <w:sz w:val="36"/>
          <w:szCs w:val="34"/>
          <w:rtl/>
          <w:lang w:bidi="ar-EG"/>
        </w:rPr>
        <w:t>ِ</w:t>
      </w:r>
      <w:r w:rsidR="00E43A65" w:rsidRPr="0024360F">
        <w:rPr>
          <w:rFonts w:ascii="Traditional Arabic" w:hAnsi="Traditional Arabic" w:cs="Traditional Arabic"/>
          <w:b/>
          <w:sz w:val="36"/>
          <w:szCs w:val="34"/>
          <w:rtl/>
          <w:lang w:bidi="ar-EG"/>
        </w:rPr>
        <w:t>؛</w:t>
      </w:r>
      <w:r w:rsidR="00A13FB0" w:rsidRPr="0024360F">
        <w:rPr>
          <w:rFonts w:ascii="Traditional Arabic" w:hAnsi="Traditional Arabic" w:cs="Traditional Arabic"/>
          <w:b/>
          <w:sz w:val="36"/>
          <w:szCs w:val="34"/>
          <w:rtl/>
          <w:lang w:bidi="ar-EG"/>
        </w:rPr>
        <w:t xml:space="preserve"> فذاك</w:t>
      </w:r>
      <w:r w:rsidR="00C443D2" w:rsidRPr="0024360F">
        <w:rPr>
          <w:rFonts w:ascii="Traditional Arabic" w:hAnsi="Traditional Arabic" w:cs="Traditional Arabic"/>
          <w:b/>
          <w:sz w:val="36"/>
          <w:szCs w:val="34"/>
          <w:rtl/>
          <w:lang w:bidi="ar-EG"/>
        </w:rPr>
        <w:t>َ</w:t>
      </w:r>
      <w:r w:rsidR="00A13FB0" w:rsidRPr="0024360F">
        <w:rPr>
          <w:rFonts w:ascii="Traditional Arabic" w:hAnsi="Traditional Arabic" w:cs="Traditional Arabic"/>
          <w:b/>
          <w:sz w:val="36"/>
          <w:szCs w:val="34"/>
          <w:rtl/>
          <w:lang w:bidi="ar-EG"/>
        </w:rPr>
        <w:t xml:space="preserve"> الذي أبكاني</w:t>
      </w:r>
      <w:r w:rsidR="00785BA2" w:rsidRPr="0024360F">
        <w:rPr>
          <w:rFonts w:ascii="Traditional Arabic" w:hAnsi="Traditional Arabic" w:cs="Traditional Arabic"/>
          <w:b/>
          <w:sz w:val="36"/>
          <w:szCs w:val="34"/>
          <w:rtl/>
          <w:lang w:bidi="ar-EG"/>
        </w:rPr>
        <w:t>.</w:t>
      </w:r>
      <w:r w:rsidR="00785BA2" w:rsidRPr="0024360F">
        <w:rPr>
          <w:rStyle w:val="a4"/>
          <w:rFonts w:ascii="Traditional Arabic" w:hAnsi="Traditional Arabic" w:cs="Traditional Arabic"/>
          <w:b/>
          <w:sz w:val="36"/>
          <w:szCs w:val="34"/>
          <w:rtl/>
          <w:lang w:bidi="ar-EG"/>
        </w:rPr>
        <w:footnoteReference w:id="12"/>
      </w:r>
    </w:p>
    <w:p w:rsidR="005E7D96" w:rsidRPr="0024360F" w:rsidRDefault="0001721F"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w:t>
      </w:r>
      <w:r w:rsidR="005E7D96" w:rsidRPr="0024360F">
        <w:rPr>
          <w:rFonts w:ascii="Traditional Arabic" w:hAnsi="Traditional Arabic" w:cs="Traditional Arabic"/>
          <w:b/>
          <w:sz w:val="36"/>
          <w:szCs w:val="34"/>
          <w:rtl/>
          <w:lang w:bidi="ar-EG"/>
        </w:rPr>
        <w:t>عن عائشة</w:t>
      </w:r>
      <w:r w:rsidR="00565403"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 xml:space="preserve"> رضي الله عنها، قالت: «كان يأتي علينا الشهر</w:t>
      </w:r>
      <w:r w:rsidR="00CA0707"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 xml:space="preserve"> ما نوق</w:t>
      </w:r>
      <w:r w:rsidR="00CA0707"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د</w:t>
      </w:r>
      <w:r w:rsidR="00CA0707"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 xml:space="preserve"> فيه نار</w:t>
      </w:r>
      <w:r w:rsidR="00CA0707"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ا، إنما هو التمر</w:t>
      </w:r>
      <w:r w:rsidR="00CA0707"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 xml:space="preserve"> والماء، إلا أن ن</w:t>
      </w:r>
      <w:r w:rsidR="00CA0707"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ؤتى بالل</w:t>
      </w:r>
      <w:r w:rsidR="00CA0707"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ح</w:t>
      </w:r>
      <w:r w:rsidR="00CA0707"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يم»</w:t>
      </w:r>
      <w:r w:rsidR="00147037" w:rsidRPr="0024360F">
        <w:rPr>
          <w:rFonts w:ascii="Traditional Arabic" w:hAnsi="Traditional Arabic" w:cs="Traditional Arabic"/>
          <w:b/>
          <w:sz w:val="36"/>
          <w:szCs w:val="34"/>
          <w:rtl/>
          <w:lang w:bidi="ar-EG"/>
        </w:rPr>
        <w:t xml:space="preserve"> </w:t>
      </w:r>
      <w:r w:rsidR="00147037" w:rsidRPr="0024360F">
        <w:rPr>
          <w:rStyle w:val="a4"/>
          <w:rFonts w:ascii="Traditional Arabic" w:hAnsi="Traditional Arabic" w:cs="Traditional Arabic"/>
          <w:b/>
          <w:sz w:val="36"/>
          <w:szCs w:val="34"/>
          <w:rtl/>
          <w:lang w:bidi="ar-EG"/>
        </w:rPr>
        <w:footnoteReference w:id="13"/>
      </w:r>
    </w:p>
    <w:p w:rsidR="005E7D96" w:rsidRPr="0024360F" w:rsidRDefault="00147037"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w:t>
      </w:r>
      <w:r w:rsidR="0001721F" w:rsidRPr="0024360F">
        <w:rPr>
          <w:rFonts w:ascii="Traditional Arabic" w:hAnsi="Traditional Arabic" w:cs="Traditional Arabic"/>
          <w:b/>
          <w:sz w:val="36"/>
          <w:szCs w:val="34"/>
          <w:rtl/>
          <w:lang w:bidi="ar-EG"/>
        </w:rPr>
        <w:t xml:space="preserve"> في رواية أنها قالت ل</w:t>
      </w:r>
      <w:r w:rsidR="005E7D96" w:rsidRPr="0024360F">
        <w:rPr>
          <w:rFonts w:ascii="Traditional Arabic" w:hAnsi="Traditional Arabic" w:cs="Traditional Arabic"/>
          <w:b/>
          <w:sz w:val="36"/>
          <w:szCs w:val="34"/>
          <w:rtl/>
          <w:lang w:bidi="ar-EG"/>
        </w:rPr>
        <w:t>عروة</w:t>
      </w:r>
      <w:r w:rsidRPr="0024360F">
        <w:rPr>
          <w:rFonts w:ascii="Traditional Arabic" w:hAnsi="Traditional Arabic" w:cs="Traditional Arabic"/>
          <w:b/>
          <w:sz w:val="36"/>
          <w:szCs w:val="34"/>
          <w:rtl/>
          <w:lang w:bidi="ar-EG"/>
        </w:rPr>
        <w:t xml:space="preserve"> بن الزبير</w:t>
      </w:r>
      <w:r w:rsidR="0001721F" w:rsidRPr="0024360F">
        <w:rPr>
          <w:rFonts w:ascii="Traditional Arabic" w:hAnsi="Traditional Arabic" w:cs="Traditional Arabic"/>
          <w:b/>
          <w:sz w:val="36"/>
          <w:szCs w:val="34"/>
          <w:rtl/>
          <w:lang w:bidi="ar-EG"/>
        </w:rPr>
        <w:t xml:space="preserve"> ابن أختها أسماء</w:t>
      </w:r>
      <w:r w:rsidR="00B60C75" w:rsidRPr="0024360F">
        <w:rPr>
          <w:rFonts w:ascii="Traditional Arabic" w:hAnsi="Traditional Arabic" w:cs="Traditional Arabic"/>
          <w:b/>
          <w:sz w:val="36"/>
          <w:szCs w:val="34"/>
          <w:rtl/>
          <w:lang w:bidi="ar-EG"/>
        </w:rPr>
        <w:t xml:space="preserve"> رضي الله عنهم جميعا</w:t>
      </w:r>
      <w:r w:rsidR="005E7D96" w:rsidRPr="0024360F">
        <w:rPr>
          <w:rFonts w:ascii="Traditional Arabic" w:hAnsi="Traditional Arabic" w:cs="Traditional Arabic"/>
          <w:b/>
          <w:sz w:val="36"/>
          <w:szCs w:val="34"/>
          <w:rtl/>
          <w:lang w:bidi="ar-EG"/>
        </w:rPr>
        <w:t>: والله يا ابن</w:t>
      </w:r>
      <w:r w:rsidR="009904F6"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 xml:space="preserve"> أختي إن كنا لننظر</w:t>
      </w:r>
      <w:r w:rsidR="009904F6"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 xml:space="preserve"> إلى الهلال</w:t>
      </w:r>
      <w:r w:rsidR="009904F6"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 ثم الهلال</w:t>
      </w:r>
      <w:r w:rsidR="009904F6"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 ثم الهلال</w:t>
      </w:r>
      <w:r w:rsidR="009904F6"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 ثلاثة</w:t>
      </w:r>
      <w:r w:rsidR="009904F6"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 xml:space="preserve"> أه</w:t>
      </w:r>
      <w:r w:rsidR="009904F6"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ل</w:t>
      </w:r>
      <w:r w:rsidR="009904F6"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ة</w:t>
      </w:r>
      <w:r w:rsidR="009904F6"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 xml:space="preserve"> في شهرين</w:t>
      </w:r>
      <w:r w:rsidR="009904F6"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 وما أوقد في أبيات</w:t>
      </w:r>
      <w:r w:rsidR="009904F6"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 xml:space="preserve"> رسول الله صلى الله عليه وسلم نار، قال: قلت</w:t>
      </w:r>
      <w:r w:rsidR="009904F6"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 يا خالة فما كان ي</w:t>
      </w:r>
      <w:r w:rsidR="009904F6"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ع</w:t>
      </w:r>
      <w:r w:rsidR="009904F6"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ي</w:t>
      </w:r>
      <w:r w:rsidR="009904F6"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ش</w:t>
      </w:r>
      <w:r w:rsidR="009904F6"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ك</w:t>
      </w:r>
      <w:r w:rsidR="009904F6"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م؟ قالت: «الأسودان</w:t>
      </w:r>
      <w:r w:rsidR="009904F6"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 xml:space="preserve"> التمر</w:t>
      </w:r>
      <w:r w:rsidR="009904F6"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 xml:space="preserve"> والماء، إلا أنه قد كان لرسول الله صلى الله عليه وسلم ج</w:t>
      </w:r>
      <w:r w:rsidR="008F6002"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يران</w:t>
      </w:r>
      <w:r w:rsidR="008F6002"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 xml:space="preserve"> من الأنصار، وكانت لهم م</w:t>
      </w:r>
      <w:r w:rsidR="008F6002"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نائ</w:t>
      </w:r>
      <w:r w:rsidR="008F6002"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ح</w:t>
      </w:r>
      <w:r w:rsidR="008F6002"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 فكانوا يرسلون إلى رسول الله صلى الله عليه وسلم من ألبانها، ف</w:t>
      </w:r>
      <w:r w:rsidR="008F6002"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ي</w:t>
      </w:r>
      <w:r w:rsidR="008F6002"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س</w:t>
      </w:r>
      <w:r w:rsidR="008F6002"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ق</w:t>
      </w:r>
      <w:r w:rsidR="008F6002" w:rsidRPr="0024360F">
        <w:rPr>
          <w:rFonts w:ascii="Traditional Arabic" w:hAnsi="Traditional Arabic" w:cs="Traditional Arabic"/>
          <w:b/>
          <w:sz w:val="36"/>
          <w:szCs w:val="34"/>
          <w:rtl/>
          <w:lang w:bidi="ar-EG"/>
        </w:rPr>
        <w:t>ِ</w:t>
      </w:r>
      <w:r w:rsidR="005E7D96" w:rsidRPr="0024360F">
        <w:rPr>
          <w:rFonts w:ascii="Traditional Arabic" w:hAnsi="Traditional Arabic" w:cs="Traditional Arabic"/>
          <w:b/>
          <w:sz w:val="36"/>
          <w:szCs w:val="34"/>
          <w:rtl/>
          <w:lang w:bidi="ar-EG"/>
        </w:rPr>
        <w:t>يناه»</w:t>
      </w:r>
      <w:r w:rsidR="00B946B7" w:rsidRPr="0024360F">
        <w:rPr>
          <w:rFonts w:ascii="Traditional Arabic" w:hAnsi="Traditional Arabic" w:cs="Traditional Arabic"/>
          <w:b/>
          <w:sz w:val="36"/>
          <w:szCs w:val="34"/>
          <w:rtl/>
          <w:lang w:bidi="ar-EG"/>
        </w:rPr>
        <w:t xml:space="preserve"> </w:t>
      </w:r>
      <w:r w:rsidR="00B946B7" w:rsidRPr="0024360F">
        <w:rPr>
          <w:rStyle w:val="a4"/>
          <w:rFonts w:ascii="Traditional Arabic" w:hAnsi="Traditional Arabic" w:cs="Traditional Arabic"/>
          <w:b/>
          <w:sz w:val="36"/>
          <w:szCs w:val="34"/>
          <w:rtl/>
          <w:lang w:bidi="ar-EG"/>
        </w:rPr>
        <w:footnoteReference w:id="14"/>
      </w:r>
    </w:p>
    <w:p w:rsidR="002824C4" w:rsidRPr="0024360F" w:rsidRDefault="002824C4"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وعنها رضي الله عنها، قالت: « تُوُفِّيَ رسولُ الله صلى الله عليه وسلم، وما في </w:t>
      </w:r>
      <w:r w:rsidR="000960CC" w:rsidRPr="0024360F">
        <w:rPr>
          <w:rFonts w:ascii="Traditional Arabic" w:hAnsi="Traditional Arabic" w:cs="Traditional Arabic"/>
          <w:b/>
          <w:sz w:val="36"/>
          <w:szCs w:val="34"/>
          <w:rtl/>
          <w:lang w:bidi="ar-EG"/>
        </w:rPr>
        <w:t>بيتي</w:t>
      </w:r>
      <w:r w:rsidRPr="0024360F">
        <w:rPr>
          <w:rFonts w:ascii="Traditional Arabic" w:hAnsi="Traditional Arabic" w:cs="Traditional Arabic"/>
          <w:b/>
          <w:sz w:val="36"/>
          <w:szCs w:val="34"/>
          <w:rtl/>
          <w:lang w:bidi="ar-EG"/>
        </w:rPr>
        <w:t xml:space="preserve"> من شيء يأكله ذو ك</w:t>
      </w:r>
      <w:r w:rsidR="000960CC"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ب</w:t>
      </w:r>
      <w:r w:rsidR="000960CC"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د</w:t>
      </w:r>
      <w:r w:rsidR="000960CC"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إلا ش</w:t>
      </w:r>
      <w:r w:rsidR="000960CC"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ط</w:t>
      </w:r>
      <w:r w:rsidR="000960CC"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ر</w:t>
      </w:r>
      <w:r w:rsidR="000960CC"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شعير</w:t>
      </w:r>
      <w:r w:rsidR="000960CC"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في ر</w:t>
      </w:r>
      <w:r w:rsidR="000960CC"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ف</w:t>
      </w:r>
      <w:r w:rsidR="000960CC"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لي، فأكلت</w:t>
      </w:r>
      <w:r w:rsidR="000960CC"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منه حتى طال علي</w:t>
      </w:r>
      <w:r w:rsidR="000960CC"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w:t>
      </w:r>
      <w:r w:rsidR="000960CC" w:rsidRPr="0024360F">
        <w:rPr>
          <w:rFonts w:ascii="Traditional Arabic" w:hAnsi="Traditional Arabic" w:cs="Traditional Arabic"/>
          <w:b/>
          <w:sz w:val="36"/>
          <w:szCs w:val="34"/>
          <w:rtl/>
          <w:lang w:bidi="ar-EG"/>
        </w:rPr>
        <w:t>ف</w:t>
      </w:r>
      <w:r w:rsidR="00C42EEE" w:rsidRPr="0024360F">
        <w:rPr>
          <w:rFonts w:ascii="Traditional Arabic" w:hAnsi="Traditional Arabic" w:cs="Traditional Arabic"/>
          <w:b/>
          <w:sz w:val="36"/>
          <w:szCs w:val="34"/>
          <w:rtl/>
          <w:lang w:bidi="ar-EG"/>
        </w:rPr>
        <w:t>َ</w:t>
      </w:r>
      <w:r w:rsidR="000960CC" w:rsidRPr="0024360F">
        <w:rPr>
          <w:rFonts w:ascii="Traditional Arabic" w:hAnsi="Traditional Arabic" w:cs="Traditional Arabic"/>
          <w:b/>
          <w:sz w:val="36"/>
          <w:szCs w:val="34"/>
          <w:rtl/>
          <w:lang w:bidi="ar-EG"/>
        </w:rPr>
        <w:t xml:space="preserve">كِلْتُهُ فَفَنِيَ </w:t>
      </w:r>
      <w:r w:rsidRPr="0024360F">
        <w:rPr>
          <w:rFonts w:ascii="Traditional Arabic" w:hAnsi="Traditional Arabic" w:cs="Traditional Arabic"/>
          <w:b/>
          <w:sz w:val="36"/>
          <w:szCs w:val="34"/>
          <w:rtl/>
          <w:lang w:bidi="ar-EG"/>
        </w:rPr>
        <w:t>»</w:t>
      </w:r>
      <w:r w:rsidR="0053122F" w:rsidRPr="0024360F">
        <w:rPr>
          <w:rFonts w:ascii="Traditional Arabic" w:hAnsi="Traditional Arabic" w:cs="Traditional Arabic"/>
          <w:b/>
          <w:sz w:val="36"/>
          <w:szCs w:val="34"/>
          <w:rtl/>
          <w:lang w:bidi="ar-EG"/>
        </w:rPr>
        <w:t xml:space="preserve"> </w:t>
      </w:r>
      <w:r w:rsidR="0053122F" w:rsidRPr="0024360F">
        <w:rPr>
          <w:rStyle w:val="a4"/>
          <w:rFonts w:ascii="Traditional Arabic" w:hAnsi="Traditional Arabic" w:cs="Traditional Arabic"/>
          <w:b/>
          <w:sz w:val="36"/>
          <w:szCs w:val="34"/>
          <w:rtl/>
          <w:lang w:bidi="ar-EG"/>
        </w:rPr>
        <w:footnoteReference w:id="15"/>
      </w:r>
    </w:p>
    <w:p w:rsidR="0009443C" w:rsidRPr="0024360F" w:rsidRDefault="0009443C" w:rsidP="0024360F">
      <w:pPr>
        <w:spacing w:after="120" w:line="240" w:lineRule="auto"/>
        <w:jc w:val="both"/>
        <w:rPr>
          <w:rFonts w:ascii="Traditional Arabic" w:hAnsi="Traditional Arabic" w:cs="Traditional Arabic"/>
          <w:b/>
          <w:sz w:val="36"/>
          <w:szCs w:val="34"/>
          <w:rtl/>
          <w:lang w:bidi="ar-EG"/>
        </w:rPr>
      </w:pPr>
    </w:p>
    <w:p w:rsidR="00716442" w:rsidRPr="0024360F" w:rsidRDefault="009338CE"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وعن </w:t>
      </w:r>
      <w:r w:rsidR="00D74ABC" w:rsidRPr="0024360F">
        <w:rPr>
          <w:rFonts w:ascii="Traditional Arabic" w:hAnsi="Traditional Arabic" w:cs="Traditional Arabic"/>
          <w:b/>
          <w:sz w:val="36"/>
          <w:szCs w:val="34"/>
          <w:rtl/>
          <w:lang w:bidi="ar-EG"/>
        </w:rPr>
        <w:t>أنس</w:t>
      </w:r>
      <w:r w:rsidR="00565403"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بن مالك</w:t>
      </w:r>
      <w:r w:rsidRPr="0024360F">
        <w:rPr>
          <w:rFonts w:ascii="Traditional Arabic" w:hAnsi="Traditional Arabic" w:cs="Traditional Arabic"/>
          <w:b/>
          <w:sz w:val="36"/>
          <w:szCs w:val="34"/>
          <w:rtl/>
          <w:lang w:bidi="ar-EG"/>
        </w:rPr>
        <w:t xml:space="preserve"> رضي الله عنه قال</w:t>
      </w:r>
      <w:r w:rsidR="00D74ABC" w:rsidRPr="0024360F">
        <w:rPr>
          <w:rFonts w:ascii="Traditional Arabic" w:hAnsi="Traditional Arabic" w:cs="Traditional Arabic"/>
          <w:b/>
          <w:sz w:val="36"/>
          <w:szCs w:val="34"/>
          <w:rtl/>
          <w:lang w:bidi="ar-EG"/>
        </w:rPr>
        <w:t>: قال أبو طلحة</w:t>
      </w:r>
      <w:r w:rsidR="00D073FD"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لأم</w:t>
      </w:r>
      <w:r w:rsidR="00D073FD" w:rsidRPr="0024360F">
        <w:rPr>
          <w:rFonts w:ascii="Traditional Arabic" w:hAnsi="Traditional Arabic" w:cs="Traditional Arabic"/>
          <w:b/>
          <w:sz w:val="36"/>
          <w:szCs w:val="34"/>
          <w:rtl/>
          <w:lang w:bidi="ar-EG"/>
        </w:rPr>
        <w:t>ِ</w:t>
      </w:r>
      <w:r w:rsidR="00562D8B"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w:t>
      </w:r>
      <w:r w:rsidR="00D073FD" w:rsidRPr="0024360F">
        <w:rPr>
          <w:rFonts w:ascii="Traditional Arabic" w:hAnsi="Traditional Arabic" w:cs="Traditional Arabic"/>
          <w:b/>
          <w:sz w:val="36"/>
          <w:szCs w:val="34"/>
          <w:rtl/>
          <w:lang w:bidi="ar-EG"/>
        </w:rPr>
        <w:t>سُلَيْمٍ</w:t>
      </w:r>
      <w:r w:rsidR="00D74ABC" w:rsidRPr="0024360F">
        <w:rPr>
          <w:rFonts w:ascii="Traditional Arabic" w:hAnsi="Traditional Arabic" w:cs="Traditional Arabic"/>
          <w:b/>
          <w:sz w:val="36"/>
          <w:szCs w:val="34"/>
          <w:rtl/>
          <w:lang w:bidi="ar-EG"/>
        </w:rPr>
        <w:t>: قد سمعت</w:t>
      </w:r>
      <w:r w:rsidR="00D073FD"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صوت</w:t>
      </w:r>
      <w:r w:rsidR="00D073FD"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رسول</w:t>
      </w:r>
      <w:r w:rsidR="00D073FD"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الله</w:t>
      </w:r>
      <w:r w:rsidR="00D073FD"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صلى الله عليه وسلم ضعيف</w:t>
      </w:r>
      <w:r w:rsidR="00D073FD"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ا أ</w:t>
      </w:r>
      <w:r w:rsidR="00A2564D"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ع</w:t>
      </w:r>
      <w:r w:rsidR="00A2564D"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ر</w:t>
      </w:r>
      <w:r w:rsidR="00A2564D"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ف</w:t>
      </w:r>
      <w:r w:rsidR="00D073FD"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فيه</w:t>
      </w:r>
      <w:r w:rsidR="00D073FD"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الج</w:t>
      </w:r>
      <w:r w:rsidR="00A2564D"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وع</w:t>
      </w:r>
      <w:r w:rsidR="00D073FD"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فهل ع</w:t>
      </w:r>
      <w:r w:rsidR="00A2564D"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ندك</w:t>
      </w:r>
      <w:r w:rsidR="00D073FD"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من شيء</w:t>
      </w:r>
      <w:r w:rsidR="00D073FD"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فقالت</w:t>
      </w:r>
      <w:r w:rsidR="00D073FD"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نعم، فأخرجت</w:t>
      </w:r>
      <w:r w:rsidR="00D073FD"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أقراص</w:t>
      </w:r>
      <w:r w:rsidR="00D073FD"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ا من شعير</w:t>
      </w:r>
      <w:r w:rsidR="00D073FD"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ثم أخذت</w:t>
      </w:r>
      <w:r w:rsidR="00D073FD"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خ</w:t>
      </w:r>
      <w:r w:rsidR="00A2564D"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مار</w:t>
      </w:r>
      <w:r w:rsidR="00D073FD"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ا لها، </w:t>
      </w:r>
      <w:r w:rsidR="00D073FD" w:rsidRPr="0024360F">
        <w:rPr>
          <w:rFonts w:ascii="Traditional Arabic" w:hAnsi="Traditional Arabic" w:cs="Traditional Arabic"/>
          <w:b/>
          <w:sz w:val="36"/>
          <w:szCs w:val="34"/>
          <w:rtl/>
          <w:lang w:bidi="ar-EG"/>
        </w:rPr>
        <w:t>فَلَفَّتِ الْخُبْزَ ببعضِهِ</w:t>
      </w:r>
      <w:r w:rsidR="00D74ABC" w:rsidRPr="0024360F">
        <w:rPr>
          <w:rFonts w:ascii="Traditional Arabic" w:hAnsi="Traditional Arabic" w:cs="Traditional Arabic"/>
          <w:b/>
          <w:sz w:val="36"/>
          <w:szCs w:val="34"/>
          <w:rtl/>
          <w:lang w:bidi="ar-EG"/>
        </w:rPr>
        <w:t xml:space="preserve">، </w:t>
      </w:r>
      <w:r w:rsidR="003D3C70" w:rsidRPr="0024360F">
        <w:rPr>
          <w:rFonts w:ascii="Traditional Arabic" w:hAnsi="Traditional Arabic" w:cs="Traditional Arabic"/>
          <w:b/>
          <w:sz w:val="36"/>
          <w:szCs w:val="34"/>
          <w:rtl/>
          <w:lang w:bidi="ar-EG"/>
        </w:rPr>
        <w:t xml:space="preserve">ثم دَسَّتْهُ </w:t>
      </w:r>
      <w:r w:rsidR="00D74ABC" w:rsidRPr="0024360F">
        <w:rPr>
          <w:rFonts w:ascii="Traditional Arabic" w:hAnsi="Traditional Arabic" w:cs="Traditional Arabic"/>
          <w:b/>
          <w:sz w:val="36"/>
          <w:szCs w:val="34"/>
          <w:rtl/>
          <w:lang w:bidi="ar-EG"/>
        </w:rPr>
        <w:t>تحت</w:t>
      </w:r>
      <w:r w:rsidR="003D3C70"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ثوبي </w:t>
      </w:r>
      <w:r w:rsidR="003D3C70" w:rsidRPr="0024360F">
        <w:rPr>
          <w:rFonts w:ascii="Traditional Arabic" w:hAnsi="Traditional Arabic" w:cs="Traditional Arabic"/>
          <w:b/>
          <w:sz w:val="36"/>
          <w:szCs w:val="34"/>
          <w:rtl/>
          <w:lang w:bidi="ar-EG"/>
        </w:rPr>
        <w:t>وَرَدَّتْنِي</w:t>
      </w:r>
      <w:r w:rsidR="00D74ABC" w:rsidRPr="0024360F">
        <w:rPr>
          <w:rFonts w:ascii="Traditional Arabic" w:hAnsi="Traditional Arabic" w:cs="Traditional Arabic"/>
          <w:b/>
          <w:sz w:val="36"/>
          <w:szCs w:val="34"/>
          <w:rtl/>
          <w:lang w:bidi="ar-EG"/>
        </w:rPr>
        <w:t xml:space="preserve"> </w:t>
      </w:r>
      <w:r w:rsidR="003D3C70" w:rsidRPr="0024360F">
        <w:rPr>
          <w:rFonts w:ascii="Traditional Arabic" w:hAnsi="Traditional Arabic" w:cs="Traditional Arabic"/>
          <w:b/>
          <w:sz w:val="36"/>
          <w:szCs w:val="34"/>
          <w:rtl/>
          <w:lang w:bidi="ar-EG"/>
        </w:rPr>
        <w:t xml:space="preserve">ببعضِهِ </w:t>
      </w:r>
      <w:r w:rsidR="00D74ABC" w:rsidRPr="0024360F">
        <w:rPr>
          <w:rFonts w:ascii="Traditional Arabic" w:hAnsi="Traditional Arabic" w:cs="Traditional Arabic"/>
          <w:b/>
          <w:sz w:val="36"/>
          <w:szCs w:val="34"/>
          <w:rtl/>
          <w:lang w:bidi="ar-EG"/>
        </w:rPr>
        <w:t>، ثم أرسلتني إلى رسول</w:t>
      </w:r>
      <w:r w:rsidR="003D3C70"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الله</w:t>
      </w:r>
      <w:r w:rsidR="003D3C70"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صلى الله عليه وسلم، قال: فذهبت</w:t>
      </w:r>
      <w:r w:rsidR="003D3C70"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به، فوجدت</w:t>
      </w:r>
      <w:r w:rsidR="003D3C70"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رسول</w:t>
      </w:r>
      <w:r w:rsidR="003D3C70"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الله</w:t>
      </w:r>
      <w:r w:rsidR="003D3C70"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صلى الله عليه وسلم جالس</w:t>
      </w:r>
      <w:r w:rsidR="003D3C70"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ا في المسجد</w:t>
      </w:r>
      <w:r w:rsidR="003D3C70"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ومعه</w:t>
      </w:r>
      <w:r w:rsidR="003D3C70"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الناس</w:t>
      </w:r>
      <w:r w:rsidR="003D3C70"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فقمت</w:t>
      </w:r>
      <w:r w:rsidR="003D3C70"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عليهم، فقال رسول</w:t>
      </w:r>
      <w:r w:rsidR="003D3C70"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الله</w:t>
      </w:r>
      <w:r w:rsidR="003D3C70"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صلى الله عليه وسلم: «أرسلك</w:t>
      </w:r>
      <w:r w:rsidR="003D3C70"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أبو طلحة</w:t>
      </w:r>
      <w:r w:rsidR="003D3C70"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قال: فقلت</w:t>
      </w:r>
      <w:r w:rsidR="003D3C70"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نعم، فقال: «أل</w:t>
      </w:r>
      <w:r w:rsidR="003D3C70"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طعام</w:t>
      </w:r>
      <w:r w:rsidR="003D3C70"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فقلت</w:t>
      </w:r>
      <w:r w:rsidR="003D3C70"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نعم، فقال</w:t>
      </w:r>
      <w:r w:rsidR="003D3C70"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رسول</w:t>
      </w:r>
      <w:r w:rsidR="003C2203"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الله</w:t>
      </w:r>
      <w:r w:rsidR="003C2203"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صلى الله عليه وسلم لمن معه</w:t>
      </w:r>
      <w:r w:rsidR="003C2203"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«قوموا»، قال: فانطلق</w:t>
      </w:r>
      <w:r w:rsidR="003C2203"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وانطلقت</w:t>
      </w:r>
      <w:r w:rsidR="003C2203"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بين أيديهم حتى جئت</w:t>
      </w:r>
      <w:r w:rsidR="003C2203"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أبا طلحة</w:t>
      </w:r>
      <w:r w:rsidR="003C2203"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فأخبرت</w:t>
      </w:r>
      <w:r w:rsidR="00562D8B"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ه، فقال أبو طلحة</w:t>
      </w:r>
      <w:r w:rsidR="00562D8B"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يا </w:t>
      </w:r>
      <w:r w:rsidR="00562D8B" w:rsidRPr="0024360F">
        <w:rPr>
          <w:rFonts w:ascii="Traditional Arabic" w:hAnsi="Traditional Arabic" w:cs="Traditional Arabic"/>
          <w:b/>
          <w:sz w:val="36"/>
          <w:szCs w:val="34"/>
          <w:rtl/>
          <w:lang w:bidi="ar-EG"/>
        </w:rPr>
        <w:t>أمَّ سُلَيْمٍ</w:t>
      </w:r>
      <w:r w:rsidR="00D74ABC" w:rsidRPr="0024360F">
        <w:rPr>
          <w:rFonts w:ascii="Traditional Arabic" w:hAnsi="Traditional Arabic" w:cs="Traditional Arabic"/>
          <w:b/>
          <w:sz w:val="36"/>
          <w:szCs w:val="34"/>
          <w:rtl/>
          <w:lang w:bidi="ar-EG"/>
        </w:rPr>
        <w:t>، قد جاء</w:t>
      </w:r>
      <w:r w:rsidR="00562D8B"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رسول</w:t>
      </w:r>
      <w:r w:rsidR="00562D8B"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الله</w:t>
      </w:r>
      <w:r w:rsidR="00562D8B"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صلى الله عليه وسلم بالناس، وليس عندنا ما ن</w:t>
      </w:r>
      <w:r w:rsidR="00562D8B"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ط</w:t>
      </w:r>
      <w:r w:rsidR="00562D8B"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ع</w:t>
      </w:r>
      <w:r w:rsidR="00562D8B"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م</w:t>
      </w:r>
      <w:r w:rsidR="00562D8B"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هم، فقالت</w:t>
      </w:r>
      <w:r w:rsidR="00562D8B"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الله</w:t>
      </w:r>
      <w:r w:rsidR="00562D8B"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ورسول</w:t>
      </w:r>
      <w:r w:rsidR="00562D8B"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ه</w:t>
      </w:r>
      <w:r w:rsidR="00562D8B"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أعلم، قال: فانطلق</w:t>
      </w:r>
      <w:r w:rsidR="00562D8B"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أبو طلحة</w:t>
      </w:r>
      <w:r w:rsidR="00562D8B"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حتى </w:t>
      </w:r>
      <w:r w:rsidR="00562D8B" w:rsidRPr="0024360F">
        <w:rPr>
          <w:rFonts w:ascii="Traditional Arabic" w:hAnsi="Traditional Arabic" w:cs="Traditional Arabic"/>
          <w:b/>
          <w:sz w:val="36"/>
          <w:szCs w:val="34"/>
          <w:rtl/>
          <w:lang w:bidi="ar-EG"/>
        </w:rPr>
        <w:t>لَقِيَ</w:t>
      </w:r>
      <w:r w:rsidR="00D74ABC" w:rsidRPr="0024360F">
        <w:rPr>
          <w:rFonts w:ascii="Traditional Arabic" w:hAnsi="Traditional Arabic" w:cs="Traditional Arabic"/>
          <w:b/>
          <w:sz w:val="36"/>
          <w:szCs w:val="34"/>
          <w:rtl/>
          <w:lang w:bidi="ar-EG"/>
        </w:rPr>
        <w:t xml:space="preserve"> رسول</w:t>
      </w:r>
      <w:r w:rsidR="00562D8B"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الله</w:t>
      </w:r>
      <w:r w:rsidR="00562D8B"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صلى الله عليه وسلم، فأقبل</w:t>
      </w:r>
      <w:r w:rsidR="00562D8B"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رسول</w:t>
      </w:r>
      <w:r w:rsidR="00562D8B"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الله</w:t>
      </w:r>
      <w:r w:rsidR="00562D8B"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صلى الله عليه وسلم معه حتى دخلا، فقال</w:t>
      </w:r>
      <w:r w:rsidR="00562D8B"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رسول</w:t>
      </w:r>
      <w:r w:rsidR="00562D8B"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الله</w:t>
      </w:r>
      <w:r w:rsidR="00562D8B"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صلى الله عليه وسلم: «</w:t>
      </w:r>
      <w:r w:rsidR="00562D8B" w:rsidRPr="0024360F">
        <w:rPr>
          <w:rFonts w:ascii="Traditional Arabic" w:hAnsi="Traditional Arabic" w:cs="Traditional Arabic"/>
          <w:b/>
          <w:sz w:val="36"/>
          <w:szCs w:val="34"/>
          <w:rtl/>
          <w:lang w:bidi="ar-EG"/>
        </w:rPr>
        <w:t xml:space="preserve"> هَلُمِّي </w:t>
      </w:r>
      <w:r w:rsidR="00D74ABC" w:rsidRPr="0024360F">
        <w:rPr>
          <w:rFonts w:ascii="Traditional Arabic" w:hAnsi="Traditional Arabic" w:cs="Traditional Arabic"/>
          <w:b/>
          <w:sz w:val="36"/>
          <w:szCs w:val="34"/>
          <w:rtl/>
          <w:lang w:bidi="ar-EG"/>
        </w:rPr>
        <w:t>ما ع</w:t>
      </w:r>
      <w:r w:rsidR="00562D8B"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ندك</w:t>
      </w:r>
      <w:r w:rsidR="00562D8B"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يا أم</w:t>
      </w:r>
      <w:r w:rsidR="00562D8B"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w:t>
      </w:r>
      <w:r w:rsidR="00562D8B" w:rsidRPr="0024360F">
        <w:rPr>
          <w:rFonts w:ascii="Traditional Arabic" w:hAnsi="Traditional Arabic" w:cs="Traditional Arabic"/>
          <w:b/>
          <w:sz w:val="36"/>
          <w:szCs w:val="34"/>
          <w:rtl/>
          <w:lang w:bidi="ar-EG"/>
        </w:rPr>
        <w:t xml:space="preserve">سُلَيْمٍ </w:t>
      </w:r>
      <w:r w:rsidR="00D74ABC" w:rsidRPr="0024360F">
        <w:rPr>
          <w:rFonts w:ascii="Traditional Arabic" w:hAnsi="Traditional Arabic" w:cs="Traditional Arabic"/>
          <w:b/>
          <w:sz w:val="36"/>
          <w:szCs w:val="34"/>
          <w:rtl/>
          <w:lang w:bidi="ar-EG"/>
        </w:rPr>
        <w:t xml:space="preserve">؟» </w:t>
      </w:r>
      <w:r w:rsidR="00562D8B" w:rsidRPr="0024360F">
        <w:rPr>
          <w:rFonts w:ascii="Traditional Arabic" w:hAnsi="Traditional Arabic" w:cs="Traditional Arabic"/>
          <w:b/>
          <w:sz w:val="36"/>
          <w:szCs w:val="34"/>
          <w:rtl/>
          <w:lang w:bidi="ar-EG"/>
        </w:rPr>
        <w:t xml:space="preserve">فَأَتَتْ </w:t>
      </w:r>
      <w:r w:rsidR="00D74ABC" w:rsidRPr="0024360F">
        <w:rPr>
          <w:rFonts w:ascii="Traditional Arabic" w:hAnsi="Traditional Arabic" w:cs="Traditional Arabic"/>
          <w:b/>
          <w:sz w:val="36"/>
          <w:szCs w:val="34"/>
          <w:rtl/>
          <w:lang w:bidi="ar-EG"/>
        </w:rPr>
        <w:t xml:space="preserve">بذلك </w:t>
      </w:r>
      <w:r w:rsidR="00562D8B" w:rsidRPr="0024360F">
        <w:rPr>
          <w:rFonts w:ascii="Traditional Arabic" w:hAnsi="Traditional Arabic" w:cs="Traditional Arabic"/>
          <w:b/>
          <w:sz w:val="36"/>
          <w:szCs w:val="34"/>
          <w:rtl/>
          <w:lang w:bidi="ar-EG"/>
        </w:rPr>
        <w:t>الخُبْزَ</w:t>
      </w:r>
      <w:r w:rsidR="00D74ABC" w:rsidRPr="0024360F">
        <w:rPr>
          <w:rFonts w:ascii="Traditional Arabic" w:hAnsi="Traditional Arabic" w:cs="Traditional Arabic"/>
          <w:b/>
          <w:sz w:val="36"/>
          <w:szCs w:val="34"/>
          <w:rtl/>
          <w:lang w:bidi="ar-EG"/>
        </w:rPr>
        <w:t>، فأمر</w:t>
      </w:r>
      <w:r w:rsidR="00562D8B"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به رسول</w:t>
      </w:r>
      <w:r w:rsidR="00562D8B"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الله</w:t>
      </w:r>
      <w:r w:rsidR="00562D8B"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صلى الله عليه وسلم </w:t>
      </w:r>
      <w:r w:rsidR="00562D8B" w:rsidRPr="0024360F">
        <w:rPr>
          <w:rFonts w:ascii="Traditional Arabic" w:hAnsi="Traditional Arabic" w:cs="Traditional Arabic"/>
          <w:b/>
          <w:sz w:val="36"/>
          <w:szCs w:val="34"/>
          <w:rtl/>
          <w:lang w:bidi="ar-EG"/>
        </w:rPr>
        <w:t xml:space="preserve">فَفُتَّ، وَعَصَرَتْ </w:t>
      </w:r>
      <w:r w:rsidR="00C835C1" w:rsidRPr="0024360F">
        <w:rPr>
          <w:rFonts w:ascii="Traditional Arabic" w:hAnsi="Traditional Arabic" w:cs="Traditional Arabic"/>
          <w:b/>
          <w:sz w:val="36"/>
          <w:szCs w:val="34"/>
          <w:rtl/>
          <w:lang w:bidi="ar-EG"/>
        </w:rPr>
        <w:t>عليهِ</w:t>
      </w:r>
      <w:r w:rsidR="00562D8B" w:rsidRPr="0024360F">
        <w:rPr>
          <w:rFonts w:ascii="Traditional Arabic" w:hAnsi="Traditional Arabic" w:cs="Traditional Arabic"/>
          <w:b/>
          <w:sz w:val="36"/>
          <w:szCs w:val="34"/>
          <w:rtl/>
          <w:lang w:bidi="ar-EG"/>
        </w:rPr>
        <w:t xml:space="preserve"> </w:t>
      </w:r>
      <w:r w:rsidR="00C835C1" w:rsidRPr="0024360F">
        <w:rPr>
          <w:rFonts w:ascii="Traditional Arabic" w:hAnsi="Traditional Arabic" w:cs="Traditional Arabic"/>
          <w:b/>
          <w:sz w:val="36"/>
          <w:szCs w:val="34"/>
          <w:rtl/>
          <w:lang w:bidi="ar-EG"/>
        </w:rPr>
        <w:t xml:space="preserve">أمُّ </w:t>
      </w:r>
      <w:r w:rsidR="00562D8B" w:rsidRPr="0024360F">
        <w:rPr>
          <w:rFonts w:ascii="Traditional Arabic" w:hAnsi="Traditional Arabic" w:cs="Traditional Arabic"/>
          <w:b/>
          <w:sz w:val="36"/>
          <w:szCs w:val="34"/>
          <w:rtl/>
          <w:lang w:bidi="ar-EG"/>
        </w:rPr>
        <w:t xml:space="preserve">سُلَيْمٍ عُكَّةً </w:t>
      </w:r>
      <w:r w:rsidR="00C835C1" w:rsidRPr="0024360F">
        <w:rPr>
          <w:rFonts w:ascii="Traditional Arabic" w:hAnsi="Traditional Arabic" w:cs="Traditional Arabic"/>
          <w:b/>
          <w:sz w:val="36"/>
          <w:szCs w:val="34"/>
          <w:rtl/>
          <w:lang w:bidi="ar-EG"/>
        </w:rPr>
        <w:t>لها</w:t>
      </w:r>
      <w:r w:rsidR="00562D8B" w:rsidRPr="0024360F">
        <w:rPr>
          <w:rFonts w:ascii="Traditional Arabic" w:hAnsi="Traditional Arabic" w:cs="Traditional Arabic"/>
          <w:b/>
          <w:sz w:val="36"/>
          <w:szCs w:val="34"/>
          <w:rtl/>
          <w:lang w:bidi="ar-EG"/>
        </w:rPr>
        <w:t xml:space="preserve"> </w:t>
      </w:r>
      <w:r w:rsidR="00C835C1" w:rsidRPr="0024360F">
        <w:rPr>
          <w:rFonts w:ascii="Traditional Arabic" w:hAnsi="Traditional Arabic" w:cs="Traditional Arabic"/>
          <w:b/>
          <w:sz w:val="36"/>
          <w:szCs w:val="34"/>
          <w:rtl/>
          <w:lang w:bidi="ar-EG"/>
        </w:rPr>
        <w:t>فَأَدَمَتْهُ</w:t>
      </w:r>
      <w:r w:rsidR="00D74ABC" w:rsidRPr="0024360F">
        <w:rPr>
          <w:rFonts w:ascii="Traditional Arabic" w:hAnsi="Traditional Arabic" w:cs="Traditional Arabic"/>
          <w:b/>
          <w:sz w:val="36"/>
          <w:szCs w:val="34"/>
          <w:rtl/>
          <w:lang w:bidi="ar-EG"/>
        </w:rPr>
        <w:t>، ثم قال</w:t>
      </w:r>
      <w:r w:rsidR="00C835C1"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فيه رسول</w:t>
      </w:r>
      <w:r w:rsidR="00C835C1"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الله</w:t>
      </w:r>
      <w:r w:rsidR="00C835C1"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صلى الله عليه وسلم ما شاء الله</w:t>
      </w:r>
      <w:r w:rsidR="007F397A"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أن يقول</w:t>
      </w:r>
      <w:r w:rsidR="00C835C1"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ثم قال: «</w:t>
      </w:r>
      <w:r w:rsidR="00C835C1" w:rsidRPr="0024360F">
        <w:rPr>
          <w:rFonts w:ascii="Traditional Arabic" w:hAnsi="Traditional Arabic" w:cs="Traditional Arabic"/>
          <w:b/>
          <w:sz w:val="36"/>
          <w:szCs w:val="34"/>
          <w:rtl/>
          <w:lang w:bidi="ar-EG"/>
        </w:rPr>
        <w:t>ائْذَنْ لِعَشَرَةٍ</w:t>
      </w:r>
      <w:r w:rsidR="00D74ABC" w:rsidRPr="0024360F">
        <w:rPr>
          <w:rFonts w:ascii="Traditional Arabic" w:hAnsi="Traditional Arabic" w:cs="Traditional Arabic"/>
          <w:b/>
          <w:sz w:val="36"/>
          <w:szCs w:val="34"/>
          <w:rtl/>
          <w:lang w:bidi="ar-EG"/>
        </w:rPr>
        <w:t xml:space="preserve">»، </w:t>
      </w:r>
      <w:r w:rsidR="00C835C1" w:rsidRPr="0024360F">
        <w:rPr>
          <w:rFonts w:ascii="Traditional Arabic" w:hAnsi="Traditional Arabic" w:cs="Traditional Arabic"/>
          <w:b/>
          <w:sz w:val="36"/>
          <w:szCs w:val="34"/>
          <w:rtl/>
          <w:lang w:bidi="ar-EG"/>
        </w:rPr>
        <w:t xml:space="preserve">فَأَذِنَ </w:t>
      </w:r>
      <w:r w:rsidR="00D74ABC" w:rsidRPr="0024360F">
        <w:rPr>
          <w:rFonts w:ascii="Traditional Arabic" w:hAnsi="Traditional Arabic" w:cs="Traditional Arabic"/>
          <w:b/>
          <w:sz w:val="36"/>
          <w:szCs w:val="34"/>
          <w:rtl/>
          <w:lang w:bidi="ar-EG"/>
        </w:rPr>
        <w:t>لهم فأكلوا حتى ش</w:t>
      </w:r>
      <w:r w:rsidR="00C835C1"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ب</w:t>
      </w:r>
      <w:r w:rsidR="00C835C1"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ع</w:t>
      </w:r>
      <w:r w:rsidR="00C835C1"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وا، ثم خرجوا، ثم قال: </w:t>
      </w:r>
      <w:r w:rsidR="00C835C1" w:rsidRPr="0024360F">
        <w:rPr>
          <w:rFonts w:ascii="Traditional Arabic" w:hAnsi="Traditional Arabic" w:cs="Traditional Arabic"/>
          <w:b/>
          <w:sz w:val="36"/>
          <w:szCs w:val="34"/>
          <w:rtl/>
          <w:lang w:bidi="ar-EG"/>
        </w:rPr>
        <w:t xml:space="preserve">«ائْذَنْ لِعَشَرَةٍ»، فَأَذِنَ لهم فأكلوا حتى </w:t>
      </w:r>
      <w:bookmarkStart w:id="4" w:name="_Hlk482978249"/>
      <w:r w:rsidR="00C835C1" w:rsidRPr="0024360F">
        <w:rPr>
          <w:rFonts w:ascii="Traditional Arabic" w:hAnsi="Traditional Arabic" w:cs="Traditional Arabic"/>
          <w:b/>
          <w:sz w:val="36"/>
          <w:szCs w:val="34"/>
          <w:rtl/>
          <w:lang w:bidi="ar-EG"/>
        </w:rPr>
        <w:t>شَبِعُوا</w:t>
      </w:r>
      <w:bookmarkEnd w:id="4"/>
      <w:r w:rsidR="00D74ABC" w:rsidRPr="0024360F">
        <w:rPr>
          <w:rFonts w:ascii="Traditional Arabic" w:hAnsi="Traditional Arabic" w:cs="Traditional Arabic"/>
          <w:b/>
          <w:sz w:val="36"/>
          <w:szCs w:val="34"/>
          <w:rtl/>
          <w:lang w:bidi="ar-EG"/>
        </w:rPr>
        <w:t xml:space="preserve">، ثم خرجوا، ثم قال: </w:t>
      </w:r>
      <w:r w:rsidR="00C835C1" w:rsidRPr="0024360F">
        <w:rPr>
          <w:rFonts w:ascii="Traditional Arabic" w:hAnsi="Traditional Arabic" w:cs="Traditional Arabic"/>
          <w:b/>
          <w:sz w:val="36"/>
          <w:szCs w:val="34"/>
          <w:rtl/>
          <w:lang w:bidi="ar-EG"/>
        </w:rPr>
        <w:t xml:space="preserve">«ائْذَنْ لِعَشَرَةٍ»، </w:t>
      </w:r>
      <w:r w:rsidR="00D74ABC" w:rsidRPr="0024360F">
        <w:rPr>
          <w:rFonts w:ascii="Traditional Arabic" w:hAnsi="Traditional Arabic" w:cs="Traditional Arabic"/>
          <w:b/>
          <w:sz w:val="36"/>
          <w:szCs w:val="34"/>
          <w:rtl/>
          <w:lang w:bidi="ar-EG"/>
        </w:rPr>
        <w:t>حتى أكل</w:t>
      </w:r>
      <w:r w:rsidR="00C835C1"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القوم</w:t>
      </w:r>
      <w:r w:rsidR="00C835C1"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كل</w:t>
      </w:r>
      <w:r w:rsidR="00C835C1"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هم و</w:t>
      </w:r>
      <w:r w:rsidR="00C835C1" w:rsidRPr="0024360F">
        <w:rPr>
          <w:rFonts w:ascii="Traditional Arabic" w:hAnsi="Traditional Arabic" w:cs="Traditional Arabic"/>
          <w:b/>
          <w:sz w:val="36"/>
          <w:szCs w:val="34"/>
          <w:rtl/>
          <w:lang w:bidi="ar-EG"/>
        </w:rPr>
        <w:t xml:space="preserve">شَبِعُوا </w:t>
      </w:r>
      <w:r w:rsidR="00D74ABC" w:rsidRPr="0024360F">
        <w:rPr>
          <w:rFonts w:ascii="Traditional Arabic" w:hAnsi="Traditional Arabic" w:cs="Traditional Arabic"/>
          <w:b/>
          <w:sz w:val="36"/>
          <w:szCs w:val="34"/>
          <w:rtl/>
          <w:lang w:bidi="ar-EG"/>
        </w:rPr>
        <w:t>، والقوم</w:t>
      </w:r>
      <w:r w:rsidR="00C835C1" w:rsidRPr="0024360F">
        <w:rPr>
          <w:rFonts w:ascii="Traditional Arabic" w:hAnsi="Traditional Arabic" w:cs="Traditional Arabic"/>
          <w:b/>
          <w:sz w:val="36"/>
          <w:szCs w:val="34"/>
          <w:rtl/>
          <w:lang w:bidi="ar-EG"/>
        </w:rPr>
        <w:t>ُ</w:t>
      </w:r>
      <w:r w:rsidR="00D74ABC" w:rsidRPr="0024360F">
        <w:rPr>
          <w:rFonts w:ascii="Traditional Arabic" w:hAnsi="Traditional Arabic" w:cs="Traditional Arabic"/>
          <w:b/>
          <w:sz w:val="36"/>
          <w:szCs w:val="34"/>
          <w:rtl/>
          <w:lang w:bidi="ar-EG"/>
        </w:rPr>
        <w:t xml:space="preserve"> سبعون</w:t>
      </w:r>
      <w:r w:rsidR="00C835C1" w:rsidRPr="0024360F">
        <w:rPr>
          <w:rFonts w:ascii="Traditional Arabic" w:hAnsi="Traditional Arabic" w:cs="Traditional Arabic"/>
          <w:b/>
          <w:sz w:val="36"/>
          <w:szCs w:val="34"/>
          <w:rtl/>
          <w:lang w:bidi="ar-EG"/>
        </w:rPr>
        <w:t>َ رجلًا</w:t>
      </w:r>
      <w:r w:rsidR="00D74ABC" w:rsidRPr="0024360F">
        <w:rPr>
          <w:rFonts w:ascii="Traditional Arabic" w:hAnsi="Traditional Arabic" w:cs="Traditional Arabic"/>
          <w:b/>
          <w:sz w:val="36"/>
          <w:szCs w:val="34"/>
          <w:rtl/>
          <w:lang w:bidi="ar-EG"/>
        </w:rPr>
        <w:t xml:space="preserve"> أو ثمانون</w:t>
      </w:r>
      <w:r w:rsidR="00C835C1" w:rsidRPr="0024360F">
        <w:rPr>
          <w:rFonts w:ascii="Traditional Arabic" w:hAnsi="Traditional Arabic" w:cs="Traditional Arabic"/>
          <w:b/>
          <w:sz w:val="36"/>
          <w:szCs w:val="34"/>
          <w:rtl/>
          <w:lang w:bidi="ar-EG"/>
        </w:rPr>
        <w:t>َ.</w:t>
      </w:r>
      <w:r w:rsidR="00A013AF" w:rsidRPr="0024360F">
        <w:rPr>
          <w:rFonts w:ascii="Traditional Arabic" w:hAnsi="Traditional Arabic" w:cs="Traditional Arabic"/>
          <w:b/>
          <w:sz w:val="36"/>
          <w:szCs w:val="34"/>
          <w:rtl/>
          <w:lang w:bidi="ar-EG"/>
        </w:rPr>
        <w:t xml:space="preserve"> </w:t>
      </w:r>
      <w:r w:rsidR="00A013AF" w:rsidRPr="0024360F">
        <w:rPr>
          <w:rStyle w:val="a4"/>
          <w:rFonts w:ascii="Traditional Arabic" w:hAnsi="Traditional Arabic" w:cs="Traditional Arabic"/>
          <w:b/>
          <w:sz w:val="36"/>
          <w:szCs w:val="34"/>
          <w:rtl/>
          <w:lang w:bidi="ar-EG"/>
        </w:rPr>
        <w:footnoteReference w:id="16"/>
      </w:r>
    </w:p>
    <w:p w:rsidR="00403535" w:rsidRPr="0024360F" w:rsidRDefault="00F07CD2"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lastRenderedPageBreak/>
        <w:t>وعن</w:t>
      </w:r>
      <w:r w:rsidR="00861D79" w:rsidRPr="0024360F">
        <w:rPr>
          <w:rFonts w:ascii="Traditional Arabic" w:hAnsi="Traditional Arabic" w:cs="Traditional Arabic"/>
          <w:b/>
          <w:sz w:val="36"/>
          <w:szCs w:val="34"/>
          <w:rtl/>
          <w:lang w:bidi="ar-EG"/>
        </w:rPr>
        <w:t xml:space="preserve"> جابر بن عبد الله</w:t>
      </w:r>
      <w:r w:rsidRPr="0024360F">
        <w:rPr>
          <w:rFonts w:ascii="Traditional Arabic" w:hAnsi="Traditional Arabic" w:cs="Traditional Arabic"/>
          <w:b/>
          <w:sz w:val="36"/>
          <w:szCs w:val="34"/>
          <w:rtl/>
          <w:lang w:bidi="ar-EG"/>
        </w:rPr>
        <w:t xml:space="preserve"> رضي الله عنه</w:t>
      </w:r>
      <w:r w:rsidR="00861D79"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قال</w:t>
      </w:r>
      <w:r w:rsidR="00861D79" w:rsidRPr="0024360F">
        <w:rPr>
          <w:rFonts w:ascii="Traditional Arabic" w:hAnsi="Traditional Arabic" w:cs="Traditional Arabic"/>
          <w:b/>
          <w:sz w:val="36"/>
          <w:szCs w:val="34"/>
          <w:rtl/>
          <w:lang w:bidi="ar-EG"/>
        </w:rPr>
        <w:t>: لما ح</w:t>
      </w:r>
      <w:r w:rsidR="00A17E7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ف</w:t>
      </w:r>
      <w:r w:rsidR="00A17E7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ر</w:t>
      </w:r>
      <w:r w:rsidR="00A17E7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الخندق</w:t>
      </w:r>
      <w:r w:rsidR="00A17E7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رأيت</w:t>
      </w:r>
      <w:r w:rsidR="00A17E7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برسول</w:t>
      </w:r>
      <w:r w:rsidR="00A17E7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الله</w:t>
      </w:r>
      <w:r w:rsidR="00A17E7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صلى الله عليه وسلم </w:t>
      </w:r>
      <w:r w:rsidR="000D3B29" w:rsidRPr="0024360F">
        <w:rPr>
          <w:rFonts w:ascii="Traditional Arabic" w:hAnsi="Traditional Arabic" w:cs="Traditional Arabic"/>
          <w:b/>
          <w:sz w:val="36"/>
          <w:szCs w:val="34"/>
          <w:rtl/>
          <w:lang w:bidi="ar-EG"/>
        </w:rPr>
        <w:t>خَمَصًا</w:t>
      </w:r>
      <w:r w:rsidR="00861D79" w:rsidRPr="0024360F">
        <w:rPr>
          <w:rFonts w:ascii="Traditional Arabic" w:hAnsi="Traditional Arabic" w:cs="Traditional Arabic"/>
          <w:b/>
          <w:sz w:val="36"/>
          <w:szCs w:val="34"/>
          <w:rtl/>
          <w:lang w:bidi="ar-EG"/>
        </w:rPr>
        <w:t xml:space="preserve">، </w:t>
      </w:r>
      <w:r w:rsidR="009338CC" w:rsidRPr="0024360F">
        <w:rPr>
          <w:rFonts w:ascii="Traditional Arabic" w:hAnsi="Traditional Arabic" w:cs="Traditional Arabic"/>
          <w:b/>
          <w:sz w:val="36"/>
          <w:szCs w:val="34"/>
          <w:rtl/>
          <w:lang w:bidi="ar-EG"/>
        </w:rPr>
        <w:t xml:space="preserve">فَانْكَفَأْتُ </w:t>
      </w:r>
      <w:r w:rsidR="00861D79" w:rsidRPr="0024360F">
        <w:rPr>
          <w:rFonts w:ascii="Traditional Arabic" w:hAnsi="Traditional Arabic" w:cs="Traditional Arabic"/>
          <w:b/>
          <w:sz w:val="36"/>
          <w:szCs w:val="34"/>
          <w:rtl/>
          <w:lang w:bidi="ar-EG"/>
        </w:rPr>
        <w:t>إلى امرأتي، فقلت</w:t>
      </w:r>
      <w:r w:rsidR="009338CC"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لها: هل ع</w:t>
      </w:r>
      <w:r w:rsidR="009338CC"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ندك</w:t>
      </w:r>
      <w:r w:rsidR="009338CC"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شيء</w:t>
      </w:r>
      <w:r w:rsidR="009338CC"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فإني رأيت</w:t>
      </w:r>
      <w:r w:rsidR="009338CC"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برسول</w:t>
      </w:r>
      <w:r w:rsidR="009338CC"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الله</w:t>
      </w:r>
      <w:r w:rsidR="009338CC"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صلى الله عليه وسلم </w:t>
      </w:r>
      <w:r w:rsidR="009338CC" w:rsidRPr="0024360F">
        <w:rPr>
          <w:rFonts w:ascii="Traditional Arabic" w:hAnsi="Traditional Arabic" w:cs="Traditional Arabic"/>
          <w:b/>
          <w:sz w:val="36"/>
          <w:szCs w:val="34"/>
          <w:rtl/>
          <w:lang w:bidi="ar-EG"/>
        </w:rPr>
        <w:t>خَمَصًا</w:t>
      </w:r>
      <w:r w:rsidR="00861D79" w:rsidRPr="0024360F">
        <w:rPr>
          <w:rFonts w:ascii="Traditional Arabic" w:hAnsi="Traditional Arabic" w:cs="Traditional Arabic"/>
          <w:b/>
          <w:sz w:val="36"/>
          <w:szCs w:val="34"/>
          <w:rtl/>
          <w:lang w:bidi="ar-EG"/>
        </w:rPr>
        <w:t xml:space="preserve"> شديد</w:t>
      </w:r>
      <w:r w:rsidR="009338CC"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ا، فأخرجت</w:t>
      </w:r>
      <w:r w:rsidR="00A64538"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لي ج</w:t>
      </w:r>
      <w:r w:rsidR="00A64538"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راب</w:t>
      </w:r>
      <w:r w:rsidR="00A64538"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ا فيه</w:t>
      </w:r>
      <w:r w:rsidR="00A64538"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صاع</w:t>
      </w:r>
      <w:r w:rsidR="00A64538"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من شعير</w:t>
      </w:r>
      <w:r w:rsidR="00A64538"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ولنا </w:t>
      </w:r>
      <w:bookmarkStart w:id="5" w:name="_Hlk483038298"/>
      <w:r w:rsidR="00A64538" w:rsidRPr="0024360F">
        <w:rPr>
          <w:rFonts w:ascii="Traditional Arabic" w:hAnsi="Traditional Arabic" w:cs="Traditional Arabic"/>
          <w:b/>
          <w:sz w:val="36"/>
          <w:szCs w:val="34"/>
          <w:rtl/>
          <w:lang w:bidi="ar-EG"/>
        </w:rPr>
        <w:t>بُهَيْمَةٌ</w:t>
      </w:r>
      <w:bookmarkEnd w:id="5"/>
      <w:r w:rsidR="00A64538" w:rsidRPr="0024360F">
        <w:rPr>
          <w:rFonts w:ascii="Traditional Arabic" w:hAnsi="Traditional Arabic" w:cs="Traditional Arabic"/>
          <w:b/>
          <w:sz w:val="36"/>
          <w:szCs w:val="34"/>
          <w:rtl/>
          <w:lang w:bidi="ar-EG"/>
        </w:rPr>
        <w:t xml:space="preserve"> </w:t>
      </w:r>
      <w:bookmarkStart w:id="6" w:name="_Hlk483042534"/>
      <w:r w:rsidR="00A64538" w:rsidRPr="0024360F">
        <w:rPr>
          <w:rFonts w:ascii="Traditional Arabic" w:hAnsi="Traditional Arabic" w:cs="Traditional Arabic"/>
          <w:b/>
          <w:sz w:val="36"/>
          <w:szCs w:val="34"/>
          <w:rtl/>
          <w:lang w:bidi="ar-EG"/>
        </w:rPr>
        <w:t>دَاجِنٌ</w:t>
      </w:r>
      <w:bookmarkEnd w:id="6"/>
      <w:r w:rsidR="00A64538" w:rsidRPr="0024360F">
        <w:rPr>
          <w:rFonts w:ascii="Traditional Arabic" w:hAnsi="Traditional Arabic" w:cs="Traditional Arabic"/>
          <w:b/>
          <w:sz w:val="36"/>
          <w:szCs w:val="34"/>
          <w:rtl/>
          <w:lang w:bidi="ar-EG"/>
        </w:rPr>
        <w:t xml:space="preserve"> </w:t>
      </w:r>
      <w:r w:rsidR="00861D79" w:rsidRPr="0024360F">
        <w:rPr>
          <w:rFonts w:ascii="Traditional Arabic" w:hAnsi="Traditional Arabic" w:cs="Traditional Arabic"/>
          <w:b/>
          <w:sz w:val="36"/>
          <w:szCs w:val="34"/>
          <w:rtl/>
          <w:lang w:bidi="ar-EG"/>
        </w:rPr>
        <w:t>، قال: فذبحت</w:t>
      </w:r>
      <w:r w:rsidR="00A64538"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ها وطحنت</w:t>
      </w:r>
      <w:r w:rsidR="00A64538"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w:t>
      </w:r>
      <w:r w:rsidR="00A64538" w:rsidRPr="0024360F">
        <w:rPr>
          <w:rFonts w:ascii="Traditional Arabic" w:hAnsi="Traditional Arabic" w:cs="Traditional Arabic"/>
          <w:b/>
          <w:sz w:val="36"/>
          <w:szCs w:val="34"/>
          <w:rtl/>
          <w:lang w:bidi="ar-EG"/>
        </w:rPr>
        <w:t xml:space="preserve">فَفَرَغَتْ إِلَى فَرَاغِي </w:t>
      </w:r>
      <w:r w:rsidR="00861D79" w:rsidRPr="0024360F">
        <w:rPr>
          <w:rFonts w:ascii="Traditional Arabic" w:hAnsi="Traditional Arabic" w:cs="Traditional Arabic"/>
          <w:b/>
          <w:sz w:val="36"/>
          <w:szCs w:val="34"/>
          <w:rtl/>
          <w:lang w:bidi="ar-EG"/>
        </w:rPr>
        <w:t xml:space="preserve">، </w:t>
      </w:r>
      <w:r w:rsidR="00D96F29" w:rsidRPr="0024360F">
        <w:rPr>
          <w:rFonts w:ascii="Traditional Arabic" w:hAnsi="Traditional Arabic" w:cs="Traditional Arabic"/>
          <w:b/>
          <w:sz w:val="36"/>
          <w:szCs w:val="34"/>
          <w:rtl/>
          <w:lang w:bidi="ar-EG"/>
        </w:rPr>
        <w:t>فَقَطَّعْتُهَا فِي بُرْمَتِهَا، ثُمَّ وَلَّيْتُ</w:t>
      </w:r>
      <w:r w:rsidR="00861D79" w:rsidRPr="0024360F">
        <w:rPr>
          <w:rFonts w:ascii="Traditional Arabic" w:hAnsi="Traditional Arabic" w:cs="Traditional Arabic"/>
          <w:b/>
          <w:sz w:val="36"/>
          <w:szCs w:val="34"/>
          <w:rtl/>
          <w:lang w:bidi="ar-EG"/>
        </w:rPr>
        <w:t xml:space="preserve"> إلى رسول</w:t>
      </w:r>
      <w:r w:rsidR="00D96F2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الله</w:t>
      </w:r>
      <w:r w:rsidR="00D96F2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صلى الله عليه وسلم، فقالت</w:t>
      </w:r>
      <w:r w:rsidR="00D96F2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لا تفضحني برسول</w:t>
      </w:r>
      <w:r w:rsidR="00D96F2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الله</w:t>
      </w:r>
      <w:r w:rsidR="00D96F2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صلى الله عليه وسلم ومن معه، قال: ف</w:t>
      </w:r>
      <w:r w:rsidR="00D96F2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ج</w:t>
      </w:r>
      <w:r w:rsidR="00D96F2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ئ</w:t>
      </w:r>
      <w:r w:rsidR="00D96F2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ت</w:t>
      </w:r>
      <w:r w:rsidR="00D96F2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ه</w:t>
      </w:r>
      <w:r w:rsidR="00D96F2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فساررت</w:t>
      </w:r>
      <w:r w:rsidR="00D96F2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ه</w:t>
      </w:r>
      <w:r w:rsidR="00D96F2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فقلت</w:t>
      </w:r>
      <w:r w:rsidR="00D96F2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يا رسول</w:t>
      </w:r>
      <w:r w:rsidR="00D96F2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الله</w:t>
      </w:r>
      <w:r w:rsidR="00D96F2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إنا قد ذبحنا </w:t>
      </w:r>
      <w:r w:rsidR="00D96F29" w:rsidRPr="0024360F">
        <w:rPr>
          <w:rFonts w:ascii="Traditional Arabic" w:hAnsi="Traditional Arabic" w:cs="Traditional Arabic"/>
          <w:b/>
          <w:sz w:val="36"/>
          <w:szCs w:val="34"/>
          <w:rtl/>
          <w:lang w:bidi="ar-EG"/>
        </w:rPr>
        <w:t>بُهَيْمَةً</w:t>
      </w:r>
      <w:r w:rsidR="00861D79" w:rsidRPr="0024360F">
        <w:rPr>
          <w:rFonts w:ascii="Traditional Arabic" w:hAnsi="Traditional Arabic" w:cs="Traditional Arabic"/>
          <w:b/>
          <w:sz w:val="36"/>
          <w:szCs w:val="34"/>
          <w:rtl/>
          <w:lang w:bidi="ar-EG"/>
        </w:rPr>
        <w:t xml:space="preserve"> لنا، </w:t>
      </w:r>
      <w:r w:rsidR="00D96F29" w:rsidRPr="0024360F">
        <w:rPr>
          <w:rFonts w:ascii="Traditional Arabic" w:hAnsi="Traditional Arabic" w:cs="Traditional Arabic"/>
          <w:b/>
          <w:sz w:val="36"/>
          <w:szCs w:val="34"/>
          <w:rtl/>
          <w:lang w:bidi="ar-EG"/>
        </w:rPr>
        <w:t>وطحنَّا</w:t>
      </w:r>
      <w:r w:rsidR="00861D79" w:rsidRPr="0024360F">
        <w:rPr>
          <w:rFonts w:ascii="Traditional Arabic" w:hAnsi="Traditional Arabic" w:cs="Traditional Arabic"/>
          <w:b/>
          <w:sz w:val="36"/>
          <w:szCs w:val="34"/>
          <w:rtl/>
          <w:lang w:bidi="ar-EG"/>
        </w:rPr>
        <w:t xml:space="preserve"> صاع</w:t>
      </w:r>
      <w:r w:rsidR="00D96F2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ا من شعير</w:t>
      </w:r>
      <w:r w:rsidR="00D96F2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كان عندنا، فتعال</w:t>
      </w:r>
      <w:r w:rsidR="00D96F2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أنت في نفر</w:t>
      </w:r>
      <w:r w:rsidR="00D96F2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معك، فصاح رسول</w:t>
      </w:r>
      <w:r w:rsidR="00D96F2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الله</w:t>
      </w:r>
      <w:r w:rsidR="00D96F2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صلى الله عليه وسلم وقال: «يا أهل</w:t>
      </w:r>
      <w:r w:rsidR="00D96F2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الخندق</w:t>
      </w:r>
      <w:r w:rsidR="00D96F2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إن جابر</w:t>
      </w:r>
      <w:r w:rsidR="00D96F2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ا قد صنع</w:t>
      </w:r>
      <w:r w:rsidR="00D96F29"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لكم </w:t>
      </w:r>
      <w:r w:rsidR="00D96F29" w:rsidRPr="0024360F">
        <w:rPr>
          <w:rFonts w:ascii="Traditional Arabic" w:hAnsi="Traditional Arabic" w:cs="Traditional Arabic"/>
          <w:b/>
          <w:sz w:val="36"/>
          <w:szCs w:val="34"/>
          <w:rtl/>
          <w:lang w:bidi="ar-EG"/>
        </w:rPr>
        <w:t>سُورًا</w:t>
      </w:r>
      <w:r w:rsidR="00861D79" w:rsidRPr="0024360F">
        <w:rPr>
          <w:rFonts w:ascii="Traditional Arabic" w:hAnsi="Traditional Arabic" w:cs="Traditional Arabic"/>
          <w:b/>
          <w:sz w:val="36"/>
          <w:szCs w:val="34"/>
          <w:rtl/>
          <w:lang w:bidi="ar-EG"/>
        </w:rPr>
        <w:t xml:space="preserve"> </w:t>
      </w:r>
      <w:bookmarkStart w:id="7" w:name="_Hlk483041360"/>
      <w:r w:rsidR="00861D79" w:rsidRPr="0024360F">
        <w:rPr>
          <w:rFonts w:ascii="Traditional Arabic" w:hAnsi="Traditional Arabic" w:cs="Traditional Arabic"/>
          <w:b/>
          <w:sz w:val="36"/>
          <w:szCs w:val="34"/>
          <w:rtl/>
          <w:lang w:bidi="ar-EG"/>
        </w:rPr>
        <w:t>ف</w:t>
      </w:r>
      <w:r w:rsidR="00E90CD7"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ح</w:t>
      </w:r>
      <w:r w:rsidR="00E90CD7"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ي</w:t>
      </w:r>
      <w:r w:rsidR="00E90CD7"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ه</w:t>
      </w:r>
      <w:r w:rsidR="00E90CD7"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لا بكم</w:t>
      </w:r>
      <w:bookmarkEnd w:id="7"/>
      <w:r w:rsidR="00861D79" w:rsidRPr="0024360F">
        <w:rPr>
          <w:rFonts w:ascii="Traditional Arabic" w:hAnsi="Traditional Arabic" w:cs="Traditional Arabic"/>
          <w:b/>
          <w:sz w:val="36"/>
          <w:szCs w:val="34"/>
          <w:rtl/>
          <w:lang w:bidi="ar-EG"/>
        </w:rPr>
        <w:t>»، وقال رسول</w:t>
      </w:r>
      <w:r w:rsidR="00E90CD7"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الله</w:t>
      </w:r>
      <w:r w:rsidR="00E90CD7"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صلى الله عليه وسلم: «</w:t>
      </w:r>
      <w:r w:rsidR="00A02086" w:rsidRPr="0024360F">
        <w:rPr>
          <w:rFonts w:ascii="Traditional Arabic" w:hAnsi="Traditional Arabic" w:cs="Traditional Arabic"/>
          <w:b/>
          <w:sz w:val="36"/>
          <w:szCs w:val="34"/>
          <w:rtl/>
        </w:rPr>
        <w:t xml:space="preserve"> لا </w:t>
      </w:r>
      <w:r w:rsidR="00A02086" w:rsidRPr="0024360F">
        <w:rPr>
          <w:rFonts w:ascii="Traditional Arabic" w:hAnsi="Traditional Arabic" w:cs="Traditional Arabic"/>
          <w:b/>
          <w:sz w:val="36"/>
          <w:szCs w:val="34"/>
          <w:rtl/>
          <w:lang w:bidi="ar-EG"/>
        </w:rPr>
        <w:t xml:space="preserve">تُنْزِلُنَّ بُرْمَتَكُمْ، وَلَا تَخْبِزُنَّ عَجِينَتَكُمْ حتى أَجِيءَ </w:t>
      </w:r>
      <w:r w:rsidR="00861D79" w:rsidRPr="0024360F">
        <w:rPr>
          <w:rFonts w:ascii="Traditional Arabic" w:hAnsi="Traditional Arabic" w:cs="Traditional Arabic"/>
          <w:b/>
          <w:sz w:val="36"/>
          <w:szCs w:val="34"/>
          <w:rtl/>
          <w:lang w:bidi="ar-EG"/>
        </w:rPr>
        <w:t>»، فجئت</w:t>
      </w:r>
      <w:r w:rsidR="00A02086"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وجاء رسول</w:t>
      </w:r>
      <w:r w:rsidR="00A02086"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الله</w:t>
      </w:r>
      <w:r w:rsidR="00A02086"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صلى الله عليه وسلم </w:t>
      </w:r>
      <w:r w:rsidR="00A02086" w:rsidRPr="0024360F">
        <w:rPr>
          <w:rFonts w:ascii="Traditional Arabic" w:hAnsi="Traditional Arabic" w:cs="Traditional Arabic"/>
          <w:b/>
          <w:sz w:val="36"/>
          <w:szCs w:val="34"/>
          <w:rtl/>
          <w:lang w:bidi="ar-EG"/>
        </w:rPr>
        <w:t>يَقْدَمُ</w:t>
      </w:r>
      <w:r w:rsidR="00861D79" w:rsidRPr="0024360F">
        <w:rPr>
          <w:rFonts w:ascii="Traditional Arabic" w:hAnsi="Traditional Arabic" w:cs="Traditional Arabic"/>
          <w:b/>
          <w:sz w:val="36"/>
          <w:szCs w:val="34"/>
          <w:rtl/>
          <w:lang w:bidi="ar-EG"/>
        </w:rPr>
        <w:t xml:space="preserve"> الناس</w:t>
      </w:r>
      <w:r w:rsidR="00A02086"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حتى جئت</w:t>
      </w:r>
      <w:r w:rsidR="00A02086"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امرأتي، فقالت</w:t>
      </w:r>
      <w:r w:rsidR="00A02086"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ب</w:t>
      </w:r>
      <w:r w:rsidR="00A02086"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ك</w:t>
      </w:r>
      <w:r w:rsidR="00A02086"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وب</w:t>
      </w:r>
      <w:r w:rsidR="00A02086"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ك</w:t>
      </w:r>
      <w:r w:rsidR="00A02086"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فقلت</w:t>
      </w:r>
      <w:r w:rsidR="00A02086"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قد فعلت</w:t>
      </w:r>
      <w:r w:rsidR="00A02086"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الذي قلت</w:t>
      </w:r>
      <w:r w:rsidR="00A02086"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لي، فأخرجت</w:t>
      </w:r>
      <w:r w:rsidR="00A02086"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له عجينتنا فبصق</w:t>
      </w:r>
      <w:r w:rsidR="00A02086"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فيها وبارك</w:t>
      </w:r>
      <w:r w:rsidR="00A02086"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ثم ع</w:t>
      </w:r>
      <w:r w:rsidR="00A02086"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م</w:t>
      </w:r>
      <w:r w:rsidR="00A02086"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د</w:t>
      </w:r>
      <w:r w:rsidR="00A02086"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إلى </w:t>
      </w:r>
      <w:r w:rsidR="00A02086" w:rsidRPr="0024360F">
        <w:rPr>
          <w:rFonts w:ascii="Traditional Arabic" w:hAnsi="Traditional Arabic" w:cs="Traditional Arabic"/>
          <w:b/>
          <w:sz w:val="36"/>
          <w:szCs w:val="34"/>
          <w:rtl/>
          <w:lang w:bidi="ar-EG"/>
        </w:rPr>
        <w:t>بُرْمَتِنَا</w:t>
      </w:r>
      <w:r w:rsidR="00861D79" w:rsidRPr="0024360F">
        <w:rPr>
          <w:rFonts w:ascii="Traditional Arabic" w:hAnsi="Traditional Arabic" w:cs="Traditional Arabic"/>
          <w:b/>
          <w:sz w:val="36"/>
          <w:szCs w:val="34"/>
          <w:rtl/>
          <w:lang w:bidi="ar-EG"/>
        </w:rPr>
        <w:t xml:space="preserve"> فبصق</w:t>
      </w:r>
      <w:r w:rsidR="00A02086"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فيها وبارك</w:t>
      </w:r>
      <w:r w:rsidR="00A02086"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ثم قال: </w:t>
      </w:r>
      <w:r w:rsidR="00A02086" w:rsidRPr="0024360F">
        <w:rPr>
          <w:rFonts w:ascii="Traditional Arabic" w:hAnsi="Traditional Arabic" w:cs="Traditional Arabic"/>
          <w:b/>
          <w:sz w:val="36"/>
          <w:szCs w:val="34"/>
          <w:rtl/>
          <w:lang w:bidi="ar-EG"/>
        </w:rPr>
        <w:t xml:space="preserve">«ادْعِي خَابِزَةً فَلْتَخْبِزْ </w:t>
      </w:r>
      <w:r w:rsidR="00DF45ED" w:rsidRPr="0024360F">
        <w:rPr>
          <w:rFonts w:ascii="Traditional Arabic" w:hAnsi="Traditional Arabic" w:cs="Traditional Arabic"/>
          <w:b/>
          <w:sz w:val="36"/>
          <w:szCs w:val="34"/>
          <w:rtl/>
          <w:lang w:bidi="ar-EG"/>
        </w:rPr>
        <w:t>مع</w:t>
      </w:r>
      <w:r w:rsidR="00A02086" w:rsidRPr="0024360F">
        <w:rPr>
          <w:rFonts w:ascii="Traditional Arabic" w:hAnsi="Traditional Arabic" w:cs="Traditional Arabic"/>
          <w:b/>
          <w:sz w:val="36"/>
          <w:szCs w:val="34"/>
          <w:rtl/>
          <w:lang w:bidi="ar-EG"/>
        </w:rPr>
        <w:t xml:space="preserve">كِ، وَاقْدَحِي </w:t>
      </w:r>
      <w:r w:rsidR="00DF45ED" w:rsidRPr="0024360F">
        <w:rPr>
          <w:rFonts w:ascii="Traditional Arabic" w:hAnsi="Traditional Arabic" w:cs="Traditional Arabic"/>
          <w:b/>
          <w:sz w:val="36"/>
          <w:szCs w:val="34"/>
          <w:rtl/>
          <w:lang w:bidi="ar-EG"/>
        </w:rPr>
        <w:t>من</w:t>
      </w:r>
      <w:r w:rsidR="00A02086" w:rsidRPr="0024360F">
        <w:rPr>
          <w:rFonts w:ascii="Traditional Arabic" w:hAnsi="Traditional Arabic" w:cs="Traditional Arabic"/>
          <w:b/>
          <w:sz w:val="36"/>
          <w:szCs w:val="34"/>
          <w:rtl/>
          <w:lang w:bidi="ar-EG"/>
        </w:rPr>
        <w:t xml:space="preserve"> بُرْمَتِكُمْ </w:t>
      </w:r>
      <w:r w:rsidR="00DF45ED" w:rsidRPr="0024360F">
        <w:rPr>
          <w:rFonts w:ascii="Traditional Arabic" w:hAnsi="Traditional Arabic" w:cs="Traditional Arabic"/>
          <w:b/>
          <w:sz w:val="36"/>
          <w:szCs w:val="34"/>
          <w:rtl/>
          <w:lang w:bidi="ar-EG"/>
        </w:rPr>
        <w:t>ولا</w:t>
      </w:r>
      <w:r w:rsidR="00A02086" w:rsidRPr="0024360F">
        <w:rPr>
          <w:rFonts w:ascii="Traditional Arabic" w:hAnsi="Traditional Arabic" w:cs="Traditional Arabic"/>
          <w:b/>
          <w:sz w:val="36"/>
          <w:szCs w:val="34"/>
          <w:rtl/>
          <w:lang w:bidi="ar-EG"/>
        </w:rPr>
        <w:t xml:space="preserve"> تُنْزِلُوهَا» </w:t>
      </w:r>
      <w:r w:rsidR="00861D79" w:rsidRPr="0024360F">
        <w:rPr>
          <w:rFonts w:ascii="Traditional Arabic" w:hAnsi="Traditional Arabic" w:cs="Traditional Arabic"/>
          <w:b/>
          <w:sz w:val="36"/>
          <w:szCs w:val="34"/>
          <w:rtl/>
          <w:lang w:bidi="ar-EG"/>
        </w:rPr>
        <w:t>وهم ألف</w:t>
      </w:r>
      <w:r w:rsidR="00A02086"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فأقسم</w:t>
      </w:r>
      <w:r w:rsidR="00A02086"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بالله</w:t>
      </w:r>
      <w:r w:rsidR="00A02086" w:rsidRPr="0024360F">
        <w:rPr>
          <w:rFonts w:ascii="Traditional Arabic" w:hAnsi="Traditional Arabic" w:cs="Traditional Arabic"/>
          <w:b/>
          <w:sz w:val="36"/>
          <w:szCs w:val="34"/>
          <w:rtl/>
          <w:lang w:bidi="ar-EG"/>
        </w:rPr>
        <w:t>ِ</w:t>
      </w:r>
      <w:r w:rsidR="00861D79" w:rsidRPr="0024360F">
        <w:rPr>
          <w:rFonts w:ascii="Traditional Arabic" w:hAnsi="Traditional Arabic" w:cs="Traditional Arabic"/>
          <w:b/>
          <w:sz w:val="36"/>
          <w:szCs w:val="34"/>
          <w:rtl/>
          <w:lang w:bidi="ar-EG"/>
        </w:rPr>
        <w:t xml:space="preserve"> لأكلوا حتى تركوه وانحرفوا، وإن </w:t>
      </w:r>
      <w:r w:rsidR="00A02086" w:rsidRPr="0024360F">
        <w:rPr>
          <w:rFonts w:ascii="Traditional Arabic" w:hAnsi="Traditional Arabic" w:cs="Traditional Arabic"/>
          <w:b/>
          <w:sz w:val="36"/>
          <w:szCs w:val="34"/>
          <w:rtl/>
          <w:lang w:bidi="ar-EG"/>
        </w:rPr>
        <w:t>بُرْمَتَنَا ل</w:t>
      </w:r>
      <w:bookmarkStart w:id="8" w:name="_Hlk483042675"/>
      <w:r w:rsidR="00A02086" w:rsidRPr="0024360F">
        <w:rPr>
          <w:rFonts w:ascii="Traditional Arabic" w:hAnsi="Traditional Arabic" w:cs="Traditional Arabic"/>
          <w:b/>
          <w:sz w:val="36"/>
          <w:szCs w:val="34"/>
          <w:rtl/>
          <w:lang w:bidi="ar-EG"/>
        </w:rPr>
        <w:t>َتَغِطُّ</w:t>
      </w:r>
      <w:bookmarkEnd w:id="8"/>
      <w:r w:rsidR="00A02086" w:rsidRPr="0024360F">
        <w:rPr>
          <w:rFonts w:ascii="Traditional Arabic" w:hAnsi="Traditional Arabic" w:cs="Traditional Arabic"/>
          <w:b/>
          <w:sz w:val="36"/>
          <w:szCs w:val="34"/>
          <w:rtl/>
          <w:lang w:bidi="ar-EG"/>
        </w:rPr>
        <w:t xml:space="preserve"> </w:t>
      </w:r>
      <w:r w:rsidR="00861D79" w:rsidRPr="0024360F">
        <w:rPr>
          <w:rFonts w:ascii="Traditional Arabic" w:hAnsi="Traditional Arabic" w:cs="Traditional Arabic"/>
          <w:b/>
          <w:sz w:val="36"/>
          <w:szCs w:val="34"/>
          <w:rtl/>
          <w:lang w:bidi="ar-EG"/>
        </w:rPr>
        <w:t>كما هي، وإن عجينتنا</w:t>
      </w:r>
      <w:r w:rsidR="00DF45ED" w:rsidRPr="0024360F">
        <w:rPr>
          <w:rFonts w:ascii="Traditional Arabic" w:hAnsi="Traditional Arabic" w:cs="Traditional Arabic"/>
          <w:b/>
          <w:sz w:val="36"/>
          <w:szCs w:val="34"/>
          <w:rtl/>
          <w:lang w:bidi="ar-EG"/>
        </w:rPr>
        <w:t xml:space="preserve"> </w:t>
      </w:r>
      <w:r w:rsidR="00A02086" w:rsidRPr="0024360F">
        <w:rPr>
          <w:rFonts w:ascii="Traditional Arabic" w:hAnsi="Traditional Arabic" w:cs="Traditional Arabic"/>
          <w:b/>
          <w:sz w:val="36"/>
          <w:szCs w:val="34"/>
          <w:rtl/>
          <w:lang w:bidi="ar-EG"/>
        </w:rPr>
        <w:t>لَتُخْبَزُ</w:t>
      </w:r>
      <w:r w:rsidR="00861D79" w:rsidRPr="0024360F">
        <w:rPr>
          <w:rFonts w:ascii="Traditional Arabic" w:hAnsi="Traditional Arabic" w:cs="Traditional Arabic"/>
          <w:b/>
          <w:sz w:val="36"/>
          <w:szCs w:val="34"/>
          <w:rtl/>
          <w:lang w:bidi="ar-EG"/>
        </w:rPr>
        <w:t xml:space="preserve"> كما </w:t>
      </w:r>
      <w:r w:rsidR="00A02086" w:rsidRPr="0024360F">
        <w:rPr>
          <w:rFonts w:ascii="Traditional Arabic" w:hAnsi="Traditional Arabic" w:cs="Traditional Arabic"/>
          <w:b/>
          <w:sz w:val="36"/>
          <w:szCs w:val="34"/>
          <w:rtl/>
          <w:lang w:bidi="ar-EG"/>
        </w:rPr>
        <w:t>هي</w:t>
      </w:r>
      <w:r w:rsidR="000D3B29"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w:t>
      </w:r>
      <w:r w:rsidRPr="0024360F">
        <w:rPr>
          <w:rStyle w:val="a4"/>
          <w:rFonts w:ascii="Traditional Arabic" w:hAnsi="Traditional Arabic" w:cs="Traditional Arabic"/>
          <w:b/>
          <w:sz w:val="36"/>
          <w:szCs w:val="34"/>
          <w:rtl/>
          <w:lang w:bidi="ar-EG"/>
        </w:rPr>
        <w:footnoteReference w:id="17"/>
      </w:r>
    </w:p>
    <w:p w:rsidR="00DF7DD4" w:rsidRPr="0024360F" w:rsidRDefault="00261994"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lastRenderedPageBreak/>
        <w:t>وعن أبي هريرة</w:t>
      </w:r>
      <w:r w:rsidR="00565403" w:rsidRPr="0024360F">
        <w:rPr>
          <w:rFonts w:ascii="Traditional Arabic" w:hAnsi="Traditional Arabic" w:cs="Traditional Arabic"/>
          <w:b/>
          <w:sz w:val="36"/>
          <w:szCs w:val="34"/>
          <w:rtl/>
          <w:lang w:bidi="ar-EG"/>
        </w:rPr>
        <w:t>َ</w:t>
      </w:r>
      <w:r w:rsidR="0019164D" w:rsidRPr="0024360F">
        <w:rPr>
          <w:rFonts w:ascii="Traditional Arabic" w:hAnsi="Traditional Arabic" w:cs="Traditional Arabic"/>
          <w:b/>
          <w:sz w:val="36"/>
          <w:szCs w:val="34"/>
          <w:rtl/>
          <w:lang w:bidi="ar-EG"/>
        </w:rPr>
        <w:t xml:space="preserve"> رضي الله عنه</w:t>
      </w:r>
      <w:r w:rsidRPr="0024360F">
        <w:rPr>
          <w:rFonts w:ascii="Traditional Arabic" w:hAnsi="Traditional Arabic" w:cs="Traditional Arabic"/>
          <w:b/>
          <w:sz w:val="36"/>
          <w:szCs w:val="34"/>
          <w:rtl/>
          <w:lang w:bidi="ar-EG"/>
        </w:rPr>
        <w:t xml:space="preserve">، قال: جاء رجل إلى رسول الله صلى الله عليه وسلم، فقال: إني </w:t>
      </w:r>
      <w:r w:rsidR="007F122E" w:rsidRPr="0024360F">
        <w:rPr>
          <w:rFonts w:ascii="Traditional Arabic" w:hAnsi="Traditional Arabic" w:cs="Traditional Arabic"/>
          <w:b/>
          <w:sz w:val="36"/>
          <w:szCs w:val="34"/>
          <w:rtl/>
          <w:lang w:bidi="ar-EG"/>
        </w:rPr>
        <w:t xml:space="preserve">مَجْهُودٌ، </w:t>
      </w:r>
      <w:r w:rsidRPr="0024360F">
        <w:rPr>
          <w:rFonts w:ascii="Traditional Arabic" w:hAnsi="Traditional Arabic" w:cs="Traditional Arabic"/>
          <w:b/>
          <w:sz w:val="36"/>
          <w:szCs w:val="34"/>
          <w:rtl/>
          <w:lang w:bidi="ar-EG"/>
        </w:rPr>
        <w:t>فأرسل</w:t>
      </w:r>
      <w:r w:rsidR="007F122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إلى بعض</w:t>
      </w:r>
      <w:r w:rsidR="007F122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نسائ</w:t>
      </w:r>
      <w:r w:rsidR="007F122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ه، فقالت</w:t>
      </w:r>
      <w:r w:rsidR="007F122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والذي بعثك</w:t>
      </w:r>
      <w:r w:rsidR="007F122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بالحق</w:t>
      </w:r>
      <w:r w:rsidR="007F122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ما عندي إلا ماء</w:t>
      </w:r>
      <w:r w:rsidR="007F122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ثم أرسل إلى أخرى، فقالت</w:t>
      </w:r>
      <w:r w:rsidR="007F122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مثل</w:t>
      </w:r>
      <w:r w:rsidR="007F122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ذلك</w:t>
      </w:r>
      <w:r w:rsidR="007F122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حتى </w:t>
      </w:r>
      <w:r w:rsidR="00D351C2" w:rsidRPr="0024360F">
        <w:rPr>
          <w:rFonts w:ascii="Traditional Arabic" w:hAnsi="Traditional Arabic" w:cs="Traditional Arabic"/>
          <w:b/>
          <w:sz w:val="36"/>
          <w:szCs w:val="34"/>
          <w:rtl/>
          <w:lang w:bidi="ar-EG"/>
        </w:rPr>
        <w:t xml:space="preserve">قُلْنَ كُلُّهُنَّ </w:t>
      </w:r>
      <w:r w:rsidRPr="0024360F">
        <w:rPr>
          <w:rFonts w:ascii="Traditional Arabic" w:hAnsi="Traditional Arabic" w:cs="Traditional Arabic"/>
          <w:b/>
          <w:sz w:val="36"/>
          <w:szCs w:val="34"/>
          <w:rtl/>
          <w:lang w:bidi="ar-EG"/>
        </w:rPr>
        <w:t>مثل</w:t>
      </w:r>
      <w:r w:rsidR="007F122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ذلك</w:t>
      </w:r>
      <w:r w:rsidR="007F122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لا، والذي بعثك</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بالحق</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ما عندي إلا ماء</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فقال</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«من </w:t>
      </w:r>
      <w:r w:rsidR="00D351C2" w:rsidRPr="0024360F">
        <w:rPr>
          <w:rFonts w:ascii="Traditional Arabic" w:hAnsi="Traditional Arabic" w:cs="Traditional Arabic"/>
          <w:b/>
          <w:sz w:val="36"/>
          <w:szCs w:val="34"/>
          <w:rtl/>
          <w:lang w:bidi="ar-EG"/>
        </w:rPr>
        <w:t>يُضِيفُ</w:t>
      </w:r>
      <w:r w:rsidRPr="0024360F">
        <w:rPr>
          <w:rFonts w:ascii="Traditional Arabic" w:hAnsi="Traditional Arabic" w:cs="Traditional Arabic"/>
          <w:b/>
          <w:sz w:val="36"/>
          <w:szCs w:val="34"/>
          <w:rtl/>
          <w:lang w:bidi="ar-EG"/>
        </w:rPr>
        <w:t xml:space="preserve"> هذا الليلة</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ر</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ح</w:t>
      </w:r>
      <w:r w:rsidR="00D351C2" w:rsidRPr="0024360F">
        <w:rPr>
          <w:rFonts w:ascii="Traditional Arabic" w:hAnsi="Traditional Arabic" w:cs="Traditional Arabic"/>
          <w:b/>
          <w:sz w:val="36"/>
          <w:szCs w:val="34"/>
          <w:rtl/>
          <w:lang w:bidi="ar-EG"/>
        </w:rPr>
        <w:t>ِمَ</w:t>
      </w:r>
      <w:r w:rsidRPr="0024360F">
        <w:rPr>
          <w:rFonts w:ascii="Traditional Arabic" w:hAnsi="Traditional Arabic" w:cs="Traditional Arabic"/>
          <w:b/>
          <w:sz w:val="36"/>
          <w:szCs w:val="34"/>
          <w:rtl/>
          <w:lang w:bidi="ar-EG"/>
        </w:rPr>
        <w:t>ه</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الله</w:t>
      </w:r>
      <w:r w:rsidR="00D351C2" w:rsidRPr="0024360F">
        <w:rPr>
          <w:rFonts w:ascii="Traditional Arabic" w:hAnsi="Traditional Arabic" w:cs="Traditional Arabic"/>
          <w:b/>
          <w:sz w:val="36"/>
          <w:szCs w:val="34"/>
          <w:rtl/>
          <w:lang w:bidi="ar-EG"/>
        </w:rPr>
        <w:t>ُ</w:t>
      </w:r>
      <w:r w:rsidR="00C15429">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 فقام</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رجل</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من الأنصار</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فقال</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أنا، يا رسول</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الله</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فانطلق</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به</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إلى ر</w:t>
      </w:r>
      <w:r w:rsidR="004F6368"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ح</w:t>
      </w:r>
      <w:r w:rsidR="004F6368"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ل</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ه</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فقال</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لامرأت</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ه</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هل عندك</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شيء</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قالت</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لا إلا قوت</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ص</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بياني، قال: </w:t>
      </w:r>
      <w:r w:rsidR="00D351C2" w:rsidRPr="0024360F">
        <w:rPr>
          <w:rFonts w:ascii="Traditional Arabic" w:hAnsi="Traditional Arabic" w:cs="Traditional Arabic"/>
          <w:b/>
          <w:sz w:val="36"/>
          <w:szCs w:val="34"/>
          <w:rtl/>
          <w:lang w:bidi="ar-EG"/>
        </w:rPr>
        <w:t>فَعَلِّلِيهِم</w:t>
      </w:r>
      <w:r w:rsidRPr="0024360F">
        <w:rPr>
          <w:rFonts w:ascii="Traditional Arabic" w:hAnsi="Traditional Arabic" w:cs="Traditional Arabic"/>
          <w:b/>
          <w:sz w:val="36"/>
          <w:szCs w:val="34"/>
          <w:rtl/>
          <w:lang w:bidi="ar-EG"/>
        </w:rPr>
        <w:t xml:space="preserve"> بشيء، فإذا دخل ض</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ي</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ف</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نا </w:t>
      </w:r>
      <w:bookmarkStart w:id="9" w:name="_Hlk483050639"/>
      <w:r w:rsidR="00DF7DD4" w:rsidRPr="0024360F">
        <w:rPr>
          <w:rFonts w:ascii="Traditional Arabic" w:hAnsi="Traditional Arabic" w:cs="Traditional Arabic"/>
          <w:b/>
          <w:sz w:val="36"/>
          <w:szCs w:val="34"/>
          <w:rtl/>
          <w:lang w:bidi="ar-EG"/>
        </w:rPr>
        <w:t>أَصْبِحِي</w:t>
      </w:r>
      <w:bookmarkEnd w:id="9"/>
      <w:r w:rsidR="00DF7DD4"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الس</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راج</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وأ</w:t>
      </w:r>
      <w:r w:rsidR="0020343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ر</w:t>
      </w:r>
      <w:r w:rsidR="0020343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يه</w:t>
      </w:r>
      <w:r w:rsidR="0020343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أنا نأكل</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w:t>
      </w:r>
      <w:r w:rsidR="00DF7DD4" w:rsidRPr="0024360F">
        <w:rPr>
          <w:rFonts w:ascii="Traditional Arabic" w:hAnsi="Traditional Arabic" w:cs="Traditional Arabic"/>
          <w:b/>
          <w:sz w:val="36"/>
          <w:szCs w:val="34"/>
          <w:rtl/>
        </w:rPr>
        <w:t xml:space="preserve"> </w:t>
      </w:r>
      <w:r w:rsidRPr="0024360F">
        <w:rPr>
          <w:rFonts w:ascii="Traditional Arabic" w:hAnsi="Traditional Arabic" w:cs="Traditional Arabic"/>
          <w:b/>
          <w:sz w:val="36"/>
          <w:szCs w:val="34"/>
          <w:rtl/>
          <w:lang w:bidi="ar-EG"/>
        </w:rPr>
        <w:t>فإذا أهوى ليأكل</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فقومي إلى الس</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راج</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حتى </w:t>
      </w:r>
      <w:r w:rsidR="00D351C2" w:rsidRPr="0024360F">
        <w:rPr>
          <w:rFonts w:ascii="Traditional Arabic" w:hAnsi="Traditional Arabic" w:cs="Traditional Arabic"/>
          <w:b/>
          <w:sz w:val="36"/>
          <w:szCs w:val="34"/>
          <w:rtl/>
          <w:lang w:bidi="ar-EG"/>
        </w:rPr>
        <w:t xml:space="preserve">تُطْفِئِيهِ، </w:t>
      </w:r>
      <w:r w:rsidRPr="0024360F">
        <w:rPr>
          <w:rFonts w:ascii="Traditional Arabic" w:hAnsi="Traditional Arabic" w:cs="Traditional Arabic"/>
          <w:b/>
          <w:sz w:val="36"/>
          <w:szCs w:val="34"/>
          <w:rtl/>
          <w:lang w:bidi="ar-EG"/>
        </w:rPr>
        <w:t>قال: فقعدوا وأكل الضيف</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فلما أصبح</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غ</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د</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ا على النبي</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صلى الله عليه وسلم، فقال: «قد ع</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ج</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ب</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w:t>
      </w:r>
      <w:r w:rsidR="00DF7DD4" w:rsidRPr="0024360F">
        <w:rPr>
          <w:rFonts w:ascii="Traditional Arabic" w:hAnsi="Traditional Arabic" w:cs="Traditional Arabic"/>
          <w:b/>
          <w:sz w:val="36"/>
          <w:szCs w:val="34"/>
          <w:rtl/>
          <w:lang w:bidi="ar-EG"/>
        </w:rPr>
        <w:t>الله</w:t>
      </w:r>
      <w:r w:rsidR="00D351C2" w:rsidRPr="0024360F">
        <w:rPr>
          <w:rFonts w:ascii="Traditional Arabic" w:hAnsi="Traditional Arabic" w:cs="Traditional Arabic"/>
          <w:b/>
          <w:sz w:val="36"/>
          <w:szCs w:val="34"/>
          <w:rtl/>
          <w:lang w:bidi="ar-EG"/>
        </w:rPr>
        <w:t>ُ</w:t>
      </w:r>
      <w:r w:rsidR="00DF7DD4" w:rsidRPr="0024360F">
        <w:rPr>
          <w:rFonts w:ascii="Traditional Arabic" w:hAnsi="Traditional Arabic" w:cs="Traditional Arabic"/>
          <w:b/>
          <w:sz w:val="36"/>
          <w:szCs w:val="34"/>
          <w:rtl/>
          <w:lang w:bidi="ar-EG"/>
        </w:rPr>
        <w:t xml:space="preserve"> من ص</w:t>
      </w:r>
      <w:r w:rsidR="00D351C2" w:rsidRPr="0024360F">
        <w:rPr>
          <w:rFonts w:ascii="Traditional Arabic" w:hAnsi="Traditional Arabic" w:cs="Traditional Arabic"/>
          <w:b/>
          <w:sz w:val="36"/>
          <w:szCs w:val="34"/>
          <w:rtl/>
          <w:lang w:bidi="ar-EG"/>
        </w:rPr>
        <w:t>َ</w:t>
      </w:r>
      <w:r w:rsidR="00DF7DD4" w:rsidRPr="0024360F">
        <w:rPr>
          <w:rFonts w:ascii="Traditional Arabic" w:hAnsi="Traditional Arabic" w:cs="Traditional Arabic"/>
          <w:b/>
          <w:sz w:val="36"/>
          <w:szCs w:val="34"/>
          <w:rtl/>
          <w:lang w:bidi="ar-EG"/>
        </w:rPr>
        <w:t>ن</w:t>
      </w:r>
      <w:r w:rsidR="00D351C2" w:rsidRPr="0024360F">
        <w:rPr>
          <w:rFonts w:ascii="Traditional Arabic" w:hAnsi="Traditional Arabic" w:cs="Traditional Arabic"/>
          <w:b/>
          <w:sz w:val="36"/>
          <w:szCs w:val="34"/>
          <w:rtl/>
          <w:lang w:bidi="ar-EG"/>
        </w:rPr>
        <w:t>ِ</w:t>
      </w:r>
      <w:r w:rsidR="00DF7DD4" w:rsidRPr="0024360F">
        <w:rPr>
          <w:rFonts w:ascii="Traditional Arabic" w:hAnsi="Traditional Arabic" w:cs="Traditional Arabic"/>
          <w:b/>
          <w:sz w:val="36"/>
          <w:szCs w:val="34"/>
          <w:rtl/>
          <w:lang w:bidi="ar-EG"/>
        </w:rPr>
        <w:t>يع</w:t>
      </w:r>
      <w:r w:rsidR="00D351C2" w:rsidRPr="0024360F">
        <w:rPr>
          <w:rFonts w:ascii="Traditional Arabic" w:hAnsi="Traditional Arabic" w:cs="Traditional Arabic"/>
          <w:b/>
          <w:sz w:val="36"/>
          <w:szCs w:val="34"/>
          <w:rtl/>
          <w:lang w:bidi="ar-EG"/>
        </w:rPr>
        <w:t>ِ</w:t>
      </w:r>
      <w:r w:rsidR="00DF7DD4" w:rsidRPr="0024360F">
        <w:rPr>
          <w:rFonts w:ascii="Traditional Arabic" w:hAnsi="Traditional Arabic" w:cs="Traditional Arabic"/>
          <w:b/>
          <w:sz w:val="36"/>
          <w:szCs w:val="34"/>
          <w:rtl/>
          <w:lang w:bidi="ar-EG"/>
        </w:rPr>
        <w:t>ك</w:t>
      </w:r>
      <w:r w:rsidR="00D351C2" w:rsidRPr="0024360F">
        <w:rPr>
          <w:rFonts w:ascii="Traditional Arabic" w:hAnsi="Traditional Arabic" w:cs="Traditional Arabic"/>
          <w:b/>
          <w:sz w:val="36"/>
          <w:szCs w:val="34"/>
          <w:rtl/>
          <w:lang w:bidi="ar-EG"/>
        </w:rPr>
        <w:t>ُ</w:t>
      </w:r>
      <w:r w:rsidR="00DF7DD4" w:rsidRPr="0024360F">
        <w:rPr>
          <w:rFonts w:ascii="Traditional Arabic" w:hAnsi="Traditional Arabic" w:cs="Traditional Arabic"/>
          <w:b/>
          <w:sz w:val="36"/>
          <w:szCs w:val="34"/>
          <w:rtl/>
          <w:lang w:bidi="ar-EG"/>
        </w:rPr>
        <w:t>م</w:t>
      </w:r>
      <w:r w:rsidR="00D351C2" w:rsidRPr="0024360F">
        <w:rPr>
          <w:rFonts w:ascii="Traditional Arabic" w:hAnsi="Traditional Arabic" w:cs="Traditional Arabic"/>
          <w:b/>
          <w:sz w:val="36"/>
          <w:szCs w:val="34"/>
          <w:rtl/>
          <w:lang w:bidi="ar-EG"/>
        </w:rPr>
        <w:t>َ</w:t>
      </w:r>
      <w:r w:rsidR="00DF7DD4" w:rsidRPr="0024360F">
        <w:rPr>
          <w:rFonts w:ascii="Traditional Arabic" w:hAnsi="Traditional Arabic" w:cs="Traditional Arabic"/>
          <w:b/>
          <w:sz w:val="36"/>
          <w:szCs w:val="34"/>
          <w:rtl/>
          <w:lang w:bidi="ar-EG"/>
        </w:rPr>
        <w:t>ا ب</w:t>
      </w:r>
      <w:r w:rsidR="00D351C2" w:rsidRPr="0024360F">
        <w:rPr>
          <w:rFonts w:ascii="Traditional Arabic" w:hAnsi="Traditional Arabic" w:cs="Traditional Arabic"/>
          <w:b/>
          <w:sz w:val="36"/>
          <w:szCs w:val="34"/>
          <w:rtl/>
          <w:lang w:bidi="ar-EG"/>
        </w:rPr>
        <w:t>ِ</w:t>
      </w:r>
      <w:r w:rsidR="00DF7DD4" w:rsidRPr="0024360F">
        <w:rPr>
          <w:rFonts w:ascii="Traditional Arabic" w:hAnsi="Traditional Arabic" w:cs="Traditional Arabic"/>
          <w:b/>
          <w:sz w:val="36"/>
          <w:szCs w:val="34"/>
          <w:rtl/>
          <w:lang w:bidi="ar-EG"/>
        </w:rPr>
        <w:t>ض</w:t>
      </w:r>
      <w:r w:rsidR="00D351C2" w:rsidRPr="0024360F">
        <w:rPr>
          <w:rFonts w:ascii="Traditional Arabic" w:hAnsi="Traditional Arabic" w:cs="Traditional Arabic"/>
          <w:b/>
          <w:sz w:val="36"/>
          <w:szCs w:val="34"/>
          <w:rtl/>
          <w:lang w:bidi="ar-EG"/>
        </w:rPr>
        <w:t>َ</w:t>
      </w:r>
      <w:r w:rsidR="00DF7DD4" w:rsidRPr="0024360F">
        <w:rPr>
          <w:rFonts w:ascii="Traditional Arabic" w:hAnsi="Traditional Arabic" w:cs="Traditional Arabic"/>
          <w:b/>
          <w:sz w:val="36"/>
          <w:szCs w:val="34"/>
          <w:rtl/>
          <w:lang w:bidi="ar-EG"/>
        </w:rPr>
        <w:t>ي</w:t>
      </w:r>
      <w:r w:rsidR="00D351C2" w:rsidRPr="0024360F">
        <w:rPr>
          <w:rFonts w:ascii="Traditional Arabic" w:hAnsi="Traditional Arabic" w:cs="Traditional Arabic"/>
          <w:b/>
          <w:sz w:val="36"/>
          <w:szCs w:val="34"/>
          <w:rtl/>
          <w:lang w:bidi="ar-EG"/>
        </w:rPr>
        <w:t>ْ</w:t>
      </w:r>
      <w:r w:rsidR="00DF7DD4" w:rsidRPr="0024360F">
        <w:rPr>
          <w:rFonts w:ascii="Traditional Arabic" w:hAnsi="Traditional Arabic" w:cs="Traditional Arabic"/>
          <w:b/>
          <w:sz w:val="36"/>
          <w:szCs w:val="34"/>
          <w:rtl/>
          <w:lang w:bidi="ar-EG"/>
        </w:rPr>
        <w:t>ف</w:t>
      </w:r>
      <w:r w:rsidR="00D351C2" w:rsidRPr="0024360F">
        <w:rPr>
          <w:rFonts w:ascii="Traditional Arabic" w:hAnsi="Traditional Arabic" w:cs="Traditional Arabic"/>
          <w:b/>
          <w:sz w:val="36"/>
          <w:szCs w:val="34"/>
          <w:rtl/>
          <w:lang w:bidi="ar-EG"/>
        </w:rPr>
        <w:t>ِ</w:t>
      </w:r>
      <w:r w:rsidR="00DF7DD4" w:rsidRPr="0024360F">
        <w:rPr>
          <w:rFonts w:ascii="Traditional Arabic" w:hAnsi="Traditional Arabic" w:cs="Traditional Arabic"/>
          <w:b/>
          <w:sz w:val="36"/>
          <w:szCs w:val="34"/>
          <w:rtl/>
          <w:lang w:bidi="ar-EG"/>
        </w:rPr>
        <w:t>ك</w:t>
      </w:r>
      <w:r w:rsidR="00D351C2" w:rsidRPr="0024360F">
        <w:rPr>
          <w:rFonts w:ascii="Traditional Arabic" w:hAnsi="Traditional Arabic" w:cs="Traditional Arabic"/>
          <w:b/>
          <w:sz w:val="36"/>
          <w:szCs w:val="34"/>
          <w:rtl/>
          <w:lang w:bidi="ar-EG"/>
        </w:rPr>
        <w:t>ُ</w:t>
      </w:r>
      <w:r w:rsidR="00DF7DD4" w:rsidRPr="0024360F">
        <w:rPr>
          <w:rFonts w:ascii="Traditional Arabic" w:hAnsi="Traditional Arabic" w:cs="Traditional Arabic"/>
          <w:b/>
          <w:sz w:val="36"/>
          <w:szCs w:val="34"/>
          <w:rtl/>
          <w:lang w:bidi="ar-EG"/>
        </w:rPr>
        <w:t>م</w:t>
      </w:r>
      <w:r w:rsidR="00D351C2" w:rsidRPr="0024360F">
        <w:rPr>
          <w:rFonts w:ascii="Traditional Arabic" w:hAnsi="Traditional Arabic" w:cs="Traditional Arabic"/>
          <w:b/>
          <w:sz w:val="36"/>
          <w:szCs w:val="34"/>
          <w:rtl/>
          <w:lang w:bidi="ar-EG"/>
        </w:rPr>
        <w:t>َ</w:t>
      </w:r>
      <w:r w:rsidR="00DF7DD4" w:rsidRPr="0024360F">
        <w:rPr>
          <w:rFonts w:ascii="Traditional Arabic" w:hAnsi="Traditional Arabic" w:cs="Traditional Arabic"/>
          <w:b/>
          <w:sz w:val="36"/>
          <w:szCs w:val="34"/>
          <w:rtl/>
          <w:lang w:bidi="ar-EG"/>
        </w:rPr>
        <w:t>ا الليلة</w:t>
      </w:r>
      <w:r w:rsidR="00D351C2" w:rsidRPr="0024360F">
        <w:rPr>
          <w:rFonts w:ascii="Traditional Arabic" w:hAnsi="Traditional Arabic" w:cs="Traditional Arabic"/>
          <w:b/>
          <w:sz w:val="36"/>
          <w:szCs w:val="34"/>
          <w:rtl/>
          <w:lang w:bidi="ar-EG"/>
        </w:rPr>
        <w:t>َ</w:t>
      </w:r>
      <w:r w:rsidR="00DF7DD4" w:rsidRPr="0024360F">
        <w:rPr>
          <w:rFonts w:ascii="Traditional Arabic" w:hAnsi="Traditional Arabic" w:cs="Traditional Arabic"/>
          <w:b/>
          <w:sz w:val="36"/>
          <w:szCs w:val="34"/>
          <w:rtl/>
          <w:lang w:bidi="ar-EG"/>
        </w:rPr>
        <w:t xml:space="preserve">»، </w:t>
      </w:r>
    </w:p>
    <w:p w:rsidR="00261994" w:rsidRDefault="00DF7DD4"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فأنزل</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الله</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هذه الآية</w:t>
      </w:r>
      <w:r w:rsidR="00D351C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{وَيُؤْثِرُونَ عَلَى أَنْفُسِهِمْ وَلَوْ كَانَ بِهِمْ خَصَاصَةٌ وَمَنْ يُوقَ شُحَّ نَفْسِهِ فَأُولَئِكَ هُمُ المُفْلِحُونَ} [الحشر: 9]</w:t>
      </w:r>
      <w:r w:rsidRPr="0024360F">
        <w:rPr>
          <w:rStyle w:val="a4"/>
          <w:rFonts w:ascii="Traditional Arabic" w:hAnsi="Traditional Arabic" w:cs="Traditional Arabic"/>
          <w:b/>
          <w:sz w:val="36"/>
          <w:szCs w:val="34"/>
          <w:vertAlign w:val="baseline"/>
          <w:rtl/>
          <w:lang w:bidi="ar-EG"/>
        </w:rPr>
        <w:t xml:space="preserve"> </w:t>
      </w:r>
      <w:r w:rsidR="00261994" w:rsidRPr="0024360F">
        <w:rPr>
          <w:rStyle w:val="a4"/>
          <w:rFonts w:ascii="Traditional Arabic" w:hAnsi="Traditional Arabic" w:cs="Traditional Arabic"/>
          <w:b/>
          <w:sz w:val="36"/>
          <w:szCs w:val="34"/>
          <w:rtl/>
          <w:lang w:bidi="ar-EG"/>
        </w:rPr>
        <w:footnoteReference w:id="18"/>
      </w:r>
    </w:p>
    <w:p w:rsidR="00C15429" w:rsidRPr="0024360F" w:rsidRDefault="00C15429" w:rsidP="0024360F">
      <w:pPr>
        <w:spacing w:after="120" w:line="240" w:lineRule="auto"/>
        <w:jc w:val="both"/>
        <w:rPr>
          <w:rFonts w:ascii="Traditional Arabic" w:hAnsi="Traditional Arabic" w:cs="Traditional Arabic"/>
          <w:b/>
          <w:sz w:val="36"/>
          <w:szCs w:val="34"/>
          <w:rtl/>
          <w:lang w:bidi="ar-EG"/>
        </w:rPr>
      </w:pPr>
    </w:p>
    <w:p w:rsidR="00C15429" w:rsidRDefault="00C15429">
      <w:pPr>
        <w:bidi w:val="0"/>
        <w:rPr>
          <w:rFonts w:ascii="Traditional Arabic" w:hAnsi="Traditional Arabic" w:cs="Traditional Arabic"/>
          <w:b/>
          <w:sz w:val="36"/>
          <w:szCs w:val="34"/>
          <w:rtl/>
          <w:lang w:bidi="ar-EG"/>
        </w:rPr>
      </w:pPr>
      <w:r>
        <w:rPr>
          <w:rFonts w:ascii="Traditional Arabic" w:hAnsi="Traditional Arabic" w:cs="Traditional Arabic"/>
          <w:b/>
          <w:sz w:val="36"/>
          <w:szCs w:val="34"/>
          <w:rtl/>
          <w:lang w:bidi="ar-EG"/>
        </w:rPr>
        <w:br w:type="page"/>
      </w:r>
    </w:p>
    <w:p w:rsidR="00E407E8" w:rsidRPr="00C15429" w:rsidRDefault="000D3B29" w:rsidP="0024360F">
      <w:pPr>
        <w:spacing w:after="120" w:line="240" w:lineRule="auto"/>
        <w:jc w:val="both"/>
        <w:rPr>
          <w:rFonts w:ascii="Traditional Arabic" w:hAnsi="Traditional Arabic" w:cs="Traditional Arabic"/>
          <w:bCs/>
          <w:sz w:val="36"/>
          <w:szCs w:val="34"/>
          <w:rtl/>
          <w:lang w:bidi="ar-EG"/>
        </w:rPr>
      </w:pPr>
      <w:r w:rsidRPr="00C15429">
        <w:rPr>
          <w:rFonts w:ascii="Traditional Arabic" w:hAnsi="Traditional Arabic" w:cs="Traditional Arabic"/>
          <w:bCs/>
          <w:sz w:val="36"/>
          <w:szCs w:val="34"/>
          <w:rtl/>
          <w:lang w:bidi="ar-EG"/>
        </w:rPr>
        <w:lastRenderedPageBreak/>
        <w:t>قال النووي رحمه الله:</w:t>
      </w:r>
    </w:p>
    <w:p w:rsidR="00DF7DD4" w:rsidRPr="0024360F" w:rsidRDefault="00E407E8"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 هَذَا الْحَدِيثُ مُشْتَمِلٌ عَلَى فَوَائِدَ كَثِيرَةٍ مِنْهَا مَا كَانَ عَلَيْهِ النَّبِيُّ صَلَّى اللَّهُ عَلَيْهِ وَسَلَّمَ وَأَهْلُ بَيْتِهِ مِنَ الزُّهْدِ فِي الدُّنْيَا وَالصَّبْرِ عَلَى الْجُوعِ وَضِيقِ حَالِ الدُّنْيَا وَمِنْهَا أَنَّهُ يَنْبَغِي لِكَبِيرِ الْقَوْمِ أَنْ يَبْدَأَ فِي مُوَاسَاةِ الضَّيْفِ وَمَنْ يَطْرُقُهُمْ بِنَفْسِهِ فَيُوَاسِيهِ مِنْ مَالِهِ أَوَّلًا بِمَا يَتَيَسَّرُ إِنْ أَمْكَنَهُ ثُمَّ يَطْلُبُ لَهُ عَلَى سَبِيلِ التَّعَاوُنِ عَلَى الْبِرِّ وَالتَّقْوَى مِنْ أَصْحَابِهِ وَمِنْهَا الْمُوَاسَاةُ فِي حَالِ الشَّدَائِدِ وَمِنْهَا فَضِيلَةُ إِكْرَامِ الضَّيْفِ وَإِيثَارِهِ وَمِنْهَا مَنْقَبَةٌ لِهَذَا الْأَنْصَارِيِّ وَامْرَأَتِهِ رَضِيَ اللَّهُ عَنْهُمَا وَمِنْهَا الِاحْتِيَالُ فِي إِكْرَامِ الضَّيْفِ إِذَا كَانَ يَمْتَنِعُ مِنْهُ رِفْقًا بِأَهْلِ الْمَنْزِلِ، فَإِنَّهُ لو رأى قلة الطعام وأنهما لايأكلان مَعَهُ لَامْتَنَعَ مِنَ الْأَكْلِ" </w:t>
      </w:r>
      <w:r w:rsidR="001246A5" w:rsidRPr="0024360F">
        <w:rPr>
          <w:rFonts w:ascii="Traditional Arabic" w:hAnsi="Traditional Arabic" w:cs="Traditional Arabic"/>
          <w:b/>
          <w:sz w:val="36"/>
          <w:szCs w:val="34"/>
          <w:rtl/>
          <w:lang w:bidi="ar-EG"/>
        </w:rPr>
        <w:t xml:space="preserve">. </w:t>
      </w:r>
      <w:r w:rsidR="001246A5" w:rsidRPr="0024360F">
        <w:rPr>
          <w:rStyle w:val="a4"/>
          <w:rFonts w:ascii="Traditional Arabic" w:hAnsi="Traditional Arabic" w:cs="Traditional Arabic"/>
          <w:b/>
          <w:sz w:val="36"/>
          <w:szCs w:val="34"/>
          <w:rtl/>
          <w:lang w:bidi="ar-EG"/>
        </w:rPr>
        <w:footnoteReference w:id="19"/>
      </w:r>
    </w:p>
    <w:p w:rsidR="002C0E73" w:rsidRPr="0024360F" w:rsidRDefault="002C0E73"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أبي هريرة</w:t>
      </w:r>
      <w:r w:rsidR="00625CDF" w:rsidRPr="0024360F">
        <w:rPr>
          <w:rFonts w:ascii="Traditional Arabic" w:hAnsi="Traditional Arabic" w:cs="Traditional Arabic"/>
          <w:b/>
          <w:sz w:val="36"/>
          <w:szCs w:val="34"/>
          <w:rtl/>
          <w:lang w:bidi="ar-EG"/>
        </w:rPr>
        <w:t>َ</w:t>
      </w:r>
      <w:r w:rsidR="0019164D" w:rsidRPr="0024360F">
        <w:rPr>
          <w:rFonts w:ascii="Traditional Arabic" w:hAnsi="Traditional Arabic" w:cs="Traditional Arabic"/>
          <w:b/>
          <w:sz w:val="36"/>
          <w:szCs w:val="34"/>
          <w:rtl/>
          <w:lang w:bidi="ar-EG"/>
        </w:rPr>
        <w:t xml:space="preserve"> رضي الله عنه</w:t>
      </w:r>
      <w:r w:rsidRPr="0024360F">
        <w:rPr>
          <w:rFonts w:ascii="Traditional Arabic" w:hAnsi="Traditional Arabic" w:cs="Traditional Arabic"/>
          <w:b/>
          <w:sz w:val="36"/>
          <w:szCs w:val="34"/>
          <w:rtl/>
          <w:lang w:bidi="ar-EG"/>
        </w:rPr>
        <w:t>، قال: خرج</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رسول</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الله</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صلى الله عليه وسلم ذات</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يوم</w:t>
      </w:r>
      <w:r w:rsidR="00444646"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أو ليلة</w:t>
      </w:r>
      <w:r w:rsidR="00444646"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فإذا هو بأبي بكر</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وعمر</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فقال: «ما أخرج</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كما من بيوت</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كما هذه الساعة</w:t>
      </w:r>
      <w:r w:rsidR="00444646" w:rsidRPr="0024360F">
        <w:rPr>
          <w:rFonts w:ascii="Traditional Arabic" w:hAnsi="Traditional Arabic" w:cs="Traditional Arabic"/>
          <w:b/>
          <w:sz w:val="36"/>
          <w:szCs w:val="34"/>
          <w:rtl/>
          <w:lang w:bidi="ar-EG"/>
        </w:rPr>
        <w:t>َ</w:t>
      </w:r>
      <w:r w:rsidR="00C15429">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 قالا: الجوع</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يا رسول</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الله</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قال: «وأنا، والذي نفسي بيد</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ه</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لأخرج</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ني الذي أخرج</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كما، قوموا»، فقاموا معه، فأتى رجل</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ا من الأنصار</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فإذا هو ليس في بيت</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ه</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فلما رأت</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ه</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المرأة</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قالت: مرحب</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ا وأهل</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ا، فقال لها رسول</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الله</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صلى الله عليه وسلم: «أين فلان</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قالت: ذهب</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ي</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س</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ت</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ع</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ذ</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ب</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لنا من الماء</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إذ جاء</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الأنصاري</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فنظر</w:t>
      </w:r>
      <w:r w:rsidR="0044464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إلى رسول</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الله</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صلى الله عليه وسلم وصاحبيه</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ثم قال: الحمد</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لله</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ما أحد</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اليوم</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أكرم</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أضياف</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ا مني، قال: فانطلق</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فجاء</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هم بع</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ذ</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ق</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فيه ب</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س</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ر</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وتمر</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ور</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ط</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ب</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فقال: كلوا من هذه، وأخذ الم</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د</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ي</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ة</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فقال له رسول</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الله</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صلى الله عليه وسلم: «</w:t>
      </w:r>
      <w:r w:rsidR="00BA469E"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إياك</w:t>
      </w:r>
      <w:r w:rsidR="00BA469E"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والحلوب</w:t>
      </w:r>
      <w:r w:rsidR="00BA469E"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 فذبح</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لهم، فأكلوا من الشاة</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ومن ذلك</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الع</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ذ</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ق</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وشر</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بوا، فلما أن شب</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عوا ور</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ووا، قال رسول</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الله</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صلى الله عليه وسلم لأبي بكر</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وعمر</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والذي</w:t>
      </w:r>
      <w:r w:rsidR="00E96183"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نفسي بيد</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ه</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لت</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س</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أ</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ل</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ن</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عن هذا النعيم</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يوم</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القيامة</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أخرجكم من بيوتكم الجوع</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ثم لم ترج</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عوا حتى أصاب</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كم هذا النعيم</w:t>
      </w:r>
      <w:r w:rsidR="00BA469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 </w:t>
      </w:r>
      <w:r w:rsidRPr="0024360F">
        <w:rPr>
          <w:rStyle w:val="a4"/>
          <w:rFonts w:ascii="Traditional Arabic" w:hAnsi="Traditional Arabic" w:cs="Traditional Arabic"/>
          <w:b/>
          <w:sz w:val="36"/>
          <w:szCs w:val="34"/>
          <w:rtl/>
          <w:lang w:bidi="ar-EG"/>
        </w:rPr>
        <w:footnoteReference w:id="20"/>
      </w:r>
      <w:r w:rsidR="00C93696" w:rsidRPr="0024360F">
        <w:rPr>
          <w:rFonts w:ascii="Traditional Arabic" w:hAnsi="Traditional Arabic" w:cs="Traditional Arabic"/>
          <w:b/>
          <w:sz w:val="36"/>
          <w:szCs w:val="34"/>
          <w:rtl/>
          <w:lang w:bidi="ar-EG"/>
        </w:rPr>
        <w:t xml:space="preserve"> </w:t>
      </w:r>
    </w:p>
    <w:p w:rsidR="00B045ED" w:rsidRPr="0024360F" w:rsidRDefault="002C0E73"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lastRenderedPageBreak/>
        <w:t>وعن قتادة</w:t>
      </w:r>
      <w:r w:rsidR="00565403"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قال: كنا نأتي أنس بن مالك رضي الله عنه، و</w:t>
      </w:r>
      <w:r w:rsidR="00515186" w:rsidRPr="0024360F">
        <w:rPr>
          <w:rFonts w:ascii="Traditional Arabic" w:hAnsi="Traditional Arabic" w:cs="Traditional Arabic"/>
          <w:b/>
          <w:sz w:val="36"/>
          <w:szCs w:val="34"/>
          <w:rtl/>
          <w:lang w:bidi="ar-EG"/>
        </w:rPr>
        <w:t xml:space="preserve">خَبَّازُهُ </w:t>
      </w:r>
      <w:r w:rsidRPr="0024360F">
        <w:rPr>
          <w:rFonts w:ascii="Traditional Arabic" w:hAnsi="Traditional Arabic" w:cs="Traditional Arabic"/>
          <w:b/>
          <w:sz w:val="36"/>
          <w:szCs w:val="34"/>
          <w:rtl/>
          <w:lang w:bidi="ar-EG"/>
        </w:rPr>
        <w:t>قائم</w:t>
      </w:r>
      <w:r w:rsidR="0051518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قال: كلوا، «فما أعلم</w:t>
      </w:r>
      <w:r w:rsidR="00332DFC"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النبي</w:t>
      </w:r>
      <w:r w:rsidR="00332DFC"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صلى الله عليه وسلم رأى </w:t>
      </w:r>
      <w:r w:rsidR="00B045ED" w:rsidRPr="0024360F">
        <w:rPr>
          <w:rFonts w:ascii="Traditional Arabic" w:hAnsi="Traditional Arabic" w:cs="Traditional Arabic"/>
          <w:b/>
          <w:sz w:val="36"/>
          <w:szCs w:val="34"/>
          <w:rtl/>
          <w:lang w:bidi="ar-EG"/>
        </w:rPr>
        <w:t>رَغِيفًا</w:t>
      </w:r>
      <w:r w:rsidR="00332DFC" w:rsidRPr="0024360F">
        <w:rPr>
          <w:rFonts w:ascii="Traditional Arabic" w:hAnsi="Traditional Arabic" w:cs="Traditional Arabic"/>
          <w:b/>
          <w:sz w:val="36"/>
          <w:szCs w:val="34"/>
          <w:rtl/>
          <w:lang w:bidi="ar-EG"/>
        </w:rPr>
        <w:t xml:space="preserve"> مُرَقَّقًا حتى لَحِقَ</w:t>
      </w:r>
      <w:r w:rsidRPr="0024360F">
        <w:rPr>
          <w:rFonts w:ascii="Traditional Arabic" w:hAnsi="Traditional Arabic" w:cs="Traditional Arabic"/>
          <w:b/>
          <w:sz w:val="36"/>
          <w:szCs w:val="34"/>
          <w:rtl/>
          <w:lang w:bidi="ar-EG"/>
        </w:rPr>
        <w:t xml:space="preserve"> بالله، ولا رأى شاة </w:t>
      </w:r>
      <w:r w:rsidR="00332DFC" w:rsidRPr="0024360F">
        <w:rPr>
          <w:rFonts w:ascii="Traditional Arabic" w:hAnsi="Traditional Arabic" w:cs="Traditional Arabic"/>
          <w:b/>
          <w:sz w:val="36"/>
          <w:szCs w:val="34"/>
          <w:rtl/>
          <w:lang w:bidi="ar-EG"/>
        </w:rPr>
        <w:t>مَسْمُوطَةً</w:t>
      </w:r>
      <w:r w:rsidRPr="0024360F">
        <w:rPr>
          <w:rFonts w:ascii="Traditional Arabic" w:hAnsi="Traditional Arabic" w:cs="Traditional Arabic"/>
          <w:b/>
          <w:sz w:val="36"/>
          <w:szCs w:val="34"/>
          <w:rtl/>
          <w:lang w:bidi="ar-EG"/>
        </w:rPr>
        <w:t xml:space="preserve"> بعين</w:t>
      </w:r>
      <w:r w:rsidR="0051518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ه</w:t>
      </w:r>
      <w:r w:rsidR="00515186"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w:t>
      </w:r>
      <w:r w:rsidR="00515186" w:rsidRPr="0024360F">
        <w:rPr>
          <w:rFonts w:ascii="Traditional Arabic" w:hAnsi="Traditional Arabic" w:cs="Traditional Arabic"/>
          <w:b/>
          <w:sz w:val="36"/>
          <w:szCs w:val="34"/>
          <w:rtl/>
          <w:lang w:bidi="ar-EG"/>
        </w:rPr>
        <w:t>قَطُّ</w:t>
      </w:r>
      <w:r w:rsidRPr="0024360F">
        <w:rPr>
          <w:rFonts w:ascii="Traditional Arabic" w:hAnsi="Traditional Arabic" w:cs="Traditional Arabic"/>
          <w:b/>
          <w:sz w:val="36"/>
          <w:szCs w:val="34"/>
          <w:rtl/>
          <w:lang w:bidi="ar-EG"/>
        </w:rPr>
        <w:t xml:space="preserve">» </w:t>
      </w:r>
      <w:r w:rsidRPr="0024360F">
        <w:rPr>
          <w:rStyle w:val="a4"/>
          <w:rFonts w:ascii="Traditional Arabic" w:hAnsi="Traditional Arabic" w:cs="Traditional Arabic"/>
          <w:b/>
          <w:sz w:val="36"/>
          <w:szCs w:val="34"/>
          <w:rtl/>
          <w:lang w:bidi="ar-EG"/>
        </w:rPr>
        <w:footnoteReference w:id="21"/>
      </w:r>
      <w:r w:rsidRPr="0024360F">
        <w:rPr>
          <w:rFonts w:ascii="Traditional Arabic" w:hAnsi="Traditional Arabic" w:cs="Traditional Arabic"/>
          <w:b/>
          <w:sz w:val="36"/>
          <w:szCs w:val="34"/>
          <w:rtl/>
          <w:lang w:bidi="ar-EG"/>
        </w:rPr>
        <w:t xml:space="preserve"> </w:t>
      </w:r>
    </w:p>
    <w:p w:rsidR="005F7E2C" w:rsidRPr="0024360F" w:rsidRDefault="00FF087D"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قال القاضي عياض رحمه الله: </w:t>
      </w:r>
      <w:r w:rsidR="00B045ED" w:rsidRPr="0024360F">
        <w:rPr>
          <w:rFonts w:ascii="Traditional Arabic" w:hAnsi="Traditional Arabic" w:cs="Traditional Arabic"/>
          <w:b/>
          <w:sz w:val="36"/>
          <w:szCs w:val="34"/>
          <w:rtl/>
          <w:lang w:bidi="ar-EG"/>
        </w:rPr>
        <w:t>قوله</w:t>
      </w:r>
      <w:r w:rsidRPr="0024360F">
        <w:rPr>
          <w:rFonts w:ascii="Traditional Arabic" w:hAnsi="Traditional Arabic" w:cs="Traditional Arabic"/>
          <w:b/>
          <w:sz w:val="36"/>
          <w:szCs w:val="34"/>
          <w:rtl/>
          <w:lang w:bidi="ar-EG"/>
        </w:rPr>
        <w:t xml:space="preserve"> (</w:t>
      </w:r>
      <w:r w:rsidR="00B045ED" w:rsidRPr="0024360F">
        <w:rPr>
          <w:rFonts w:ascii="Traditional Arabic" w:hAnsi="Traditional Arabic" w:cs="Traditional Arabic"/>
          <w:b/>
          <w:sz w:val="36"/>
          <w:szCs w:val="34"/>
          <w:rtl/>
          <w:lang w:bidi="ar-EG"/>
        </w:rPr>
        <w:t xml:space="preserve">ما رأى رغيفا </w:t>
      </w:r>
      <w:r w:rsidR="00353BDB" w:rsidRPr="0024360F">
        <w:rPr>
          <w:rFonts w:ascii="Traditional Arabic" w:hAnsi="Traditional Arabic" w:cs="Traditional Arabic"/>
          <w:b/>
          <w:sz w:val="36"/>
          <w:szCs w:val="34"/>
          <w:rtl/>
          <w:lang w:bidi="ar-EG"/>
        </w:rPr>
        <w:t>مرققا) أي</w:t>
      </w:r>
      <w:r w:rsidR="00B045ED" w:rsidRPr="0024360F">
        <w:rPr>
          <w:rFonts w:ascii="Traditional Arabic" w:hAnsi="Traditional Arabic" w:cs="Traditional Arabic"/>
          <w:b/>
          <w:sz w:val="36"/>
          <w:szCs w:val="34"/>
          <w:rtl/>
          <w:lang w:bidi="ar-EG"/>
        </w:rPr>
        <w:t xml:space="preserve"> </w:t>
      </w:r>
      <w:r w:rsidR="00353BDB" w:rsidRPr="0024360F">
        <w:rPr>
          <w:rFonts w:ascii="Traditional Arabic" w:hAnsi="Traditional Arabic" w:cs="Traditional Arabic"/>
          <w:b/>
          <w:sz w:val="36"/>
          <w:szCs w:val="34"/>
          <w:rtl/>
          <w:lang w:bidi="ar-EG"/>
        </w:rPr>
        <w:t xml:space="preserve">مُلَيَّنًا مُحَسَّنًا كَخُبْزِ </w:t>
      </w:r>
      <w:r w:rsidR="000A1C51" w:rsidRPr="0024360F">
        <w:rPr>
          <w:rFonts w:ascii="Traditional Arabic" w:hAnsi="Traditional Arabic" w:cs="Traditional Arabic"/>
          <w:b/>
          <w:sz w:val="36"/>
          <w:szCs w:val="34"/>
          <w:rtl/>
          <w:lang w:bidi="ar-EG"/>
        </w:rPr>
        <w:t xml:space="preserve">الْحُوَّارَى </w:t>
      </w:r>
      <w:r w:rsidR="000A1C51" w:rsidRPr="0024360F">
        <w:rPr>
          <w:rStyle w:val="a4"/>
          <w:rFonts w:ascii="Traditional Arabic" w:hAnsi="Traditional Arabic" w:cs="Traditional Arabic"/>
          <w:b/>
          <w:sz w:val="36"/>
          <w:szCs w:val="34"/>
          <w:rtl/>
          <w:lang w:bidi="ar-EG"/>
        </w:rPr>
        <w:footnoteReference w:id="22"/>
      </w:r>
      <w:r w:rsidR="00353BDB" w:rsidRPr="0024360F">
        <w:rPr>
          <w:rFonts w:ascii="Traditional Arabic" w:hAnsi="Traditional Arabic" w:cs="Traditional Arabic"/>
          <w:b/>
          <w:sz w:val="36"/>
          <w:szCs w:val="34"/>
          <w:rtl/>
          <w:lang w:bidi="ar-EG"/>
        </w:rPr>
        <w:t xml:space="preserve"> </w:t>
      </w:r>
      <w:r w:rsidR="00B045ED" w:rsidRPr="0024360F">
        <w:rPr>
          <w:rFonts w:ascii="Traditional Arabic" w:hAnsi="Traditional Arabic" w:cs="Traditional Arabic"/>
          <w:b/>
          <w:sz w:val="36"/>
          <w:szCs w:val="34"/>
          <w:rtl/>
          <w:lang w:bidi="ar-EG"/>
        </w:rPr>
        <w:t>وشبهه</w:t>
      </w:r>
      <w:r w:rsidRPr="0024360F">
        <w:rPr>
          <w:rFonts w:ascii="Traditional Arabic" w:hAnsi="Traditional Arabic" w:cs="Traditional Arabic"/>
          <w:b/>
          <w:sz w:val="36"/>
          <w:szCs w:val="34"/>
          <w:rtl/>
          <w:lang w:bidi="ar-EG"/>
        </w:rPr>
        <w:t>،</w:t>
      </w:r>
      <w:r w:rsidR="00B045ED" w:rsidRPr="0024360F">
        <w:rPr>
          <w:rFonts w:ascii="Traditional Arabic" w:hAnsi="Traditional Arabic" w:cs="Traditional Arabic"/>
          <w:b/>
          <w:sz w:val="36"/>
          <w:szCs w:val="34"/>
          <w:rtl/>
          <w:lang w:bidi="ar-EG"/>
        </w:rPr>
        <w:t xml:space="preserve"> والترقيق التليين</w:t>
      </w:r>
      <w:r w:rsidRPr="0024360F">
        <w:rPr>
          <w:rFonts w:ascii="Traditional Arabic" w:hAnsi="Traditional Arabic" w:cs="Traditional Arabic"/>
          <w:b/>
          <w:sz w:val="36"/>
          <w:szCs w:val="34"/>
          <w:rtl/>
          <w:lang w:bidi="ar-EG"/>
        </w:rPr>
        <w:t xml:space="preserve">، </w:t>
      </w:r>
      <w:r w:rsidR="00B045ED" w:rsidRPr="0024360F">
        <w:rPr>
          <w:rFonts w:ascii="Traditional Arabic" w:hAnsi="Traditional Arabic" w:cs="Traditional Arabic"/>
          <w:b/>
          <w:sz w:val="36"/>
          <w:szCs w:val="34"/>
          <w:rtl/>
          <w:lang w:bidi="ar-EG"/>
        </w:rPr>
        <w:t>ولم يكن عندهم مناخل</w:t>
      </w:r>
      <w:r w:rsidRPr="0024360F">
        <w:rPr>
          <w:rFonts w:ascii="Traditional Arabic" w:hAnsi="Traditional Arabic" w:cs="Traditional Arabic"/>
          <w:b/>
          <w:sz w:val="36"/>
          <w:szCs w:val="34"/>
          <w:rtl/>
          <w:lang w:bidi="ar-EG"/>
        </w:rPr>
        <w:t xml:space="preserve">، </w:t>
      </w:r>
      <w:r w:rsidR="00B045ED" w:rsidRPr="0024360F">
        <w:rPr>
          <w:rFonts w:ascii="Traditional Arabic" w:hAnsi="Traditional Arabic" w:cs="Traditional Arabic"/>
          <w:b/>
          <w:sz w:val="36"/>
          <w:szCs w:val="34"/>
          <w:rtl/>
          <w:lang w:bidi="ar-EG"/>
        </w:rPr>
        <w:t xml:space="preserve">وقد يكون المرقق الرقيق </w:t>
      </w:r>
      <w:r w:rsidR="00353BDB" w:rsidRPr="0024360F">
        <w:rPr>
          <w:rFonts w:ascii="Traditional Arabic" w:hAnsi="Traditional Arabic" w:cs="Traditional Arabic"/>
          <w:b/>
          <w:sz w:val="36"/>
          <w:szCs w:val="34"/>
          <w:rtl/>
          <w:lang w:bidi="ar-EG"/>
        </w:rPr>
        <w:t>الْمُوَسَّعَ</w:t>
      </w:r>
      <w:r w:rsidRPr="0024360F">
        <w:rPr>
          <w:rFonts w:ascii="Traditional Arabic" w:hAnsi="Traditional Arabic" w:cs="Traditional Arabic"/>
          <w:b/>
          <w:sz w:val="36"/>
          <w:szCs w:val="34"/>
          <w:rtl/>
          <w:lang w:bidi="ar-EG"/>
        </w:rPr>
        <w:t>.</w:t>
      </w:r>
      <w:r w:rsidR="005F7E2C" w:rsidRPr="0024360F">
        <w:rPr>
          <w:rFonts w:ascii="Traditional Arabic" w:hAnsi="Traditional Arabic" w:cs="Traditional Arabic"/>
          <w:b/>
          <w:sz w:val="36"/>
          <w:szCs w:val="34"/>
          <w:rtl/>
          <w:lang w:bidi="ar-EG"/>
        </w:rPr>
        <w:t xml:space="preserve">  </w:t>
      </w:r>
    </w:p>
    <w:p w:rsidR="00353BDB" w:rsidRPr="0024360F" w:rsidRDefault="00634EAD"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وقال ابن</w:t>
      </w:r>
      <w:r w:rsidR="00565403"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الأثير رحمه الله:</w:t>
      </w:r>
    </w:p>
    <w:p w:rsidR="0050735E" w:rsidRPr="0024360F" w:rsidRDefault="00353BDB"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(المرقق)</w:t>
      </w:r>
      <w:r w:rsidR="00465F51" w:rsidRPr="0024360F">
        <w:rPr>
          <w:rFonts w:ascii="Traditional Arabic" w:hAnsi="Traditional Arabic" w:cs="Traditional Arabic"/>
          <w:b/>
          <w:sz w:val="36"/>
          <w:szCs w:val="34"/>
          <w:rtl/>
          <w:lang w:bidi="ar-EG"/>
        </w:rPr>
        <w:t xml:space="preserve"> هو الأرغفة الواسعة الرقيقة. يقال رَقِيقٌ ورُقَاقٌ، كطَويل وطُوَال.</w:t>
      </w:r>
      <w:r w:rsidRPr="0024360F">
        <w:rPr>
          <w:rStyle w:val="a4"/>
          <w:rFonts w:ascii="Traditional Arabic" w:hAnsi="Traditional Arabic" w:cs="Traditional Arabic"/>
          <w:b/>
          <w:sz w:val="36"/>
          <w:szCs w:val="34"/>
          <w:rtl/>
          <w:lang w:bidi="ar-EG"/>
        </w:rPr>
        <w:footnoteReference w:id="23"/>
      </w:r>
    </w:p>
    <w:p w:rsidR="00634EAD" w:rsidRPr="0024360F" w:rsidRDefault="00634EAD"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وقال الحافظ ابن حجر:</w:t>
      </w:r>
    </w:p>
    <w:p w:rsidR="00634EAD" w:rsidRPr="0024360F" w:rsidRDefault="00FE169B"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 </w:t>
      </w:r>
      <w:r w:rsidR="007D25A2" w:rsidRPr="0024360F">
        <w:rPr>
          <w:rFonts w:ascii="Traditional Arabic" w:hAnsi="Traditional Arabic" w:cs="Traditional Arabic"/>
          <w:b/>
          <w:sz w:val="36"/>
          <w:szCs w:val="34"/>
          <w:rtl/>
          <w:lang w:bidi="ar-EG"/>
        </w:rPr>
        <w:t xml:space="preserve">(الْمَسْمُوطُ) الَّذِي أُزِيلَ شَعْرُهُ بِالْمَاءِ الْمُسَخَّنِ وَشُوِيَ بِجِلْدِهِ أَوْ يُطْبَخُ وَإِنَّمَا يُصْنَعُ ذَلِكَ فِي الصَّغِيرِ السِّنِّ الطَّرِيِّ وَهُوَ مِنْ فِعْلِ الْمُتْرَفِينَ مِنْ وَجْهَيْنِ أَحَدُهُمَا الْمُبَادَرَةُ إِلَى ذَبْحِ مَا لَوْ بَقِيَ لَازْدَادَ ثَمَنُهُ وَثَانِيهُمَا أَنَّ الْمَسْلُوخَ يُنْتَفَعُ بِجِلْدِهِ فِي اللُّبْسِ وَغَيْرِهِ وَالسَّمْطُ يُفْسِدُهُ </w:t>
      </w:r>
      <w:r w:rsidRPr="0024360F">
        <w:rPr>
          <w:rFonts w:ascii="Traditional Arabic" w:hAnsi="Traditional Arabic" w:cs="Traditional Arabic"/>
          <w:b/>
          <w:sz w:val="36"/>
          <w:szCs w:val="34"/>
          <w:rtl/>
          <w:lang w:bidi="ar-EG"/>
        </w:rPr>
        <w:t>".</w:t>
      </w:r>
      <w:r w:rsidR="00634EAD" w:rsidRPr="0024360F">
        <w:rPr>
          <w:rFonts w:ascii="Traditional Arabic" w:hAnsi="Traditional Arabic" w:cs="Traditional Arabic"/>
          <w:b/>
          <w:sz w:val="36"/>
          <w:szCs w:val="34"/>
          <w:rtl/>
          <w:lang w:bidi="ar-EG"/>
        </w:rPr>
        <w:t xml:space="preserve"> </w:t>
      </w:r>
      <w:r w:rsidR="00634EAD" w:rsidRPr="0024360F">
        <w:rPr>
          <w:rStyle w:val="a4"/>
          <w:rFonts w:ascii="Traditional Arabic" w:hAnsi="Traditional Arabic" w:cs="Traditional Arabic"/>
          <w:b/>
          <w:sz w:val="36"/>
          <w:szCs w:val="34"/>
          <w:rtl/>
          <w:lang w:bidi="ar-EG"/>
        </w:rPr>
        <w:footnoteReference w:id="24"/>
      </w:r>
      <w:r w:rsidR="00634EAD" w:rsidRPr="0024360F">
        <w:rPr>
          <w:rFonts w:ascii="Traditional Arabic" w:hAnsi="Traditional Arabic" w:cs="Traditional Arabic"/>
          <w:b/>
          <w:sz w:val="36"/>
          <w:szCs w:val="34"/>
          <w:rtl/>
          <w:lang w:bidi="ar-EG"/>
        </w:rPr>
        <w:t xml:space="preserve"> </w:t>
      </w:r>
    </w:p>
    <w:p w:rsidR="00E565BD" w:rsidRPr="0024360F" w:rsidRDefault="00DB671F"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w:t>
      </w:r>
      <w:r w:rsidR="002C0E73" w:rsidRPr="0024360F">
        <w:rPr>
          <w:rFonts w:ascii="Traditional Arabic" w:hAnsi="Traditional Arabic" w:cs="Traditional Arabic"/>
          <w:b/>
          <w:sz w:val="36"/>
          <w:szCs w:val="34"/>
          <w:rtl/>
          <w:lang w:bidi="ar-EG"/>
        </w:rPr>
        <w:t xml:space="preserve">عن سعيد </w:t>
      </w:r>
      <w:r w:rsidR="0052036C" w:rsidRPr="0024360F">
        <w:rPr>
          <w:rFonts w:ascii="Traditional Arabic" w:hAnsi="Traditional Arabic" w:cs="Traditional Arabic"/>
          <w:b/>
          <w:sz w:val="36"/>
          <w:szCs w:val="34"/>
          <w:rtl/>
          <w:lang w:bidi="ar-EG"/>
        </w:rPr>
        <w:t xml:space="preserve">المَقْبُرِيِّ </w:t>
      </w:r>
      <w:r w:rsidR="002C0E73" w:rsidRPr="0024360F">
        <w:rPr>
          <w:rFonts w:ascii="Traditional Arabic" w:hAnsi="Traditional Arabic" w:cs="Traditional Arabic"/>
          <w:b/>
          <w:sz w:val="36"/>
          <w:szCs w:val="34"/>
          <w:rtl/>
          <w:lang w:bidi="ar-EG"/>
        </w:rPr>
        <w:t>، عن أبي هريرة</w:t>
      </w:r>
      <w:r w:rsidR="00E565BD" w:rsidRPr="0024360F">
        <w:rPr>
          <w:rFonts w:ascii="Traditional Arabic" w:hAnsi="Traditional Arabic" w:cs="Traditional Arabic"/>
          <w:b/>
          <w:sz w:val="36"/>
          <w:szCs w:val="34"/>
          <w:rtl/>
          <w:lang w:bidi="ar-EG"/>
        </w:rPr>
        <w:t>َ</w:t>
      </w:r>
      <w:r w:rsidR="002C0E73" w:rsidRPr="0024360F">
        <w:rPr>
          <w:rFonts w:ascii="Traditional Arabic" w:hAnsi="Traditional Arabic" w:cs="Traditional Arabic"/>
          <w:b/>
          <w:sz w:val="36"/>
          <w:szCs w:val="34"/>
          <w:rtl/>
          <w:lang w:bidi="ar-EG"/>
        </w:rPr>
        <w:t xml:space="preserve"> رضي الله </w:t>
      </w:r>
      <w:r w:rsidR="00E565BD" w:rsidRPr="0024360F">
        <w:rPr>
          <w:rFonts w:ascii="Traditional Arabic" w:hAnsi="Traditional Arabic" w:cs="Traditional Arabic"/>
          <w:b/>
          <w:sz w:val="36"/>
          <w:szCs w:val="34"/>
          <w:rtl/>
          <w:lang w:bidi="ar-EG"/>
        </w:rPr>
        <w:t>عنه: أنه مرَّ بقومٍ بين أيديهم شاة</w:t>
      </w:r>
      <w:r w:rsidR="0052036C" w:rsidRPr="0024360F">
        <w:rPr>
          <w:rFonts w:ascii="Traditional Arabic" w:hAnsi="Traditional Arabic" w:cs="Traditional Arabic"/>
          <w:b/>
          <w:sz w:val="36"/>
          <w:szCs w:val="34"/>
          <w:rtl/>
          <w:lang w:bidi="ar-EG"/>
        </w:rPr>
        <w:t>ٌ</w:t>
      </w:r>
    </w:p>
    <w:p w:rsidR="002C0E73" w:rsidRPr="0024360F" w:rsidRDefault="00E565BD"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مَصْلِيَّةٌ</w:t>
      </w:r>
      <w:r w:rsidR="002C0E73" w:rsidRPr="0024360F">
        <w:rPr>
          <w:rFonts w:ascii="Traditional Arabic" w:hAnsi="Traditional Arabic" w:cs="Traditional Arabic"/>
          <w:b/>
          <w:sz w:val="36"/>
          <w:szCs w:val="34"/>
          <w:rtl/>
          <w:lang w:bidi="ar-EG"/>
        </w:rPr>
        <w:t xml:space="preserve">، </w:t>
      </w:r>
      <w:r w:rsidR="0052036C" w:rsidRPr="0024360F">
        <w:rPr>
          <w:rFonts w:ascii="Traditional Arabic" w:hAnsi="Traditional Arabic" w:cs="Traditional Arabic"/>
          <w:b/>
          <w:sz w:val="36"/>
          <w:szCs w:val="34"/>
          <w:rtl/>
          <w:lang w:bidi="ar-EG"/>
        </w:rPr>
        <w:t>فَدَعَوْهُ، فَأَبَى</w:t>
      </w:r>
      <w:r w:rsidR="002C0E73" w:rsidRPr="0024360F">
        <w:rPr>
          <w:rFonts w:ascii="Traditional Arabic" w:hAnsi="Traditional Arabic" w:cs="Traditional Arabic"/>
          <w:b/>
          <w:sz w:val="36"/>
          <w:szCs w:val="34"/>
          <w:rtl/>
          <w:lang w:bidi="ar-EG"/>
        </w:rPr>
        <w:t xml:space="preserve"> أن يأكل</w:t>
      </w:r>
      <w:r w:rsidR="0052036C" w:rsidRPr="0024360F">
        <w:rPr>
          <w:rFonts w:ascii="Traditional Arabic" w:hAnsi="Traditional Arabic" w:cs="Traditional Arabic"/>
          <w:b/>
          <w:sz w:val="36"/>
          <w:szCs w:val="34"/>
          <w:rtl/>
          <w:lang w:bidi="ar-EG"/>
        </w:rPr>
        <w:t>َ</w:t>
      </w:r>
      <w:r w:rsidR="002C0E73" w:rsidRPr="0024360F">
        <w:rPr>
          <w:rFonts w:ascii="Traditional Arabic" w:hAnsi="Traditional Arabic" w:cs="Traditional Arabic"/>
          <w:b/>
          <w:sz w:val="36"/>
          <w:szCs w:val="34"/>
          <w:rtl/>
          <w:lang w:bidi="ar-EG"/>
        </w:rPr>
        <w:t>، وقال: «خرج</w:t>
      </w:r>
      <w:r w:rsidR="0052036C" w:rsidRPr="0024360F">
        <w:rPr>
          <w:rFonts w:ascii="Traditional Arabic" w:hAnsi="Traditional Arabic" w:cs="Traditional Arabic"/>
          <w:b/>
          <w:sz w:val="36"/>
          <w:szCs w:val="34"/>
          <w:rtl/>
          <w:lang w:bidi="ar-EG"/>
        </w:rPr>
        <w:t>َ</w:t>
      </w:r>
      <w:r w:rsidR="002C0E73" w:rsidRPr="0024360F">
        <w:rPr>
          <w:rFonts w:ascii="Traditional Arabic" w:hAnsi="Traditional Arabic" w:cs="Traditional Arabic"/>
          <w:b/>
          <w:sz w:val="36"/>
          <w:szCs w:val="34"/>
          <w:rtl/>
          <w:lang w:bidi="ar-EG"/>
        </w:rPr>
        <w:t xml:space="preserve"> رسول</w:t>
      </w:r>
      <w:r w:rsidR="0052036C" w:rsidRPr="0024360F">
        <w:rPr>
          <w:rFonts w:ascii="Traditional Arabic" w:hAnsi="Traditional Arabic" w:cs="Traditional Arabic"/>
          <w:b/>
          <w:sz w:val="36"/>
          <w:szCs w:val="34"/>
          <w:rtl/>
          <w:lang w:bidi="ar-EG"/>
        </w:rPr>
        <w:t>ُ</w:t>
      </w:r>
      <w:r w:rsidR="002C0E73" w:rsidRPr="0024360F">
        <w:rPr>
          <w:rFonts w:ascii="Traditional Arabic" w:hAnsi="Traditional Arabic" w:cs="Traditional Arabic"/>
          <w:b/>
          <w:sz w:val="36"/>
          <w:szCs w:val="34"/>
          <w:rtl/>
          <w:lang w:bidi="ar-EG"/>
        </w:rPr>
        <w:t xml:space="preserve"> الله</w:t>
      </w:r>
      <w:r w:rsidR="0052036C" w:rsidRPr="0024360F">
        <w:rPr>
          <w:rFonts w:ascii="Traditional Arabic" w:hAnsi="Traditional Arabic" w:cs="Traditional Arabic"/>
          <w:b/>
          <w:sz w:val="36"/>
          <w:szCs w:val="34"/>
          <w:rtl/>
          <w:lang w:bidi="ar-EG"/>
        </w:rPr>
        <w:t>ِ</w:t>
      </w:r>
      <w:r w:rsidR="002C0E73" w:rsidRPr="0024360F">
        <w:rPr>
          <w:rFonts w:ascii="Traditional Arabic" w:hAnsi="Traditional Arabic" w:cs="Traditional Arabic"/>
          <w:b/>
          <w:sz w:val="36"/>
          <w:szCs w:val="34"/>
          <w:rtl/>
          <w:lang w:bidi="ar-EG"/>
        </w:rPr>
        <w:t xml:space="preserve"> صلى الله عليه وسلم من الدنيا ولم يشبع</w:t>
      </w:r>
      <w:r w:rsidR="0052036C" w:rsidRPr="0024360F">
        <w:rPr>
          <w:rFonts w:ascii="Traditional Arabic" w:hAnsi="Traditional Arabic" w:cs="Traditional Arabic"/>
          <w:b/>
          <w:sz w:val="36"/>
          <w:szCs w:val="34"/>
          <w:rtl/>
          <w:lang w:bidi="ar-EG"/>
        </w:rPr>
        <w:t>ْ</w:t>
      </w:r>
      <w:r w:rsidR="002C0E73" w:rsidRPr="0024360F">
        <w:rPr>
          <w:rFonts w:ascii="Traditional Arabic" w:hAnsi="Traditional Arabic" w:cs="Traditional Arabic"/>
          <w:b/>
          <w:sz w:val="36"/>
          <w:szCs w:val="34"/>
          <w:rtl/>
          <w:lang w:bidi="ar-EG"/>
        </w:rPr>
        <w:t xml:space="preserve"> من </w:t>
      </w:r>
      <w:r w:rsidR="0052036C" w:rsidRPr="0024360F">
        <w:rPr>
          <w:rFonts w:ascii="Traditional Arabic" w:hAnsi="Traditional Arabic" w:cs="Traditional Arabic"/>
          <w:b/>
          <w:sz w:val="36"/>
          <w:szCs w:val="34"/>
          <w:rtl/>
          <w:lang w:bidi="ar-EG"/>
        </w:rPr>
        <w:t>خُبْزِ</w:t>
      </w:r>
      <w:r w:rsidR="002C0E73" w:rsidRPr="0024360F">
        <w:rPr>
          <w:rFonts w:ascii="Traditional Arabic" w:hAnsi="Traditional Arabic" w:cs="Traditional Arabic"/>
          <w:b/>
          <w:sz w:val="36"/>
          <w:szCs w:val="34"/>
          <w:rtl/>
          <w:lang w:bidi="ar-EG"/>
        </w:rPr>
        <w:t xml:space="preserve"> الشعير</w:t>
      </w:r>
      <w:r w:rsidR="0052036C" w:rsidRPr="0024360F">
        <w:rPr>
          <w:rFonts w:ascii="Traditional Arabic" w:hAnsi="Traditional Arabic" w:cs="Traditional Arabic"/>
          <w:b/>
          <w:sz w:val="36"/>
          <w:szCs w:val="34"/>
          <w:rtl/>
          <w:lang w:bidi="ar-EG"/>
        </w:rPr>
        <w:t>ِ</w:t>
      </w:r>
      <w:r w:rsidR="002C0E73" w:rsidRPr="0024360F">
        <w:rPr>
          <w:rFonts w:ascii="Traditional Arabic" w:hAnsi="Traditional Arabic" w:cs="Traditional Arabic"/>
          <w:b/>
          <w:sz w:val="36"/>
          <w:szCs w:val="34"/>
          <w:rtl/>
          <w:lang w:bidi="ar-EG"/>
        </w:rPr>
        <w:t xml:space="preserve">» </w:t>
      </w:r>
      <w:r w:rsidR="002C0E73" w:rsidRPr="0024360F">
        <w:rPr>
          <w:rStyle w:val="a4"/>
          <w:rFonts w:ascii="Traditional Arabic" w:hAnsi="Traditional Arabic" w:cs="Traditional Arabic"/>
          <w:b/>
          <w:sz w:val="36"/>
          <w:szCs w:val="34"/>
          <w:rtl/>
          <w:lang w:bidi="ar-EG"/>
        </w:rPr>
        <w:footnoteReference w:id="25"/>
      </w:r>
    </w:p>
    <w:p w:rsidR="001F7676" w:rsidRPr="0024360F" w:rsidRDefault="001F7676"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أنس بن مالك رضي الله عنه، " أنه مَشَى إلى النبيِّ صلى الله عليه وسلم بخُبْزِ شعيرٍ، وإِهَالَةٍ سَنِخَةٍ "</w:t>
      </w:r>
    </w:p>
    <w:p w:rsidR="001F7676" w:rsidRPr="0024360F" w:rsidRDefault="001F7676"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lastRenderedPageBreak/>
        <w:t>وقال: " ولقد رَهَنَ النبيُّ صلى الله عليه وسلم دِرْعًا له عند يهوديٍّ بالمدينةِ، وأخذَ منه شعيرًا لأهله "</w:t>
      </w:r>
    </w:p>
    <w:p w:rsidR="00D70C03" w:rsidRPr="0024360F" w:rsidRDefault="001F7676"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قال: ولقد سمعتُه ذات يوم يقول: " ما أمسى عند آل محمدٍ صاعُ </w:t>
      </w:r>
      <w:r w:rsidR="00087A5F" w:rsidRPr="0024360F">
        <w:rPr>
          <w:rFonts w:ascii="Traditional Arabic" w:hAnsi="Traditional Arabic" w:cs="Traditional Arabic"/>
          <w:b/>
          <w:sz w:val="36"/>
          <w:szCs w:val="34"/>
          <w:rtl/>
          <w:lang w:bidi="ar-EG"/>
        </w:rPr>
        <w:t>بُرٍ</w:t>
      </w:r>
      <w:r w:rsidRPr="0024360F">
        <w:rPr>
          <w:rFonts w:ascii="Traditional Arabic" w:hAnsi="Traditional Arabic" w:cs="Traditional Arabic"/>
          <w:b/>
          <w:sz w:val="36"/>
          <w:szCs w:val="34"/>
          <w:rtl/>
          <w:lang w:bidi="ar-EG"/>
        </w:rPr>
        <w:t xml:space="preserve">، ولا صاعُ </w:t>
      </w:r>
      <w:r w:rsidR="00087A5F" w:rsidRPr="0024360F">
        <w:rPr>
          <w:rFonts w:ascii="Traditional Arabic" w:hAnsi="Traditional Arabic" w:cs="Traditional Arabic"/>
          <w:b/>
          <w:sz w:val="36"/>
          <w:szCs w:val="34"/>
          <w:rtl/>
          <w:lang w:bidi="ar-EG"/>
        </w:rPr>
        <w:t xml:space="preserve">حَبٍ </w:t>
      </w:r>
      <w:r w:rsidRPr="0024360F">
        <w:rPr>
          <w:rFonts w:ascii="Traditional Arabic" w:hAnsi="Traditional Arabic" w:cs="Traditional Arabic"/>
          <w:b/>
          <w:sz w:val="36"/>
          <w:szCs w:val="34"/>
          <w:rtl/>
          <w:lang w:bidi="ar-EG"/>
        </w:rPr>
        <w:t xml:space="preserve">" </w:t>
      </w:r>
      <w:r w:rsidR="00087A5F" w:rsidRPr="0024360F">
        <w:rPr>
          <w:rFonts w:ascii="Traditional Arabic" w:hAnsi="Traditional Arabic" w:cs="Traditional Arabic"/>
          <w:b/>
          <w:sz w:val="36"/>
          <w:szCs w:val="34"/>
          <w:rtl/>
          <w:lang w:bidi="ar-EG"/>
        </w:rPr>
        <w:t xml:space="preserve">قال أنس: </w:t>
      </w:r>
      <w:r w:rsidRPr="0024360F">
        <w:rPr>
          <w:rFonts w:ascii="Traditional Arabic" w:hAnsi="Traditional Arabic" w:cs="Traditional Arabic"/>
          <w:b/>
          <w:sz w:val="36"/>
          <w:szCs w:val="34"/>
          <w:rtl/>
          <w:lang w:bidi="ar-EG"/>
        </w:rPr>
        <w:t xml:space="preserve">وإن عنده تِسْعَ </w:t>
      </w:r>
      <w:r w:rsidR="00087A5F" w:rsidRPr="0024360F">
        <w:rPr>
          <w:rFonts w:ascii="Traditional Arabic" w:hAnsi="Traditional Arabic" w:cs="Traditional Arabic"/>
          <w:b/>
          <w:sz w:val="36"/>
          <w:szCs w:val="34"/>
          <w:rtl/>
          <w:lang w:bidi="ar-EG"/>
        </w:rPr>
        <w:t xml:space="preserve">نِسْوَةٍ يَوْمَئِذٍ </w:t>
      </w:r>
      <w:r w:rsidRPr="0024360F">
        <w:rPr>
          <w:rFonts w:ascii="Traditional Arabic" w:hAnsi="Traditional Arabic" w:cs="Traditional Arabic"/>
          <w:b/>
          <w:sz w:val="36"/>
          <w:szCs w:val="34"/>
          <w:rtl/>
          <w:lang w:bidi="ar-EG"/>
        </w:rPr>
        <w:t xml:space="preserve">" </w:t>
      </w:r>
      <w:r w:rsidR="00087A5F" w:rsidRPr="0024360F">
        <w:rPr>
          <w:rStyle w:val="a4"/>
          <w:rFonts w:ascii="Traditional Arabic" w:hAnsi="Traditional Arabic" w:cs="Traditional Arabic"/>
          <w:b/>
          <w:sz w:val="36"/>
          <w:szCs w:val="34"/>
          <w:rtl/>
          <w:lang w:bidi="ar-EG"/>
        </w:rPr>
        <w:footnoteReference w:id="26"/>
      </w:r>
    </w:p>
    <w:p w:rsidR="000E2BBC" w:rsidRPr="0024360F" w:rsidRDefault="001E038A"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قال الحافظ ابن حجر رحمه الله:</w:t>
      </w:r>
    </w:p>
    <w:p w:rsidR="001E038A" w:rsidRPr="0024360F" w:rsidRDefault="009E0D03"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 </w:t>
      </w:r>
      <w:r w:rsidR="006D4AD2" w:rsidRPr="0024360F">
        <w:rPr>
          <w:rFonts w:ascii="Traditional Arabic" w:hAnsi="Traditional Arabic" w:cs="Traditional Arabic"/>
          <w:b/>
          <w:sz w:val="36"/>
          <w:szCs w:val="34"/>
          <w:rtl/>
          <w:lang w:bidi="ar-EG"/>
        </w:rPr>
        <w:t>(الْإِهَالَة)</w:t>
      </w:r>
      <w:r w:rsidR="001E038A" w:rsidRPr="0024360F">
        <w:rPr>
          <w:rFonts w:ascii="Traditional Arabic" w:hAnsi="Traditional Arabic" w:cs="Traditional Arabic"/>
          <w:b/>
          <w:sz w:val="36"/>
          <w:szCs w:val="34"/>
          <w:rtl/>
          <w:lang w:bidi="ar-EG"/>
        </w:rPr>
        <w:t xml:space="preserve"> ما أُذِيبَ من الشَّحْمِ وَالْأَلْيَةِ </w:t>
      </w:r>
      <w:r w:rsidR="001E038A" w:rsidRPr="0024360F">
        <w:rPr>
          <w:rStyle w:val="a4"/>
          <w:rFonts w:ascii="Traditional Arabic" w:hAnsi="Traditional Arabic" w:cs="Traditional Arabic"/>
          <w:b/>
          <w:sz w:val="36"/>
          <w:szCs w:val="34"/>
          <w:rtl/>
          <w:lang w:bidi="ar-EG"/>
        </w:rPr>
        <w:footnoteReference w:id="27"/>
      </w:r>
      <w:r w:rsidR="006D3913" w:rsidRPr="0024360F">
        <w:rPr>
          <w:rFonts w:ascii="Traditional Arabic" w:hAnsi="Traditional Arabic" w:cs="Traditional Arabic"/>
          <w:b/>
          <w:sz w:val="36"/>
          <w:szCs w:val="34"/>
          <w:rtl/>
          <w:lang w:bidi="ar-EG"/>
        </w:rPr>
        <w:t xml:space="preserve">، </w:t>
      </w:r>
      <w:r w:rsidR="001E038A" w:rsidRPr="0024360F">
        <w:rPr>
          <w:rFonts w:ascii="Traditional Arabic" w:hAnsi="Traditional Arabic" w:cs="Traditional Arabic"/>
          <w:b/>
          <w:sz w:val="36"/>
          <w:szCs w:val="34"/>
          <w:rtl/>
          <w:lang w:bidi="ar-EG"/>
        </w:rPr>
        <w:t xml:space="preserve">وقيل هو كل </w:t>
      </w:r>
      <w:r w:rsidR="006D3913" w:rsidRPr="0024360F">
        <w:rPr>
          <w:rFonts w:ascii="Traditional Arabic" w:hAnsi="Traditional Arabic" w:cs="Traditional Arabic"/>
          <w:b/>
          <w:sz w:val="36"/>
          <w:szCs w:val="34"/>
          <w:rtl/>
          <w:lang w:bidi="ar-EG"/>
        </w:rPr>
        <w:t xml:space="preserve">دَسَمٍ </w:t>
      </w:r>
      <w:r w:rsidR="001E038A" w:rsidRPr="0024360F">
        <w:rPr>
          <w:rFonts w:ascii="Traditional Arabic" w:hAnsi="Traditional Arabic" w:cs="Traditional Arabic"/>
          <w:b/>
          <w:sz w:val="36"/>
          <w:szCs w:val="34"/>
          <w:rtl/>
          <w:lang w:bidi="ar-EG"/>
        </w:rPr>
        <w:t>جامد</w:t>
      </w:r>
      <w:r w:rsidR="006D3913" w:rsidRPr="0024360F">
        <w:rPr>
          <w:rFonts w:ascii="Traditional Arabic" w:hAnsi="Traditional Arabic" w:cs="Traditional Arabic"/>
          <w:b/>
          <w:sz w:val="36"/>
          <w:szCs w:val="34"/>
          <w:rtl/>
          <w:lang w:bidi="ar-EG"/>
        </w:rPr>
        <w:t>ٍ،</w:t>
      </w:r>
      <w:r w:rsidR="001E038A" w:rsidRPr="0024360F">
        <w:rPr>
          <w:rFonts w:ascii="Traditional Arabic" w:hAnsi="Traditional Arabic" w:cs="Traditional Arabic"/>
          <w:b/>
          <w:sz w:val="36"/>
          <w:szCs w:val="34"/>
          <w:rtl/>
          <w:lang w:bidi="ar-EG"/>
        </w:rPr>
        <w:t xml:space="preserve"> وقيل ما </w:t>
      </w:r>
      <w:r w:rsidR="006D3913" w:rsidRPr="0024360F">
        <w:rPr>
          <w:rFonts w:ascii="Traditional Arabic" w:hAnsi="Traditional Arabic" w:cs="Traditional Arabic"/>
          <w:b/>
          <w:sz w:val="36"/>
          <w:szCs w:val="34"/>
          <w:rtl/>
          <w:lang w:bidi="ar-EG"/>
        </w:rPr>
        <w:t xml:space="preserve">يُؤْتَدَمُ به من الْأَدْهَانِ، </w:t>
      </w:r>
      <w:r w:rsidR="001E038A" w:rsidRPr="0024360F">
        <w:rPr>
          <w:rFonts w:ascii="Traditional Arabic" w:hAnsi="Traditional Arabic" w:cs="Traditional Arabic"/>
          <w:b/>
          <w:sz w:val="36"/>
          <w:szCs w:val="34"/>
          <w:rtl/>
          <w:lang w:bidi="ar-EG"/>
        </w:rPr>
        <w:t xml:space="preserve">وقوله </w:t>
      </w:r>
      <w:r w:rsidR="0019164D" w:rsidRPr="0024360F">
        <w:rPr>
          <w:rFonts w:ascii="Traditional Arabic" w:hAnsi="Traditional Arabic" w:cs="Traditional Arabic"/>
          <w:b/>
          <w:sz w:val="36"/>
          <w:szCs w:val="34"/>
          <w:rtl/>
          <w:lang w:bidi="ar-EG"/>
        </w:rPr>
        <w:t>(سَنِخَة</w:t>
      </w:r>
      <w:r w:rsidR="006D4AD2" w:rsidRPr="0024360F">
        <w:rPr>
          <w:rFonts w:ascii="Traditional Arabic" w:hAnsi="Traditional Arabic" w:cs="Traditional Arabic"/>
          <w:b/>
          <w:sz w:val="36"/>
          <w:szCs w:val="34"/>
          <w:rtl/>
          <w:lang w:bidi="ar-EG"/>
        </w:rPr>
        <w:t>)</w:t>
      </w:r>
      <w:r w:rsidR="001E038A" w:rsidRPr="0024360F">
        <w:rPr>
          <w:rFonts w:ascii="Traditional Arabic" w:hAnsi="Traditional Arabic" w:cs="Traditional Arabic"/>
          <w:b/>
          <w:sz w:val="36"/>
          <w:szCs w:val="34"/>
          <w:rtl/>
          <w:lang w:bidi="ar-EG"/>
        </w:rPr>
        <w:t xml:space="preserve"> أي المتغيرة</w:t>
      </w:r>
      <w:r w:rsidR="006D3913" w:rsidRPr="0024360F">
        <w:rPr>
          <w:rFonts w:ascii="Traditional Arabic" w:hAnsi="Traditional Arabic" w:cs="Traditional Arabic"/>
          <w:b/>
          <w:sz w:val="36"/>
          <w:szCs w:val="34"/>
          <w:rtl/>
          <w:lang w:bidi="ar-EG"/>
        </w:rPr>
        <w:t>ِ</w:t>
      </w:r>
      <w:r w:rsidR="001E038A" w:rsidRPr="0024360F">
        <w:rPr>
          <w:rFonts w:ascii="Traditional Arabic" w:hAnsi="Traditional Arabic" w:cs="Traditional Arabic"/>
          <w:b/>
          <w:sz w:val="36"/>
          <w:szCs w:val="34"/>
          <w:rtl/>
          <w:lang w:bidi="ar-EG"/>
        </w:rPr>
        <w:t xml:space="preserve"> الريح</w:t>
      </w:r>
      <w:r w:rsidR="006D3913" w:rsidRPr="0024360F">
        <w:rPr>
          <w:rFonts w:ascii="Traditional Arabic" w:hAnsi="Traditional Arabic" w:cs="Traditional Arabic"/>
          <w:b/>
          <w:sz w:val="36"/>
          <w:szCs w:val="34"/>
          <w:rtl/>
          <w:lang w:bidi="ar-EG"/>
        </w:rPr>
        <w:t>ِ،</w:t>
      </w:r>
      <w:r w:rsidR="001E038A" w:rsidRPr="0024360F">
        <w:rPr>
          <w:rFonts w:ascii="Traditional Arabic" w:hAnsi="Traditional Arabic" w:cs="Traditional Arabic"/>
          <w:b/>
          <w:sz w:val="36"/>
          <w:szCs w:val="34"/>
          <w:rtl/>
          <w:lang w:bidi="ar-EG"/>
        </w:rPr>
        <w:t xml:space="preserve"> ويقال فيها بالزاي أيضا</w:t>
      </w:r>
      <w:r w:rsidR="006D3913" w:rsidRPr="0024360F">
        <w:rPr>
          <w:rFonts w:ascii="Traditional Arabic" w:hAnsi="Traditional Arabic" w:cs="Traditional Arabic"/>
          <w:b/>
          <w:sz w:val="36"/>
          <w:szCs w:val="34"/>
          <w:rtl/>
          <w:lang w:bidi="ar-EG"/>
        </w:rPr>
        <w:t xml:space="preserve"> (زنخة)</w:t>
      </w:r>
      <w:r w:rsidR="001E038A" w:rsidRPr="0024360F">
        <w:rPr>
          <w:rFonts w:ascii="Traditional Arabic" w:hAnsi="Traditional Arabic" w:cs="Traditional Arabic"/>
          <w:b/>
          <w:sz w:val="36"/>
          <w:szCs w:val="34"/>
          <w:rtl/>
          <w:lang w:bidi="ar-EG"/>
        </w:rPr>
        <w:t xml:space="preserve"> </w:t>
      </w:r>
      <w:r w:rsidR="006D3913" w:rsidRPr="0024360F">
        <w:rPr>
          <w:rFonts w:ascii="Traditional Arabic" w:hAnsi="Traditional Arabic" w:cs="Traditional Arabic"/>
          <w:b/>
          <w:sz w:val="36"/>
          <w:szCs w:val="34"/>
          <w:rtl/>
          <w:lang w:bidi="ar-EG"/>
        </w:rPr>
        <w:t>وفي رواية</w:t>
      </w:r>
      <w:r w:rsidR="001E038A" w:rsidRPr="0024360F">
        <w:rPr>
          <w:rFonts w:ascii="Traditional Arabic" w:hAnsi="Traditional Arabic" w:cs="Traditional Arabic"/>
          <w:b/>
          <w:sz w:val="36"/>
          <w:szCs w:val="34"/>
          <w:rtl/>
          <w:lang w:bidi="ar-EG"/>
        </w:rPr>
        <w:t xml:space="preserve"> عن</w:t>
      </w:r>
      <w:r w:rsidR="009320ED" w:rsidRPr="0024360F">
        <w:rPr>
          <w:rFonts w:ascii="Traditional Arabic" w:hAnsi="Traditional Arabic" w:cs="Traditional Arabic"/>
          <w:b/>
          <w:sz w:val="36"/>
          <w:szCs w:val="34"/>
          <w:rtl/>
          <w:lang w:bidi="ar-EG"/>
        </w:rPr>
        <w:t>د أحمد أن</w:t>
      </w:r>
      <w:r w:rsidR="001E038A" w:rsidRPr="0024360F">
        <w:rPr>
          <w:rFonts w:ascii="Traditional Arabic" w:hAnsi="Traditional Arabic" w:cs="Traditional Arabic"/>
          <w:b/>
          <w:sz w:val="36"/>
          <w:szCs w:val="34"/>
          <w:rtl/>
          <w:lang w:bidi="ar-EG"/>
        </w:rPr>
        <w:t xml:space="preserve"> أنس</w:t>
      </w:r>
      <w:r w:rsidR="006D3913" w:rsidRPr="0024360F">
        <w:rPr>
          <w:rFonts w:ascii="Traditional Arabic" w:hAnsi="Traditional Arabic" w:cs="Traditional Arabic"/>
          <w:b/>
          <w:sz w:val="36"/>
          <w:szCs w:val="34"/>
          <w:rtl/>
          <w:lang w:bidi="ar-EG"/>
        </w:rPr>
        <w:t xml:space="preserve"> قال:</w:t>
      </w:r>
      <w:r w:rsidR="001E038A" w:rsidRPr="0024360F">
        <w:rPr>
          <w:rFonts w:ascii="Traditional Arabic" w:hAnsi="Traditional Arabic" w:cs="Traditional Arabic"/>
          <w:b/>
          <w:sz w:val="36"/>
          <w:szCs w:val="34"/>
          <w:rtl/>
          <w:lang w:bidi="ar-EG"/>
        </w:rPr>
        <w:t xml:space="preserve"> لقد د</w:t>
      </w:r>
      <w:r w:rsidR="009320ED" w:rsidRPr="0024360F">
        <w:rPr>
          <w:rFonts w:ascii="Traditional Arabic" w:hAnsi="Traditional Arabic" w:cs="Traditional Arabic"/>
          <w:b/>
          <w:sz w:val="36"/>
          <w:szCs w:val="34"/>
          <w:rtl/>
          <w:lang w:bidi="ar-EG"/>
        </w:rPr>
        <w:t>ُ</w:t>
      </w:r>
      <w:r w:rsidR="001E038A" w:rsidRPr="0024360F">
        <w:rPr>
          <w:rFonts w:ascii="Traditional Arabic" w:hAnsi="Traditional Arabic" w:cs="Traditional Arabic"/>
          <w:b/>
          <w:sz w:val="36"/>
          <w:szCs w:val="34"/>
          <w:rtl/>
          <w:lang w:bidi="ar-EG"/>
        </w:rPr>
        <w:t>ع</w:t>
      </w:r>
      <w:r w:rsidR="009320ED" w:rsidRPr="0024360F">
        <w:rPr>
          <w:rFonts w:ascii="Traditional Arabic" w:hAnsi="Traditional Arabic" w:cs="Traditional Arabic"/>
          <w:b/>
          <w:sz w:val="36"/>
          <w:szCs w:val="34"/>
          <w:rtl/>
          <w:lang w:bidi="ar-EG"/>
        </w:rPr>
        <w:t>ِ</w:t>
      </w:r>
      <w:r w:rsidR="001E038A" w:rsidRPr="0024360F">
        <w:rPr>
          <w:rFonts w:ascii="Traditional Arabic" w:hAnsi="Traditional Arabic" w:cs="Traditional Arabic"/>
          <w:b/>
          <w:sz w:val="36"/>
          <w:szCs w:val="34"/>
          <w:rtl/>
          <w:lang w:bidi="ar-EG"/>
        </w:rPr>
        <w:t>ي</w:t>
      </w:r>
      <w:r w:rsidR="009320ED" w:rsidRPr="0024360F">
        <w:rPr>
          <w:rFonts w:ascii="Traditional Arabic" w:hAnsi="Traditional Arabic" w:cs="Traditional Arabic"/>
          <w:b/>
          <w:sz w:val="36"/>
          <w:szCs w:val="34"/>
          <w:rtl/>
          <w:lang w:bidi="ar-EG"/>
        </w:rPr>
        <w:t>َ</w:t>
      </w:r>
      <w:r w:rsidR="001E038A" w:rsidRPr="0024360F">
        <w:rPr>
          <w:rFonts w:ascii="Traditional Arabic" w:hAnsi="Traditional Arabic" w:cs="Traditional Arabic"/>
          <w:b/>
          <w:sz w:val="36"/>
          <w:szCs w:val="34"/>
          <w:rtl/>
          <w:lang w:bidi="ar-EG"/>
        </w:rPr>
        <w:t xml:space="preserve"> نبي</w:t>
      </w:r>
      <w:r w:rsidR="009320ED" w:rsidRPr="0024360F">
        <w:rPr>
          <w:rFonts w:ascii="Traditional Arabic" w:hAnsi="Traditional Arabic" w:cs="Traditional Arabic"/>
          <w:b/>
          <w:sz w:val="36"/>
          <w:szCs w:val="34"/>
          <w:rtl/>
          <w:lang w:bidi="ar-EG"/>
        </w:rPr>
        <w:t>ُ</w:t>
      </w:r>
      <w:r w:rsidR="001E038A" w:rsidRPr="0024360F">
        <w:rPr>
          <w:rFonts w:ascii="Traditional Arabic" w:hAnsi="Traditional Arabic" w:cs="Traditional Arabic"/>
          <w:b/>
          <w:sz w:val="36"/>
          <w:szCs w:val="34"/>
          <w:rtl/>
          <w:lang w:bidi="ar-EG"/>
        </w:rPr>
        <w:t xml:space="preserve"> الله</w:t>
      </w:r>
      <w:r w:rsidR="009320ED" w:rsidRPr="0024360F">
        <w:rPr>
          <w:rFonts w:ascii="Traditional Arabic" w:hAnsi="Traditional Arabic" w:cs="Traditional Arabic"/>
          <w:b/>
          <w:sz w:val="36"/>
          <w:szCs w:val="34"/>
          <w:rtl/>
          <w:lang w:bidi="ar-EG"/>
        </w:rPr>
        <w:t>ِ</w:t>
      </w:r>
      <w:r w:rsidR="001E038A" w:rsidRPr="0024360F">
        <w:rPr>
          <w:rFonts w:ascii="Traditional Arabic" w:hAnsi="Traditional Arabic" w:cs="Traditional Arabic"/>
          <w:b/>
          <w:sz w:val="36"/>
          <w:szCs w:val="34"/>
          <w:rtl/>
          <w:lang w:bidi="ar-EG"/>
        </w:rPr>
        <w:t xml:space="preserve"> صلى الله عليه وسلم ذات يوم على </w:t>
      </w:r>
      <w:r w:rsidR="009320ED" w:rsidRPr="0024360F">
        <w:rPr>
          <w:rFonts w:ascii="Traditional Arabic" w:hAnsi="Traditional Arabic" w:cs="Traditional Arabic"/>
          <w:b/>
          <w:sz w:val="36"/>
          <w:szCs w:val="34"/>
          <w:rtl/>
          <w:lang w:bidi="ar-EG"/>
        </w:rPr>
        <w:t>خُبْزِ شعيرٍ وَإِهَالَةٍ سَنِخَة</w:t>
      </w:r>
      <w:r w:rsidR="006D3913" w:rsidRPr="0024360F">
        <w:rPr>
          <w:rFonts w:ascii="Traditional Arabic" w:hAnsi="Traditional Arabic" w:cs="Traditional Arabic"/>
          <w:b/>
          <w:sz w:val="36"/>
          <w:szCs w:val="34"/>
          <w:rtl/>
          <w:lang w:bidi="ar-EG"/>
        </w:rPr>
        <w:t>،</w:t>
      </w:r>
      <w:r w:rsidR="001E038A" w:rsidRPr="0024360F">
        <w:rPr>
          <w:rFonts w:ascii="Traditional Arabic" w:hAnsi="Traditional Arabic" w:cs="Traditional Arabic"/>
          <w:b/>
          <w:sz w:val="36"/>
          <w:szCs w:val="34"/>
          <w:rtl/>
          <w:lang w:bidi="ar-EG"/>
        </w:rPr>
        <w:t xml:space="preserve"> فكأن </w:t>
      </w:r>
      <w:r w:rsidR="009320ED" w:rsidRPr="0024360F">
        <w:rPr>
          <w:rFonts w:ascii="Traditional Arabic" w:hAnsi="Traditional Arabic" w:cs="Traditional Arabic"/>
          <w:b/>
          <w:sz w:val="36"/>
          <w:szCs w:val="34"/>
          <w:rtl/>
          <w:lang w:bidi="ar-EG"/>
        </w:rPr>
        <w:t>هناك من</w:t>
      </w:r>
      <w:r w:rsidR="001E038A" w:rsidRPr="0024360F">
        <w:rPr>
          <w:rFonts w:ascii="Traditional Arabic" w:hAnsi="Traditional Arabic" w:cs="Traditional Arabic"/>
          <w:b/>
          <w:sz w:val="36"/>
          <w:szCs w:val="34"/>
          <w:rtl/>
          <w:lang w:bidi="ar-EG"/>
        </w:rPr>
        <w:t xml:space="preserve"> دعا النبي</w:t>
      </w:r>
      <w:r w:rsidR="00BF098D" w:rsidRPr="0024360F">
        <w:rPr>
          <w:rFonts w:ascii="Traditional Arabic" w:hAnsi="Traditional Arabic" w:cs="Traditional Arabic"/>
          <w:b/>
          <w:sz w:val="36"/>
          <w:szCs w:val="34"/>
          <w:rtl/>
          <w:lang w:bidi="ar-EG"/>
        </w:rPr>
        <w:t>َّ</w:t>
      </w:r>
      <w:r w:rsidR="001E038A" w:rsidRPr="0024360F">
        <w:rPr>
          <w:rFonts w:ascii="Traditional Arabic" w:hAnsi="Traditional Arabic" w:cs="Traditional Arabic"/>
          <w:b/>
          <w:sz w:val="36"/>
          <w:szCs w:val="34"/>
          <w:rtl/>
          <w:lang w:bidi="ar-EG"/>
        </w:rPr>
        <w:t xml:space="preserve"> صلى الله عليه وسلم على لسان</w:t>
      </w:r>
      <w:r w:rsidR="009320ED" w:rsidRPr="0024360F">
        <w:rPr>
          <w:rFonts w:ascii="Traditional Arabic" w:hAnsi="Traditional Arabic" w:cs="Traditional Arabic"/>
          <w:b/>
          <w:sz w:val="36"/>
          <w:szCs w:val="34"/>
          <w:rtl/>
          <w:lang w:bidi="ar-EG"/>
        </w:rPr>
        <w:t>ِ</w:t>
      </w:r>
      <w:r w:rsidR="001E038A" w:rsidRPr="0024360F">
        <w:rPr>
          <w:rFonts w:ascii="Traditional Arabic" w:hAnsi="Traditional Arabic" w:cs="Traditional Arabic"/>
          <w:b/>
          <w:sz w:val="36"/>
          <w:szCs w:val="34"/>
          <w:rtl/>
          <w:lang w:bidi="ar-EG"/>
        </w:rPr>
        <w:t xml:space="preserve"> أنس فلهذا قال </w:t>
      </w:r>
      <w:r w:rsidR="00BF098D" w:rsidRPr="0024360F">
        <w:rPr>
          <w:rFonts w:ascii="Traditional Arabic" w:hAnsi="Traditional Arabic" w:cs="Traditional Arabic"/>
          <w:b/>
          <w:sz w:val="36"/>
          <w:szCs w:val="34"/>
          <w:rtl/>
          <w:lang w:bidi="ar-EG"/>
        </w:rPr>
        <w:t>مَشَيْتُ</w:t>
      </w:r>
      <w:r w:rsidR="001E038A" w:rsidRPr="0024360F">
        <w:rPr>
          <w:rFonts w:ascii="Traditional Arabic" w:hAnsi="Traditional Arabic" w:cs="Traditional Arabic"/>
          <w:b/>
          <w:sz w:val="36"/>
          <w:szCs w:val="34"/>
          <w:rtl/>
          <w:lang w:bidi="ar-EG"/>
        </w:rPr>
        <w:t xml:space="preserve"> إليه</w:t>
      </w:r>
      <w:r w:rsidRPr="0024360F">
        <w:rPr>
          <w:rFonts w:ascii="Traditional Arabic" w:hAnsi="Traditional Arabic" w:cs="Traditional Arabic"/>
          <w:b/>
          <w:sz w:val="36"/>
          <w:szCs w:val="34"/>
          <w:rtl/>
          <w:lang w:bidi="ar-EG"/>
        </w:rPr>
        <w:t>".</w:t>
      </w:r>
      <w:r w:rsidR="001E038A" w:rsidRPr="0024360F">
        <w:rPr>
          <w:rFonts w:ascii="Traditional Arabic" w:hAnsi="Traditional Arabic" w:cs="Traditional Arabic"/>
          <w:b/>
          <w:sz w:val="36"/>
          <w:szCs w:val="34"/>
          <w:rtl/>
          <w:lang w:bidi="ar-EG"/>
        </w:rPr>
        <w:t xml:space="preserve"> </w:t>
      </w:r>
      <w:r w:rsidR="001E038A" w:rsidRPr="0024360F">
        <w:rPr>
          <w:rStyle w:val="a4"/>
          <w:rFonts w:ascii="Traditional Arabic" w:hAnsi="Traditional Arabic" w:cs="Traditional Arabic"/>
          <w:b/>
          <w:sz w:val="36"/>
          <w:szCs w:val="34"/>
          <w:rtl/>
          <w:lang w:bidi="ar-EG"/>
        </w:rPr>
        <w:footnoteReference w:id="28"/>
      </w:r>
    </w:p>
    <w:p w:rsidR="000E2BBC" w:rsidRPr="0024360F" w:rsidRDefault="00232873"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قوله </w:t>
      </w:r>
      <w:r w:rsidR="00FE169B" w:rsidRPr="0024360F">
        <w:rPr>
          <w:rFonts w:ascii="Traditional Arabic" w:hAnsi="Traditional Arabic" w:cs="Traditional Arabic"/>
          <w:b/>
          <w:sz w:val="36"/>
          <w:szCs w:val="34"/>
          <w:rtl/>
          <w:lang w:bidi="ar-EG"/>
        </w:rPr>
        <w:t xml:space="preserve">(صاعُ بُرٍ) </w:t>
      </w:r>
      <w:r w:rsidR="001A2987" w:rsidRPr="0024360F">
        <w:rPr>
          <w:rFonts w:ascii="Traditional Arabic" w:hAnsi="Traditional Arabic" w:cs="Traditional Arabic"/>
          <w:b/>
          <w:sz w:val="36"/>
          <w:szCs w:val="34"/>
          <w:rtl/>
          <w:lang w:bidi="ar-EG"/>
        </w:rPr>
        <w:t>البُرُّ هو القمح</w:t>
      </w:r>
      <w:r w:rsidR="00FE169B" w:rsidRPr="0024360F">
        <w:rPr>
          <w:rFonts w:ascii="Traditional Arabic" w:hAnsi="Traditional Arabic" w:cs="Traditional Arabic"/>
          <w:b/>
          <w:sz w:val="36"/>
          <w:szCs w:val="34"/>
          <w:rtl/>
          <w:lang w:bidi="ar-EG"/>
        </w:rPr>
        <w:t>، (صاعُ حَبٍ) تَعْمِيم بعد تَخْصِيص</w:t>
      </w:r>
      <w:r w:rsidR="001A2987" w:rsidRPr="0024360F">
        <w:rPr>
          <w:rFonts w:ascii="Traditional Arabic" w:hAnsi="Traditional Arabic" w:cs="Traditional Arabic"/>
          <w:b/>
          <w:sz w:val="36"/>
          <w:szCs w:val="34"/>
          <w:rtl/>
          <w:lang w:bidi="ar-EG"/>
        </w:rPr>
        <w:t xml:space="preserve">، </w:t>
      </w:r>
      <w:r w:rsidR="000E2BBC" w:rsidRPr="0024360F">
        <w:rPr>
          <w:rFonts w:ascii="Traditional Arabic" w:hAnsi="Traditional Arabic" w:cs="Traditional Arabic"/>
          <w:b/>
          <w:sz w:val="36"/>
          <w:szCs w:val="34"/>
          <w:rtl/>
          <w:lang w:bidi="ar-EG"/>
        </w:rPr>
        <w:t>والصاعُ أَرْبَعَةُ أَمْدَادٍ، والمُدُّ يقال إنه مُقَدَّر بأن يُمدَّ الرجلُ يَدَيْه فيملأ كفّيه طَعامًا ولذلك سُمِّي مُدًّا.</w:t>
      </w:r>
      <w:r w:rsidR="000E2BBC" w:rsidRPr="0024360F">
        <w:rPr>
          <w:rStyle w:val="a4"/>
          <w:rFonts w:ascii="Traditional Arabic" w:hAnsi="Traditional Arabic" w:cs="Traditional Arabic"/>
          <w:b/>
          <w:sz w:val="36"/>
          <w:szCs w:val="34"/>
          <w:rtl/>
          <w:lang w:bidi="ar-EG"/>
        </w:rPr>
        <w:footnoteReference w:id="29"/>
      </w:r>
      <w:r w:rsidR="000E2BBC" w:rsidRPr="0024360F">
        <w:rPr>
          <w:rFonts w:ascii="Traditional Arabic" w:hAnsi="Traditional Arabic" w:cs="Traditional Arabic"/>
          <w:b/>
          <w:sz w:val="36"/>
          <w:szCs w:val="34"/>
          <w:rtl/>
          <w:lang w:bidi="ar-EG"/>
        </w:rPr>
        <w:t xml:space="preserve"> </w:t>
      </w:r>
    </w:p>
    <w:p w:rsidR="00087A5F" w:rsidRPr="0024360F" w:rsidRDefault="001A2987"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وقال الحافظ ابن حجر رحمه الله:</w:t>
      </w:r>
      <w:r w:rsidR="009E0D03"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 xml:space="preserve">" </w:t>
      </w:r>
      <w:r w:rsidR="007D25A2" w:rsidRPr="0024360F">
        <w:rPr>
          <w:rFonts w:ascii="Traditional Arabic" w:hAnsi="Traditional Arabic" w:cs="Traditional Arabic"/>
          <w:b/>
          <w:sz w:val="36"/>
          <w:szCs w:val="34"/>
          <w:rtl/>
          <w:lang w:bidi="ar-EG"/>
        </w:rPr>
        <w:t xml:space="preserve">وَفِيهِ مَا كَانَ عَلَيْهِ النَّبِيُّ صَلَّى اللَّهُ عَلَيْهِ وَسَلَّمَ مِنَ التَّوَاضُعِ وَالزُّهْدِ فِي الدُّنْيَا وَالتَّقَلُّلِ مِنْهَا مَعَ قُدْرَتِهِ عَلَيْهَا، وَالْكَرَمِ الَّذِي أَفْضَى بِهِ إِلَى عَدَمِ الِادِّخَارِ حَتَّى احْتَاجَ إِلَى رَهْنِ دِرْعِهِ، وَالصَّبْرِ عَلَى ضِيقِ الْعَيْشِ وَالْقَنَاعَةِ بِالْيَسِيرِ، وَفَضِيلَةٌ لِأَزْوَاجِهِ لِصَبْرِهِنَّ مَعَهُ عَلَى ذَلِكَ </w:t>
      </w:r>
      <w:r w:rsidRPr="0024360F">
        <w:rPr>
          <w:rFonts w:ascii="Traditional Arabic" w:hAnsi="Traditional Arabic" w:cs="Traditional Arabic"/>
          <w:b/>
          <w:sz w:val="36"/>
          <w:szCs w:val="34"/>
          <w:rtl/>
          <w:lang w:bidi="ar-EG"/>
        </w:rPr>
        <w:t>".</w:t>
      </w:r>
      <w:r w:rsidR="007D25A2" w:rsidRPr="0024360F">
        <w:rPr>
          <w:rStyle w:val="a4"/>
          <w:rFonts w:ascii="Traditional Arabic" w:hAnsi="Traditional Arabic" w:cs="Traditional Arabic"/>
          <w:b/>
          <w:sz w:val="36"/>
          <w:szCs w:val="34"/>
          <w:rtl/>
          <w:lang w:bidi="ar-EG"/>
        </w:rPr>
        <w:footnoteReference w:id="30"/>
      </w:r>
    </w:p>
    <w:p w:rsidR="002C0E73" w:rsidRPr="0024360F" w:rsidRDefault="002C0E73"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أبي حازم</w:t>
      </w:r>
      <w:r w:rsidR="0023187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قال: </w:t>
      </w:r>
      <w:r w:rsidR="009E0D03"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سألت</w:t>
      </w:r>
      <w:r w:rsidR="0023187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w:t>
      </w:r>
      <w:r w:rsidR="00231872" w:rsidRPr="0024360F">
        <w:rPr>
          <w:rFonts w:ascii="Traditional Arabic" w:hAnsi="Traditional Arabic" w:cs="Traditional Arabic"/>
          <w:b/>
          <w:sz w:val="36"/>
          <w:szCs w:val="34"/>
          <w:rtl/>
          <w:lang w:bidi="ar-EG"/>
        </w:rPr>
        <w:t>سَهْلَ بْنَ سَعْدٍ رضي الله عنه</w:t>
      </w:r>
      <w:r w:rsidRPr="0024360F">
        <w:rPr>
          <w:rFonts w:ascii="Traditional Arabic" w:hAnsi="Traditional Arabic" w:cs="Traditional Arabic"/>
          <w:b/>
          <w:sz w:val="36"/>
          <w:szCs w:val="34"/>
          <w:rtl/>
          <w:lang w:bidi="ar-EG"/>
        </w:rPr>
        <w:t>، فقلت</w:t>
      </w:r>
      <w:r w:rsidR="0023187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هل أكل رسول</w:t>
      </w:r>
      <w:r w:rsidR="0023187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الله صلى الله عليه وسلم </w:t>
      </w:r>
      <w:r w:rsidR="00231872" w:rsidRPr="0024360F">
        <w:rPr>
          <w:rFonts w:ascii="Traditional Arabic" w:hAnsi="Traditional Arabic" w:cs="Traditional Arabic"/>
          <w:b/>
          <w:sz w:val="36"/>
          <w:szCs w:val="34"/>
          <w:rtl/>
          <w:lang w:bidi="ar-EG"/>
        </w:rPr>
        <w:t>النَّقِيَّ</w:t>
      </w:r>
      <w:r w:rsidR="00C15429">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فقال سهل</w:t>
      </w:r>
      <w:r w:rsidR="0023187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«ما رأى رسول</w:t>
      </w:r>
      <w:r w:rsidR="0023187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الله صلى الله عليه وسلم </w:t>
      </w:r>
      <w:r w:rsidR="00231872" w:rsidRPr="0024360F">
        <w:rPr>
          <w:rFonts w:ascii="Traditional Arabic" w:hAnsi="Traditional Arabic" w:cs="Traditional Arabic"/>
          <w:b/>
          <w:sz w:val="36"/>
          <w:szCs w:val="34"/>
          <w:rtl/>
          <w:lang w:bidi="ar-EG"/>
        </w:rPr>
        <w:t xml:space="preserve">النَّقِيَّ </w:t>
      </w:r>
      <w:r w:rsidRPr="0024360F">
        <w:rPr>
          <w:rFonts w:ascii="Traditional Arabic" w:hAnsi="Traditional Arabic" w:cs="Traditional Arabic"/>
          <w:b/>
          <w:sz w:val="36"/>
          <w:szCs w:val="34"/>
          <w:rtl/>
          <w:lang w:bidi="ar-EG"/>
        </w:rPr>
        <w:t>، من حين ابتعثه الله</w:t>
      </w:r>
      <w:r w:rsidR="0023187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حتى قبضه الله</w:t>
      </w:r>
      <w:r w:rsidR="0023187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قال: فقلت</w:t>
      </w:r>
      <w:r w:rsidR="0023187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هل  كانت لكم في عهد رسول الله صلى الله عليه وسلم </w:t>
      </w:r>
      <w:r w:rsidR="00231872" w:rsidRPr="0024360F">
        <w:rPr>
          <w:rFonts w:ascii="Traditional Arabic" w:hAnsi="Traditional Arabic" w:cs="Traditional Arabic"/>
          <w:b/>
          <w:sz w:val="36"/>
          <w:szCs w:val="34"/>
          <w:rtl/>
          <w:lang w:bidi="ar-EG"/>
        </w:rPr>
        <w:t>مَنَاخِلُ</w:t>
      </w:r>
      <w:r w:rsidR="00C15429">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 xml:space="preserve">قال: «ما رأى رسول الله صلى الله عليه وسلم </w:t>
      </w:r>
      <w:r w:rsidR="00231872" w:rsidRPr="0024360F">
        <w:rPr>
          <w:rFonts w:ascii="Traditional Arabic" w:hAnsi="Traditional Arabic" w:cs="Traditional Arabic"/>
          <w:b/>
          <w:sz w:val="36"/>
          <w:szCs w:val="34"/>
          <w:rtl/>
          <w:lang w:bidi="ar-EG"/>
        </w:rPr>
        <w:t xml:space="preserve">مُنْخُلًا </w:t>
      </w:r>
      <w:r w:rsidRPr="0024360F">
        <w:rPr>
          <w:rFonts w:ascii="Traditional Arabic" w:hAnsi="Traditional Arabic" w:cs="Traditional Arabic"/>
          <w:b/>
          <w:sz w:val="36"/>
          <w:szCs w:val="34"/>
          <w:rtl/>
          <w:lang w:bidi="ar-EG"/>
        </w:rPr>
        <w:t>، من حين ابتعثه الله</w:t>
      </w:r>
      <w:r w:rsidR="0023187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حتى قبضه </w:t>
      </w:r>
      <w:r w:rsidRPr="0024360F">
        <w:rPr>
          <w:rFonts w:ascii="Traditional Arabic" w:hAnsi="Traditional Arabic" w:cs="Traditional Arabic"/>
          <w:b/>
          <w:sz w:val="36"/>
          <w:szCs w:val="34"/>
          <w:rtl/>
          <w:lang w:bidi="ar-EG"/>
        </w:rPr>
        <w:lastRenderedPageBreak/>
        <w:t>الله</w:t>
      </w:r>
      <w:r w:rsidR="0023187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قال: قلت: كيف كنتم تأكلون الشعير</w:t>
      </w:r>
      <w:r w:rsidR="0023187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غير</w:t>
      </w:r>
      <w:r w:rsidR="0023187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منخول</w:t>
      </w:r>
      <w:r w:rsidR="0023187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قال: كنا نطحن</w:t>
      </w:r>
      <w:r w:rsidR="00231872" w:rsidRPr="0024360F">
        <w:rPr>
          <w:rFonts w:ascii="Traditional Arabic" w:hAnsi="Traditional Arabic" w:cs="Traditional Arabic"/>
          <w:b/>
          <w:sz w:val="36"/>
          <w:szCs w:val="34"/>
          <w:rtl/>
          <w:lang w:bidi="ar-EG"/>
        </w:rPr>
        <w:t xml:space="preserve">ُهُ </w:t>
      </w:r>
      <w:r w:rsidRPr="0024360F">
        <w:rPr>
          <w:rFonts w:ascii="Traditional Arabic" w:hAnsi="Traditional Arabic" w:cs="Traditional Arabic"/>
          <w:b/>
          <w:sz w:val="36"/>
          <w:szCs w:val="34"/>
          <w:rtl/>
          <w:lang w:bidi="ar-EG"/>
        </w:rPr>
        <w:t>وننف</w:t>
      </w:r>
      <w:r w:rsidR="0023187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خ</w:t>
      </w:r>
      <w:r w:rsidR="0023187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ه</w:t>
      </w:r>
      <w:r w:rsidR="0023187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فيطير</w:t>
      </w:r>
      <w:r w:rsidR="0023187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ما طار</w:t>
      </w:r>
      <w:r w:rsidR="0023187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وما </w:t>
      </w:r>
      <w:r w:rsidR="00231872" w:rsidRPr="0024360F">
        <w:rPr>
          <w:rFonts w:ascii="Traditional Arabic" w:hAnsi="Traditional Arabic" w:cs="Traditional Arabic"/>
          <w:b/>
          <w:sz w:val="36"/>
          <w:szCs w:val="34"/>
          <w:rtl/>
          <w:lang w:bidi="ar-EG"/>
        </w:rPr>
        <w:t>بَقِيَ ثَرَّيْنَاهُ</w:t>
      </w:r>
      <w:r w:rsidRPr="0024360F">
        <w:rPr>
          <w:rFonts w:ascii="Traditional Arabic" w:hAnsi="Traditional Arabic" w:cs="Traditional Arabic"/>
          <w:b/>
          <w:sz w:val="36"/>
          <w:szCs w:val="34"/>
          <w:rtl/>
          <w:lang w:bidi="ar-EG"/>
        </w:rPr>
        <w:t xml:space="preserve"> فأكلناه</w:t>
      </w:r>
      <w:r w:rsidR="00231872"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w:t>
      </w:r>
      <w:r w:rsidRPr="0024360F">
        <w:rPr>
          <w:rStyle w:val="a4"/>
          <w:rFonts w:ascii="Traditional Arabic" w:hAnsi="Traditional Arabic" w:cs="Traditional Arabic"/>
          <w:b/>
          <w:sz w:val="36"/>
          <w:szCs w:val="34"/>
          <w:rtl/>
          <w:lang w:bidi="ar-EG"/>
        </w:rPr>
        <w:footnoteReference w:id="31"/>
      </w:r>
    </w:p>
    <w:p w:rsidR="002C0E73" w:rsidRPr="0024360F" w:rsidRDefault="002C0E73"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وعن </w:t>
      </w:r>
      <w:r w:rsidR="006E4947" w:rsidRPr="0024360F">
        <w:rPr>
          <w:rFonts w:ascii="Traditional Arabic" w:hAnsi="Traditional Arabic" w:cs="Traditional Arabic"/>
          <w:b/>
          <w:sz w:val="36"/>
          <w:szCs w:val="34"/>
          <w:rtl/>
          <w:lang w:bidi="ar-EG"/>
        </w:rPr>
        <w:t>سِمَاكِ بْنِ حَرْبٍ</w:t>
      </w:r>
      <w:r w:rsidRPr="0024360F">
        <w:rPr>
          <w:rFonts w:ascii="Traditional Arabic" w:hAnsi="Traditional Arabic" w:cs="Traditional Arabic"/>
          <w:b/>
          <w:sz w:val="36"/>
          <w:szCs w:val="34"/>
          <w:rtl/>
          <w:lang w:bidi="ar-EG"/>
        </w:rPr>
        <w:t>، قال: سمعت</w:t>
      </w:r>
      <w:r w:rsidR="006E4947"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w:t>
      </w:r>
      <w:r w:rsidR="006E4947" w:rsidRPr="0024360F">
        <w:rPr>
          <w:rFonts w:ascii="Traditional Arabic" w:hAnsi="Traditional Arabic" w:cs="Traditional Arabic"/>
          <w:b/>
          <w:sz w:val="36"/>
          <w:szCs w:val="34"/>
          <w:rtl/>
          <w:lang w:bidi="ar-EG"/>
        </w:rPr>
        <w:t>النُّعْمَانَ بْنَ بَشِيرٍ رضي الله عنه</w:t>
      </w:r>
      <w:r w:rsidRPr="0024360F">
        <w:rPr>
          <w:rFonts w:ascii="Traditional Arabic" w:hAnsi="Traditional Arabic" w:cs="Traditional Arabic"/>
          <w:b/>
          <w:sz w:val="36"/>
          <w:szCs w:val="34"/>
          <w:rtl/>
          <w:lang w:bidi="ar-EG"/>
        </w:rPr>
        <w:t>، يقول: ألست</w:t>
      </w:r>
      <w:r w:rsidR="006E4947"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م في طعام</w:t>
      </w:r>
      <w:r w:rsidR="006E4947"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وشراب</w:t>
      </w:r>
      <w:r w:rsidR="006E4947"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ما ش</w:t>
      </w:r>
      <w:r w:rsidR="006E4947"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ئتم؟ «لقد رأيت</w:t>
      </w:r>
      <w:r w:rsidR="006E4947"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نبي</w:t>
      </w:r>
      <w:r w:rsidR="006E4947"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كم صلى الله عليه وسلم وما يجد</w:t>
      </w:r>
      <w:r w:rsidR="006E4947"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من </w:t>
      </w:r>
      <w:bookmarkStart w:id="10" w:name="_Hlk481588098"/>
      <w:r w:rsidR="006E4947" w:rsidRPr="0024360F">
        <w:rPr>
          <w:rFonts w:ascii="Traditional Arabic" w:hAnsi="Traditional Arabic" w:cs="Traditional Arabic"/>
          <w:b/>
          <w:sz w:val="36"/>
          <w:szCs w:val="34"/>
          <w:rtl/>
          <w:lang w:bidi="ar-EG"/>
        </w:rPr>
        <w:t>الدَّقَلِ</w:t>
      </w:r>
      <w:bookmarkEnd w:id="10"/>
      <w:r w:rsidRPr="0024360F">
        <w:rPr>
          <w:rFonts w:ascii="Traditional Arabic" w:hAnsi="Traditional Arabic" w:cs="Traditional Arabic"/>
          <w:b/>
          <w:sz w:val="36"/>
          <w:szCs w:val="34"/>
          <w:rtl/>
          <w:lang w:bidi="ar-EG"/>
        </w:rPr>
        <w:t>، ما يملأ</w:t>
      </w:r>
      <w:r w:rsidR="006E4947"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به بطنه» </w:t>
      </w:r>
      <w:r w:rsidRPr="0024360F">
        <w:rPr>
          <w:rStyle w:val="a4"/>
          <w:rFonts w:ascii="Traditional Arabic" w:hAnsi="Traditional Arabic" w:cs="Traditional Arabic"/>
          <w:b/>
          <w:sz w:val="36"/>
          <w:szCs w:val="34"/>
          <w:rtl/>
          <w:lang w:bidi="ar-EG"/>
        </w:rPr>
        <w:footnoteReference w:id="32"/>
      </w:r>
    </w:p>
    <w:p w:rsidR="002C0E73" w:rsidRPr="0024360F" w:rsidRDefault="002C0E73"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قال النووي: (الدَّقَلُ) </w:t>
      </w:r>
      <w:r w:rsidR="006E4947" w:rsidRPr="0024360F">
        <w:rPr>
          <w:rFonts w:ascii="Traditional Arabic" w:hAnsi="Traditional Arabic" w:cs="Traditional Arabic"/>
          <w:b/>
          <w:sz w:val="36"/>
          <w:szCs w:val="34"/>
          <w:rtl/>
          <w:lang w:bidi="ar-EG"/>
        </w:rPr>
        <w:t xml:space="preserve">هو </w:t>
      </w:r>
      <w:r w:rsidRPr="0024360F">
        <w:rPr>
          <w:rFonts w:ascii="Traditional Arabic" w:hAnsi="Traditional Arabic" w:cs="Traditional Arabic"/>
          <w:b/>
          <w:sz w:val="36"/>
          <w:szCs w:val="34"/>
          <w:rtl/>
          <w:lang w:bidi="ar-EG"/>
        </w:rPr>
        <w:t>تمر</w:t>
      </w:r>
      <w:r w:rsidR="006E4947"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w:t>
      </w:r>
      <w:r w:rsidR="006E4947" w:rsidRPr="0024360F">
        <w:rPr>
          <w:rFonts w:ascii="Traditional Arabic" w:hAnsi="Traditional Arabic" w:cs="Traditional Arabic"/>
          <w:b/>
          <w:sz w:val="36"/>
          <w:szCs w:val="34"/>
          <w:rtl/>
          <w:lang w:bidi="ar-EG"/>
        </w:rPr>
        <w:t>رَدِيءٌ</w:t>
      </w:r>
      <w:r w:rsidRPr="0024360F">
        <w:rPr>
          <w:rFonts w:ascii="Traditional Arabic" w:hAnsi="Traditional Arabic" w:cs="Traditional Arabic"/>
          <w:b/>
          <w:sz w:val="36"/>
          <w:szCs w:val="34"/>
          <w:rtl/>
          <w:lang w:bidi="ar-EG"/>
        </w:rPr>
        <w:t xml:space="preserve"> </w:t>
      </w:r>
      <w:r w:rsidRPr="0024360F">
        <w:rPr>
          <w:rStyle w:val="a4"/>
          <w:rFonts w:ascii="Traditional Arabic" w:hAnsi="Traditional Arabic" w:cs="Traditional Arabic"/>
          <w:b/>
          <w:sz w:val="36"/>
          <w:szCs w:val="34"/>
          <w:rtl/>
          <w:lang w:bidi="ar-EG"/>
        </w:rPr>
        <w:footnoteReference w:id="33"/>
      </w:r>
      <w:r w:rsidR="006E4947" w:rsidRPr="0024360F">
        <w:rPr>
          <w:rFonts w:ascii="Traditional Arabic" w:hAnsi="Traditional Arabic" w:cs="Traditional Arabic"/>
          <w:b/>
          <w:sz w:val="36"/>
          <w:szCs w:val="34"/>
          <w:rtl/>
        </w:rPr>
        <w:t xml:space="preserve"> </w:t>
      </w:r>
    </w:p>
    <w:p w:rsidR="002C0E73" w:rsidRPr="0024360F" w:rsidRDefault="002C0E73" w:rsidP="0024360F">
      <w:pPr>
        <w:spacing w:after="120" w:line="240" w:lineRule="auto"/>
        <w:jc w:val="both"/>
        <w:rPr>
          <w:rFonts w:ascii="Traditional Arabic" w:hAnsi="Traditional Arabic" w:cs="Traditional Arabic"/>
          <w:b/>
          <w:sz w:val="36"/>
          <w:szCs w:val="34"/>
          <w:rtl/>
          <w:lang w:bidi="ar-EG"/>
        </w:rPr>
      </w:pPr>
    </w:p>
    <w:p w:rsidR="002A4DF9" w:rsidRPr="0024360F" w:rsidRDefault="0014520B"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w:t>
      </w:r>
      <w:r w:rsidR="001246A5" w:rsidRPr="0024360F">
        <w:rPr>
          <w:rFonts w:ascii="Traditional Arabic" w:hAnsi="Traditional Arabic" w:cs="Traditional Arabic"/>
          <w:b/>
          <w:sz w:val="36"/>
          <w:szCs w:val="34"/>
          <w:rtl/>
          <w:lang w:bidi="ar-EG"/>
        </w:rPr>
        <w:t>عن</w:t>
      </w:r>
      <w:r w:rsidR="00532B77" w:rsidRPr="0024360F">
        <w:rPr>
          <w:rFonts w:ascii="Traditional Arabic" w:hAnsi="Traditional Arabic" w:cs="Traditional Arabic"/>
          <w:b/>
          <w:sz w:val="36"/>
          <w:szCs w:val="34"/>
          <w:rtl/>
          <w:lang w:bidi="ar-EG"/>
        </w:rPr>
        <w:t xml:space="preserve"> المِقْدَادِ بنِ عَمْرٍو رضي الله عنه</w:t>
      </w:r>
      <w:r w:rsidR="001246A5" w:rsidRPr="0024360F">
        <w:rPr>
          <w:rFonts w:ascii="Traditional Arabic" w:hAnsi="Traditional Arabic" w:cs="Traditional Arabic"/>
          <w:b/>
          <w:sz w:val="36"/>
          <w:szCs w:val="34"/>
          <w:rtl/>
          <w:lang w:bidi="ar-EG"/>
        </w:rPr>
        <w:t>، قال: أقبلت</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أنا وصاحبان</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لي، وقد ذهبت</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أسماع</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نا وأبصار</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نا من الج</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ه</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د</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فجعل</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نا ن</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ع</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ر</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ض</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أنف</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س</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نا على أصحاب</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رسول</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الله</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صلى الله عليه وسلم، فليس أحد</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منهم يقبل</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نا، فأتينا النبي</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صلى الله عليه وسلم فانطلق</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بنا إلى أهل</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ه</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فإذا ثلاثة</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أ</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ع</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ن</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ز</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فقال النبي</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صلى الله عليه وسلم: «اح</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ت</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ل</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ب</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وا هذا اللبن</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بين</w:t>
      </w:r>
      <w:r w:rsidR="00F44602"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نا»، قال: فكنا </w:t>
      </w:r>
      <w:r w:rsidR="006415F6" w:rsidRPr="0024360F">
        <w:rPr>
          <w:rFonts w:ascii="Traditional Arabic" w:hAnsi="Traditional Arabic" w:cs="Traditional Arabic"/>
          <w:b/>
          <w:sz w:val="36"/>
          <w:szCs w:val="34"/>
          <w:rtl/>
          <w:lang w:bidi="ar-EG"/>
        </w:rPr>
        <w:t>نَحْتَلِبُ</w:t>
      </w:r>
      <w:r w:rsidR="001246A5" w:rsidRPr="0024360F">
        <w:rPr>
          <w:rFonts w:ascii="Traditional Arabic" w:hAnsi="Traditional Arabic" w:cs="Traditional Arabic"/>
          <w:b/>
          <w:sz w:val="36"/>
          <w:szCs w:val="34"/>
          <w:rtl/>
          <w:lang w:bidi="ar-EG"/>
        </w:rPr>
        <w:t xml:space="preserve"> فيشرب</w:t>
      </w:r>
      <w:r w:rsidR="006415F6"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كل</w:t>
      </w:r>
      <w:r w:rsidR="006415F6"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إنسان</w:t>
      </w:r>
      <w:r w:rsidR="006415F6"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منا نصيب</w:t>
      </w:r>
      <w:r w:rsidR="006415F6"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ه</w:t>
      </w:r>
      <w:r w:rsidR="006415F6"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ونرفع</w:t>
      </w:r>
      <w:r w:rsidR="006415F6"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للنبي صلى الله عليه وسلم نصيب</w:t>
      </w:r>
      <w:r w:rsidR="006415F6"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ه، قال: </w:t>
      </w:r>
      <w:r w:rsidR="00C8659E" w:rsidRPr="0024360F">
        <w:rPr>
          <w:rFonts w:ascii="Traditional Arabic" w:hAnsi="Traditional Arabic" w:cs="Traditional Arabic"/>
          <w:b/>
          <w:sz w:val="36"/>
          <w:szCs w:val="34"/>
          <w:rtl/>
          <w:lang w:bidi="ar-EG"/>
        </w:rPr>
        <w:t>فَيَجِيءُ</w:t>
      </w:r>
      <w:r w:rsidR="001246A5" w:rsidRPr="0024360F">
        <w:rPr>
          <w:rFonts w:ascii="Traditional Arabic" w:hAnsi="Traditional Arabic" w:cs="Traditional Arabic"/>
          <w:b/>
          <w:sz w:val="36"/>
          <w:szCs w:val="34"/>
          <w:rtl/>
          <w:lang w:bidi="ar-EG"/>
        </w:rPr>
        <w:t xml:space="preserve"> من الليل</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فيسل</w:t>
      </w:r>
      <w:r w:rsidR="0018718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م</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تسليما لا ي</w:t>
      </w:r>
      <w:r w:rsidR="0018718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وق</w:t>
      </w:r>
      <w:r w:rsidR="0018718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ظ</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نائم</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ا، وي</w:t>
      </w:r>
      <w:r w:rsidR="0018718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س</w:t>
      </w:r>
      <w:r w:rsidR="0018718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م</w:t>
      </w:r>
      <w:r w:rsidR="0018718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ع</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اليقظان</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قال: ثم يأتي المسجد</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فيصلي، ثم يأتي شراب</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ه</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فيشرب</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فأتاني الشيطان</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ذات</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ليلة</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وقد شر</w:t>
      </w:r>
      <w:r w:rsidR="0018718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بت</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نصيبي، فقال: محمد</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يأتي الأنصار</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w:t>
      </w:r>
      <w:r w:rsidR="00C8659E" w:rsidRPr="0024360F">
        <w:rPr>
          <w:rFonts w:ascii="Traditional Arabic" w:hAnsi="Traditional Arabic" w:cs="Traditional Arabic"/>
          <w:b/>
          <w:sz w:val="36"/>
          <w:szCs w:val="34"/>
          <w:rtl/>
          <w:lang w:bidi="ar-EG"/>
        </w:rPr>
        <w:t>فَيُتْحِفُونَهُ</w:t>
      </w:r>
      <w:r w:rsidR="001246A5" w:rsidRPr="0024360F">
        <w:rPr>
          <w:rFonts w:ascii="Traditional Arabic" w:hAnsi="Traditional Arabic" w:cs="Traditional Arabic"/>
          <w:b/>
          <w:sz w:val="36"/>
          <w:szCs w:val="34"/>
          <w:rtl/>
          <w:lang w:bidi="ar-EG"/>
        </w:rPr>
        <w:t>، وي</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ص</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يب</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عند</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هم</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ما به حاجة</w:t>
      </w:r>
      <w:r w:rsidR="0018718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إلى هذه الج</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ر</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ع</w:t>
      </w:r>
      <w:r w:rsidR="0018718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ة</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فأتيت</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ها فشربت</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ها، فلما أن و</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غ</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ل</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ت</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في بطني، وعلمت</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أنه ليس إليها سبيل</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قال: </w:t>
      </w:r>
      <w:r w:rsidR="00C8659E" w:rsidRPr="0024360F">
        <w:rPr>
          <w:rFonts w:ascii="Traditional Arabic" w:hAnsi="Traditional Arabic" w:cs="Traditional Arabic"/>
          <w:b/>
          <w:sz w:val="36"/>
          <w:szCs w:val="34"/>
          <w:rtl/>
          <w:lang w:bidi="ar-EG"/>
        </w:rPr>
        <w:t>نَدَّمَنِي</w:t>
      </w:r>
      <w:r w:rsidR="001246A5" w:rsidRPr="0024360F">
        <w:rPr>
          <w:rFonts w:ascii="Traditional Arabic" w:hAnsi="Traditional Arabic" w:cs="Traditional Arabic"/>
          <w:b/>
          <w:sz w:val="36"/>
          <w:szCs w:val="34"/>
          <w:rtl/>
          <w:lang w:bidi="ar-EG"/>
        </w:rPr>
        <w:t xml:space="preserve"> الشيطان</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فقال: ويحك</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ما صنعت</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w:t>
      </w:r>
      <w:r w:rsidR="00C8659E" w:rsidRPr="0024360F">
        <w:rPr>
          <w:rFonts w:ascii="Traditional Arabic" w:hAnsi="Traditional Arabic" w:cs="Traditional Arabic"/>
          <w:b/>
          <w:sz w:val="36"/>
          <w:szCs w:val="34"/>
          <w:rtl/>
          <w:lang w:bidi="ar-EG"/>
        </w:rPr>
        <w:t>أَشَرِبْتَ</w:t>
      </w:r>
      <w:r w:rsidR="001246A5" w:rsidRPr="0024360F">
        <w:rPr>
          <w:rFonts w:ascii="Traditional Arabic" w:hAnsi="Traditional Arabic" w:cs="Traditional Arabic"/>
          <w:b/>
          <w:sz w:val="36"/>
          <w:szCs w:val="34"/>
          <w:rtl/>
          <w:lang w:bidi="ar-EG"/>
        </w:rPr>
        <w:t xml:space="preserve"> شراب</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محمد</w:t>
      </w:r>
      <w:r w:rsidR="00C8659E"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w:t>
      </w:r>
      <w:r w:rsidR="00C8659E" w:rsidRPr="0024360F">
        <w:rPr>
          <w:rFonts w:ascii="Traditional Arabic" w:hAnsi="Traditional Arabic" w:cs="Traditional Arabic"/>
          <w:b/>
          <w:sz w:val="36"/>
          <w:szCs w:val="34"/>
          <w:rtl/>
          <w:lang w:bidi="ar-EG"/>
        </w:rPr>
        <w:t>فَيَجِيءُ فلا يَ</w:t>
      </w:r>
      <w:r w:rsidR="001246A5" w:rsidRPr="0024360F">
        <w:rPr>
          <w:rFonts w:ascii="Traditional Arabic" w:hAnsi="Traditional Arabic" w:cs="Traditional Arabic"/>
          <w:b/>
          <w:sz w:val="36"/>
          <w:szCs w:val="34"/>
          <w:rtl/>
          <w:lang w:bidi="ar-EG"/>
        </w:rPr>
        <w:t>ج</w:t>
      </w:r>
      <w:r w:rsidR="00C8659E" w:rsidRPr="0024360F">
        <w:rPr>
          <w:rFonts w:ascii="Traditional Arabic" w:hAnsi="Traditional Arabic" w:cs="Traditional Arabic"/>
          <w:b/>
          <w:sz w:val="36"/>
          <w:szCs w:val="34"/>
          <w:rtl/>
          <w:lang w:bidi="ar-EG"/>
        </w:rPr>
        <w:t>ِدُهُ</w:t>
      </w:r>
      <w:r w:rsidR="001246A5" w:rsidRPr="0024360F">
        <w:rPr>
          <w:rFonts w:ascii="Traditional Arabic" w:hAnsi="Traditional Arabic" w:cs="Traditional Arabic"/>
          <w:b/>
          <w:sz w:val="36"/>
          <w:szCs w:val="34"/>
          <w:rtl/>
          <w:lang w:bidi="ar-EG"/>
        </w:rPr>
        <w:t xml:space="preserve"> فيدعو عليك</w:t>
      </w:r>
      <w:r w:rsidR="0018718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w:t>
      </w:r>
      <w:r w:rsidR="00903CBA" w:rsidRPr="0024360F">
        <w:rPr>
          <w:rFonts w:ascii="Traditional Arabic" w:hAnsi="Traditional Arabic" w:cs="Traditional Arabic"/>
          <w:b/>
          <w:sz w:val="36"/>
          <w:szCs w:val="34"/>
          <w:rtl/>
          <w:lang w:bidi="ar-EG"/>
        </w:rPr>
        <w:t>فَتَهْلِكُ</w:t>
      </w:r>
      <w:r w:rsidR="001246A5" w:rsidRPr="0024360F">
        <w:rPr>
          <w:rFonts w:ascii="Traditional Arabic" w:hAnsi="Traditional Arabic" w:cs="Traditional Arabic"/>
          <w:b/>
          <w:sz w:val="36"/>
          <w:szCs w:val="34"/>
          <w:rtl/>
          <w:lang w:bidi="ar-EG"/>
        </w:rPr>
        <w:t xml:space="preserve"> فت</w:t>
      </w:r>
      <w:r w:rsidR="0018718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ذهب</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دنياك</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وآخرت</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ك</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وعلي</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w:t>
      </w:r>
      <w:r w:rsidR="00903CBA" w:rsidRPr="0024360F">
        <w:rPr>
          <w:rFonts w:ascii="Traditional Arabic" w:hAnsi="Traditional Arabic" w:cs="Traditional Arabic"/>
          <w:b/>
          <w:sz w:val="36"/>
          <w:szCs w:val="34"/>
          <w:rtl/>
          <w:lang w:bidi="ar-EG"/>
        </w:rPr>
        <w:t>شَمْلَةٌ</w:t>
      </w:r>
      <w:r w:rsidR="001246A5" w:rsidRPr="0024360F">
        <w:rPr>
          <w:rFonts w:ascii="Traditional Arabic" w:hAnsi="Traditional Arabic" w:cs="Traditional Arabic"/>
          <w:b/>
          <w:sz w:val="36"/>
          <w:szCs w:val="34"/>
          <w:rtl/>
          <w:lang w:bidi="ar-EG"/>
        </w:rPr>
        <w:t xml:space="preserve"> إذا وضعت</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ها على قدمي</w:t>
      </w:r>
      <w:r w:rsidR="0018718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خرج</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رأسي، وإذا وضعت</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ها على رأسي خرج</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ق</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د</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ماي، وجعل</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لا </w:t>
      </w:r>
      <w:r w:rsidR="00903CBA" w:rsidRPr="0024360F">
        <w:rPr>
          <w:rFonts w:ascii="Traditional Arabic" w:hAnsi="Traditional Arabic" w:cs="Traditional Arabic"/>
          <w:b/>
          <w:sz w:val="36"/>
          <w:szCs w:val="34"/>
          <w:rtl/>
          <w:lang w:bidi="ar-EG"/>
        </w:rPr>
        <w:t>يَجِيئُنِي</w:t>
      </w:r>
      <w:r w:rsidR="001246A5" w:rsidRPr="0024360F">
        <w:rPr>
          <w:rFonts w:ascii="Traditional Arabic" w:hAnsi="Traditional Arabic" w:cs="Traditional Arabic"/>
          <w:b/>
          <w:sz w:val="36"/>
          <w:szCs w:val="34"/>
          <w:rtl/>
          <w:lang w:bidi="ar-EG"/>
        </w:rPr>
        <w:t xml:space="preserve"> النوم</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وأما صاح</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باي فناما ولم يصنعا ما صنعت</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قال: فجاء النبي صلى الله عليه وسلم، فسلم كما كان يسلم، ثم أتى المسجد</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فصلى، ثم أتى ش</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ر</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اب</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ه</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ف</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ك</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ش</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ف</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عنه، فلم يجد فيه شيئ</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ا، فرفع رأس</w:t>
      </w:r>
      <w:r w:rsidR="00084D83"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ه إلى السماء، فقلت</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الآن يدعو علي</w:t>
      </w:r>
      <w:r w:rsidR="00084D83"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فأهل</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ك، </w:t>
      </w:r>
      <w:r w:rsidR="00243F0C" w:rsidRPr="0024360F">
        <w:rPr>
          <w:rFonts w:ascii="Traditional Arabic" w:hAnsi="Traditional Arabic" w:cs="Traditional Arabic"/>
          <w:b/>
          <w:sz w:val="36"/>
          <w:szCs w:val="34"/>
          <w:rtl/>
          <w:lang w:bidi="ar-EG"/>
        </w:rPr>
        <w:t>فقال: «اللهم، أطعم من أطعمني، وا</w:t>
      </w:r>
      <w:r w:rsidR="001246A5" w:rsidRPr="0024360F">
        <w:rPr>
          <w:rFonts w:ascii="Traditional Arabic" w:hAnsi="Traditional Arabic" w:cs="Traditional Arabic"/>
          <w:b/>
          <w:sz w:val="36"/>
          <w:szCs w:val="34"/>
          <w:rtl/>
          <w:lang w:bidi="ar-EG"/>
        </w:rPr>
        <w:t>سق</w:t>
      </w:r>
      <w:r w:rsidR="00903CBA" w:rsidRPr="0024360F">
        <w:rPr>
          <w:rFonts w:ascii="Traditional Arabic" w:hAnsi="Traditional Arabic" w:cs="Traditional Arabic"/>
          <w:b/>
          <w:sz w:val="36"/>
          <w:szCs w:val="34"/>
          <w:rtl/>
          <w:lang w:bidi="ar-EG"/>
        </w:rPr>
        <w:t>ِ</w:t>
      </w:r>
      <w:r w:rsidR="00243F0C" w:rsidRPr="0024360F">
        <w:rPr>
          <w:rFonts w:ascii="Traditional Arabic" w:hAnsi="Traditional Arabic" w:cs="Traditional Arabic"/>
          <w:b/>
          <w:sz w:val="36"/>
          <w:szCs w:val="34"/>
          <w:rtl/>
          <w:lang w:bidi="ar-EG"/>
        </w:rPr>
        <w:t xml:space="preserve"> من </w:t>
      </w:r>
      <w:r w:rsidR="001246A5" w:rsidRPr="0024360F">
        <w:rPr>
          <w:rFonts w:ascii="Traditional Arabic" w:hAnsi="Traditional Arabic" w:cs="Traditional Arabic"/>
          <w:b/>
          <w:sz w:val="36"/>
          <w:szCs w:val="34"/>
          <w:rtl/>
          <w:lang w:bidi="ar-EG"/>
        </w:rPr>
        <w:t xml:space="preserve">سقاني»، قال: </w:t>
      </w:r>
      <w:r w:rsidR="00903CBA" w:rsidRPr="0024360F">
        <w:rPr>
          <w:rFonts w:ascii="Traditional Arabic" w:hAnsi="Traditional Arabic" w:cs="Traditional Arabic"/>
          <w:b/>
          <w:sz w:val="36"/>
          <w:szCs w:val="34"/>
          <w:rtl/>
          <w:lang w:bidi="ar-EG"/>
        </w:rPr>
        <w:t>فَعَمَدْتُ إِلَى الشَّمْلَةِ</w:t>
      </w:r>
      <w:r w:rsidR="001246A5" w:rsidRPr="0024360F">
        <w:rPr>
          <w:rFonts w:ascii="Traditional Arabic" w:hAnsi="Traditional Arabic" w:cs="Traditional Arabic"/>
          <w:b/>
          <w:sz w:val="36"/>
          <w:szCs w:val="34"/>
          <w:rtl/>
          <w:lang w:bidi="ar-EG"/>
        </w:rPr>
        <w:t xml:space="preserve"> فشددت</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ها علي</w:t>
      </w:r>
      <w:r w:rsidR="002A4DF9"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w:t>
      </w:r>
      <w:r w:rsidR="001246A5" w:rsidRPr="0024360F">
        <w:rPr>
          <w:rFonts w:ascii="Traditional Arabic" w:hAnsi="Traditional Arabic" w:cs="Traditional Arabic"/>
          <w:b/>
          <w:sz w:val="36"/>
          <w:szCs w:val="34"/>
          <w:rtl/>
          <w:lang w:bidi="ar-EG"/>
        </w:rPr>
        <w:lastRenderedPageBreak/>
        <w:t>وأخذت</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الش</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ف</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ر</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ة</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فانطلقت</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إلى </w:t>
      </w:r>
      <w:r w:rsidR="00903CBA" w:rsidRPr="0024360F">
        <w:rPr>
          <w:rFonts w:ascii="Traditional Arabic" w:hAnsi="Traditional Arabic" w:cs="Traditional Arabic"/>
          <w:b/>
          <w:sz w:val="36"/>
          <w:szCs w:val="34"/>
          <w:rtl/>
          <w:lang w:bidi="ar-EG"/>
        </w:rPr>
        <w:t>الْأَعْنُزِ أي</w:t>
      </w:r>
      <w:r w:rsidR="002A4DF9" w:rsidRPr="0024360F">
        <w:rPr>
          <w:rFonts w:ascii="Traditional Arabic" w:hAnsi="Traditional Arabic" w:cs="Traditional Arabic"/>
          <w:b/>
          <w:sz w:val="36"/>
          <w:szCs w:val="34"/>
          <w:rtl/>
          <w:lang w:bidi="ar-EG"/>
        </w:rPr>
        <w:t>ُّ</w:t>
      </w:r>
      <w:r w:rsidR="00903CBA" w:rsidRPr="0024360F">
        <w:rPr>
          <w:rFonts w:ascii="Traditional Arabic" w:hAnsi="Traditional Arabic" w:cs="Traditional Arabic"/>
          <w:b/>
          <w:sz w:val="36"/>
          <w:szCs w:val="34"/>
          <w:rtl/>
          <w:lang w:bidi="ar-EG"/>
        </w:rPr>
        <w:t xml:space="preserve">ها أَسْمَنُ </w:t>
      </w:r>
      <w:r w:rsidR="001246A5" w:rsidRPr="0024360F">
        <w:rPr>
          <w:rFonts w:ascii="Traditional Arabic" w:hAnsi="Traditional Arabic" w:cs="Traditional Arabic"/>
          <w:b/>
          <w:sz w:val="36"/>
          <w:szCs w:val="34"/>
          <w:rtl/>
          <w:lang w:bidi="ar-EG"/>
        </w:rPr>
        <w:t>، فأذبح</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ها لرسول الله صلى الله عليه وسلم، فإذا هي </w:t>
      </w:r>
      <w:r w:rsidR="00903CBA" w:rsidRPr="0024360F">
        <w:rPr>
          <w:rFonts w:ascii="Traditional Arabic" w:hAnsi="Traditional Arabic" w:cs="Traditional Arabic"/>
          <w:b/>
          <w:sz w:val="36"/>
          <w:szCs w:val="34"/>
          <w:rtl/>
          <w:lang w:bidi="ar-EG"/>
        </w:rPr>
        <w:t xml:space="preserve">حَافِلَةٌ، وإذا هُنَّ حُفَّلٌ كُلُّهُنَّ، فَعَمَدْتُ </w:t>
      </w:r>
      <w:r w:rsidR="001246A5" w:rsidRPr="0024360F">
        <w:rPr>
          <w:rFonts w:ascii="Traditional Arabic" w:hAnsi="Traditional Arabic" w:cs="Traditional Arabic"/>
          <w:b/>
          <w:sz w:val="36"/>
          <w:szCs w:val="34"/>
          <w:rtl/>
          <w:lang w:bidi="ar-EG"/>
        </w:rPr>
        <w:t>إلى إناء</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لآل</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محمد</w:t>
      </w:r>
      <w:r w:rsidR="00903CBA"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صلى الله عليه وسلم ما كانوا يطمعون أن </w:t>
      </w:r>
      <w:r w:rsidR="00903CBA" w:rsidRPr="0024360F">
        <w:rPr>
          <w:rFonts w:ascii="Traditional Arabic" w:hAnsi="Traditional Arabic" w:cs="Traditional Arabic"/>
          <w:b/>
          <w:sz w:val="36"/>
          <w:szCs w:val="34"/>
          <w:rtl/>
          <w:lang w:bidi="ar-EG"/>
        </w:rPr>
        <w:t>يَحْتَلِبُوا</w:t>
      </w:r>
      <w:r w:rsidR="001246A5" w:rsidRPr="0024360F">
        <w:rPr>
          <w:rFonts w:ascii="Traditional Arabic" w:hAnsi="Traditional Arabic" w:cs="Traditional Arabic"/>
          <w:b/>
          <w:sz w:val="36"/>
          <w:szCs w:val="34"/>
          <w:rtl/>
          <w:lang w:bidi="ar-EG"/>
        </w:rPr>
        <w:t xml:space="preserve"> فيه، قال: </w:t>
      </w:r>
      <w:r w:rsidR="00824050" w:rsidRPr="0024360F">
        <w:rPr>
          <w:rFonts w:ascii="Traditional Arabic" w:hAnsi="Traditional Arabic" w:cs="Traditional Arabic"/>
          <w:b/>
          <w:sz w:val="36"/>
          <w:szCs w:val="34"/>
          <w:rtl/>
          <w:lang w:bidi="ar-EG"/>
        </w:rPr>
        <w:t xml:space="preserve">فَحَلَبْتُ فِيه حتى عَلَتْهُ رَغْوَةٌ </w:t>
      </w:r>
      <w:r w:rsidR="001246A5" w:rsidRPr="0024360F">
        <w:rPr>
          <w:rFonts w:ascii="Traditional Arabic" w:hAnsi="Traditional Arabic" w:cs="Traditional Arabic"/>
          <w:b/>
          <w:sz w:val="36"/>
          <w:szCs w:val="34"/>
          <w:rtl/>
          <w:lang w:bidi="ar-EG"/>
        </w:rPr>
        <w:t>، فجئت</w:t>
      </w:r>
      <w:r w:rsidR="00824050"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إلى رسول الله صلى الله عليه وسلم، فقال: «</w:t>
      </w:r>
      <w:r w:rsidR="00824050" w:rsidRPr="0024360F">
        <w:rPr>
          <w:rFonts w:ascii="Traditional Arabic" w:hAnsi="Traditional Arabic" w:cs="Traditional Arabic"/>
          <w:b/>
          <w:sz w:val="36"/>
          <w:szCs w:val="34"/>
          <w:rtl/>
        </w:rPr>
        <w:t xml:space="preserve"> </w:t>
      </w:r>
      <w:r w:rsidR="00824050" w:rsidRPr="0024360F">
        <w:rPr>
          <w:rFonts w:ascii="Traditional Arabic" w:hAnsi="Traditional Arabic" w:cs="Traditional Arabic"/>
          <w:b/>
          <w:sz w:val="36"/>
          <w:szCs w:val="34"/>
          <w:rtl/>
          <w:lang w:bidi="ar-EG"/>
        </w:rPr>
        <w:t>أَشَرِبْتُمْ شَرَابَكُمُ</w:t>
      </w:r>
      <w:r w:rsidR="001246A5" w:rsidRPr="0024360F">
        <w:rPr>
          <w:rFonts w:ascii="Traditional Arabic" w:hAnsi="Traditional Arabic" w:cs="Traditional Arabic"/>
          <w:b/>
          <w:sz w:val="36"/>
          <w:szCs w:val="34"/>
          <w:rtl/>
          <w:lang w:bidi="ar-EG"/>
        </w:rPr>
        <w:t xml:space="preserve"> الليلة</w:t>
      </w:r>
      <w:r w:rsidR="00824050"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قال: قلت</w:t>
      </w:r>
      <w:r w:rsidR="00824050"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يا رسول</w:t>
      </w:r>
      <w:r w:rsidR="00354984"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الله</w:t>
      </w:r>
      <w:r w:rsidR="00354984"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w:t>
      </w:r>
      <w:bookmarkStart w:id="11" w:name="_Hlk483238331"/>
      <w:r w:rsidR="00824050" w:rsidRPr="0024360F">
        <w:rPr>
          <w:rFonts w:ascii="Traditional Arabic" w:hAnsi="Traditional Arabic" w:cs="Traditional Arabic"/>
          <w:b/>
          <w:sz w:val="36"/>
          <w:szCs w:val="34"/>
          <w:rtl/>
          <w:lang w:bidi="ar-EG"/>
        </w:rPr>
        <w:t>اشْرَبْ، فَشَرِبَ، ثم نَاوَلَنِي</w:t>
      </w:r>
      <w:bookmarkEnd w:id="11"/>
      <w:r w:rsidR="00824050"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فقلت</w:t>
      </w:r>
      <w:r w:rsidR="00824050"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يا رسول</w:t>
      </w:r>
      <w:r w:rsidR="00354984"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الله، </w:t>
      </w:r>
      <w:r w:rsidR="00354984" w:rsidRPr="0024360F">
        <w:rPr>
          <w:rFonts w:ascii="Traditional Arabic" w:hAnsi="Traditional Arabic" w:cs="Traditional Arabic"/>
          <w:b/>
          <w:sz w:val="36"/>
          <w:szCs w:val="34"/>
          <w:rtl/>
          <w:lang w:bidi="ar-EG"/>
        </w:rPr>
        <w:t xml:space="preserve">اشْرَبْ، فَشَرِبَ، ثم نَاوَلَنِي </w:t>
      </w:r>
      <w:r w:rsidR="001246A5" w:rsidRPr="0024360F">
        <w:rPr>
          <w:rFonts w:ascii="Traditional Arabic" w:hAnsi="Traditional Arabic" w:cs="Traditional Arabic"/>
          <w:b/>
          <w:sz w:val="36"/>
          <w:szCs w:val="34"/>
          <w:rtl/>
          <w:lang w:bidi="ar-EG"/>
        </w:rPr>
        <w:t xml:space="preserve">، </w:t>
      </w:r>
      <w:r w:rsidR="00354984" w:rsidRPr="0024360F">
        <w:rPr>
          <w:rFonts w:ascii="Traditional Arabic" w:hAnsi="Traditional Arabic" w:cs="Traditional Arabic"/>
          <w:b/>
          <w:sz w:val="36"/>
          <w:szCs w:val="34"/>
          <w:rtl/>
          <w:lang w:bidi="ar-EG"/>
        </w:rPr>
        <w:t>فَلَمَّا عَرَفْتُ</w:t>
      </w:r>
      <w:r w:rsidR="001246A5" w:rsidRPr="0024360F">
        <w:rPr>
          <w:rFonts w:ascii="Traditional Arabic" w:hAnsi="Traditional Arabic" w:cs="Traditional Arabic"/>
          <w:b/>
          <w:sz w:val="36"/>
          <w:szCs w:val="34"/>
          <w:rtl/>
          <w:lang w:bidi="ar-EG"/>
        </w:rPr>
        <w:t xml:space="preserve"> أن النبي</w:t>
      </w:r>
      <w:r w:rsidR="00354984"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صلى الله عليه وسلم قد </w:t>
      </w:r>
      <w:r w:rsidR="00354984" w:rsidRPr="0024360F">
        <w:rPr>
          <w:rFonts w:ascii="Traditional Arabic" w:hAnsi="Traditional Arabic" w:cs="Traditional Arabic"/>
          <w:b/>
          <w:sz w:val="36"/>
          <w:szCs w:val="34"/>
          <w:rtl/>
          <w:lang w:bidi="ar-EG"/>
        </w:rPr>
        <w:t>رَوِيَ وأَصَبْتُ دَعْوَتَهُ، ضَحِكْتُ حتى أُلْقِيتُ</w:t>
      </w:r>
      <w:r w:rsidR="001246A5" w:rsidRPr="0024360F">
        <w:rPr>
          <w:rFonts w:ascii="Traditional Arabic" w:hAnsi="Traditional Arabic" w:cs="Traditional Arabic"/>
          <w:b/>
          <w:sz w:val="36"/>
          <w:szCs w:val="34"/>
          <w:rtl/>
          <w:lang w:bidi="ar-EG"/>
        </w:rPr>
        <w:t xml:space="preserve"> إلى الأرض، قال: فقال النبي</w:t>
      </w:r>
      <w:r w:rsidR="002A4DF9"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صلى الله عليه وسلم: «إحدى </w:t>
      </w:r>
      <w:r w:rsidR="00354984" w:rsidRPr="0024360F">
        <w:rPr>
          <w:rFonts w:ascii="Traditional Arabic" w:hAnsi="Traditional Arabic" w:cs="Traditional Arabic"/>
          <w:b/>
          <w:sz w:val="36"/>
          <w:szCs w:val="34"/>
          <w:rtl/>
          <w:lang w:bidi="ar-EG"/>
        </w:rPr>
        <w:t xml:space="preserve">سَوْآتِكَ يَا مِقْدَادُ </w:t>
      </w:r>
      <w:r w:rsidR="001246A5" w:rsidRPr="0024360F">
        <w:rPr>
          <w:rFonts w:ascii="Traditional Arabic" w:hAnsi="Traditional Arabic" w:cs="Traditional Arabic"/>
          <w:b/>
          <w:sz w:val="36"/>
          <w:szCs w:val="34"/>
          <w:rtl/>
          <w:lang w:bidi="ar-EG"/>
        </w:rPr>
        <w:t>»، فقلت</w:t>
      </w:r>
      <w:r w:rsidR="00354984"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يا رسول</w:t>
      </w:r>
      <w:r w:rsidR="00354984"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الله، كان من أمري كذا وكذا وفعلت</w:t>
      </w:r>
      <w:r w:rsidR="00354984"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كذا، فقال النبي صلى الله عليه وسلم: «ما هذه إلا رحمة</w:t>
      </w:r>
      <w:r w:rsidR="00354984"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من الله</w:t>
      </w:r>
      <w:r w:rsidR="00354984"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أفلا كن</w:t>
      </w:r>
      <w:r w:rsidR="00354984"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ت</w:t>
      </w:r>
      <w:r w:rsidR="00710A9C"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w:t>
      </w:r>
      <w:r w:rsidR="00354984" w:rsidRPr="0024360F">
        <w:rPr>
          <w:rFonts w:ascii="Traditional Arabic" w:hAnsi="Traditional Arabic" w:cs="Traditional Arabic"/>
          <w:b/>
          <w:sz w:val="36"/>
          <w:szCs w:val="34"/>
          <w:rtl/>
          <w:lang w:bidi="ar-EG"/>
        </w:rPr>
        <w:t>آذَنْتَنِي فَنُوقِظَ صَاحِبَيْنَا فَيُصِيبَانِ</w:t>
      </w:r>
      <w:r w:rsidR="001246A5" w:rsidRPr="0024360F">
        <w:rPr>
          <w:rFonts w:ascii="Traditional Arabic" w:hAnsi="Traditional Arabic" w:cs="Traditional Arabic"/>
          <w:b/>
          <w:sz w:val="36"/>
          <w:szCs w:val="34"/>
          <w:rtl/>
          <w:lang w:bidi="ar-EG"/>
        </w:rPr>
        <w:t xml:space="preserve"> منها»، قال: فقلت</w:t>
      </w:r>
      <w:r w:rsidR="00354984"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والذي بعثك</w:t>
      </w:r>
      <w:r w:rsidR="00354984"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 بالحق، ما </w:t>
      </w:r>
      <w:r w:rsidR="00354984" w:rsidRPr="0024360F">
        <w:rPr>
          <w:rFonts w:ascii="Traditional Arabic" w:hAnsi="Traditional Arabic" w:cs="Traditional Arabic"/>
          <w:b/>
          <w:sz w:val="36"/>
          <w:szCs w:val="34"/>
          <w:rtl/>
          <w:lang w:bidi="ar-EG"/>
        </w:rPr>
        <w:t>أُبَالِي إذا أَصَبْتَهَا وَأَصَبْتُهَا</w:t>
      </w:r>
      <w:r w:rsidR="001246A5" w:rsidRPr="0024360F">
        <w:rPr>
          <w:rFonts w:ascii="Traditional Arabic" w:hAnsi="Traditional Arabic" w:cs="Traditional Arabic"/>
          <w:b/>
          <w:sz w:val="36"/>
          <w:szCs w:val="34"/>
          <w:rtl/>
          <w:lang w:bidi="ar-EG"/>
        </w:rPr>
        <w:t xml:space="preserve"> معك من أصاب</w:t>
      </w:r>
      <w:r w:rsidR="00354984" w:rsidRPr="0024360F">
        <w:rPr>
          <w:rFonts w:ascii="Traditional Arabic" w:hAnsi="Traditional Arabic" w:cs="Traditional Arabic"/>
          <w:b/>
          <w:sz w:val="36"/>
          <w:szCs w:val="34"/>
          <w:rtl/>
          <w:lang w:bidi="ar-EG"/>
        </w:rPr>
        <w:t>َ</w:t>
      </w:r>
      <w:r w:rsidR="001246A5" w:rsidRPr="0024360F">
        <w:rPr>
          <w:rFonts w:ascii="Traditional Arabic" w:hAnsi="Traditional Arabic" w:cs="Traditional Arabic"/>
          <w:b/>
          <w:sz w:val="36"/>
          <w:szCs w:val="34"/>
          <w:rtl/>
          <w:lang w:bidi="ar-EG"/>
        </w:rPr>
        <w:t xml:space="preserve">ها من الناس. </w:t>
      </w:r>
      <w:r w:rsidR="001246A5" w:rsidRPr="0024360F">
        <w:rPr>
          <w:rStyle w:val="a4"/>
          <w:rFonts w:ascii="Traditional Arabic" w:hAnsi="Traditional Arabic" w:cs="Traditional Arabic"/>
          <w:b/>
          <w:sz w:val="36"/>
          <w:szCs w:val="34"/>
          <w:rtl/>
          <w:lang w:bidi="ar-EG"/>
        </w:rPr>
        <w:footnoteReference w:id="34"/>
      </w:r>
      <w:r w:rsidR="002A4DF9" w:rsidRPr="0024360F">
        <w:rPr>
          <w:rFonts w:ascii="Traditional Arabic" w:hAnsi="Traditional Arabic" w:cs="Traditional Arabic"/>
          <w:b/>
          <w:sz w:val="36"/>
          <w:szCs w:val="34"/>
          <w:rtl/>
          <w:lang w:bidi="ar-EG"/>
        </w:rPr>
        <w:t xml:space="preserve"> </w:t>
      </w:r>
    </w:p>
    <w:p w:rsidR="00B65D2D" w:rsidRPr="0024360F" w:rsidRDefault="00D47BA2"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w:t>
      </w:r>
      <w:r w:rsidR="00B65D2D" w:rsidRPr="0024360F">
        <w:rPr>
          <w:rFonts w:ascii="Traditional Arabic" w:hAnsi="Traditional Arabic" w:cs="Traditional Arabic"/>
          <w:b/>
          <w:sz w:val="36"/>
          <w:szCs w:val="34"/>
          <w:rtl/>
          <w:lang w:bidi="ar-EG"/>
        </w:rPr>
        <w:t>عن قيس</w:t>
      </w:r>
      <w:r w:rsidRPr="0024360F">
        <w:rPr>
          <w:rFonts w:ascii="Traditional Arabic" w:hAnsi="Traditional Arabic" w:cs="Traditional Arabic"/>
          <w:b/>
          <w:sz w:val="36"/>
          <w:szCs w:val="34"/>
          <w:rtl/>
          <w:lang w:bidi="ar-EG"/>
        </w:rPr>
        <w:t xml:space="preserve"> بن أبي حازم</w:t>
      </w:r>
      <w:r w:rsidR="00B65D2D" w:rsidRPr="0024360F">
        <w:rPr>
          <w:rFonts w:ascii="Traditional Arabic" w:hAnsi="Traditional Arabic" w:cs="Traditional Arabic"/>
          <w:b/>
          <w:sz w:val="36"/>
          <w:szCs w:val="34"/>
          <w:rtl/>
          <w:lang w:bidi="ar-EG"/>
        </w:rPr>
        <w:t>، قال: سمعت</w:t>
      </w:r>
      <w:r w:rsidR="008B12C9" w:rsidRPr="0024360F">
        <w:rPr>
          <w:rFonts w:ascii="Traditional Arabic" w:hAnsi="Traditional Arabic" w:cs="Traditional Arabic"/>
          <w:b/>
          <w:sz w:val="36"/>
          <w:szCs w:val="34"/>
          <w:rtl/>
          <w:lang w:bidi="ar-EG"/>
        </w:rPr>
        <w:t>ُ</w:t>
      </w:r>
      <w:r w:rsidR="00B65D2D" w:rsidRPr="0024360F">
        <w:rPr>
          <w:rFonts w:ascii="Traditional Arabic" w:hAnsi="Traditional Arabic" w:cs="Traditional Arabic"/>
          <w:b/>
          <w:sz w:val="36"/>
          <w:szCs w:val="34"/>
          <w:rtl/>
          <w:lang w:bidi="ar-EG"/>
        </w:rPr>
        <w:t xml:space="preserve"> </w:t>
      </w:r>
      <w:r w:rsidR="00FB64CD" w:rsidRPr="0024360F">
        <w:rPr>
          <w:rFonts w:ascii="Traditional Arabic" w:hAnsi="Traditional Arabic" w:cs="Traditional Arabic"/>
          <w:b/>
          <w:sz w:val="36"/>
          <w:szCs w:val="34"/>
          <w:rtl/>
          <w:lang w:bidi="ar-EG"/>
        </w:rPr>
        <w:t>سَعْدَ بْنَ أَبِي وَقَّاصٍ</w:t>
      </w:r>
      <w:r w:rsidR="00B65D2D" w:rsidRPr="0024360F">
        <w:rPr>
          <w:rFonts w:ascii="Traditional Arabic" w:hAnsi="Traditional Arabic" w:cs="Traditional Arabic"/>
          <w:b/>
          <w:sz w:val="36"/>
          <w:szCs w:val="34"/>
          <w:rtl/>
          <w:lang w:bidi="ar-EG"/>
        </w:rPr>
        <w:t xml:space="preserve"> رضي الله عنه، يقول</w:t>
      </w:r>
      <w:r w:rsidR="00FB64CD" w:rsidRPr="0024360F">
        <w:rPr>
          <w:rFonts w:ascii="Traditional Arabic" w:hAnsi="Traditional Arabic" w:cs="Traditional Arabic"/>
          <w:b/>
          <w:sz w:val="36"/>
          <w:szCs w:val="34"/>
          <w:rtl/>
          <w:lang w:bidi="ar-EG"/>
        </w:rPr>
        <w:t>ُ</w:t>
      </w:r>
      <w:r w:rsidR="00B65D2D" w:rsidRPr="0024360F">
        <w:rPr>
          <w:rFonts w:ascii="Traditional Arabic" w:hAnsi="Traditional Arabic" w:cs="Traditional Arabic"/>
          <w:b/>
          <w:sz w:val="36"/>
          <w:szCs w:val="34"/>
          <w:rtl/>
          <w:lang w:bidi="ar-EG"/>
        </w:rPr>
        <w:t xml:space="preserve">: " </w:t>
      </w:r>
      <w:r w:rsidR="00FB64CD" w:rsidRPr="0024360F">
        <w:rPr>
          <w:rFonts w:ascii="Traditional Arabic" w:hAnsi="Traditional Arabic" w:cs="Traditional Arabic"/>
          <w:b/>
          <w:sz w:val="36"/>
          <w:szCs w:val="34"/>
          <w:rtl/>
          <w:lang w:bidi="ar-EG"/>
        </w:rPr>
        <w:t xml:space="preserve">واللهِ </w:t>
      </w:r>
      <w:r w:rsidR="00B65D2D" w:rsidRPr="0024360F">
        <w:rPr>
          <w:rFonts w:ascii="Traditional Arabic" w:hAnsi="Traditional Arabic" w:cs="Traditional Arabic"/>
          <w:b/>
          <w:sz w:val="36"/>
          <w:szCs w:val="34"/>
          <w:rtl/>
          <w:lang w:bidi="ar-EG"/>
        </w:rPr>
        <w:t>إني لأول</w:t>
      </w:r>
      <w:r w:rsidR="008B12C9" w:rsidRPr="0024360F">
        <w:rPr>
          <w:rFonts w:ascii="Traditional Arabic" w:hAnsi="Traditional Arabic" w:cs="Traditional Arabic"/>
          <w:b/>
          <w:sz w:val="36"/>
          <w:szCs w:val="34"/>
          <w:rtl/>
          <w:lang w:bidi="ar-EG"/>
        </w:rPr>
        <w:t>ُ</w:t>
      </w:r>
      <w:r w:rsidR="00B65D2D" w:rsidRPr="0024360F">
        <w:rPr>
          <w:rFonts w:ascii="Traditional Arabic" w:hAnsi="Traditional Arabic" w:cs="Traditional Arabic"/>
          <w:b/>
          <w:sz w:val="36"/>
          <w:szCs w:val="34"/>
          <w:rtl/>
          <w:lang w:bidi="ar-EG"/>
        </w:rPr>
        <w:t xml:space="preserve"> العرب</w:t>
      </w:r>
      <w:r w:rsidR="008B12C9" w:rsidRPr="0024360F">
        <w:rPr>
          <w:rFonts w:ascii="Traditional Arabic" w:hAnsi="Traditional Arabic" w:cs="Traditional Arabic"/>
          <w:b/>
          <w:sz w:val="36"/>
          <w:szCs w:val="34"/>
          <w:rtl/>
          <w:lang w:bidi="ar-EG"/>
        </w:rPr>
        <w:t>ِ</w:t>
      </w:r>
      <w:r w:rsidR="00B65D2D" w:rsidRPr="0024360F">
        <w:rPr>
          <w:rFonts w:ascii="Traditional Arabic" w:hAnsi="Traditional Arabic" w:cs="Traditional Arabic"/>
          <w:b/>
          <w:sz w:val="36"/>
          <w:szCs w:val="34"/>
          <w:rtl/>
          <w:lang w:bidi="ar-EG"/>
        </w:rPr>
        <w:t xml:space="preserve"> رمى بسهم</w:t>
      </w:r>
      <w:r w:rsidR="008B12C9" w:rsidRPr="0024360F">
        <w:rPr>
          <w:rFonts w:ascii="Traditional Arabic" w:hAnsi="Traditional Arabic" w:cs="Traditional Arabic"/>
          <w:b/>
          <w:sz w:val="36"/>
          <w:szCs w:val="34"/>
          <w:rtl/>
          <w:lang w:bidi="ar-EG"/>
        </w:rPr>
        <w:t>ٍ</w:t>
      </w:r>
      <w:r w:rsidR="00B65D2D" w:rsidRPr="0024360F">
        <w:rPr>
          <w:rFonts w:ascii="Traditional Arabic" w:hAnsi="Traditional Arabic" w:cs="Traditional Arabic"/>
          <w:b/>
          <w:sz w:val="36"/>
          <w:szCs w:val="34"/>
          <w:rtl/>
          <w:lang w:bidi="ar-EG"/>
        </w:rPr>
        <w:t xml:space="preserve"> في سبيل</w:t>
      </w:r>
      <w:r w:rsidR="008B12C9" w:rsidRPr="0024360F">
        <w:rPr>
          <w:rFonts w:ascii="Traditional Arabic" w:hAnsi="Traditional Arabic" w:cs="Traditional Arabic"/>
          <w:b/>
          <w:sz w:val="36"/>
          <w:szCs w:val="34"/>
          <w:rtl/>
          <w:lang w:bidi="ar-EG"/>
        </w:rPr>
        <w:t>ِ</w:t>
      </w:r>
      <w:r w:rsidR="00B65D2D" w:rsidRPr="0024360F">
        <w:rPr>
          <w:rFonts w:ascii="Traditional Arabic" w:hAnsi="Traditional Arabic" w:cs="Traditional Arabic"/>
          <w:b/>
          <w:sz w:val="36"/>
          <w:szCs w:val="34"/>
          <w:rtl/>
          <w:lang w:bidi="ar-EG"/>
        </w:rPr>
        <w:t xml:space="preserve"> الله</w:t>
      </w:r>
      <w:r w:rsidR="008B12C9" w:rsidRPr="0024360F">
        <w:rPr>
          <w:rFonts w:ascii="Traditional Arabic" w:hAnsi="Traditional Arabic" w:cs="Traditional Arabic"/>
          <w:b/>
          <w:sz w:val="36"/>
          <w:szCs w:val="34"/>
          <w:rtl/>
          <w:lang w:bidi="ar-EG"/>
        </w:rPr>
        <w:t>ِ</w:t>
      </w:r>
      <w:r w:rsidR="00B65D2D" w:rsidRPr="0024360F">
        <w:rPr>
          <w:rFonts w:ascii="Traditional Arabic" w:hAnsi="Traditional Arabic" w:cs="Traditional Arabic"/>
          <w:b/>
          <w:sz w:val="36"/>
          <w:szCs w:val="34"/>
          <w:rtl/>
          <w:lang w:bidi="ar-EG"/>
        </w:rPr>
        <w:t>،</w:t>
      </w:r>
      <w:r w:rsidR="008B12C9" w:rsidRPr="0024360F">
        <w:rPr>
          <w:rFonts w:ascii="Traditional Arabic" w:hAnsi="Traditional Arabic" w:cs="Traditional Arabic"/>
          <w:b/>
          <w:sz w:val="36"/>
          <w:szCs w:val="34"/>
          <w:rtl/>
          <w:lang w:bidi="ar-EG"/>
        </w:rPr>
        <w:t xml:space="preserve"> </w:t>
      </w:r>
      <w:r w:rsidR="00FB64CD" w:rsidRPr="0024360F">
        <w:rPr>
          <w:rFonts w:ascii="Traditional Arabic" w:hAnsi="Traditional Arabic" w:cs="Traditional Arabic"/>
          <w:b/>
          <w:sz w:val="36"/>
          <w:szCs w:val="34"/>
          <w:rtl/>
          <w:lang w:bidi="ar-EG"/>
        </w:rPr>
        <w:t>ورأيتُنا</w:t>
      </w:r>
      <w:r w:rsidR="008B12C9" w:rsidRPr="0024360F">
        <w:rPr>
          <w:rFonts w:ascii="Traditional Arabic" w:hAnsi="Traditional Arabic" w:cs="Traditional Arabic"/>
          <w:b/>
          <w:sz w:val="36"/>
          <w:szCs w:val="34"/>
          <w:rtl/>
          <w:lang w:bidi="ar-EG"/>
        </w:rPr>
        <w:t xml:space="preserve"> نغزو مع رسولِ الله صلى الله عليه وسلم، ما لنا طعام</w:t>
      </w:r>
      <w:r w:rsidR="00FB64CD" w:rsidRPr="0024360F">
        <w:rPr>
          <w:rFonts w:ascii="Traditional Arabic" w:hAnsi="Traditional Arabic" w:cs="Traditional Arabic"/>
          <w:b/>
          <w:sz w:val="36"/>
          <w:szCs w:val="34"/>
          <w:rtl/>
          <w:lang w:bidi="ar-EG"/>
        </w:rPr>
        <w:t>ٌ</w:t>
      </w:r>
      <w:r w:rsidR="008B12C9" w:rsidRPr="0024360F">
        <w:rPr>
          <w:rFonts w:ascii="Traditional Arabic" w:hAnsi="Traditional Arabic" w:cs="Traditional Arabic"/>
          <w:b/>
          <w:sz w:val="36"/>
          <w:szCs w:val="34"/>
          <w:rtl/>
          <w:lang w:bidi="ar-EG"/>
        </w:rPr>
        <w:t xml:space="preserve"> نأكل</w:t>
      </w:r>
      <w:r w:rsidR="00FB64CD" w:rsidRPr="0024360F">
        <w:rPr>
          <w:rFonts w:ascii="Traditional Arabic" w:hAnsi="Traditional Arabic" w:cs="Traditional Arabic"/>
          <w:b/>
          <w:sz w:val="36"/>
          <w:szCs w:val="34"/>
          <w:rtl/>
          <w:lang w:bidi="ar-EG"/>
        </w:rPr>
        <w:t>ُ</w:t>
      </w:r>
      <w:r w:rsidR="008B12C9" w:rsidRPr="0024360F">
        <w:rPr>
          <w:rFonts w:ascii="Traditional Arabic" w:hAnsi="Traditional Arabic" w:cs="Traditional Arabic"/>
          <w:b/>
          <w:sz w:val="36"/>
          <w:szCs w:val="34"/>
          <w:rtl/>
          <w:lang w:bidi="ar-EG"/>
        </w:rPr>
        <w:t>ه</w:t>
      </w:r>
      <w:r w:rsidR="00FB64CD" w:rsidRPr="0024360F">
        <w:rPr>
          <w:rFonts w:ascii="Traditional Arabic" w:hAnsi="Traditional Arabic" w:cs="Traditional Arabic"/>
          <w:b/>
          <w:sz w:val="36"/>
          <w:szCs w:val="34"/>
          <w:rtl/>
          <w:lang w:bidi="ar-EG"/>
        </w:rPr>
        <w:t>ُ</w:t>
      </w:r>
      <w:r w:rsidR="008B12C9" w:rsidRPr="0024360F">
        <w:rPr>
          <w:rFonts w:ascii="Traditional Arabic" w:hAnsi="Traditional Arabic" w:cs="Traditional Arabic"/>
          <w:b/>
          <w:sz w:val="36"/>
          <w:szCs w:val="34"/>
          <w:rtl/>
          <w:lang w:bidi="ar-EG"/>
        </w:rPr>
        <w:t xml:space="preserve"> إلا </w:t>
      </w:r>
      <w:r w:rsidR="00FB64CD" w:rsidRPr="0024360F">
        <w:rPr>
          <w:rFonts w:ascii="Traditional Arabic" w:hAnsi="Traditional Arabic" w:cs="Traditional Arabic"/>
          <w:b/>
          <w:sz w:val="36"/>
          <w:szCs w:val="34"/>
          <w:rtl/>
          <w:lang w:bidi="ar-EG"/>
        </w:rPr>
        <w:t xml:space="preserve">وَرَقُ </w:t>
      </w:r>
      <w:bookmarkStart w:id="12" w:name="_Hlk483314540"/>
      <w:r w:rsidR="00FB64CD" w:rsidRPr="0024360F">
        <w:rPr>
          <w:rFonts w:ascii="Traditional Arabic" w:hAnsi="Traditional Arabic" w:cs="Traditional Arabic"/>
          <w:b/>
          <w:sz w:val="36"/>
          <w:szCs w:val="34"/>
          <w:rtl/>
          <w:lang w:bidi="ar-EG"/>
        </w:rPr>
        <w:t xml:space="preserve">الْحُبْلَةِ وَهَذَا </w:t>
      </w:r>
      <w:r w:rsidR="007E7DEE" w:rsidRPr="0024360F">
        <w:rPr>
          <w:rFonts w:ascii="Traditional Arabic" w:hAnsi="Traditional Arabic" w:cs="Traditional Arabic"/>
          <w:b/>
          <w:sz w:val="36"/>
          <w:szCs w:val="34"/>
          <w:rtl/>
          <w:lang w:bidi="ar-EG"/>
        </w:rPr>
        <w:t>السَّمُر</w:t>
      </w:r>
      <w:bookmarkEnd w:id="12"/>
      <w:r w:rsidR="008B12C9" w:rsidRPr="0024360F">
        <w:rPr>
          <w:rFonts w:ascii="Traditional Arabic" w:hAnsi="Traditional Arabic" w:cs="Traditional Arabic"/>
          <w:b/>
          <w:sz w:val="36"/>
          <w:szCs w:val="34"/>
          <w:rtl/>
          <w:lang w:bidi="ar-EG"/>
        </w:rPr>
        <w:t>، حتى إن أحد</w:t>
      </w:r>
      <w:r w:rsidR="00FB64CD" w:rsidRPr="0024360F">
        <w:rPr>
          <w:rFonts w:ascii="Traditional Arabic" w:hAnsi="Traditional Arabic" w:cs="Traditional Arabic"/>
          <w:b/>
          <w:sz w:val="36"/>
          <w:szCs w:val="34"/>
          <w:rtl/>
          <w:lang w:bidi="ar-EG"/>
        </w:rPr>
        <w:t>َ</w:t>
      </w:r>
      <w:r w:rsidR="008B12C9" w:rsidRPr="0024360F">
        <w:rPr>
          <w:rFonts w:ascii="Traditional Arabic" w:hAnsi="Traditional Arabic" w:cs="Traditional Arabic"/>
          <w:b/>
          <w:sz w:val="36"/>
          <w:szCs w:val="34"/>
          <w:rtl/>
          <w:lang w:bidi="ar-EG"/>
        </w:rPr>
        <w:t xml:space="preserve">نا </w:t>
      </w:r>
      <w:r w:rsidR="00FB64CD" w:rsidRPr="0024360F">
        <w:rPr>
          <w:rFonts w:ascii="Traditional Arabic" w:hAnsi="Traditional Arabic" w:cs="Traditional Arabic"/>
          <w:b/>
          <w:sz w:val="36"/>
          <w:szCs w:val="34"/>
          <w:rtl/>
          <w:lang w:bidi="ar-EG"/>
        </w:rPr>
        <w:t xml:space="preserve">لَيَضَعُ </w:t>
      </w:r>
      <w:r w:rsidR="008B12C9" w:rsidRPr="0024360F">
        <w:rPr>
          <w:rFonts w:ascii="Traditional Arabic" w:hAnsi="Traditional Arabic" w:cs="Traditional Arabic"/>
          <w:b/>
          <w:sz w:val="36"/>
          <w:szCs w:val="34"/>
          <w:rtl/>
          <w:lang w:bidi="ar-EG"/>
        </w:rPr>
        <w:t>كما تضع</w:t>
      </w:r>
      <w:r w:rsidR="00FB64CD" w:rsidRPr="0024360F">
        <w:rPr>
          <w:rFonts w:ascii="Traditional Arabic" w:hAnsi="Traditional Arabic" w:cs="Traditional Arabic"/>
          <w:b/>
          <w:sz w:val="36"/>
          <w:szCs w:val="34"/>
          <w:rtl/>
          <w:lang w:bidi="ar-EG"/>
        </w:rPr>
        <w:t>ُ</w:t>
      </w:r>
      <w:r w:rsidR="008B12C9" w:rsidRPr="0024360F">
        <w:rPr>
          <w:rFonts w:ascii="Traditional Arabic" w:hAnsi="Traditional Arabic" w:cs="Traditional Arabic"/>
          <w:b/>
          <w:sz w:val="36"/>
          <w:szCs w:val="34"/>
          <w:rtl/>
          <w:lang w:bidi="ar-EG"/>
        </w:rPr>
        <w:t xml:space="preserve"> الشاة</w:t>
      </w:r>
      <w:r w:rsidR="00FB64CD" w:rsidRPr="0024360F">
        <w:rPr>
          <w:rFonts w:ascii="Traditional Arabic" w:hAnsi="Traditional Arabic" w:cs="Traditional Arabic"/>
          <w:b/>
          <w:sz w:val="36"/>
          <w:szCs w:val="34"/>
          <w:rtl/>
          <w:lang w:bidi="ar-EG"/>
        </w:rPr>
        <w:t>ُ</w:t>
      </w:r>
      <w:r w:rsidR="00B65D2D" w:rsidRPr="0024360F">
        <w:rPr>
          <w:rFonts w:ascii="Traditional Arabic" w:hAnsi="Traditional Arabic" w:cs="Traditional Arabic"/>
          <w:b/>
          <w:sz w:val="36"/>
          <w:szCs w:val="34"/>
          <w:rtl/>
          <w:lang w:bidi="ar-EG"/>
        </w:rPr>
        <w:t xml:space="preserve">، ما له </w:t>
      </w:r>
      <w:r w:rsidR="008B12C9" w:rsidRPr="0024360F">
        <w:rPr>
          <w:rFonts w:ascii="Traditional Arabic" w:hAnsi="Traditional Arabic" w:cs="Traditional Arabic"/>
          <w:b/>
          <w:sz w:val="36"/>
          <w:szCs w:val="34"/>
          <w:rtl/>
          <w:lang w:bidi="ar-EG"/>
        </w:rPr>
        <w:t>خِلْطٌ</w:t>
      </w:r>
      <w:r w:rsidR="00B65D2D" w:rsidRPr="0024360F">
        <w:rPr>
          <w:rFonts w:ascii="Traditional Arabic" w:hAnsi="Traditional Arabic" w:cs="Traditional Arabic"/>
          <w:b/>
          <w:sz w:val="36"/>
          <w:szCs w:val="34"/>
          <w:rtl/>
          <w:lang w:bidi="ar-EG"/>
        </w:rPr>
        <w:t xml:space="preserve"> ".</w:t>
      </w:r>
      <w:r w:rsidR="00B65D2D" w:rsidRPr="0024360F">
        <w:rPr>
          <w:rStyle w:val="a4"/>
          <w:rFonts w:ascii="Traditional Arabic" w:hAnsi="Traditional Arabic" w:cs="Traditional Arabic"/>
          <w:b/>
          <w:sz w:val="36"/>
          <w:szCs w:val="34"/>
          <w:rtl/>
          <w:lang w:bidi="ar-EG"/>
        </w:rPr>
        <w:footnoteReference w:id="35"/>
      </w:r>
    </w:p>
    <w:p w:rsidR="00973087" w:rsidRPr="0024360F" w:rsidRDefault="00E76755"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قال ابنُ الأعرابي:</w:t>
      </w:r>
      <w:r w:rsidR="00F04F4C"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 xml:space="preserve"> الْحُبْلَة</w:t>
      </w:r>
      <w:r w:rsidR="00A412FC"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ثَمَرُ السَّمُرِ، يشبه اللوبية</w:t>
      </w:r>
      <w:r w:rsidR="00345B51" w:rsidRPr="0024360F">
        <w:rPr>
          <w:rFonts w:ascii="Traditional Arabic" w:hAnsi="Traditional Arabic" w:cs="Traditional Arabic"/>
          <w:b/>
          <w:sz w:val="36"/>
          <w:szCs w:val="34"/>
          <w:rtl/>
          <w:lang w:bidi="ar-EG"/>
        </w:rPr>
        <w:t xml:space="preserve">. والسَّمُرُ </w:t>
      </w:r>
      <w:r w:rsidR="005E040E" w:rsidRPr="0024360F">
        <w:rPr>
          <w:rFonts w:ascii="Traditional Arabic" w:hAnsi="Traditional Arabic" w:cs="Traditional Arabic"/>
          <w:b/>
          <w:sz w:val="36"/>
          <w:szCs w:val="34"/>
          <w:rtl/>
          <w:lang w:bidi="ar-EG"/>
        </w:rPr>
        <w:t>من شجرِ الْعِضَاهِ، والْعِضَاهُ كل شجر له شوك، وواحدتها سَمُرَة</w:t>
      </w:r>
      <w:r w:rsidR="00F04F4C" w:rsidRPr="0024360F">
        <w:rPr>
          <w:rFonts w:ascii="Traditional Arabic" w:hAnsi="Traditional Arabic" w:cs="Traditional Arabic"/>
          <w:b/>
          <w:sz w:val="36"/>
          <w:szCs w:val="34"/>
          <w:rtl/>
          <w:lang w:bidi="ar-EG"/>
        </w:rPr>
        <w:t xml:space="preserve"> ".</w:t>
      </w:r>
      <w:r w:rsidR="00A412FC" w:rsidRPr="0024360F">
        <w:rPr>
          <w:rFonts w:ascii="Traditional Arabic" w:hAnsi="Traditional Arabic" w:cs="Traditional Arabic"/>
          <w:b/>
          <w:sz w:val="36"/>
          <w:szCs w:val="34"/>
          <w:rtl/>
          <w:lang w:bidi="ar-EG"/>
        </w:rPr>
        <w:t xml:space="preserve"> </w:t>
      </w:r>
      <w:r w:rsidRPr="0024360F">
        <w:rPr>
          <w:rStyle w:val="a4"/>
          <w:rFonts w:ascii="Traditional Arabic" w:hAnsi="Traditional Arabic" w:cs="Traditional Arabic"/>
          <w:b/>
          <w:sz w:val="36"/>
          <w:szCs w:val="34"/>
          <w:rtl/>
          <w:lang w:bidi="ar-EG"/>
        </w:rPr>
        <w:footnoteReference w:id="36"/>
      </w:r>
    </w:p>
    <w:p w:rsidR="008B12C9" w:rsidRPr="0024360F" w:rsidRDefault="008B12C9" w:rsidP="0024360F">
      <w:pPr>
        <w:spacing w:after="120" w:line="240" w:lineRule="auto"/>
        <w:jc w:val="both"/>
        <w:rPr>
          <w:rFonts w:ascii="Traditional Arabic" w:hAnsi="Traditional Arabic" w:cs="Traditional Arabic"/>
          <w:b/>
          <w:sz w:val="36"/>
          <w:szCs w:val="34"/>
          <w:rtl/>
          <w:lang w:bidi="ar-EG"/>
        </w:rPr>
      </w:pPr>
    </w:p>
    <w:p w:rsidR="00B65D2D" w:rsidRPr="0024360F" w:rsidRDefault="00D47BA2"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w:t>
      </w:r>
      <w:r w:rsidR="00B65D2D" w:rsidRPr="0024360F">
        <w:rPr>
          <w:rFonts w:ascii="Traditional Arabic" w:hAnsi="Traditional Arabic" w:cs="Traditional Arabic"/>
          <w:b/>
          <w:sz w:val="36"/>
          <w:szCs w:val="34"/>
          <w:rtl/>
          <w:lang w:bidi="ar-EG"/>
        </w:rPr>
        <w:t xml:space="preserve">عن خالد بن </w:t>
      </w:r>
      <w:r w:rsidR="00BF0430" w:rsidRPr="0024360F">
        <w:rPr>
          <w:rFonts w:ascii="Traditional Arabic" w:hAnsi="Traditional Arabic" w:cs="Traditional Arabic"/>
          <w:b/>
          <w:sz w:val="36"/>
          <w:szCs w:val="34"/>
          <w:rtl/>
          <w:lang w:bidi="ar-EG"/>
        </w:rPr>
        <w:t>عُمَيْرٍ</w:t>
      </w:r>
      <w:r w:rsidR="00B65D2D" w:rsidRPr="0024360F">
        <w:rPr>
          <w:rFonts w:ascii="Traditional Arabic" w:hAnsi="Traditional Arabic" w:cs="Traditional Arabic"/>
          <w:b/>
          <w:sz w:val="36"/>
          <w:szCs w:val="34"/>
          <w:rtl/>
          <w:lang w:bidi="ar-EG"/>
        </w:rPr>
        <w:t xml:space="preserve"> العدوي، قال: </w:t>
      </w:r>
      <w:r w:rsidR="00BF0430" w:rsidRPr="0024360F">
        <w:rPr>
          <w:rFonts w:ascii="Traditional Arabic" w:hAnsi="Traditional Arabic" w:cs="Traditional Arabic"/>
          <w:b/>
          <w:sz w:val="36"/>
          <w:szCs w:val="34"/>
          <w:rtl/>
          <w:lang w:bidi="ar-EG"/>
        </w:rPr>
        <w:t xml:space="preserve">خَطَبَنَا عُتْبَةُ بْنُ غَزْوَانَ </w:t>
      </w:r>
      <w:r w:rsidR="0019164D" w:rsidRPr="0024360F">
        <w:rPr>
          <w:rFonts w:ascii="Traditional Arabic" w:hAnsi="Traditional Arabic" w:cs="Traditional Arabic"/>
          <w:b/>
          <w:sz w:val="36"/>
          <w:szCs w:val="34"/>
          <w:rtl/>
          <w:lang w:bidi="ar-EG"/>
        </w:rPr>
        <w:t xml:space="preserve">رضي الله عنه </w:t>
      </w:r>
      <w:r w:rsidR="00B65D2D" w:rsidRPr="0024360F">
        <w:rPr>
          <w:rFonts w:ascii="Traditional Arabic" w:hAnsi="Traditional Arabic" w:cs="Traditional Arabic"/>
          <w:b/>
          <w:sz w:val="36"/>
          <w:szCs w:val="34"/>
          <w:rtl/>
          <w:lang w:bidi="ar-EG"/>
        </w:rPr>
        <w:t>وكان أميرا على البصرة، فحمد الله وأثنى عليه، ثم قال: أما بعد، «...... ولقد رأيت</w:t>
      </w:r>
      <w:r w:rsidR="00BF0430" w:rsidRPr="0024360F">
        <w:rPr>
          <w:rFonts w:ascii="Traditional Arabic" w:hAnsi="Traditional Arabic" w:cs="Traditional Arabic"/>
          <w:b/>
          <w:sz w:val="36"/>
          <w:szCs w:val="34"/>
          <w:rtl/>
          <w:lang w:bidi="ar-EG"/>
        </w:rPr>
        <w:t>ٌ</w:t>
      </w:r>
      <w:r w:rsidR="00B65D2D" w:rsidRPr="0024360F">
        <w:rPr>
          <w:rFonts w:ascii="Traditional Arabic" w:hAnsi="Traditional Arabic" w:cs="Traditional Arabic"/>
          <w:b/>
          <w:sz w:val="36"/>
          <w:szCs w:val="34"/>
          <w:rtl/>
          <w:lang w:bidi="ar-EG"/>
        </w:rPr>
        <w:t xml:space="preserve">ني </w:t>
      </w:r>
      <w:r w:rsidR="00BF0430" w:rsidRPr="0024360F">
        <w:rPr>
          <w:rFonts w:ascii="Traditional Arabic" w:hAnsi="Traditional Arabic" w:cs="Traditional Arabic"/>
          <w:b/>
          <w:sz w:val="36"/>
          <w:szCs w:val="34"/>
          <w:rtl/>
          <w:lang w:bidi="ar-EG"/>
        </w:rPr>
        <w:t>سَابِعَ سَبْعَةٍ</w:t>
      </w:r>
      <w:r w:rsidR="00B65D2D" w:rsidRPr="0024360F">
        <w:rPr>
          <w:rFonts w:ascii="Traditional Arabic" w:hAnsi="Traditional Arabic" w:cs="Traditional Arabic"/>
          <w:b/>
          <w:sz w:val="36"/>
          <w:szCs w:val="34"/>
          <w:rtl/>
          <w:lang w:bidi="ar-EG"/>
        </w:rPr>
        <w:t xml:space="preserve"> مع رسول الله صلى الله عليه وسلم، ما لنا طعام إلا ورق الشجر،</w:t>
      </w:r>
      <w:r w:rsidR="00BF0430" w:rsidRPr="0024360F">
        <w:rPr>
          <w:rFonts w:ascii="Traditional Arabic" w:hAnsi="Traditional Arabic" w:cs="Traditional Arabic"/>
          <w:b/>
          <w:sz w:val="36"/>
          <w:szCs w:val="34"/>
          <w:rtl/>
          <w:lang w:bidi="ar-EG"/>
        </w:rPr>
        <w:t xml:space="preserve"> حتى</w:t>
      </w:r>
      <w:r w:rsidR="00B65D2D" w:rsidRPr="0024360F">
        <w:rPr>
          <w:rFonts w:ascii="Traditional Arabic" w:hAnsi="Traditional Arabic" w:cs="Traditional Arabic"/>
          <w:b/>
          <w:sz w:val="36"/>
          <w:szCs w:val="34"/>
          <w:rtl/>
          <w:lang w:bidi="ar-EG"/>
        </w:rPr>
        <w:t xml:space="preserve"> </w:t>
      </w:r>
      <w:r w:rsidR="00BF0430" w:rsidRPr="0024360F">
        <w:rPr>
          <w:rFonts w:ascii="Traditional Arabic" w:hAnsi="Traditional Arabic" w:cs="Traditional Arabic"/>
          <w:b/>
          <w:sz w:val="36"/>
          <w:szCs w:val="34"/>
          <w:rtl/>
          <w:lang w:bidi="ar-EG"/>
        </w:rPr>
        <w:t>قَرِحَتْ أَشْدَاقُنَا، فَالْتَقَطْتُ بُرْدَةً</w:t>
      </w:r>
      <w:r w:rsidR="00B65D2D" w:rsidRPr="0024360F">
        <w:rPr>
          <w:rFonts w:ascii="Traditional Arabic" w:hAnsi="Traditional Arabic" w:cs="Traditional Arabic"/>
          <w:b/>
          <w:sz w:val="36"/>
          <w:szCs w:val="34"/>
          <w:rtl/>
          <w:lang w:bidi="ar-EG"/>
        </w:rPr>
        <w:t xml:space="preserve"> فشققت</w:t>
      </w:r>
      <w:r w:rsidR="00BF0430" w:rsidRPr="0024360F">
        <w:rPr>
          <w:rFonts w:ascii="Traditional Arabic" w:hAnsi="Traditional Arabic" w:cs="Traditional Arabic"/>
          <w:b/>
          <w:sz w:val="36"/>
          <w:szCs w:val="34"/>
          <w:rtl/>
          <w:lang w:bidi="ar-EG"/>
        </w:rPr>
        <w:t>ُ</w:t>
      </w:r>
      <w:r w:rsidR="00B65D2D" w:rsidRPr="0024360F">
        <w:rPr>
          <w:rFonts w:ascii="Traditional Arabic" w:hAnsi="Traditional Arabic" w:cs="Traditional Arabic"/>
          <w:b/>
          <w:sz w:val="36"/>
          <w:szCs w:val="34"/>
          <w:rtl/>
          <w:lang w:bidi="ar-EG"/>
        </w:rPr>
        <w:t xml:space="preserve">ها بيني وبين سعد بن مالك، </w:t>
      </w:r>
      <w:r w:rsidR="00BF0430" w:rsidRPr="0024360F">
        <w:rPr>
          <w:rFonts w:ascii="Traditional Arabic" w:hAnsi="Traditional Arabic" w:cs="Traditional Arabic"/>
          <w:b/>
          <w:sz w:val="36"/>
          <w:szCs w:val="34"/>
          <w:rtl/>
          <w:lang w:bidi="ar-EG"/>
        </w:rPr>
        <w:t>فَاتَّزَرْتُ</w:t>
      </w:r>
      <w:r w:rsidR="00B65D2D" w:rsidRPr="0024360F">
        <w:rPr>
          <w:rFonts w:ascii="Traditional Arabic" w:hAnsi="Traditional Arabic" w:cs="Traditional Arabic"/>
          <w:b/>
          <w:sz w:val="36"/>
          <w:szCs w:val="34"/>
          <w:rtl/>
          <w:lang w:bidi="ar-EG"/>
        </w:rPr>
        <w:t xml:space="preserve"> بنصفها واتزر سعد بنصفها، فما أصبح اليوم منا أحد إلا أصبح أميرا على </w:t>
      </w:r>
      <w:r w:rsidR="00BF0430" w:rsidRPr="0024360F">
        <w:rPr>
          <w:rFonts w:ascii="Traditional Arabic" w:hAnsi="Traditional Arabic" w:cs="Traditional Arabic"/>
          <w:b/>
          <w:sz w:val="36"/>
          <w:szCs w:val="34"/>
          <w:rtl/>
          <w:lang w:bidi="ar-EG"/>
        </w:rPr>
        <w:t xml:space="preserve">مِصْرٍ مِنَ الْأَمْصَارِ </w:t>
      </w:r>
      <w:r w:rsidR="00B65D2D" w:rsidRPr="0024360F">
        <w:rPr>
          <w:rFonts w:ascii="Traditional Arabic" w:hAnsi="Traditional Arabic" w:cs="Traditional Arabic"/>
          <w:b/>
          <w:sz w:val="36"/>
          <w:szCs w:val="34"/>
          <w:rtl/>
          <w:lang w:bidi="ar-EG"/>
        </w:rPr>
        <w:t xml:space="preserve">، وإني أعوذ بالله أن أكون في نفسي عظيما، وعند </w:t>
      </w:r>
      <w:r w:rsidR="00B65D2D" w:rsidRPr="0024360F">
        <w:rPr>
          <w:rFonts w:ascii="Traditional Arabic" w:hAnsi="Traditional Arabic" w:cs="Traditional Arabic"/>
          <w:b/>
          <w:sz w:val="36"/>
          <w:szCs w:val="34"/>
          <w:rtl/>
          <w:lang w:bidi="ar-EG"/>
        </w:rPr>
        <w:lastRenderedPageBreak/>
        <w:t xml:space="preserve">الله صغيرا، وإنها لم تكن نبوة قط إلا تناسخت، حتى يكون آخر عاقبتها ملكا، </w:t>
      </w:r>
      <w:r w:rsidR="00BF0430" w:rsidRPr="0024360F">
        <w:rPr>
          <w:rFonts w:ascii="Traditional Arabic" w:hAnsi="Traditional Arabic" w:cs="Traditional Arabic"/>
          <w:b/>
          <w:sz w:val="36"/>
          <w:szCs w:val="34"/>
          <w:rtl/>
          <w:lang w:bidi="ar-EG"/>
        </w:rPr>
        <w:t>فَسَتَخْبُرُونَ</w:t>
      </w:r>
      <w:r w:rsidR="00B65D2D" w:rsidRPr="0024360F">
        <w:rPr>
          <w:rFonts w:ascii="Traditional Arabic" w:hAnsi="Traditional Arabic" w:cs="Traditional Arabic"/>
          <w:b/>
          <w:sz w:val="36"/>
          <w:szCs w:val="34"/>
          <w:rtl/>
          <w:lang w:bidi="ar-EG"/>
        </w:rPr>
        <w:t xml:space="preserve"> وتجربون الأمراء بعدنا» </w:t>
      </w:r>
      <w:r w:rsidR="00B65D2D" w:rsidRPr="0024360F">
        <w:rPr>
          <w:rStyle w:val="a4"/>
          <w:rFonts w:ascii="Traditional Arabic" w:hAnsi="Traditional Arabic" w:cs="Traditional Arabic"/>
          <w:b/>
          <w:sz w:val="36"/>
          <w:szCs w:val="34"/>
          <w:rtl/>
          <w:lang w:bidi="ar-EG"/>
        </w:rPr>
        <w:footnoteReference w:id="37"/>
      </w:r>
    </w:p>
    <w:p w:rsidR="00F04F4C" w:rsidRPr="0024360F" w:rsidRDefault="0019164D"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عمران بن حصين رضي الله عنهما</w:t>
      </w:r>
      <w:r w:rsidR="002C0E73" w:rsidRPr="0024360F">
        <w:rPr>
          <w:rFonts w:ascii="Traditional Arabic" w:hAnsi="Traditional Arabic" w:cs="Traditional Arabic"/>
          <w:b/>
          <w:sz w:val="36"/>
          <w:szCs w:val="34"/>
          <w:rtl/>
          <w:lang w:bidi="ar-EG"/>
        </w:rPr>
        <w:t>، عن الن</w:t>
      </w:r>
      <w:r w:rsidR="00F1070A" w:rsidRPr="0024360F">
        <w:rPr>
          <w:rFonts w:ascii="Traditional Arabic" w:hAnsi="Traditional Arabic" w:cs="Traditional Arabic"/>
          <w:b/>
          <w:sz w:val="36"/>
          <w:szCs w:val="34"/>
          <w:rtl/>
          <w:lang w:bidi="ar-EG"/>
        </w:rPr>
        <w:t>بي صلى الله عليه وسلم قال: " خيرُ</w:t>
      </w:r>
      <w:r w:rsidR="002C0E73" w:rsidRPr="0024360F">
        <w:rPr>
          <w:rFonts w:ascii="Traditional Arabic" w:hAnsi="Traditional Arabic" w:cs="Traditional Arabic"/>
          <w:b/>
          <w:sz w:val="36"/>
          <w:szCs w:val="34"/>
          <w:rtl/>
          <w:lang w:bidi="ar-EG"/>
        </w:rPr>
        <w:t>كم ق</w:t>
      </w:r>
      <w:r w:rsidR="00F1070A" w:rsidRPr="0024360F">
        <w:rPr>
          <w:rFonts w:ascii="Traditional Arabic" w:hAnsi="Traditional Arabic" w:cs="Traditional Arabic"/>
          <w:b/>
          <w:sz w:val="36"/>
          <w:szCs w:val="34"/>
          <w:rtl/>
          <w:lang w:bidi="ar-EG"/>
        </w:rPr>
        <w:t>َ</w:t>
      </w:r>
      <w:r w:rsidR="002C0E73" w:rsidRPr="0024360F">
        <w:rPr>
          <w:rFonts w:ascii="Traditional Arabic" w:hAnsi="Traditional Arabic" w:cs="Traditional Arabic"/>
          <w:b/>
          <w:sz w:val="36"/>
          <w:szCs w:val="34"/>
          <w:rtl/>
          <w:lang w:bidi="ar-EG"/>
        </w:rPr>
        <w:t>ر</w:t>
      </w:r>
      <w:r w:rsidR="00F1070A" w:rsidRPr="0024360F">
        <w:rPr>
          <w:rFonts w:ascii="Traditional Arabic" w:hAnsi="Traditional Arabic" w:cs="Traditional Arabic"/>
          <w:b/>
          <w:sz w:val="36"/>
          <w:szCs w:val="34"/>
          <w:rtl/>
          <w:lang w:bidi="ar-EG"/>
        </w:rPr>
        <w:t>ْ</w:t>
      </w:r>
      <w:r w:rsidR="002C0E73" w:rsidRPr="0024360F">
        <w:rPr>
          <w:rFonts w:ascii="Traditional Arabic" w:hAnsi="Traditional Arabic" w:cs="Traditional Arabic"/>
          <w:b/>
          <w:sz w:val="36"/>
          <w:szCs w:val="34"/>
          <w:rtl/>
          <w:lang w:bidi="ar-EG"/>
        </w:rPr>
        <w:t xml:space="preserve">ني، ثم الذين </w:t>
      </w:r>
      <w:r w:rsidR="00F1070A" w:rsidRPr="0024360F">
        <w:rPr>
          <w:rFonts w:ascii="Traditional Arabic" w:hAnsi="Traditional Arabic" w:cs="Traditional Arabic"/>
          <w:b/>
          <w:sz w:val="36"/>
          <w:szCs w:val="34"/>
          <w:rtl/>
          <w:lang w:bidi="ar-EG"/>
        </w:rPr>
        <w:t>يَلُونَهُمْ</w:t>
      </w:r>
      <w:r w:rsidR="002C0E73" w:rsidRPr="0024360F">
        <w:rPr>
          <w:rFonts w:ascii="Traditional Arabic" w:hAnsi="Traditional Arabic" w:cs="Traditional Arabic"/>
          <w:b/>
          <w:sz w:val="36"/>
          <w:szCs w:val="34"/>
          <w:rtl/>
          <w:lang w:bidi="ar-EG"/>
        </w:rPr>
        <w:t xml:space="preserve">، ثم الذين </w:t>
      </w:r>
      <w:r w:rsidR="00F1070A" w:rsidRPr="0024360F">
        <w:rPr>
          <w:rFonts w:ascii="Traditional Arabic" w:hAnsi="Traditional Arabic" w:cs="Traditional Arabic"/>
          <w:b/>
          <w:sz w:val="36"/>
          <w:szCs w:val="34"/>
          <w:rtl/>
          <w:lang w:bidi="ar-EG"/>
        </w:rPr>
        <w:t>يَلُونَهُمْ</w:t>
      </w:r>
      <w:r w:rsidR="002C0E73" w:rsidRPr="0024360F">
        <w:rPr>
          <w:rFonts w:ascii="Traditional Arabic" w:hAnsi="Traditional Arabic" w:cs="Traditional Arabic"/>
          <w:b/>
          <w:sz w:val="36"/>
          <w:szCs w:val="34"/>
          <w:rtl/>
          <w:lang w:bidi="ar-EG"/>
        </w:rPr>
        <w:t>، ثم يكون</w:t>
      </w:r>
      <w:r w:rsidR="00F1070A" w:rsidRPr="0024360F">
        <w:rPr>
          <w:rFonts w:ascii="Traditional Arabic" w:hAnsi="Traditional Arabic" w:cs="Traditional Arabic"/>
          <w:b/>
          <w:sz w:val="36"/>
          <w:szCs w:val="34"/>
          <w:rtl/>
          <w:lang w:bidi="ar-EG"/>
        </w:rPr>
        <w:t>ُ</w:t>
      </w:r>
      <w:r w:rsidR="002C0E73" w:rsidRPr="0024360F">
        <w:rPr>
          <w:rFonts w:ascii="Traditional Arabic" w:hAnsi="Traditional Arabic" w:cs="Traditional Arabic"/>
          <w:b/>
          <w:sz w:val="36"/>
          <w:szCs w:val="34"/>
          <w:rtl/>
          <w:lang w:bidi="ar-EG"/>
        </w:rPr>
        <w:t xml:space="preserve"> بعد</w:t>
      </w:r>
      <w:r w:rsidR="00F1070A" w:rsidRPr="0024360F">
        <w:rPr>
          <w:rFonts w:ascii="Traditional Arabic" w:hAnsi="Traditional Arabic" w:cs="Traditional Arabic"/>
          <w:b/>
          <w:sz w:val="36"/>
          <w:szCs w:val="34"/>
          <w:rtl/>
          <w:lang w:bidi="ar-EG"/>
        </w:rPr>
        <w:t>َ</w:t>
      </w:r>
      <w:r w:rsidR="002C0E73" w:rsidRPr="0024360F">
        <w:rPr>
          <w:rFonts w:ascii="Traditional Arabic" w:hAnsi="Traditional Arabic" w:cs="Traditional Arabic"/>
          <w:b/>
          <w:sz w:val="36"/>
          <w:szCs w:val="34"/>
          <w:rtl/>
          <w:lang w:bidi="ar-EG"/>
        </w:rPr>
        <w:t xml:space="preserve">هم قوم </w:t>
      </w:r>
      <w:r w:rsidR="00F1070A" w:rsidRPr="0024360F">
        <w:rPr>
          <w:rFonts w:ascii="Traditional Arabic" w:hAnsi="Traditional Arabic" w:cs="Traditional Arabic"/>
          <w:b/>
          <w:sz w:val="36"/>
          <w:szCs w:val="34"/>
          <w:rtl/>
          <w:lang w:bidi="ar-EG"/>
        </w:rPr>
        <w:t>يَشْهَدُونَ وَلَا يُسْتَشْهَدُونَ</w:t>
      </w:r>
      <w:r w:rsidR="002C0E73" w:rsidRPr="0024360F">
        <w:rPr>
          <w:rFonts w:ascii="Traditional Arabic" w:hAnsi="Traditional Arabic" w:cs="Traditional Arabic"/>
          <w:b/>
          <w:sz w:val="36"/>
          <w:szCs w:val="34"/>
          <w:rtl/>
          <w:lang w:bidi="ar-EG"/>
        </w:rPr>
        <w:t xml:space="preserve">، </w:t>
      </w:r>
      <w:r w:rsidR="00F1070A" w:rsidRPr="0024360F">
        <w:rPr>
          <w:rFonts w:ascii="Traditional Arabic" w:hAnsi="Traditional Arabic" w:cs="Traditional Arabic"/>
          <w:b/>
          <w:sz w:val="36"/>
          <w:szCs w:val="34"/>
          <w:rtl/>
          <w:lang w:bidi="ar-EG"/>
        </w:rPr>
        <w:t>ويَخُونُونَ وَلَا يُؤْتَمَنُونَ</w:t>
      </w:r>
      <w:r w:rsidR="002C0E73" w:rsidRPr="0024360F">
        <w:rPr>
          <w:rFonts w:ascii="Traditional Arabic" w:hAnsi="Traditional Arabic" w:cs="Traditional Arabic"/>
          <w:b/>
          <w:sz w:val="36"/>
          <w:szCs w:val="34"/>
          <w:rtl/>
          <w:lang w:bidi="ar-EG"/>
        </w:rPr>
        <w:t xml:space="preserve">، </w:t>
      </w:r>
      <w:r w:rsidR="00F1070A" w:rsidRPr="0024360F">
        <w:rPr>
          <w:rFonts w:ascii="Traditional Arabic" w:hAnsi="Traditional Arabic" w:cs="Traditional Arabic"/>
          <w:b/>
          <w:sz w:val="36"/>
          <w:szCs w:val="34"/>
          <w:rtl/>
          <w:lang w:bidi="ar-EG"/>
        </w:rPr>
        <w:t>ويَنْذِرُونَ وَلَا يُوفُونَ</w:t>
      </w:r>
      <w:r w:rsidR="002C0E73" w:rsidRPr="0024360F">
        <w:rPr>
          <w:rFonts w:ascii="Traditional Arabic" w:hAnsi="Traditional Arabic" w:cs="Traditional Arabic"/>
          <w:b/>
          <w:sz w:val="36"/>
          <w:szCs w:val="34"/>
          <w:rtl/>
          <w:lang w:bidi="ar-EG"/>
        </w:rPr>
        <w:t>، ويظهر</w:t>
      </w:r>
      <w:r w:rsidR="00F1070A" w:rsidRPr="0024360F">
        <w:rPr>
          <w:rFonts w:ascii="Traditional Arabic" w:hAnsi="Traditional Arabic" w:cs="Traditional Arabic"/>
          <w:b/>
          <w:sz w:val="36"/>
          <w:szCs w:val="34"/>
          <w:rtl/>
          <w:lang w:bidi="ar-EG"/>
        </w:rPr>
        <w:t>ُ</w:t>
      </w:r>
      <w:r w:rsidR="002C0E73" w:rsidRPr="0024360F">
        <w:rPr>
          <w:rFonts w:ascii="Traditional Arabic" w:hAnsi="Traditional Arabic" w:cs="Traditional Arabic"/>
          <w:b/>
          <w:sz w:val="36"/>
          <w:szCs w:val="34"/>
          <w:rtl/>
          <w:lang w:bidi="ar-EG"/>
        </w:rPr>
        <w:t xml:space="preserve"> فيهم </w:t>
      </w:r>
      <w:r w:rsidR="00F1070A" w:rsidRPr="0024360F">
        <w:rPr>
          <w:rFonts w:ascii="Traditional Arabic" w:hAnsi="Traditional Arabic" w:cs="Traditional Arabic"/>
          <w:b/>
          <w:sz w:val="36"/>
          <w:szCs w:val="34"/>
          <w:rtl/>
          <w:lang w:bidi="ar-EG"/>
        </w:rPr>
        <w:t>السِّمَنُ</w:t>
      </w:r>
      <w:r w:rsidR="002C0E73" w:rsidRPr="0024360F">
        <w:rPr>
          <w:rFonts w:ascii="Traditional Arabic" w:hAnsi="Traditional Arabic" w:cs="Traditional Arabic"/>
          <w:b/>
          <w:sz w:val="36"/>
          <w:szCs w:val="34"/>
          <w:rtl/>
          <w:lang w:bidi="ar-EG"/>
        </w:rPr>
        <w:t xml:space="preserve"> "</w:t>
      </w:r>
      <w:r w:rsidR="00F1070A" w:rsidRPr="0024360F">
        <w:rPr>
          <w:rFonts w:ascii="Traditional Arabic" w:hAnsi="Traditional Arabic" w:cs="Traditional Arabic"/>
          <w:b/>
          <w:sz w:val="36"/>
          <w:szCs w:val="34"/>
          <w:rtl/>
          <w:lang w:bidi="ar-EG"/>
        </w:rPr>
        <w:t>.</w:t>
      </w:r>
      <w:r w:rsidR="002C0E73" w:rsidRPr="0024360F">
        <w:rPr>
          <w:rStyle w:val="a4"/>
          <w:rFonts w:ascii="Traditional Arabic" w:hAnsi="Traditional Arabic" w:cs="Traditional Arabic"/>
          <w:b/>
          <w:sz w:val="36"/>
          <w:szCs w:val="34"/>
          <w:rtl/>
          <w:lang w:bidi="ar-EG"/>
        </w:rPr>
        <w:footnoteReference w:id="38"/>
      </w:r>
      <w:r w:rsidR="00F04F4C" w:rsidRPr="0024360F">
        <w:rPr>
          <w:rFonts w:ascii="Traditional Arabic" w:hAnsi="Traditional Arabic" w:cs="Traditional Arabic"/>
          <w:b/>
          <w:sz w:val="36"/>
          <w:szCs w:val="34"/>
          <w:rtl/>
          <w:lang w:bidi="ar-EG"/>
        </w:rPr>
        <w:t xml:space="preserve">  </w:t>
      </w:r>
      <w:r w:rsidR="00D53F8E" w:rsidRPr="0024360F">
        <w:rPr>
          <w:rFonts w:ascii="Traditional Arabic" w:hAnsi="Traditional Arabic" w:cs="Traditional Arabic"/>
          <w:b/>
          <w:sz w:val="36"/>
          <w:szCs w:val="34"/>
          <w:rtl/>
          <w:lang w:bidi="ar-EG"/>
        </w:rPr>
        <w:t>وفي رواية</w:t>
      </w:r>
      <w:r w:rsidR="007915BE" w:rsidRPr="0024360F">
        <w:rPr>
          <w:rFonts w:ascii="Traditional Arabic" w:hAnsi="Traditional Arabic" w:cs="Traditional Arabic"/>
          <w:b/>
          <w:sz w:val="36"/>
          <w:szCs w:val="34"/>
          <w:rtl/>
          <w:lang w:bidi="ar-EG"/>
        </w:rPr>
        <w:t>:</w:t>
      </w:r>
      <w:r w:rsidR="00D53F8E" w:rsidRPr="0024360F">
        <w:rPr>
          <w:rFonts w:ascii="Traditional Arabic" w:hAnsi="Traditional Arabic" w:cs="Traditional Arabic"/>
          <w:b/>
          <w:sz w:val="36"/>
          <w:szCs w:val="34"/>
          <w:rtl/>
          <w:lang w:bidi="ar-EG"/>
        </w:rPr>
        <w:t xml:space="preserve"> " يَتَسَمَّنُونَ يُحِبُّونَ السِّمَنَ" </w:t>
      </w:r>
      <w:r w:rsidR="00D53F8E" w:rsidRPr="0024360F">
        <w:rPr>
          <w:rStyle w:val="a4"/>
          <w:rFonts w:ascii="Traditional Arabic" w:hAnsi="Traditional Arabic" w:cs="Traditional Arabic"/>
          <w:b/>
          <w:sz w:val="36"/>
          <w:szCs w:val="34"/>
          <w:rtl/>
          <w:lang w:bidi="ar-EG"/>
        </w:rPr>
        <w:footnoteReference w:id="39"/>
      </w:r>
      <w:r w:rsidR="007915BE" w:rsidRPr="0024360F">
        <w:rPr>
          <w:rFonts w:ascii="Traditional Arabic" w:hAnsi="Traditional Arabic" w:cs="Traditional Arabic"/>
          <w:b/>
          <w:sz w:val="36"/>
          <w:szCs w:val="34"/>
          <w:rtl/>
          <w:lang w:bidi="ar-EG"/>
        </w:rPr>
        <w:t xml:space="preserve">، </w:t>
      </w:r>
    </w:p>
    <w:p w:rsidR="00F04F4C" w:rsidRPr="0024360F" w:rsidRDefault="007915BE"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وفي رواية ثالثة:" يُحِبُّونَ السَّمَانَةَ " </w:t>
      </w:r>
      <w:r w:rsidRPr="0024360F">
        <w:rPr>
          <w:rStyle w:val="a4"/>
          <w:rFonts w:ascii="Traditional Arabic" w:hAnsi="Traditional Arabic" w:cs="Traditional Arabic"/>
          <w:b/>
          <w:sz w:val="36"/>
          <w:szCs w:val="34"/>
          <w:rtl/>
          <w:lang w:bidi="ar-EG"/>
        </w:rPr>
        <w:footnoteReference w:id="40"/>
      </w:r>
      <w:r w:rsidR="00F04F4C" w:rsidRPr="0024360F">
        <w:rPr>
          <w:rFonts w:ascii="Traditional Arabic" w:hAnsi="Traditional Arabic" w:cs="Traditional Arabic"/>
          <w:b/>
          <w:sz w:val="36"/>
          <w:szCs w:val="34"/>
          <w:rtl/>
          <w:lang w:bidi="ar-EG"/>
        </w:rPr>
        <w:t xml:space="preserve"> </w:t>
      </w:r>
    </w:p>
    <w:p w:rsidR="00D53F8E" w:rsidRPr="0024360F" w:rsidRDefault="0037376F"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قال الحافظ ابن حجر رحمه الله:</w:t>
      </w:r>
      <w:r w:rsidR="00F04F4C" w:rsidRPr="0024360F">
        <w:rPr>
          <w:rFonts w:ascii="Traditional Arabic" w:hAnsi="Traditional Arabic" w:cs="Traditional Arabic"/>
          <w:b/>
          <w:sz w:val="36"/>
          <w:szCs w:val="34"/>
          <w:rtl/>
          <w:lang w:bidi="ar-EG"/>
        </w:rPr>
        <w:t xml:space="preserve">" </w:t>
      </w:r>
      <w:r w:rsidR="00D53F8E" w:rsidRPr="0024360F">
        <w:rPr>
          <w:rFonts w:ascii="Traditional Arabic" w:hAnsi="Traditional Arabic" w:cs="Traditional Arabic"/>
          <w:b/>
          <w:sz w:val="36"/>
          <w:szCs w:val="34"/>
          <w:rtl/>
          <w:lang w:bidi="ar-EG"/>
        </w:rPr>
        <w:t>أي يحبون التوسع في المآكل والمشارب وهي أسباب السمن</w:t>
      </w:r>
      <w:r w:rsidRPr="0024360F">
        <w:rPr>
          <w:rFonts w:ascii="Traditional Arabic" w:hAnsi="Traditional Arabic" w:cs="Traditional Arabic"/>
          <w:b/>
          <w:sz w:val="36"/>
          <w:szCs w:val="34"/>
          <w:rtl/>
          <w:lang w:bidi="ar-EG"/>
        </w:rPr>
        <w:t xml:space="preserve"> </w:t>
      </w:r>
      <w:r w:rsidR="00F04F4C" w:rsidRPr="0024360F">
        <w:rPr>
          <w:rFonts w:ascii="Traditional Arabic" w:hAnsi="Traditional Arabic" w:cs="Traditional Arabic"/>
          <w:b/>
          <w:sz w:val="36"/>
          <w:szCs w:val="34"/>
          <w:rtl/>
          <w:lang w:bidi="ar-EG"/>
        </w:rPr>
        <w:t>".</w:t>
      </w:r>
      <w:r w:rsidRPr="0024360F">
        <w:rPr>
          <w:rStyle w:val="a4"/>
          <w:rFonts w:ascii="Traditional Arabic" w:hAnsi="Traditional Arabic" w:cs="Traditional Arabic"/>
          <w:b/>
          <w:sz w:val="36"/>
          <w:szCs w:val="34"/>
          <w:rtl/>
          <w:lang w:bidi="ar-EG"/>
        </w:rPr>
        <w:footnoteReference w:id="41"/>
      </w:r>
    </w:p>
    <w:p w:rsidR="007915BE" w:rsidRPr="0024360F" w:rsidRDefault="0037376F"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وقال ابن بطال رحمه الله: " وقوله: (ويظهر فيهم السمن) </w:t>
      </w:r>
      <w:r w:rsidR="007915BE" w:rsidRPr="0024360F">
        <w:rPr>
          <w:rFonts w:ascii="Traditional Arabic" w:hAnsi="Traditional Arabic" w:cs="Traditional Arabic"/>
          <w:b/>
          <w:sz w:val="36"/>
          <w:szCs w:val="34"/>
          <w:rtl/>
          <w:lang w:bidi="ar-EG"/>
        </w:rPr>
        <w:t xml:space="preserve">هو كناية عن رغبتهم </w:t>
      </w:r>
      <w:r w:rsidRPr="0024360F">
        <w:rPr>
          <w:rFonts w:ascii="Traditional Arabic" w:hAnsi="Traditional Arabic" w:cs="Traditional Arabic"/>
          <w:b/>
          <w:sz w:val="36"/>
          <w:szCs w:val="34"/>
          <w:rtl/>
          <w:lang w:bidi="ar-EG"/>
        </w:rPr>
        <w:t>في</w:t>
      </w:r>
      <w:r w:rsidR="007915BE" w:rsidRPr="0024360F">
        <w:rPr>
          <w:rFonts w:ascii="Traditional Arabic" w:hAnsi="Traditional Arabic" w:cs="Traditional Arabic"/>
          <w:b/>
          <w:sz w:val="36"/>
          <w:szCs w:val="34"/>
          <w:rtl/>
          <w:lang w:bidi="ar-EG"/>
        </w:rPr>
        <w:t xml:space="preserve"> الدنيا، وإيثارهم شهواتها على الآخرة وما أعد الله فيها لأوليائه من الشهوات </w:t>
      </w:r>
      <w:r w:rsidRPr="0024360F">
        <w:rPr>
          <w:rFonts w:ascii="Traditional Arabic" w:hAnsi="Traditional Arabic" w:cs="Traditional Arabic"/>
          <w:b/>
          <w:sz w:val="36"/>
          <w:szCs w:val="34"/>
          <w:rtl/>
          <w:lang w:bidi="ar-EG"/>
        </w:rPr>
        <w:t>التي</w:t>
      </w:r>
      <w:r w:rsidR="007915BE"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 xml:space="preserve">لا </w:t>
      </w:r>
      <w:r w:rsidR="007915BE" w:rsidRPr="0024360F">
        <w:rPr>
          <w:rFonts w:ascii="Traditional Arabic" w:hAnsi="Traditional Arabic" w:cs="Traditional Arabic"/>
          <w:b/>
          <w:sz w:val="36"/>
          <w:szCs w:val="34"/>
          <w:rtl/>
          <w:lang w:bidi="ar-EG"/>
        </w:rPr>
        <w:t xml:space="preserve">تنفد، والنعيم </w:t>
      </w:r>
      <w:r w:rsidRPr="0024360F">
        <w:rPr>
          <w:rFonts w:ascii="Traditional Arabic" w:hAnsi="Traditional Arabic" w:cs="Traditional Arabic"/>
          <w:b/>
          <w:sz w:val="36"/>
          <w:szCs w:val="34"/>
          <w:rtl/>
          <w:lang w:bidi="ar-EG"/>
        </w:rPr>
        <w:t>الذي</w:t>
      </w:r>
      <w:r w:rsidR="007915BE" w:rsidRPr="0024360F">
        <w:rPr>
          <w:rFonts w:ascii="Traditional Arabic" w:hAnsi="Traditional Arabic" w:cs="Traditional Arabic"/>
          <w:b/>
          <w:sz w:val="36"/>
          <w:szCs w:val="34"/>
          <w:rtl/>
          <w:lang w:bidi="ar-EG"/>
        </w:rPr>
        <w:t xml:space="preserve"> لا يبيد، فهم يأكلون </w:t>
      </w:r>
      <w:r w:rsidRPr="0024360F">
        <w:rPr>
          <w:rFonts w:ascii="Traditional Arabic" w:hAnsi="Traditional Arabic" w:cs="Traditional Arabic"/>
          <w:b/>
          <w:sz w:val="36"/>
          <w:szCs w:val="34"/>
          <w:rtl/>
          <w:lang w:bidi="ar-EG"/>
        </w:rPr>
        <w:t>في</w:t>
      </w:r>
      <w:r w:rsidR="007915BE" w:rsidRPr="0024360F">
        <w:rPr>
          <w:rFonts w:ascii="Traditional Arabic" w:hAnsi="Traditional Arabic" w:cs="Traditional Arabic"/>
          <w:b/>
          <w:sz w:val="36"/>
          <w:szCs w:val="34"/>
          <w:rtl/>
          <w:lang w:bidi="ar-EG"/>
        </w:rPr>
        <w:t xml:space="preserve"> الدنيا كما تأكل الأنعام، ولا يقتدون بمن كان قبلهم من السلف الذين كانت همتهم من الدنيا </w:t>
      </w:r>
      <w:r w:rsidRPr="0024360F">
        <w:rPr>
          <w:rFonts w:ascii="Traditional Arabic" w:hAnsi="Traditional Arabic" w:cs="Traditional Arabic"/>
          <w:b/>
          <w:sz w:val="36"/>
          <w:szCs w:val="34"/>
          <w:rtl/>
          <w:lang w:bidi="ar-EG"/>
        </w:rPr>
        <w:t>في</w:t>
      </w:r>
      <w:r w:rsidR="007915BE" w:rsidRPr="0024360F">
        <w:rPr>
          <w:rFonts w:ascii="Traditional Arabic" w:hAnsi="Traditional Arabic" w:cs="Traditional Arabic"/>
          <w:b/>
          <w:sz w:val="36"/>
          <w:szCs w:val="34"/>
          <w:rtl/>
          <w:lang w:bidi="ar-EG"/>
        </w:rPr>
        <w:t xml:space="preserve"> أخذ القوت والبلغة، وتوفير الشهوات إلى الآخرة</w:t>
      </w:r>
      <w:r w:rsidRPr="0024360F">
        <w:rPr>
          <w:rFonts w:ascii="Traditional Arabic" w:hAnsi="Traditional Arabic" w:cs="Traditional Arabic"/>
          <w:b/>
          <w:sz w:val="36"/>
          <w:szCs w:val="34"/>
          <w:rtl/>
          <w:lang w:bidi="ar-EG"/>
        </w:rPr>
        <w:t xml:space="preserve"> "</w:t>
      </w:r>
      <w:r w:rsidR="007915B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w:t>
      </w:r>
      <w:r w:rsidRPr="0024360F">
        <w:rPr>
          <w:rStyle w:val="a4"/>
          <w:rFonts w:ascii="Traditional Arabic" w:hAnsi="Traditional Arabic" w:cs="Traditional Arabic"/>
          <w:b/>
          <w:sz w:val="36"/>
          <w:szCs w:val="34"/>
          <w:rtl/>
          <w:lang w:bidi="ar-EG"/>
        </w:rPr>
        <w:footnoteReference w:id="42"/>
      </w:r>
    </w:p>
    <w:p w:rsidR="007915BE" w:rsidRPr="0024360F" w:rsidRDefault="007915BE"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وقال التُّورِبِشْتِي</w:t>
      </w:r>
      <w:r w:rsidR="00392FB8" w:rsidRPr="0024360F">
        <w:rPr>
          <w:rFonts w:ascii="Traditional Arabic" w:hAnsi="Traditional Arabic" w:cs="Traditional Arabic"/>
          <w:b/>
          <w:sz w:val="36"/>
          <w:szCs w:val="34"/>
          <w:rtl/>
          <w:lang w:bidi="ar-EG"/>
        </w:rPr>
        <w:t xml:space="preserve"> رحمه الله</w:t>
      </w:r>
      <w:r w:rsidRPr="0024360F">
        <w:rPr>
          <w:rFonts w:ascii="Traditional Arabic" w:hAnsi="Traditional Arabic" w:cs="Traditional Arabic"/>
          <w:b/>
          <w:sz w:val="36"/>
          <w:szCs w:val="34"/>
          <w:rtl/>
          <w:lang w:bidi="ar-EG"/>
        </w:rPr>
        <w:t>:</w:t>
      </w:r>
      <w:r w:rsidR="0037376F" w:rsidRPr="0024360F">
        <w:rPr>
          <w:rFonts w:ascii="Traditional Arabic" w:hAnsi="Traditional Arabic" w:cs="Traditional Arabic"/>
          <w:b/>
          <w:sz w:val="36"/>
          <w:szCs w:val="34"/>
          <w:rtl/>
          <w:lang w:bidi="ar-EG"/>
        </w:rPr>
        <w:t xml:space="preserve"> " (ويظهر فيهم السمن): كنى به عن الغفلة وقلة الاهتمام بأمر الدين؛ فإن الغالب على ذوي ا</w:t>
      </w:r>
      <w:r w:rsidR="00CE6B9A" w:rsidRPr="0024360F">
        <w:rPr>
          <w:rFonts w:ascii="Traditional Arabic" w:hAnsi="Traditional Arabic" w:cs="Traditional Arabic"/>
          <w:b/>
          <w:sz w:val="36"/>
          <w:szCs w:val="34"/>
          <w:rtl/>
          <w:lang w:bidi="ar-EG"/>
        </w:rPr>
        <w:t>لسمانة أن لا يهتموا بارتياض النف</w:t>
      </w:r>
      <w:r w:rsidR="0037376F" w:rsidRPr="0024360F">
        <w:rPr>
          <w:rFonts w:ascii="Traditional Arabic" w:hAnsi="Traditional Arabic" w:cs="Traditional Arabic"/>
          <w:b/>
          <w:sz w:val="36"/>
          <w:szCs w:val="34"/>
          <w:rtl/>
          <w:lang w:bidi="ar-EG"/>
        </w:rPr>
        <w:t>وس؛ بل معظمه</w:t>
      </w:r>
      <w:r w:rsidR="00E96183" w:rsidRPr="0024360F">
        <w:rPr>
          <w:rFonts w:ascii="Traditional Arabic" w:hAnsi="Traditional Arabic" w:cs="Traditional Arabic"/>
          <w:b/>
          <w:sz w:val="36"/>
          <w:szCs w:val="34"/>
          <w:rtl/>
          <w:lang w:bidi="ar-EG"/>
        </w:rPr>
        <w:t>م</w:t>
      </w:r>
      <w:r w:rsidR="0037376F" w:rsidRPr="0024360F">
        <w:rPr>
          <w:rFonts w:ascii="Traditional Arabic" w:hAnsi="Traditional Arabic" w:cs="Traditional Arabic"/>
          <w:b/>
          <w:sz w:val="36"/>
          <w:szCs w:val="34"/>
          <w:rtl/>
          <w:lang w:bidi="ar-EG"/>
        </w:rPr>
        <w:t xml:space="preserve"> همهم تناول الحظوظ، والتفرغ للدعة والنوم ".</w:t>
      </w:r>
      <w:r w:rsidR="0037376F" w:rsidRPr="0024360F">
        <w:rPr>
          <w:rStyle w:val="a4"/>
          <w:rFonts w:ascii="Traditional Arabic" w:hAnsi="Traditional Arabic" w:cs="Traditional Arabic"/>
          <w:b/>
          <w:sz w:val="36"/>
          <w:szCs w:val="34"/>
          <w:rtl/>
          <w:lang w:bidi="ar-EG"/>
        </w:rPr>
        <w:footnoteReference w:id="43"/>
      </w:r>
    </w:p>
    <w:p w:rsidR="00F04F4C" w:rsidRPr="0024360F" w:rsidRDefault="00F04F4C" w:rsidP="0024360F">
      <w:pPr>
        <w:spacing w:after="120" w:line="240" w:lineRule="auto"/>
        <w:jc w:val="both"/>
        <w:rPr>
          <w:rFonts w:ascii="Traditional Arabic" w:hAnsi="Traditional Arabic" w:cs="Traditional Arabic"/>
          <w:b/>
          <w:sz w:val="36"/>
          <w:szCs w:val="34"/>
          <w:rtl/>
          <w:lang w:bidi="ar-EG"/>
        </w:rPr>
      </w:pPr>
    </w:p>
    <w:p w:rsidR="00392FB8" w:rsidRPr="0024360F" w:rsidRDefault="00392FB8"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lastRenderedPageBreak/>
        <w:t>وعن أبي هريرةَ رضي الله عنه، قال: قال رسولُ اللهِ صلى الله عليه وسلم: «اللهم اجعلْ ر</w:t>
      </w:r>
      <w:r w:rsidR="0089500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ز</w:t>
      </w:r>
      <w:r w:rsidR="0089500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قَ آلِ محمدٍ ق</w:t>
      </w:r>
      <w:r w:rsidR="0089500E"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وتًا» </w:t>
      </w:r>
      <w:r w:rsidRPr="0024360F">
        <w:rPr>
          <w:rStyle w:val="a4"/>
          <w:rFonts w:ascii="Traditional Arabic" w:hAnsi="Traditional Arabic" w:cs="Traditional Arabic"/>
          <w:b/>
          <w:sz w:val="36"/>
          <w:szCs w:val="34"/>
          <w:rtl/>
          <w:lang w:bidi="ar-EG"/>
        </w:rPr>
        <w:footnoteReference w:id="44"/>
      </w:r>
    </w:p>
    <w:p w:rsidR="002C0E73" w:rsidRPr="0024360F" w:rsidRDefault="002C0E73"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قال النووي: </w:t>
      </w:r>
    </w:p>
    <w:p w:rsidR="002C0E73" w:rsidRPr="0024360F" w:rsidRDefault="00F04F4C"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 </w:t>
      </w:r>
      <w:r w:rsidR="002C0E73" w:rsidRPr="0024360F">
        <w:rPr>
          <w:rFonts w:ascii="Traditional Arabic" w:hAnsi="Traditional Arabic" w:cs="Traditional Arabic"/>
          <w:b/>
          <w:sz w:val="36"/>
          <w:szCs w:val="34"/>
          <w:rtl/>
          <w:lang w:bidi="ar-EG"/>
        </w:rPr>
        <w:t>قوله صلى الله عليه وسلم (اللهم اجعل رزق آل محمد قوتا) قال أهل اللغة العربية: القوت ما يَسُدُّ الرَّمَقَ، وفيه فضيلة التقلل من الدنيا والاقتصار على القوت منها والدعاء بذلك</w:t>
      </w:r>
      <w:r w:rsidRPr="0024360F">
        <w:rPr>
          <w:rFonts w:ascii="Traditional Arabic" w:hAnsi="Traditional Arabic" w:cs="Traditional Arabic"/>
          <w:b/>
          <w:sz w:val="36"/>
          <w:szCs w:val="34"/>
          <w:rtl/>
          <w:lang w:bidi="ar-EG"/>
        </w:rPr>
        <w:t xml:space="preserve"> " </w:t>
      </w:r>
      <w:r w:rsidR="002C0E73" w:rsidRPr="0024360F">
        <w:rPr>
          <w:rFonts w:ascii="Traditional Arabic" w:hAnsi="Traditional Arabic" w:cs="Traditional Arabic"/>
          <w:b/>
          <w:sz w:val="36"/>
          <w:szCs w:val="34"/>
          <w:rtl/>
          <w:lang w:bidi="ar-EG"/>
        </w:rPr>
        <w:t xml:space="preserve">. </w:t>
      </w:r>
      <w:r w:rsidR="002C0E73" w:rsidRPr="0024360F">
        <w:rPr>
          <w:rStyle w:val="a4"/>
          <w:rFonts w:ascii="Traditional Arabic" w:hAnsi="Traditional Arabic" w:cs="Traditional Arabic"/>
          <w:b/>
          <w:sz w:val="36"/>
          <w:szCs w:val="34"/>
          <w:rtl/>
          <w:lang w:bidi="ar-EG"/>
        </w:rPr>
        <w:footnoteReference w:id="45"/>
      </w:r>
    </w:p>
    <w:p w:rsidR="002C0E73" w:rsidRPr="0024360F" w:rsidRDefault="002C0E73"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وقال أبو العباس القرطبي: </w:t>
      </w:r>
    </w:p>
    <w:p w:rsidR="002C0E73" w:rsidRPr="0024360F" w:rsidRDefault="00F04F4C"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 </w:t>
      </w:r>
      <w:r w:rsidR="002C0E73" w:rsidRPr="0024360F">
        <w:rPr>
          <w:rFonts w:ascii="Traditional Arabic" w:hAnsi="Traditional Arabic" w:cs="Traditional Arabic"/>
          <w:b/>
          <w:sz w:val="36"/>
          <w:szCs w:val="34"/>
          <w:rtl/>
          <w:lang w:bidi="ar-EG"/>
        </w:rPr>
        <w:t>قوله صلى الله عليه وسلم : ("اللهم اجعل رزق آل محمد قوتا") أي : كفافا ، كما جاء في الرواية الأخرى ، ويعني به : ما يقوتُ الأبدان ويكفُّ عن الحاجة والفاقة ، وهذا الحديث حجة لمن قال : إن الكفاف أفضل من الغنى والفقر ، ووجه التمسك بهذا الحديث : أن النبي صلى الله عليه وسلم إنما يدعو لنفسه بأفضل الأحوال ، وأيضًا : فإنَّ الكفاف حالة متوسطة بين الغنى والفقر ، فهي سليمة من آفات الغنى ، وآفات الفقر المُدقع ، فكانت أفضل منها، ثم إن حالة صاحب الكفاف حالة الفقير إذ لا يترفه في طيبات الدنيا ، ولا في زهرتها ، فكانت حاله إلى الفقر أقرب ، فقد حصل له ما حصل للفقير من الثواب على الصبر ، وكُفي مرارتَه وآفاتِه</w:t>
      </w:r>
      <w:r w:rsidRPr="0024360F">
        <w:rPr>
          <w:rFonts w:ascii="Traditional Arabic" w:hAnsi="Traditional Arabic" w:cs="Traditional Arabic"/>
          <w:b/>
          <w:sz w:val="36"/>
          <w:szCs w:val="34"/>
          <w:rtl/>
          <w:lang w:bidi="ar-EG"/>
        </w:rPr>
        <w:t xml:space="preserve"> "</w:t>
      </w:r>
      <w:r w:rsidR="002C0E73" w:rsidRPr="0024360F">
        <w:rPr>
          <w:rFonts w:ascii="Traditional Arabic" w:hAnsi="Traditional Arabic" w:cs="Traditional Arabic"/>
          <w:b/>
          <w:sz w:val="36"/>
          <w:szCs w:val="34"/>
          <w:rtl/>
          <w:lang w:bidi="ar-EG"/>
        </w:rPr>
        <w:t xml:space="preserve"> .</w:t>
      </w:r>
      <w:r w:rsidR="002C0E73" w:rsidRPr="0024360F">
        <w:rPr>
          <w:rStyle w:val="a4"/>
          <w:rFonts w:ascii="Traditional Arabic" w:hAnsi="Traditional Arabic" w:cs="Traditional Arabic"/>
          <w:b/>
          <w:sz w:val="36"/>
          <w:szCs w:val="34"/>
          <w:rtl/>
          <w:lang w:bidi="ar-EG"/>
        </w:rPr>
        <w:footnoteReference w:id="46"/>
      </w:r>
    </w:p>
    <w:p w:rsidR="00B75FA4" w:rsidRPr="0024360F" w:rsidRDefault="002C0E73"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عبد الله بن عمرو بن العاص</w:t>
      </w:r>
      <w:r w:rsidR="00B75FA4" w:rsidRPr="0024360F">
        <w:rPr>
          <w:rFonts w:ascii="Traditional Arabic" w:hAnsi="Traditional Arabic" w:cs="Traditional Arabic"/>
          <w:b/>
          <w:sz w:val="36"/>
          <w:szCs w:val="34"/>
          <w:rtl/>
          <w:lang w:bidi="ar-EG"/>
        </w:rPr>
        <w:t xml:space="preserve"> رضي الله عنهما</w:t>
      </w:r>
      <w:r w:rsidRPr="0024360F">
        <w:rPr>
          <w:rFonts w:ascii="Traditional Arabic" w:hAnsi="Traditional Arabic" w:cs="Traditional Arabic"/>
          <w:b/>
          <w:sz w:val="36"/>
          <w:szCs w:val="34"/>
          <w:rtl/>
          <w:lang w:bidi="ar-EG"/>
        </w:rPr>
        <w:t>، أن رسول الله صلى الله عليه وسلم، قال: «قد أفلح</w:t>
      </w:r>
      <w:r w:rsidR="00B75FA4"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من أسلم</w:t>
      </w:r>
      <w:r w:rsidR="00B75FA4"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ور</w:t>
      </w:r>
      <w:r w:rsidR="00B75FA4"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ز</w:t>
      </w:r>
      <w:r w:rsidR="00B75FA4"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ق</w:t>
      </w:r>
      <w:r w:rsidR="00B75FA4"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ك</w:t>
      </w:r>
      <w:r w:rsidR="00B75FA4"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ف</w:t>
      </w:r>
      <w:r w:rsidR="00B75FA4"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اف</w:t>
      </w:r>
      <w:r w:rsidR="00B75FA4"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ا، </w:t>
      </w:r>
      <w:r w:rsidR="00B75FA4" w:rsidRPr="0024360F">
        <w:rPr>
          <w:rFonts w:ascii="Traditional Arabic" w:hAnsi="Traditional Arabic" w:cs="Traditional Arabic"/>
          <w:b/>
          <w:sz w:val="36"/>
          <w:szCs w:val="34"/>
          <w:rtl/>
          <w:lang w:bidi="ar-EG"/>
        </w:rPr>
        <w:t>وقَنَّعَهُ</w:t>
      </w:r>
      <w:r w:rsidRPr="0024360F">
        <w:rPr>
          <w:rFonts w:ascii="Traditional Arabic" w:hAnsi="Traditional Arabic" w:cs="Traditional Arabic"/>
          <w:b/>
          <w:sz w:val="36"/>
          <w:szCs w:val="34"/>
          <w:rtl/>
          <w:lang w:bidi="ar-EG"/>
        </w:rPr>
        <w:t xml:space="preserve"> الله</w:t>
      </w:r>
      <w:r w:rsidR="00B75FA4"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بما آتاه» </w:t>
      </w:r>
      <w:r w:rsidRPr="0024360F">
        <w:rPr>
          <w:rStyle w:val="a4"/>
          <w:rFonts w:ascii="Traditional Arabic" w:hAnsi="Traditional Arabic" w:cs="Traditional Arabic"/>
          <w:b/>
          <w:sz w:val="36"/>
          <w:szCs w:val="34"/>
          <w:rtl/>
          <w:lang w:bidi="ar-EG"/>
        </w:rPr>
        <w:footnoteReference w:id="47"/>
      </w:r>
    </w:p>
    <w:p w:rsidR="002C0E73" w:rsidRPr="0024360F" w:rsidRDefault="002C0E73"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w:t>
      </w:r>
      <w:r w:rsidR="00B75FA4" w:rsidRPr="0024360F">
        <w:rPr>
          <w:rFonts w:ascii="Traditional Arabic" w:hAnsi="Traditional Arabic" w:cs="Traditional Arabic"/>
          <w:b/>
          <w:sz w:val="36"/>
          <w:szCs w:val="34"/>
          <w:rtl/>
          <w:lang w:bidi="ar-EG"/>
        </w:rPr>
        <w:t xml:space="preserve">كذلك جاء </w:t>
      </w:r>
      <w:r w:rsidRPr="0024360F">
        <w:rPr>
          <w:rFonts w:ascii="Traditional Arabic" w:hAnsi="Traditional Arabic" w:cs="Traditional Arabic"/>
          <w:b/>
          <w:sz w:val="36"/>
          <w:szCs w:val="34"/>
          <w:rtl/>
          <w:lang w:bidi="ar-EG"/>
        </w:rPr>
        <w:t xml:space="preserve">عن </w:t>
      </w:r>
      <w:r w:rsidR="00B75FA4" w:rsidRPr="0024360F">
        <w:rPr>
          <w:rFonts w:ascii="Traditional Arabic" w:hAnsi="Traditional Arabic" w:cs="Traditional Arabic"/>
          <w:b/>
          <w:sz w:val="36"/>
          <w:szCs w:val="34"/>
          <w:rtl/>
          <w:lang w:bidi="ar-EG"/>
        </w:rPr>
        <w:t>فَضَالَةَ بْنِ عُبَيْدٍ رضي الله عنه</w:t>
      </w:r>
      <w:r w:rsidRPr="0024360F">
        <w:rPr>
          <w:rFonts w:ascii="Traditional Arabic" w:hAnsi="Traditional Arabic" w:cs="Traditional Arabic"/>
          <w:b/>
          <w:sz w:val="36"/>
          <w:szCs w:val="34"/>
          <w:rtl/>
          <w:lang w:bidi="ar-EG"/>
        </w:rPr>
        <w:t xml:space="preserve">، أنه سمع رسول الله صلى الله عليه وسلم يقول: </w:t>
      </w:r>
      <w:r w:rsidR="00B75FA4"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طُوبَى لِمَنْ هُدِيَ إِلَى الْإِسْلَامِ، وَكَانَ عَيْشُهُ كَفَافًا وَقَنَعَ "</w:t>
      </w:r>
      <w:r w:rsidR="00B42676" w:rsidRPr="0024360F">
        <w:rPr>
          <w:rFonts w:ascii="Traditional Arabic" w:hAnsi="Traditional Arabic" w:cs="Traditional Arabic"/>
          <w:b/>
          <w:sz w:val="36"/>
          <w:szCs w:val="34"/>
          <w:rtl/>
          <w:lang w:bidi="ar-EG"/>
        </w:rPr>
        <w:t>.</w:t>
      </w:r>
      <w:r w:rsidRPr="0024360F">
        <w:rPr>
          <w:rStyle w:val="a4"/>
          <w:rFonts w:ascii="Traditional Arabic" w:hAnsi="Traditional Arabic" w:cs="Traditional Arabic"/>
          <w:b/>
          <w:sz w:val="36"/>
          <w:szCs w:val="34"/>
          <w:rtl/>
          <w:lang w:bidi="ar-EG"/>
        </w:rPr>
        <w:footnoteReference w:id="48"/>
      </w:r>
    </w:p>
    <w:p w:rsidR="00B42676" w:rsidRPr="0024360F" w:rsidRDefault="00B42676" w:rsidP="0024360F">
      <w:pPr>
        <w:spacing w:after="120" w:line="240" w:lineRule="auto"/>
        <w:jc w:val="both"/>
        <w:rPr>
          <w:rFonts w:ascii="Traditional Arabic" w:hAnsi="Traditional Arabic" w:cs="Traditional Arabic"/>
          <w:b/>
          <w:sz w:val="36"/>
          <w:szCs w:val="34"/>
          <w:rtl/>
          <w:lang w:bidi="ar-EG"/>
        </w:rPr>
      </w:pPr>
    </w:p>
    <w:p w:rsidR="002C0E73" w:rsidRPr="0024360F" w:rsidRDefault="002C0E73"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وعن أبي جُحَيْفَةَ رضي الله عنه، قال: قال رسول الله صلى الله عليه وسلم: </w:t>
      </w:r>
    </w:p>
    <w:p w:rsidR="002C0E73" w:rsidRPr="0024360F" w:rsidRDefault="002C0E73"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«لاَ آكُلُ مُتَّكِئًا» </w:t>
      </w:r>
      <w:r w:rsidRPr="0024360F">
        <w:rPr>
          <w:rStyle w:val="a4"/>
          <w:rFonts w:ascii="Traditional Arabic" w:hAnsi="Traditional Arabic" w:cs="Traditional Arabic"/>
          <w:b/>
          <w:sz w:val="36"/>
          <w:szCs w:val="34"/>
          <w:rtl/>
          <w:lang w:bidi="ar-EG"/>
        </w:rPr>
        <w:footnoteReference w:id="49"/>
      </w:r>
      <w:r w:rsidR="001F2463" w:rsidRPr="0024360F">
        <w:rPr>
          <w:rFonts w:ascii="Traditional Arabic" w:hAnsi="Traditional Arabic" w:cs="Traditional Arabic"/>
          <w:b/>
          <w:sz w:val="36"/>
          <w:szCs w:val="34"/>
          <w:rtl/>
          <w:lang w:bidi="ar-EG"/>
        </w:rPr>
        <w:t>.</w:t>
      </w:r>
    </w:p>
    <w:p w:rsidR="005F7E2C" w:rsidRPr="0024360F" w:rsidRDefault="00776F43"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وعن أنس بن مالك رضي الله عنه، قال: «رأيتُ النبيَ صلى الله عليه وسلم مُقْعِيًا يأكلُ تمرًا» </w:t>
      </w:r>
      <w:r w:rsidRPr="0024360F">
        <w:rPr>
          <w:rStyle w:val="a4"/>
          <w:rFonts w:ascii="Traditional Arabic" w:hAnsi="Traditional Arabic" w:cs="Traditional Arabic"/>
          <w:b/>
          <w:sz w:val="36"/>
          <w:szCs w:val="34"/>
          <w:rtl/>
          <w:lang w:bidi="ar-EG"/>
        </w:rPr>
        <w:footnoteReference w:id="50"/>
      </w:r>
    </w:p>
    <w:p w:rsidR="001078EE" w:rsidRPr="0024360F" w:rsidRDefault="00776F43"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قال الحافظ ابن حجر رحمه الله: </w:t>
      </w:r>
    </w:p>
    <w:p w:rsidR="005F7E2C" w:rsidRDefault="001078EE"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وَاخْتُلِفَ فِي صِفَةِ الِاتِّكَاءِ، فَقِيلَ أَنْ يَتَمَكَّنَ فِي الْجُلُوسِ لِلْأَكْلِ عَلَى أَيِّ صِفَةٍ كَانَ، وَقِيلَ أَنْ يَمِيلَ عَلَى أَحَدِ شِقَّيْهِ، وَقِيلَ أَنْ يَعْتَمِدَ عَلَى يَدِهِ الْيُسْرَى مِنَ الْأَرْضِ، قَالَ الْخَطَّابِيُّ: تَحْسَبُ الْعَامَّةُ أَنَّ الْمُتَّكِئَ هُوَ الْآكِلُ عَلَى أَحَدِ شِقَّيْهِ وَلَيْسَ كَذَلِكَ، بَلْ هُوَ الْمُعْتَمِدُ عَلَى الْوِطَاءِ الَّذِي تَحْتَهُ، قَالَ: وَمَعْنَى الْحَدِيثِ إِنَى لَا أَقْعُدُ مُتَّكِئًا عَلَى الْوِطَاءِ عِنْدَ الْأَكْلِ فِعْلَ مَنْ يَسْتَكْثِرُ مِنَ الطَّعَامِ فَإِنِّي لَا آكُلُ إِلَّا الْبُلْغَةَ مِنَ الزَّادِ، فَلِذَلِكَ أَقْعُدُ مُسْتَوْفِزًا وَفِي حَدِيثِ أَنَسٍ أَنَّهُ صَلَّى اللَّهُ عَلَيْهِ وَسَلَّمَ أَكَلَ تَمْرًا وَهُوَ مُقْعٍ</w:t>
      </w:r>
      <w:r w:rsidR="00B42676"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 xml:space="preserve"> </w:t>
      </w:r>
      <w:r w:rsidR="00E41784" w:rsidRPr="0024360F">
        <w:rPr>
          <w:rStyle w:val="a4"/>
          <w:rFonts w:ascii="Traditional Arabic" w:hAnsi="Traditional Arabic" w:cs="Traditional Arabic"/>
          <w:b/>
          <w:sz w:val="36"/>
          <w:szCs w:val="34"/>
          <w:rtl/>
          <w:lang w:bidi="ar-EG"/>
        </w:rPr>
        <w:footnoteReference w:id="51"/>
      </w:r>
    </w:p>
    <w:p w:rsidR="00C15429" w:rsidRPr="0024360F" w:rsidRDefault="00C15429" w:rsidP="0024360F">
      <w:pPr>
        <w:spacing w:after="120" w:line="240" w:lineRule="auto"/>
        <w:jc w:val="both"/>
        <w:rPr>
          <w:rFonts w:ascii="Traditional Arabic" w:hAnsi="Traditional Arabic" w:cs="Traditional Arabic"/>
          <w:b/>
          <w:sz w:val="36"/>
          <w:szCs w:val="34"/>
          <w:rtl/>
          <w:lang w:bidi="ar-EG"/>
        </w:rPr>
      </w:pPr>
    </w:p>
    <w:p w:rsidR="00E41784" w:rsidRPr="0024360F" w:rsidRDefault="00E41784"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وقال ابن عثيمين رحمه الله:</w:t>
      </w:r>
    </w:p>
    <w:p w:rsidR="002C0E73" w:rsidRPr="0024360F" w:rsidRDefault="00E41784"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 </w:t>
      </w:r>
      <w:r w:rsidR="00B706D4" w:rsidRPr="0024360F">
        <w:rPr>
          <w:rFonts w:ascii="Traditional Arabic" w:hAnsi="Traditional Arabic" w:cs="Traditional Arabic"/>
          <w:b/>
          <w:sz w:val="36"/>
          <w:szCs w:val="34"/>
          <w:rtl/>
          <w:lang w:bidi="ar-EG"/>
        </w:rPr>
        <w:t>حديث أنس أنه رأى النبي صلى الله عليه وسلم يأكل تمرا مقعيا</w:t>
      </w:r>
      <w:r w:rsidRPr="0024360F">
        <w:rPr>
          <w:rFonts w:ascii="Traditional Arabic" w:hAnsi="Traditional Arabic" w:cs="Traditional Arabic"/>
          <w:b/>
          <w:sz w:val="36"/>
          <w:szCs w:val="34"/>
          <w:rtl/>
          <w:lang w:bidi="ar-EG"/>
        </w:rPr>
        <w:t>،</w:t>
      </w:r>
      <w:r w:rsidR="00B706D4" w:rsidRPr="0024360F">
        <w:rPr>
          <w:rFonts w:ascii="Traditional Arabic" w:hAnsi="Traditional Arabic" w:cs="Traditional Arabic"/>
          <w:b/>
          <w:sz w:val="36"/>
          <w:szCs w:val="34"/>
          <w:rtl/>
          <w:lang w:bidi="ar-EG"/>
        </w:rPr>
        <w:t xml:space="preserve"> والإقعاء أن ينصب قدميه ويجلس على عقبيه هذا هو الإقعاء</w:t>
      </w:r>
      <w:r w:rsidRPr="0024360F">
        <w:rPr>
          <w:rFonts w:ascii="Traditional Arabic" w:hAnsi="Traditional Arabic" w:cs="Traditional Arabic"/>
          <w:b/>
          <w:sz w:val="36"/>
          <w:szCs w:val="34"/>
          <w:rtl/>
          <w:lang w:bidi="ar-EG"/>
        </w:rPr>
        <w:t>،</w:t>
      </w:r>
      <w:r w:rsidR="00B706D4" w:rsidRPr="0024360F">
        <w:rPr>
          <w:rFonts w:ascii="Traditional Arabic" w:hAnsi="Traditional Arabic" w:cs="Traditional Arabic"/>
          <w:b/>
          <w:sz w:val="36"/>
          <w:szCs w:val="34"/>
          <w:rtl/>
          <w:lang w:bidi="ar-EG"/>
        </w:rPr>
        <w:t xml:space="preserve"> وإنما أكل النبي صلى الله عليه وسلم كذلك لئلا يستقر في الجلسة فيأكل أكلا كثيرا</w:t>
      </w:r>
      <w:r w:rsidRPr="0024360F">
        <w:rPr>
          <w:rFonts w:ascii="Traditional Arabic" w:hAnsi="Traditional Arabic" w:cs="Traditional Arabic"/>
          <w:b/>
          <w:sz w:val="36"/>
          <w:szCs w:val="34"/>
          <w:rtl/>
          <w:lang w:bidi="ar-EG"/>
        </w:rPr>
        <w:t xml:space="preserve">". </w:t>
      </w:r>
      <w:r w:rsidRPr="0024360F">
        <w:rPr>
          <w:rStyle w:val="a4"/>
          <w:rFonts w:ascii="Traditional Arabic" w:hAnsi="Traditional Arabic" w:cs="Traditional Arabic"/>
          <w:b/>
          <w:sz w:val="36"/>
          <w:szCs w:val="34"/>
          <w:rtl/>
          <w:lang w:bidi="ar-EG"/>
        </w:rPr>
        <w:footnoteReference w:id="52"/>
      </w:r>
    </w:p>
    <w:p w:rsidR="00B42676" w:rsidRPr="0024360F" w:rsidRDefault="00B42676" w:rsidP="0024360F">
      <w:pPr>
        <w:spacing w:after="120" w:line="240" w:lineRule="auto"/>
        <w:jc w:val="both"/>
        <w:rPr>
          <w:rFonts w:ascii="Traditional Arabic" w:hAnsi="Traditional Arabic" w:cs="Traditional Arabic"/>
          <w:b/>
          <w:sz w:val="36"/>
          <w:szCs w:val="34"/>
          <w:rtl/>
          <w:lang w:bidi="ar-EG"/>
        </w:rPr>
      </w:pPr>
    </w:p>
    <w:p w:rsidR="00046BFB" w:rsidRPr="0024360F" w:rsidRDefault="006722B3"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lastRenderedPageBreak/>
        <w:t>وعن مُجَاهِدٍ، أَنَّ أَبَا هُرَيْرَةَ، كَانَ يَقُولُ: آللَّهِ الَّذِي لاَ إِلَهَ إِلَّا هُوَ، إِنْ كُنْتُ لَأَعْتَمِدُ بِكَبِدِي عَلَى الأَرْضِ مِنَ الجُوعِ، وَإِنْ كُنْتُ لَأَشُدُّ الحَجَرَ عَلَى بَطْنِي مِنَ الجُوعِ، وَلَقَدْ قَعَدْتُ يَوْمًا عَلَى طَرِيقِهِمُ الَّذِي يَخْرُجُونَ مِنْهُ، فَمَرَّ أَبُو بَكْرٍ، فَسَأَلْتُهُ عَنْ آيَةٍ مِنْ كِتَابِ اللَّهِ، مَا سَأَلْتُهُ إِلَّا لِيُشْبِعَنِي، فَمَرَّ وَلَمْ يَفْعَلْ، ثُمَّ مَرَّ بِي عُمَرُ، فَسَأَلْتُهُ عَنْ آيَةٍ مِنْ كِتَابِ اللَّهِ، مَا سَأَلْتُهُ إِلَّا لِيُشْبِعَنِي، فَمَرَّ فَلَمْ يَفْعَلْ، ثُمَّ مَرَّ بِي أَبُو القَاسِمِ صَلَّى اللهُ عَلَيْهِ وَسَلَّمَ، فَتَبَسَّمَ حِينَ رَآنِي، وَعَرَفَ مَا فِي نَفْسِي وَمَا فِي وَجْهِي، ثُمَّ قَالَ: «يَا أَبَا هِرٍّ» قُلْتُ: لَبَّيْكَ يَا رَسُولَ اللَّهِ، قَالَ: «الحَقْ» وَمَضَى فَتَبِعْتُهُ، فَدَخَلَ، فَاسْتَأْذَنَ، فَأَذِنَ لِي، فَدَخَلَ، فَوَجَدَ لَبَنًا فِي قَدَحٍ، فَقَالَ: «مِنْ أَيْنَ هَذَا اللَّبَنُ؟» قَالُوا: أَهْدَاهُ لَكَ فُلاَنٌ - أَوْ فُلَانَةٌ - ، قَالَ: «أَبَا هِرٍّ» قُلْتُ: لَبَّيْكَ يَا رَسُولَ اللَّهِ، قَالَ: «الحَقْ إِلَى أَهْلِ الصُّفَّةِ فَادْعُهُمْ لِي» قَالَ: وَأَهْلُ الصُّفَّةِ أَضْيَافُ الإِسْلاَمِ، لاَ يَأْوُونَ إِلَى أَهْلٍ وَلاَ مَالٍ وَلاَ عَلَى أَحَدٍ، إِذَا أَتَتْهُ صَدَقَةٌ بَعَثَ بِهَا إِلَيْهِمْ وَلَمْ يَتَنَاوَلْ مِنْهَا شَيْئًا، وَإِذَا أَتَتْهُ هَدِيَّةٌ أَرْسَلَ إِلَيْهِمْ وَأَصَابَ مِنْهَا وَأَشْرَكَهُمْ فِيهَا، فَسَاءَنِي ذَلِكَ، فَقُلْتُ: وَمَا هَذَا اللَّبَنُ فِي أَهْلِ الصُّفَّةِ، كُنْتُ أَحَقُّ أَنَا أَنْ أُصِيبَ مِنْ هَذَا اللَّبَنِ شَرْبَةً أَتَقَوَّى بِهَا، فَإِذَا جَاءَ أَمَرَنِي، فَكُنْتُ أَنَا أُعْطِيهِمْ، وَمَا عَسَى أَنْ يَبْلُغَنِي مِنْ هَذَا اللَّبَنِ، وَلَمْ يَكُنْ مِنْ طَاعَةِ اللَّهِ وَطَاعَةِ رَسُولِهِ صَلَّى اللهُ عَلَيْهِ وَسَلَّمَ بُدٌّ، فَأَتَيْتُهُمْ فَدَعَوْتُهُمْ فَأَقْبَلُوا، فَاسْتَأْذَنُوا فَأَذِنَ لَهُمْ، وَأَخَذُوا مَجَالِسَهُمْ مِنَ البَيْتِ، قَالَ: «يَا أَبَا هِرٍّ» قُلْتُ: لَبَّيْكَ يَا رَسُولَ اللَّهِ، قَالَ: «خُذْ فَأَعْطِهِمْ» قَالَ: فَأَخَذْتُ القَدَحَ، فَجَعَلْتُ أُعْطِيهِ الرَّجُلَ فَيَشْرَبُ حَتَّى يَرْوَى، ثُمَّ يَرُدُّ عَلَيَّ القَدَحَ، فَأُعْطِيهِ الرَّجُلَ فَيَشْرَبُ حَتَّى يَرْوَى، ثُمَّ يَرُدُّ عَلَيَّ القَدَحَ فَيَشْرَبُ حَتَّى يَرْوَى، ثُمَّ يَرُدُّ عَلَيَّ القَدَحَ، حَتَّى انْتَهَيْتُ إِلَى النَّبِيِّ صَلَّى اللهُ عَلَيْهِ وَسَلَّمَ وَقَدْ رَوِيَ القَوْمُ كُلُّهُمْ، فَأَخَذَ القَدَحَ فَوَضَعَهُ عَلَى يَدِهِ، فَنَظَرَ إِلَيَّ فَتَبَسَّمَ، فَقَالَ: «أَبَا هِرٍّ» قُلْتُ: لَبَّيْكَ يَا رَسُولَ اللَّهِ، قَالَ: «بَقِيتُ أَنَا وَأَنْتَ» قُلْتُ: صَدَقْتَ يَا رَسُولَ اللَّهِ، قَالَ: «اقْعُدْ فَاشْرَبْ» فَقَعَدْتُ فَشَرِبْتُ، فَقَالَ: «اشْرَبْ» فَشَرِبْتُ، فَمَا زَالَ يَقُولُ: «اشْرَبْ» حَتَّى قُلْتُ: لاَ وَالَّذِي بَعَثَكَ بِالحَقِّ، مَا أَجِدُ لَهُ مَسْلَكًا، قَالَ: «فَأَرِنِي» فَأَعْطَيْتُهُ القَدَحَ، فَحَمِدَ اللَّهَ وَسَمَّى وَشَرِبَ الفَضْلَةَ</w:t>
      </w:r>
      <w:r w:rsidR="00F61554" w:rsidRPr="0024360F">
        <w:rPr>
          <w:rFonts w:ascii="Traditional Arabic" w:hAnsi="Traditional Arabic" w:cs="Traditional Arabic"/>
          <w:b/>
          <w:sz w:val="36"/>
          <w:szCs w:val="34"/>
          <w:rtl/>
          <w:lang w:bidi="ar-EG"/>
        </w:rPr>
        <w:t>.</w:t>
      </w:r>
      <w:r w:rsidR="00046BFB" w:rsidRPr="0024360F">
        <w:rPr>
          <w:rFonts w:ascii="Traditional Arabic" w:hAnsi="Traditional Arabic" w:cs="Traditional Arabic"/>
          <w:b/>
          <w:sz w:val="36"/>
          <w:szCs w:val="34"/>
          <w:rtl/>
          <w:lang w:bidi="ar-EG"/>
        </w:rPr>
        <w:t xml:space="preserve"> </w:t>
      </w:r>
      <w:r w:rsidR="00046BFB" w:rsidRPr="0024360F">
        <w:rPr>
          <w:rStyle w:val="a4"/>
          <w:rFonts w:ascii="Traditional Arabic" w:hAnsi="Traditional Arabic" w:cs="Traditional Arabic"/>
          <w:b/>
          <w:sz w:val="36"/>
          <w:szCs w:val="34"/>
          <w:rtl/>
          <w:lang w:bidi="ar-EG"/>
        </w:rPr>
        <w:footnoteReference w:id="53"/>
      </w:r>
    </w:p>
    <w:p w:rsidR="00710A9C" w:rsidRPr="0024360F" w:rsidRDefault="0064531D"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lastRenderedPageBreak/>
        <w:t>و</w:t>
      </w:r>
      <w:r w:rsidR="00710A9C" w:rsidRPr="0024360F">
        <w:rPr>
          <w:rFonts w:ascii="Traditional Arabic" w:hAnsi="Traditional Arabic" w:cs="Traditional Arabic"/>
          <w:b/>
          <w:sz w:val="36"/>
          <w:szCs w:val="34"/>
          <w:rtl/>
          <w:lang w:bidi="ar-EG"/>
        </w:rPr>
        <w:t>عَنْ أَبِي هُرَيْرَةَ رَضِيَ اللَّهُ عَنْهُ: «أَنَّ النَّاسَ، كَانُوا يَقُولُونَ أَكْثَرَ أَبُو هُرَيْرَةَ وَإِنِّي كُنْتُ أَلْزَمُ رَسُولَ اللَّهِ صَلَّى اللهُ عَلَيْهِ وَسَلَّمَ بِشِبَعِ بَطْنِي حَتَّى لاَ آكُلُ الخَمِيرَ وَلاَ أَلْبَسُ الحَبِيرَ، وَلاَ يَخْدُمُنِي فُلاَنٌ وَلاَ فُلاَنَةُ، وَكُنْتُ أُلْصِقُ بَطْنِي بِالحَصْبَاءِ مِنَ الجُوعِ، وَإِنْ كُنْتُ لَأَسْتَقْرِئُ الرَّجُلَ الآيَةَ، هِيَ مَعِي، كَيْ يَنْقَلِبَ بِي فَيُطْعِمَنِي، وَكَانَ أَخْيَرَ النَّاسِ لِلْمِسْكِينِ جَعْفَرُ بْنُ أَبِي طَالِبٍ، كَانَ يَنْقَلِبُ بِنَا فَيُطْعِمُنَا</w:t>
      </w:r>
      <w:r w:rsidRPr="0024360F">
        <w:rPr>
          <w:rFonts w:ascii="Traditional Arabic" w:hAnsi="Traditional Arabic" w:cs="Traditional Arabic"/>
          <w:b/>
          <w:sz w:val="36"/>
          <w:szCs w:val="34"/>
          <w:rtl/>
          <w:lang w:bidi="ar-EG"/>
        </w:rPr>
        <w:t xml:space="preserve"> مَا كَانَ فِي بَيْتِهِ، حَتَّى</w:t>
      </w:r>
      <w:r w:rsidR="00710A9C" w:rsidRPr="0024360F">
        <w:rPr>
          <w:rFonts w:ascii="Traditional Arabic" w:hAnsi="Traditional Arabic" w:cs="Traditional Arabic"/>
          <w:b/>
          <w:sz w:val="36"/>
          <w:szCs w:val="34"/>
          <w:rtl/>
          <w:lang w:bidi="ar-EG"/>
        </w:rPr>
        <w:t xml:space="preserve"> إِنْ كَانَ لَيُخْرِجُ إِلَيْنَا العُكَّةَ الَّتِي لَيْسَ فِيهَا شَيْءٌ، فَنَشُقُّهَا فَنَلْعَقُ مَا فِيهَا»</w:t>
      </w:r>
      <w:r w:rsidR="00F61554" w:rsidRPr="0024360F">
        <w:rPr>
          <w:rFonts w:ascii="Traditional Arabic" w:hAnsi="Traditional Arabic" w:cs="Traditional Arabic"/>
          <w:b/>
          <w:sz w:val="36"/>
          <w:szCs w:val="34"/>
          <w:rtl/>
          <w:lang w:bidi="ar-EG"/>
        </w:rPr>
        <w:t>.</w:t>
      </w:r>
      <w:r w:rsidR="007532B3" w:rsidRPr="0024360F">
        <w:rPr>
          <w:rStyle w:val="a4"/>
          <w:rFonts w:ascii="Traditional Arabic" w:hAnsi="Traditional Arabic" w:cs="Traditional Arabic"/>
          <w:b/>
          <w:sz w:val="36"/>
          <w:szCs w:val="34"/>
          <w:rtl/>
          <w:lang w:bidi="ar-EG"/>
        </w:rPr>
        <w:footnoteReference w:id="54"/>
      </w:r>
    </w:p>
    <w:p w:rsidR="002C0E73" w:rsidRPr="0024360F" w:rsidRDefault="00F637C2"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مُحَمَّد</w:t>
      </w:r>
      <w:r w:rsidR="00F974DD"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w:t>
      </w:r>
      <w:r w:rsidR="00F974DD" w:rsidRPr="0024360F">
        <w:rPr>
          <w:rFonts w:ascii="Traditional Arabic" w:hAnsi="Traditional Arabic" w:cs="Traditional Arabic"/>
          <w:b/>
          <w:sz w:val="36"/>
          <w:szCs w:val="34"/>
          <w:rtl/>
          <w:lang w:bidi="ar-EG"/>
        </w:rPr>
        <w:t xml:space="preserve">بْنِ سِيرِينَ </w:t>
      </w:r>
      <w:r w:rsidRPr="0024360F">
        <w:rPr>
          <w:rFonts w:ascii="Traditional Arabic" w:hAnsi="Traditional Arabic" w:cs="Traditional Arabic"/>
          <w:b/>
          <w:sz w:val="36"/>
          <w:szCs w:val="34"/>
          <w:rtl/>
          <w:lang w:bidi="ar-EG"/>
        </w:rPr>
        <w:t>، قَالَ: كُنَّا عِنْدَ أَبِي هُرَيْرَةَ وَعَلَيْهِ ثَوْبَانِ مُمَشَّقَانِ مِنْ كَتَّانٍ، فَتَمَخَّطَ، فَقَالَ: «بَخ</w:t>
      </w:r>
      <w:r w:rsidR="00476137"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w:t>
      </w:r>
      <w:r w:rsidR="00476137" w:rsidRPr="0024360F">
        <w:rPr>
          <w:rFonts w:ascii="Traditional Arabic" w:hAnsi="Traditional Arabic" w:cs="Traditional Arabic"/>
          <w:b/>
          <w:sz w:val="36"/>
          <w:szCs w:val="34"/>
          <w:rtl/>
          <w:lang w:bidi="ar-EG"/>
        </w:rPr>
        <w:t>بَخٍ</w:t>
      </w:r>
      <w:r w:rsidRPr="0024360F">
        <w:rPr>
          <w:rFonts w:ascii="Traditional Arabic" w:hAnsi="Traditional Arabic" w:cs="Traditional Arabic"/>
          <w:b/>
          <w:sz w:val="36"/>
          <w:szCs w:val="34"/>
          <w:rtl/>
          <w:lang w:bidi="ar-EG"/>
        </w:rPr>
        <w:t>، أَبُو هُرَيْرَةَ يَتَمَخَّطُ فِي الكَتَّانِ، لَقَدْ رَأَيْتُنِي وَإِنِّي لَأَخِرُّ فِيمَا بَيْنَ مِنْبَرِ رَسُولِ اللَّهِ صَلَّى اللهُ عَلَيْهِ وَسَلَّمَ إِلَى حُجْرَةِ عَائِشَةَ مَغْشِيًّا عَلَيَّ، فَيَجِيءُ الجَائِي فَيَضَعْ رِجْلَهُ عَلَى عُنُقِي، وَيُرَى أَنِّي مَجْنُونٌ، وَمَا بِي مِنْ جُنُونٍ مَا بِي إِلَّا الجُوعُ»</w:t>
      </w:r>
      <w:r w:rsidR="00F61554" w:rsidRPr="0024360F">
        <w:rPr>
          <w:rFonts w:ascii="Traditional Arabic" w:hAnsi="Traditional Arabic" w:cs="Traditional Arabic"/>
          <w:b/>
          <w:sz w:val="36"/>
          <w:szCs w:val="34"/>
          <w:rtl/>
          <w:lang w:bidi="ar-EG"/>
        </w:rPr>
        <w:t xml:space="preserve">. </w:t>
      </w:r>
      <w:r w:rsidR="00E4214C" w:rsidRPr="0024360F">
        <w:rPr>
          <w:rStyle w:val="a4"/>
          <w:rFonts w:ascii="Traditional Arabic" w:hAnsi="Traditional Arabic" w:cs="Traditional Arabic"/>
          <w:b/>
          <w:sz w:val="36"/>
          <w:szCs w:val="34"/>
          <w:rtl/>
          <w:lang w:bidi="ar-EG"/>
        </w:rPr>
        <w:footnoteReference w:id="55"/>
      </w:r>
    </w:p>
    <w:p w:rsidR="00292A86" w:rsidRPr="0024360F" w:rsidRDefault="00D47BA2"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w:t>
      </w:r>
      <w:r w:rsidR="002E2092" w:rsidRPr="0024360F">
        <w:rPr>
          <w:rFonts w:ascii="Traditional Arabic" w:hAnsi="Traditional Arabic" w:cs="Traditional Arabic"/>
          <w:b/>
          <w:sz w:val="36"/>
          <w:szCs w:val="34"/>
          <w:rtl/>
          <w:lang w:bidi="ar-EG"/>
        </w:rPr>
        <w:t>عن جابر</w:t>
      </w:r>
      <w:r w:rsidRPr="0024360F">
        <w:rPr>
          <w:rFonts w:ascii="Traditional Arabic" w:hAnsi="Traditional Arabic" w:cs="Traditional Arabic"/>
          <w:b/>
          <w:sz w:val="36"/>
          <w:szCs w:val="34"/>
          <w:rtl/>
          <w:lang w:bidi="ar-EG"/>
        </w:rPr>
        <w:t xml:space="preserve"> بن عبد الله رضي الله عنهما</w:t>
      </w:r>
      <w:r w:rsidR="002E2092" w:rsidRPr="0024360F">
        <w:rPr>
          <w:rFonts w:ascii="Traditional Arabic" w:hAnsi="Traditional Arabic" w:cs="Traditional Arabic"/>
          <w:b/>
          <w:sz w:val="36"/>
          <w:szCs w:val="34"/>
          <w:rtl/>
          <w:lang w:bidi="ar-EG"/>
        </w:rPr>
        <w:t xml:space="preserve">، قال: بعثنا رسول الله صلى الله عليه وسلم </w:t>
      </w:r>
      <w:r w:rsidR="007947A9" w:rsidRPr="0024360F">
        <w:rPr>
          <w:rFonts w:ascii="Traditional Arabic" w:hAnsi="Traditional Arabic" w:cs="Traditional Arabic"/>
          <w:b/>
          <w:sz w:val="36"/>
          <w:szCs w:val="34"/>
          <w:rtl/>
          <w:lang w:bidi="ar-EG"/>
        </w:rPr>
        <w:t xml:space="preserve">ونحن ثلاث مائة </w:t>
      </w:r>
      <w:r w:rsidR="002E2092" w:rsidRPr="0024360F">
        <w:rPr>
          <w:rFonts w:ascii="Traditional Arabic" w:hAnsi="Traditional Arabic" w:cs="Traditional Arabic"/>
          <w:b/>
          <w:sz w:val="36"/>
          <w:szCs w:val="34"/>
          <w:rtl/>
          <w:lang w:bidi="ar-EG"/>
        </w:rPr>
        <w:t>وأم</w:t>
      </w:r>
      <w:r w:rsidR="007947A9" w:rsidRPr="0024360F">
        <w:rPr>
          <w:rFonts w:ascii="Traditional Arabic" w:hAnsi="Traditional Arabic" w:cs="Traditional Arabic"/>
          <w:b/>
          <w:sz w:val="36"/>
          <w:szCs w:val="34"/>
          <w:rtl/>
          <w:lang w:bidi="ar-EG"/>
        </w:rPr>
        <w:t>َّ</w:t>
      </w:r>
      <w:r w:rsidR="002E2092" w:rsidRPr="0024360F">
        <w:rPr>
          <w:rFonts w:ascii="Traditional Arabic" w:hAnsi="Traditional Arabic" w:cs="Traditional Arabic"/>
          <w:b/>
          <w:sz w:val="36"/>
          <w:szCs w:val="34"/>
          <w:rtl/>
          <w:lang w:bidi="ar-EG"/>
        </w:rPr>
        <w:t>ر</w:t>
      </w:r>
      <w:r w:rsidR="007947A9" w:rsidRPr="0024360F">
        <w:rPr>
          <w:rFonts w:ascii="Traditional Arabic" w:hAnsi="Traditional Arabic" w:cs="Traditional Arabic"/>
          <w:b/>
          <w:sz w:val="36"/>
          <w:szCs w:val="34"/>
          <w:rtl/>
          <w:lang w:bidi="ar-EG"/>
        </w:rPr>
        <w:t>َ</w:t>
      </w:r>
      <w:r w:rsidR="002E2092" w:rsidRPr="0024360F">
        <w:rPr>
          <w:rFonts w:ascii="Traditional Arabic" w:hAnsi="Traditional Arabic" w:cs="Traditional Arabic"/>
          <w:b/>
          <w:sz w:val="36"/>
          <w:szCs w:val="34"/>
          <w:rtl/>
          <w:lang w:bidi="ar-EG"/>
        </w:rPr>
        <w:t xml:space="preserve"> علينا أبا عبيدة، نتلقى عيرا لقريش، وزودنا جرابا من تمر</w:t>
      </w:r>
      <w:r w:rsidR="00166788" w:rsidRPr="0024360F">
        <w:rPr>
          <w:rFonts w:ascii="Traditional Arabic" w:hAnsi="Traditional Arabic" w:cs="Traditional Arabic"/>
          <w:b/>
          <w:sz w:val="36"/>
          <w:szCs w:val="34"/>
          <w:rtl/>
          <w:lang w:bidi="ar-EG"/>
        </w:rPr>
        <w:t>،</w:t>
      </w:r>
      <w:r w:rsidR="002E2092" w:rsidRPr="0024360F">
        <w:rPr>
          <w:rFonts w:ascii="Traditional Arabic" w:hAnsi="Traditional Arabic" w:cs="Traditional Arabic"/>
          <w:b/>
          <w:sz w:val="36"/>
          <w:szCs w:val="34"/>
          <w:rtl/>
          <w:lang w:bidi="ar-EG"/>
        </w:rPr>
        <w:t xml:space="preserve"> لم يجد لنا غيره، </w:t>
      </w:r>
      <w:r w:rsidR="007947A9" w:rsidRPr="0024360F">
        <w:rPr>
          <w:rFonts w:ascii="Traditional Arabic" w:hAnsi="Traditional Arabic" w:cs="Traditional Arabic"/>
          <w:b/>
          <w:sz w:val="36"/>
          <w:szCs w:val="34"/>
          <w:rtl/>
          <w:lang w:bidi="ar-EG"/>
        </w:rPr>
        <w:t>فكان أبو عبيدة يعطي كل رجل منا قبضة قبضة، ثم أعطانا تمرة تمرة،</w:t>
      </w:r>
      <w:r w:rsidR="002E2092" w:rsidRPr="0024360F">
        <w:rPr>
          <w:rFonts w:ascii="Traditional Arabic" w:hAnsi="Traditional Arabic" w:cs="Traditional Arabic"/>
          <w:b/>
          <w:sz w:val="36"/>
          <w:szCs w:val="34"/>
          <w:rtl/>
          <w:lang w:bidi="ar-EG"/>
        </w:rPr>
        <w:t xml:space="preserve">، </w:t>
      </w:r>
      <w:r w:rsidR="00F33B08" w:rsidRPr="0024360F">
        <w:rPr>
          <w:rFonts w:ascii="Traditional Arabic" w:hAnsi="Traditional Arabic" w:cs="Traditional Arabic"/>
          <w:b/>
          <w:sz w:val="36"/>
          <w:szCs w:val="34"/>
          <w:rtl/>
          <w:lang w:bidi="ar-EG"/>
        </w:rPr>
        <w:t>قال رجل: يا أبا عبد الله، وأين كانت التمرة تقع من الرجل؟ وفي رواية " قيل</w:t>
      </w:r>
      <w:r w:rsidR="00166788" w:rsidRPr="0024360F">
        <w:rPr>
          <w:rFonts w:ascii="Traditional Arabic" w:hAnsi="Traditional Arabic" w:cs="Traditional Arabic"/>
          <w:b/>
          <w:sz w:val="36"/>
          <w:szCs w:val="34"/>
          <w:rtl/>
          <w:lang w:bidi="ar-EG"/>
        </w:rPr>
        <w:t>:</w:t>
      </w:r>
      <w:r w:rsidR="00F33B08" w:rsidRPr="0024360F">
        <w:rPr>
          <w:rFonts w:ascii="Traditional Arabic" w:hAnsi="Traditional Arabic" w:cs="Traditional Arabic"/>
          <w:b/>
          <w:sz w:val="36"/>
          <w:szCs w:val="34"/>
          <w:rtl/>
          <w:lang w:bidi="ar-EG"/>
        </w:rPr>
        <w:t xml:space="preserve"> و</w:t>
      </w:r>
      <w:r w:rsidR="002E2092" w:rsidRPr="0024360F">
        <w:rPr>
          <w:rFonts w:ascii="Traditional Arabic" w:hAnsi="Traditional Arabic" w:cs="Traditional Arabic"/>
          <w:b/>
          <w:sz w:val="36"/>
          <w:szCs w:val="34"/>
          <w:rtl/>
          <w:lang w:bidi="ar-EG"/>
        </w:rPr>
        <w:t>كيف كنتم تصنعون بها؟</w:t>
      </w:r>
      <w:r w:rsidR="00740E87" w:rsidRPr="0024360F">
        <w:rPr>
          <w:rFonts w:ascii="Traditional Arabic" w:hAnsi="Traditional Arabic" w:cs="Traditional Arabic"/>
          <w:b/>
          <w:sz w:val="36"/>
          <w:szCs w:val="34"/>
          <w:rtl/>
          <w:lang w:bidi="ar-EG"/>
        </w:rPr>
        <w:t xml:space="preserve">"، </w:t>
      </w:r>
      <w:r w:rsidR="002E2092" w:rsidRPr="0024360F">
        <w:rPr>
          <w:rFonts w:ascii="Traditional Arabic" w:hAnsi="Traditional Arabic" w:cs="Traditional Arabic"/>
          <w:b/>
          <w:sz w:val="36"/>
          <w:szCs w:val="34"/>
          <w:rtl/>
          <w:lang w:bidi="ar-EG"/>
        </w:rPr>
        <w:t xml:space="preserve">قال: </w:t>
      </w:r>
      <w:r w:rsidR="00F33B08" w:rsidRPr="0024360F">
        <w:rPr>
          <w:rFonts w:ascii="Traditional Arabic" w:hAnsi="Traditional Arabic" w:cs="Traditional Arabic"/>
          <w:b/>
          <w:sz w:val="36"/>
          <w:szCs w:val="34"/>
          <w:rtl/>
          <w:lang w:bidi="ar-EG"/>
        </w:rPr>
        <w:t xml:space="preserve">كنا </w:t>
      </w:r>
      <w:r w:rsidR="002E2092" w:rsidRPr="0024360F">
        <w:rPr>
          <w:rFonts w:ascii="Traditional Arabic" w:hAnsi="Traditional Arabic" w:cs="Traditional Arabic"/>
          <w:b/>
          <w:sz w:val="36"/>
          <w:szCs w:val="34"/>
          <w:rtl/>
          <w:lang w:bidi="ar-EG"/>
        </w:rPr>
        <w:t>نمصها كما يمص الصبي، ثم نشرب عليها من الماء، فتكفينا يومنا إلى الليل،</w:t>
      </w:r>
      <w:r w:rsidR="00740E87" w:rsidRPr="0024360F">
        <w:rPr>
          <w:rFonts w:ascii="Traditional Arabic" w:hAnsi="Traditional Arabic" w:cs="Traditional Arabic"/>
          <w:b/>
          <w:sz w:val="36"/>
          <w:szCs w:val="34"/>
          <w:rtl/>
          <w:lang w:bidi="ar-EG"/>
        </w:rPr>
        <w:t xml:space="preserve"> ولقد وجدنا فقدها حين </w:t>
      </w:r>
      <w:r w:rsidR="00740E87" w:rsidRPr="0024360F">
        <w:rPr>
          <w:rFonts w:ascii="Traditional Arabic" w:hAnsi="Traditional Arabic" w:cs="Traditional Arabic"/>
          <w:b/>
          <w:sz w:val="36"/>
          <w:szCs w:val="34"/>
          <w:rtl/>
          <w:lang w:bidi="ar-EG"/>
        </w:rPr>
        <w:lastRenderedPageBreak/>
        <w:t xml:space="preserve">فقدناها، </w:t>
      </w:r>
      <w:r w:rsidR="002E2092" w:rsidRPr="0024360F">
        <w:rPr>
          <w:rFonts w:ascii="Traditional Arabic" w:hAnsi="Traditional Arabic" w:cs="Traditional Arabic"/>
          <w:b/>
          <w:sz w:val="36"/>
          <w:szCs w:val="34"/>
          <w:rtl/>
          <w:lang w:bidi="ar-EG"/>
        </w:rPr>
        <w:t>وكنا نضرب بعصينا الْخَبَطَ، ثُمَّ نَبُلُّهُ بالماء فنأكله</w:t>
      </w:r>
      <w:r w:rsidR="00F33B08" w:rsidRPr="0024360F">
        <w:rPr>
          <w:rFonts w:ascii="Traditional Arabic" w:hAnsi="Traditional Arabic" w:cs="Traditional Arabic"/>
          <w:b/>
          <w:sz w:val="36"/>
          <w:szCs w:val="34"/>
          <w:rtl/>
          <w:lang w:bidi="ar-EG"/>
        </w:rPr>
        <w:t xml:space="preserve"> قال: « حتى أتينا البحر، فإذا حوت قد قذفه البحر، فأكلنا منه ثمانية عشر يوما ما أحببنا» </w:t>
      </w:r>
      <w:r w:rsidR="001A2283" w:rsidRPr="0024360F">
        <w:rPr>
          <w:rFonts w:ascii="Traditional Arabic" w:hAnsi="Traditional Arabic" w:cs="Traditional Arabic"/>
          <w:b/>
          <w:sz w:val="36"/>
          <w:szCs w:val="34"/>
          <w:rtl/>
          <w:lang w:bidi="ar-EG"/>
        </w:rPr>
        <w:t xml:space="preserve">. </w:t>
      </w:r>
      <w:r w:rsidR="00F33B08" w:rsidRPr="0024360F">
        <w:rPr>
          <w:rStyle w:val="a4"/>
          <w:rFonts w:ascii="Traditional Arabic" w:hAnsi="Traditional Arabic" w:cs="Traditional Arabic"/>
          <w:b/>
          <w:sz w:val="36"/>
          <w:szCs w:val="34"/>
          <w:rtl/>
          <w:lang w:bidi="ar-EG"/>
        </w:rPr>
        <w:footnoteReference w:id="56"/>
      </w:r>
    </w:p>
    <w:p w:rsidR="008C1BA8" w:rsidRPr="0024360F" w:rsidRDefault="00AD6FF9"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فَضَالَةَ بْنِ عُبَيْدٍ، قَالَ: كَانَ رَسُولُ اللهِ صَلَّى اللهُ عَلَيْهِ وَسَلَّمَ إِذَا صَلَّى بِالنَّاسِ خَرَّ رِجَالٌ مِنْ قَامَتِهِمْ فِي الصَّلَاةِ لِمَا بِهِمْ مِنَ الْخَصَاصَةِ وَهُمْ مِنْ أَصْحَابِ الصُّفَّةِ حَتَّى يَقُولَ الْأَعْرَابُ: إِنَّ هَؤُلَاءِ مَجَانِينُ، فَإِذَا قَضَى رَسُولُ اللهِ صَلَّى اللهُ عَلَيْهِ وَسَلَّمَ الصَّلَاةَ انْصَرَفَ إِلَيْهِمْ فَقَالَ لَهُمْ: " لَوْ تَعْلَمُونَ مَا لَكُمْ عِنْدَ اللهِ لَأَحْبَبْتُمْ لَوْ أَنَّكُمْ تَزْدَادُونَ حَاجَةً وَفَاقَةً " قَالَ فَضَالَةُ وَأَنَا مَعَ رَسُولِ اللهِ صَلَّى اللهُ عَلَيْهِ وَسَلَّمَ يَوْمَئِذٍ</w:t>
      </w:r>
      <w:r w:rsidR="001A2283" w:rsidRPr="0024360F">
        <w:rPr>
          <w:rFonts w:ascii="Traditional Arabic" w:hAnsi="Traditional Arabic" w:cs="Traditional Arabic"/>
          <w:b/>
          <w:sz w:val="36"/>
          <w:szCs w:val="34"/>
          <w:rtl/>
          <w:lang w:bidi="ar-EG"/>
        </w:rPr>
        <w:t>.</w:t>
      </w:r>
      <w:r w:rsidR="008C1BA8" w:rsidRPr="0024360F">
        <w:rPr>
          <w:rFonts w:ascii="Traditional Arabic" w:hAnsi="Traditional Arabic" w:cs="Traditional Arabic"/>
          <w:b/>
          <w:sz w:val="36"/>
          <w:szCs w:val="34"/>
          <w:rtl/>
          <w:lang w:bidi="ar-EG"/>
        </w:rPr>
        <w:t xml:space="preserve"> </w:t>
      </w:r>
      <w:r w:rsidR="008C1BA8" w:rsidRPr="0024360F">
        <w:rPr>
          <w:rStyle w:val="a4"/>
          <w:rFonts w:ascii="Traditional Arabic" w:hAnsi="Traditional Arabic" w:cs="Traditional Arabic"/>
          <w:b/>
          <w:sz w:val="36"/>
          <w:szCs w:val="34"/>
          <w:rtl/>
          <w:lang w:bidi="ar-EG"/>
        </w:rPr>
        <w:footnoteReference w:id="57"/>
      </w:r>
    </w:p>
    <w:p w:rsidR="00266AFD" w:rsidRPr="0024360F" w:rsidRDefault="00F974DD"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إِبْرَاهِيمَ بْنِ عَبْدِ الرَّحْمَنِ بْنَ عَوْفٍ، أَنَّ أَبَاهُ عَبْدَ الرَّحْمَنِ بْنَ عَوْفٍ رَضِيَ اللَّهُ عَنْهُ، أُتِيَ بِطَعَامٍ وَكَانَ صَائِمًا، فَقَالَ: " قُتِلَ مُصْعَبُ بْنُ عُمَيْرٍ وَهُوَ خَيْرٌ مِنِّي، كُفِّنَ فِي بُرْدَةٍ، إِنْ غُطِّيَ رَأْسُهُ، بَدَتْ رِجْلاَهُ، وَإِنْ غُطِّيَ رِجْلاَهُ بَدَا رَأْسُهُ - وَأُرَاهُ قَالَ: وَقُتِلَ حَمْزَةُ وَهُوَ خَيْرٌ مِنِّي - ثُمَّ بُسِطَ لَنَا مِنَ الدُّنْيَا مَا بُسِطَ - أَوْ قَالَ: أُعْطِينَا مِنَ الدُّنْيَا مَا أُعْطِينَا - وَقَدْ خَشِينَا أَنْ تَكُونَ حَسَنَاتُنَا عُجِّلَتْ لَنَا، ثُمَّ جَعَلَ يَبْكِي حَتَّى تَرَكَ الطَّعَامَ "</w:t>
      </w:r>
      <w:r w:rsidR="00EF0236" w:rsidRPr="0024360F">
        <w:rPr>
          <w:rFonts w:ascii="Traditional Arabic" w:hAnsi="Traditional Arabic" w:cs="Traditional Arabic"/>
          <w:b/>
          <w:sz w:val="36"/>
          <w:szCs w:val="34"/>
          <w:rtl/>
          <w:lang w:bidi="ar-EG"/>
        </w:rPr>
        <w:t xml:space="preserve"> </w:t>
      </w:r>
      <w:r w:rsidR="001A2283" w:rsidRPr="0024360F">
        <w:rPr>
          <w:rFonts w:ascii="Traditional Arabic" w:hAnsi="Traditional Arabic" w:cs="Traditional Arabic"/>
          <w:b/>
          <w:sz w:val="36"/>
          <w:szCs w:val="34"/>
          <w:rtl/>
          <w:lang w:bidi="ar-EG"/>
        </w:rPr>
        <w:t>.</w:t>
      </w:r>
      <w:r w:rsidR="00EF0236" w:rsidRPr="0024360F">
        <w:rPr>
          <w:rStyle w:val="a4"/>
          <w:rFonts w:ascii="Traditional Arabic" w:hAnsi="Traditional Arabic" w:cs="Traditional Arabic"/>
          <w:b/>
          <w:sz w:val="36"/>
          <w:szCs w:val="34"/>
          <w:rtl/>
          <w:lang w:bidi="ar-EG"/>
        </w:rPr>
        <w:footnoteReference w:id="58"/>
      </w:r>
    </w:p>
    <w:p w:rsidR="008E416A" w:rsidRPr="0024360F" w:rsidRDefault="0072280D"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w:t>
      </w:r>
      <w:r w:rsidR="00F974DD" w:rsidRPr="0024360F">
        <w:rPr>
          <w:rFonts w:ascii="Traditional Arabic" w:hAnsi="Traditional Arabic" w:cs="Traditional Arabic"/>
          <w:b/>
          <w:sz w:val="36"/>
          <w:szCs w:val="34"/>
          <w:rtl/>
          <w:lang w:bidi="ar-EG"/>
        </w:rPr>
        <w:t>عَنْ مُحَمَّدِ بْنِ سِيرِينَ، قَالَ: «إِنْ كَانَ الرَّجُلُ مِنْ أَصْحَابِ النَّبِيِّ صَلَّى اللهُ عَلَيْهِ وَسَلَّمَ يَأْتِي عَلَيْهِ ثَلَاثَةُ أَيَّامٍ لَا يَجِدُ شَيْئًا يَأْكُلَهُ، فَيَأْخُذُ الْجِلْدَةَ فَيَشْوِيهَا فَيَأْكُلَهَا، فَإِذَا لَمْ يَجِدْ شَيْئًا أَخَذَ حَجَرًا فَشَدَّ بِهِ صُلْبَهُ»</w:t>
      </w:r>
      <w:r w:rsidR="001A2283" w:rsidRPr="0024360F">
        <w:rPr>
          <w:rFonts w:ascii="Traditional Arabic" w:hAnsi="Traditional Arabic" w:cs="Traditional Arabic"/>
          <w:b/>
          <w:sz w:val="36"/>
          <w:szCs w:val="34"/>
          <w:rtl/>
          <w:lang w:bidi="ar-EG"/>
        </w:rPr>
        <w:t>.</w:t>
      </w:r>
      <w:r w:rsidR="008E416A" w:rsidRPr="0024360F">
        <w:rPr>
          <w:rFonts w:ascii="Traditional Arabic" w:hAnsi="Traditional Arabic" w:cs="Traditional Arabic"/>
          <w:b/>
          <w:sz w:val="36"/>
          <w:szCs w:val="34"/>
          <w:rtl/>
          <w:lang w:bidi="ar-EG"/>
        </w:rPr>
        <w:t xml:space="preserve"> </w:t>
      </w:r>
      <w:r w:rsidR="008E416A" w:rsidRPr="0024360F">
        <w:rPr>
          <w:rStyle w:val="a4"/>
          <w:rFonts w:ascii="Traditional Arabic" w:hAnsi="Traditional Arabic" w:cs="Traditional Arabic"/>
          <w:b/>
          <w:sz w:val="36"/>
          <w:szCs w:val="34"/>
          <w:rtl/>
          <w:lang w:bidi="ar-EG"/>
        </w:rPr>
        <w:footnoteReference w:id="59"/>
      </w:r>
    </w:p>
    <w:p w:rsidR="009A6AE6" w:rsidRPr="0024360F" w:rsidRDefault="009A6AE6"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قال ابن القيم رحمه الله:</w:t>
      </w:r>
    </w:p>
    <w:p w:rsidR="008B3730" w:rsidRPr="0024360F" w:rsidRDefault="001A2283"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 </w:t>
      </w:r>
      <w:r w:rsidR="008B3730" w:rsidRPr="0024360F">
        <w:rPr>
          <w:rFonts w:ascii="Traditional Arabic" w:hAnsi="Traditional Arabic" w:cs="Traditional Arabic"/>
          <w:b/>
          <w:sz w:val="36"/>
          <w:szCs w:val="34"/>
          <w:rtl/>
          <w:lang w:bidi="ar-EG"/>
        </w:rPr>
        <w:t xml:space="preserve">كَانَ هَدْيُهُ صَلَّى اللَّهُ عَلَيْهِ وَسَلَّمَ وَسِيرَتُهُ فِي الطَّعَامِ لَا يَرُدُّ مَوْجُودًا وَلَا يَتَكَلَّفُ مَفْقُودًا، فَمَا قُرِّبَ إِلَيْهِ شَيْءٌ مِنَ الطَّيِّبَاتِ إِلَّا أَكَلَهُ، إِلَّا أَنْ تَعَافَهُ نَفْسُهُ فَيَتْرُكَهُ مِنْ غَيْرِ تَحْرِيمٍ «وَمَا عَابَ طَعَامًا </w:t>
      </w:r>
      <w:r w:rsidR="008B3730" w:rsidRPr="0024360F">
        <w:rPr>
          <w:rFonts w:ascii="Traditional Arabic" w:hAnsi="Traditional Arabic" w:cs="Traditional Arabic"/>
          <w:b/>
          <w:sz w:val="36"/>
          <w:szCs w:val="34"/>
          <w:rtl/>
          <w:lang w:bidi="ar-EG"/>
        </w:rPr>
        <w:lastRenderedPageBreak/>
        <w:t>قَطُّ، إِنِ اشْتَهَاهُ أَكَلَهُ وَإِلَّا تَرَكَهُ» كَمَا تَرَكَ أَكْلَ الضَّبِّ لَمَّا لَمْ يَعْتَدْهُ، وَلَمْ يُحَرِّمْهُ عَلَى الْأُمَّةِ، بَلْ أُكِلَ عَلَى مَائِدَتِهِ وَهُوَ يَنْظُرُ. وَأَكَلَ الْحَلْوَى وَالْعَسَلَ وَكَانَ يُحِبُّهُمَا، وَأَكَلَ لَحْمَ الْجَزُورِ وَالضَّأْنِ وَالدَّجَاجِ، وَلَحْمَ الْحُبَارَى، وَلَحْمَ حِمَارِ الْوَحْشِ وَالْأَرْنَبِ، وَطَعَامَ الْبَحْرِ، وَأَكَلَ الشِّوَاءَ، وَأَكَلَ الرُّطَبَ وَالتَّمْرَ، وَشَرِبَ اللَّبَنَ خَالِصًا وَمَشُوبًا، وَالسَّوِيقَ، وَالْعَسَلَ بِالْمَاءِ، وَشَرِبَ نَقِيعَ التَّمْرِ، وَأَكَلَ الْخَزِيرَةَ وَهِيَ حِسَاءٌ يُتَّخَذُ مِنَ اللَّبَنِ وَالدَّقِيقِ، وَأَكَلَ الْقِثَّاءَ بِالرُّطَبِ وَأَكَلَ الْأَقِطَ، وَأَكَلَ التَّمْرَ بِالْخُبْزِ، وَأَكَلَ الْخُبْزَ بِالْخَلِّ، وَأَكَلَ الثَّرِيدَ وَهُوَ الْخُبْزُ بِاللَّحْمِ، وَأَكَلَ الْخُبْزَ بِالْإِهَالَةِ وَهِيَ الْوَدَكُ، وَهُوَ الشَّحْمُ الْمُذَابُ، وَأَكَلَ مِنَ الْكَبِدِ الْمَشْوِيَّةِ، وَأَكَلَ الْقَدِيدَ، وَأَكَلَ الدُّبَّاءَ الْمَطْبُوخَةَ وَكَانَ يُحِبُّهَا، وَأَكَلَ الْمَسْلُوقَةَ وَأَكَلَ الثَّرِيدَ بِالسَّمْنِ، وَأَكَلَ الْجُبْنَ، وَأَكَلَ الْخُبْزَ بِالزَّيْتِ، وَأَكَلَ الْبِطِّيخَ بِالرُّطَبِ، وَأَكَلَ التَّمْرَ بِالزُّبْدِ وَكَانَ يُحِبُّهُ، وَلَمْ يَكُنْ يَرُدُّ طَيِّبًا وَلَا يَتَكَلَّفُهُ، بَلْ كَانَ هَدْيُهُ أَكْلَ مَا تَيَسَّرَ، فَإِنْ أَعْوَزَهُ صَبَرَ حَتَّى إِنَّهُ لَيَرْبِطُ عَلَى بَطْنِهِ الْحَجَرَ مِنَ الْجُوعِ، وَيُرَى الْهِلَالُ وَالْهِلَالُ وَالْهِلَالُ وَلَا يُوقَدُ فِي بَيْتِهِ نَارٌ.</w:t>
      </w:r>
    </w:p>
    <w:p w:rsidR="008B3730" w:rsidRPr="0024360F" w:rsidRDefault="008B3730"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وَكَانَ مُعْظَمُ مَطْعَمِهِ يُوضَعُ عَلَى الْأَرْضِ فِي السُّفْرَةِ وَهِيَ كَانَتْ مَائِدَتَهُ، وَكَانَ يَأْكُلُ بِأَصَابِعِهِ الثَّلَاثِ وَيَلْعَقُهَا إِذَا فَرَغَ، وَكَانَ لَا يَأْكُلُ مُتَّكِئًا، وَالِاتِّكَاءُ عَلَى ثَلَاثَةِ أَنْوَاعٍ، أَحَدُهَا: الِاتِّكَاءُ عَلَى الْجَنْبِ، وَالثَّانِي: التَّرَبُّعُ، وَالثَّالِثُ: الِاتِّكَاءُ عَلَى إِحْدَى يَدَيْهِ وَأَكْلُهُ بِالْأُخْرَى، وَالثَّلَاثُ مَذْمُومَةٌ.</w:t>
      </w:r>
    </w:p>
    <w:p w:rsidR="008B3730" w:rsidRPr="0024360F" w:rsidRDefault="008B3730"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وَكَانَ يُسَمِّي اللَّهَ تَعَالَى عَلَى أَوَّلِ طَعَامِهِ، وَيَحْمَدُهُ فِي آخِرِهِ فَيَقُولُ عِنْدَ انْقِضَائِهِ: «الْحَمْدُ لِلَّهِ حَمْدًا كَثِيرًا طَيِّبًا مُبَارَكًا فِيهِ غَيْرَ مَكْفِيٍّ وَلَا مُوَدَّعٍ وَلَا مُسْتَغْنًى عَنْهُ رَبُّنَا». وَرُبَّمَا قَالَ: «الْحَمْدُ لِلَّهِ الَّذِي يُطْعِمُ وَلَا يُطْعَمُ، مَنَّ عَلَيْنَا فَهَدَانَا وَأَطْعَمَنَا وَسَقَانَا وَكُلَّ بَلَاءٍ حَسَنٍ أَبْلَانَا، الْحَمْدُ لِلَّهِ الَّذِي أَطْعَمَ مِنَ الطَّعَامِ، وَسَقَى مِنَ الشَّرَابِ، وَكَسَا مِنَ الْعُرْيِ، وَهَدَى مِنَ الضَّلَالَةِ وَبَصَّرَ مِنَ الْعَمَى، وَفَضَّلَ عَلَى كَثِيرٍ مِمَّنْ خَلَقَ تَفْضِيلًا، الْحَمْدُ لِلَّهِ رَبِّ الْعَالَمِينَ» .</w:t>
      </w:r>
    </w:p>
    <w:p w:rsidR="005F7E2C" w:rsidRPr="0024360F" w:rsidRDefault="008B3730"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وَرُبَّمَا قَالَ: «الْحَمْدُ لِلَّهِ الَّذِيِ أَطْعَمَ وَسَقَى </w:t>
      </w:r>
      <w:r w:rsidR="005F7E2C" w:rsidRPr="0024360F">
        <w:rPr>
          <w:rFonts w:ascii="Traditional Arabic" w:hAnsi="Traditional Arabic" w:cs="Traditional Arabic"/>
          <w:b/>
          <w:sz w:val="36"/>
          <w:szCs w:val="34"/>
          <w:rtl/>
          <w:lang w:bidi="ar-EG"/>
        </w:rPr>
        <w:t xml:space="preserve">وَسَوَّغَهُ» ، </w:t>
      </w:r>
      <w:r w:rsidRPr="0024360F">
        <w:rPr>
          <w:rFonts w:ascii="Traditional Arabic" w:hAnsi="Traditional Arabic" w:cs="Traditional Arabic"/>
          <w:b/>
          <w:sz w:val="36"/>
          <w:szCs w:val="34"/>
          <w:rtl/>
          <w:lang w:bidi="ar-EG"/>
        </w:rPr>
        <w:t>وَكَانَ إِذَا فَرَغَ مِنْ طَعَامِهِ لَعِقَ أَصَابِعَهُ، وَلَمْ يَكُنْ لَهُمْ مَنَادِيلُ يَمْسَحُونَ بِهَا أَيْدِيَهُمْ، وَلَمْ يَكُنْ عَادَتُهُمْ غَسْلَ أَيْدِيهِمْ كُلَّمَا أَكَلُوا.</w:t>
      </w:r>
      <w:r w:rsidR="005F7E2C"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وَكَانَ أَكْثَرُ شُرْبِهِ قَاعِدًا، بَلْ زَجَرَ عَنِ الشُّرْبِ قَائِمًا وَشَرِبَ مَرَّةً</w:t>
      </w:r>
      <w:r w:rsidRPr="0024360F">
        <w:rPr>
          <w:rFonts w:ascii="Traditional Arabic" w:hAnsi="Traditional Arabic" w:cs="Traditional Arabic"/>
          <w:b/>
          <w:sz w:val="36"/>
          <w:szCs w:val="34"/>
          <w:rtl/>
        </w:rPr>
        <w:t xml:space="preserve"> </w:t>
      </w:r>
      <w:r w:rsidRPr="0024360F">
        <w:rPr>
          <w:rFonts w:ascii="Traditional Arabic" w:hAnsi="Traditional Arabic" w:cs="Traditional Arabic"/>
          <w:b/>
          <w:sz w:val="36"/>
          <w:szCs w:val="34"/>
          <w:rtl/>
          <w:lang w:bidi="ar-EG"/>
        </w:rPr>
        <w:t>قَائِمًا. فَقِيلَ: هَذَا نَسْخٌ لِنَهْيِهِ، وَقِيلَ: بَلْ فَعَلَهُ لِبَيَانِ جَوَازِ الْأَمْرَيْنِ، وَالَّذِي يَظْهَرُ فِيهِ - وَاللَّهُ أَعْلَمُ - أَنَّهَا وَاقِعَةُ عَيْنٍ شَرِبَ فِيهَا قَائِمًا لِعُذْرٍ، وَسِيَاقُ الْقِصَّةِ يَدُلُّ عَلَيْهِ، فَإِنَّهُ أَتَى زَمْزَمَ وَهُمْ يَسْتَقُونَ مِنْهَا فَأَخ</w:t>
      </w:r>
      <w:r w:rsidR="005F7E2C" w:rsidRPr="0024360F">
        <w:rPr>
          <w:rFonts w:ascii="Traditional Arabic" w:hAnsi="Traditional Arabic" w:cs="Traditional Arabic"/>
          <w:b/>
          <w:sz w:val="36"/>
          <w:szCs w:val="34"/>
          <w:rtl/>
          <w:lang w:bidi="ar-EG"/>
        </w:rPr>
        <w:t xml:space="preserve">َذَ الدَّلْوَ وَشَرِبَ قَائِمًا، </w:t>
      </w:r>
      <w:r w:rsidRPr="0024360F">
        <w:rPr>
          <w:rFonts w:ascii="Traditional Arabic" w:hAnsi="Traditional Arabic" w:cs="Traditional Arabic"/>
          <w:b/>
          <w:sz w:val="36"/>
          <w:szCs w:val="34"/>
          <w:rtl/>
          <w:lang w:bidi="ar-EG"/>
        </w:rPr>
        <w:lastRenderedPageBreak/>
        <w:t>وَالصَّحِيحُ فِي هَذِهِ الْمَسْأَلَةِ النَّهْيُ عَنِ الشُّرْبِ قَائِمًا وَجَوَازُهُ لِعُذْرٍ يَمْنَعُ مِنَ الْقُعُودِ، وَبِهَذَا تُجْمِعُ أَحَادِيثُ الْبَابِ وَاللَّهُ أَعْلَمُ</w:t>
      </w:r>
      <w:r w:rsidR="001A2283"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w:t>
      </w:r>
      <w:r w:rsidR="009A6AE6" w:rsidRPr="0024360F">
        <w:rPr>
          <w:rStyle w:val="a4"/>
          <w:rFonts w:ascii="Traditional Arabic" w:hAnsi="Traditional Arabic" w:cs="Traditional Arabic"/>
          <w:b/>
          <w:sz w:val="36"/>
          <w:szCs w:val="34"/>
          <w:rtl/>
          <w:lang w:bidi="ar-EG"/>
        </w:rPr>
        <w:footnoteReference w:id="60"/>
      </w:r>
    </w:p>
    <w:p w:rsidR="000864A2" w:rsidRPr="0024360F" w:rsidRDefault="000864A2"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وقال أبو العباس القرطبي</w:t>
      </w:r>
      <w:r w:rsidR="005F7E2C" w:rsidRPr="0024360F">
        <w:rPr>
          <w:rFonts w:ascii="Traditional Arabic" w:hAnsi="Traditional Arabic" w:cs="Traditional Arabic"/>
          <w:b/>
          <w:sz w:val="36"/>
          <w:szCs w:val="34"/>
          <w:rtl/>
          <w:lang w:bidi="ar-EG"/>
        </w:rPr>
        <w:t xml:space="preserve"> رحمه الله</w:t>
      </w:r>
      <w:r w:rsidRPr="0024360F">
        <w:rPr>
          <w:rFonts w:ascii="Traditional Arabic" w:hAnsi="Traditional Arabic" w:cs="Traditional Arabic"/>
          <w:b/>
          <w:sz w:val="36"/>
          <w:szCs w:val="34"/>
          <w:rtl/>
          <w:lang w:bidi="ar-EG"/>
        </w:rPr>
        <w:t xml:space="preserve">: </w:t>
      </w:r>
      <w:r w:rsidR="001A2283"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لم يكن النبي صلى الله عليه وسلم يديم الشِبَع، ولا الترفُّه في العيش ، لا هو ولا من حوته بيوتُه ، ولا آله . بل: كانوا يأكلون ما خَشُنَ من المأكل العَلَقَ ، ويقتصرون منه على ما يَسُدُّ الرَّمَقَ ،معرضين عن متاع الدنيا، مؤثرين ما يبقى على ما يفنى ، ثم لم يزل كذلك حالُهم</w:t>
      </w:r>
      <w:r w:rsidR="005F7E2C"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مع إقبال الدنيا عليهم ، واجتماعها بحذافيرها لديهم إلى أن وصلوا إلى ما طلبوا ، وظفروا بما فيه رغبوا .</w:t>
      </w:r>
      <w:r w:rsidRPr="0024360F">
        <w:rPr>
          <w:rStyle w:val="a4"/>
          <w:rFonts w:ascii="Traditional Arabic" w:hAnsi="Traditional Arabic" w:cs="Traditional Arabic"/>
          <w:b/>
          <w:sz w:val="36"/>
          <w:szCs w:val="34"/>
          <w:rtl/>
          <w:lang w:bidi="ar-EG"/>
        </w:rPr>
        <w:footnoteReference w:id="61"/>
      </w:r>
    </w:p>
    <w:p w:rsidR="000864A2" w:rsidRPr="0024360F" w:rsidRDefault="000864A2"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وقال</w:t>
      </w:r>
      <w:r w:rsidR="005F7E2C" w:rsidRPr="0024360F">
        <w:rPr>
          <w:rFonts w:ascii="Traditional Arabic" w:hAnsi="Traditional Arabic" w:cs="Traditional Arabic"/>
          <w:b/>
          <w:sz w:val="36"/>
          <w:szCs w:val="34"/>
          <w:rtl/>
          <w:lang w:bidi="ar-EG"/>
        </w:rPr>
        <w:t xml:space="preserve"> القرطبي</w:t>
      </w:r>
      <w:r w:rsidRPr="0024360F">
        <w:rPr>
          <w:rFonts w:ascii="Traditional Arabic" w:hAnsi="Traditional Arabic" w:cs="Traditional Arabic"/>
          <w:b/>
          <w:sz w:val="36"/>
          <w:szCs w:val="34"/>
          <w:rtl/>
          <w:lang w:bidi="ar-EG"/>
        </w:rPr>
        <w:t xml:space="preserve"> أيضا: إن النبي صلى الله عليه وسلم قد جُمِعَ له حال الفقر والغنى والكفاف، فكانت أول أحواله الفقر مبالغة في مجاهدة النفس. وخطامها عن مألوفات عاداتها ، فلما حصلت له مَلَكة ملكها، وتخلَّص له خلاصة سبكها ، خيره الله تعالى في أن يجعل له جبال تهامة ذهبا تسير معه حيث سار ، فلم يلتفت إليها، وجاءته فتوحات الدنيا فلم يعرِّج عليها، بل: صرفها وانصرف عنها ، حتى قال: "ما لي مما أفاء الله عليكم</w:t>
      </w:r>
      <w:r w:rsidR="009E69D3" w:rsidRPr="0024360F">
        <w:rPr>
          <w:rFonts w:ascii="Traditional Arabic" w:hAnsi="Traditional Arabic" w:cs="Traditional Arabic"/>
          <w:b/>
          <w:sz w:val="36"/>
          <w:szCs w:val="34"/>
          <w:rtl/>
          <w:lang w:bidi="ar-EG"/>
        </w:rPr>
        <w:t xml:space="preserve"> إلا الخمس، والخمس مردود فيكم " </w:t>
      </w:r>
      <w:r w:rsidRPr="0024360F">
        <w:rPr>
          <w:rStyle w:val="a4"/>
          <w:rFonts w:ascii="Traditional Arabic" w:hAnsi="Traditional Arabic" w:cs="Traditional Arabic"/>
          <w:b/>
          <w:sz w:val="36"/>
          <w:szCs w:val="34"/>
          <w:rtl/>
          <w:lang w:bidi="ar-EG"/>
        </w:rPr>
        <w:footnoteReference w:id="62"/>
      </w:r>
      <w:r w:rsidRPr="0024360F">
        <w:rPr>
          <w:rFonts w:ascii="Traditional Arabic" w:hAnsi="Traditional Arabic" w:cs="Traditional Arabic"/>
          <w:b/>
          <w:sz w:val="36"/>
          <w:szCs w:val="34"/>
          <w:rtl/>
          <w:lang w:bidi="ar-EG"/>
        </w:rPr>
        <w:t>، وهذه حالة الغني الشاكر ، ثم اقتصر من ذلك كلِّه على قدر ما يردُّ ضروراتِه ، وضروراتِ عياله ، ويردُّ حاجتَهم ، فاقتنى أرضَه بخيبرَ ، وكان يأخذ منها قوتَ عياله ، ويدخره لهم سنة ، فاندفع عنه الفقر المُدقع ، وحصل الكفاف الذي دعا به ، ثم إنه لما احتُضِرَ ، وقف تلك الأرض على أهله ليدوم لهم ذلك الكفاف الذي ارتضاه لنفسه ، ولتظهر إجابة دعوته حتى في أهله من بعده ، وعلى ذلك المنهج نهجَ الخلفاء الراشدون على ما تدل عليه سيرهم وأخبارهم . وعلى هذا فأهل الكفاف هم صَدْر كتيبة الفقراء الداخلين الجنة</w:t>
      </w:r>
      <w:r w:rsidR="009E69D3"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قبل الأغنياء بخمسمئة عام ؛ لأنَّهم وسطهم ، والوسط : العدل . وليسوا من الأغنياء كما قررناه فاقتضى ذلك ما ذكرناه ، والله تعالى أعلم</w:t>
      </w:r>
      <w:r w:rsidR="009E69D3"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 xml:space="preserve"> .</w:t>
      </w:r>
      <w:r w:rsidRPr="0024360F">
        <w:rPr>
          <w:rStyle w:val="a4"/>
          <w:rFonts w:ascii="Traditional Arabic" w:hAnsi="Traditional Arabic" w:cs="Traditional Arabic"/>
          <w:b/>
          <w:sz w:val="36"/>
          <w:szCs w:val="34"/>
          <w:rtl/>
          <w:lang w:bidi="ar-EG"/>
        </w:rPr>
        <w:footnoteReference w:id="63"/>
      </w:r>
    </w:p>
    <w:p w:rsidR="00E12DE9" w:rsidRPr="0024360F" w:rsidRDefault="00E12DE9"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وقال النووي رحمه الله:</w:t>
      </w:r>
    </w:p>
    <w:p w:rsidR="00213A86" w:rsidRPr="0024360F" w:rsidRDefault="00213A86"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lastRenderedPageBreak/>
        <w:t xml:space="preserve"> </w:t>
      </w:r>
      <w:r w:rsidR="0066204B" w:rsidRPr="0024360F">
        <w:rPr>
          <w:rFonts w:ascii="Traditional Arabic" w:hAnsi="Traditional Arabic" w:cs="Traditional Arabic"/>
          <w:b/>
          <w:sz w:val="36"/>
          <w:szCs w:val="34"/>
          <w:rtl/>
          <w:lang w:bidi="ar-EG"/>
        </w:rPr>
        <w:t>فَكَانَ النَّبِيُّ صَلَّى اللَّهُ عَلَيْهِ وَسَلَّمَ فِي وَقْتٍ يُوسَرُ ثُمَّ بَعْدَ قَلِيلٍ يَنْفَدُ مَا عِنْدَهُ لِإِخْرَاجِهِ فِي طَاعَةِ اللَّهِ مِنْ وُجُوهِ الْبِرِّ وَإِيثَارِ الْمُحْتَاجِينَ وَضِيَافَةِ الطَّارِقِينَ وَتَجْهِيزِ السَّرَايَا وَغَيْرِ ذَلِكَ</w:t>
      </w:r>
      <w:r w:rsidRPr="0024360F">
        <w:rPr>
          <w:rFonts w:ascii="Traditional Arabic" w:hAnsi="Traditional Arabic" w:cs="Traditional Arabic"/>
          <w:b/>
          <w:sz w:val="36"/>
          <w:szCs w:val="34"/>
          <w:rtl/>
          <w:lang w:bidi="ar-EG"/>
        </w:rPr>
        <w:t>،</w:t>
      </w:r>
      <w:r w:rsidR="0066204B" w:rsidRPr="0024360F">
        <w:rPr>
          <w:rFonts w:ascii="Traditional Arabic" w:hAnsi="Traditional Arabic" w:cs="Traditional Arabic"/>
          <w:b/>
          <w:sz w:val="36"/>
          <w:szCs w:val="34"/>
          <w:rtl/>
          <w:lang w:bidi="ar-EG"/>
        </w:rPr>
        <w:t xml:space="preserve"> وَهَكَذَا كَانَ خُلُقُ صَاحِبَيْهِ رَضِيَ اللَّهُ عَنْهُمَا</w:t>
      </w:r>
      <w:r w:rsidRPr="0024360F">
        <w:rPr>
          <w:rFonts w:ascii="Traditional Arabic" w:hAnsi="Traditional Arabic" w:cs="Traditional Arabic"/>
          <w:b/>
          <w:sz w:val="36"/>
          <w:szCs w:val="34"/>
          <w:rtl/>
          <w:lang w:bidi="ar-EG"/>
        </w:rPr>
        <w:t>،</w:t>
      </w:r>
      <w:r w:rsidR="0066204B" w:rsidRPr="0024360F">
        <w:rPr>
          <w:rFonts w:ascii="Traditional Arabic" w:hAnsi="Traditional Arabic" w:cs="Traditional Arabic"/>
          <w:b/>
          <w:sz w:val="36"/>
          <w:szCs w:val="34"/>
          <w:rtl/>
          <w:lang w:bidi="ar-EG"/>
        </w:rPr>
        <w:t xml:space="preserve"> بَلْ أَكْثَرُ أَصْحَابِهِ</w:t>
      </w:r>
      <w:r w:rsidRPr="0024360F">
        <w:rPr>
          <w:rFonts w:ascii="Traditional Arabic" w:hAnsi="Traditional Arabic" w:cs="Traditional Arabic"/>
          <w:b/>
          <w:sz w:val="36"/>
          <w:szCs w:val="34"/>
          <w:rtl/>
          <w:lang w:bidi="ar-EG"/>
        </w:rPr>
        <w:t>،</w:t>
      </w:r>
      <w:r w:rsidR="0066204B" w:rsidRPr="0024360F">
        <w:rPr>
          <w:rFonts w:ascii="Traditional Arabic" w:hAnsi="Traditional Arabic" w:cs="Traditional Arabic"/>
          <w:b/>
          <w:sz w:val="36"/>
          <w:szCs w:val="34"/>
          <w:rtl/>
          <w:lang w:bidi="ar-EG"/>
        </w:rPr>
        <w:t xml:space="preserve"> وَكَانَ أَهْلُ الْيَسَارِ مِنَ الْمُهَاجِرِينَ وَالْأَنْصَارِ رَضِيَ اللَّهُ عَنْهُمْ مَعَ بِرِّهِمْ لَهُ صَلَّى اللَّهُ عليه وسلم وإكرامهم إياه واتحافه بالطرف وغيرهما رُبَّمَا لَمْ يَعْرِفُوا حَاجَتَهُ فِي بَعْضِ الْأَحْيَانِ</w:t>
      </w:r>
      <w:r w:rsidRPr="0024360F">
        <w:rPr>
          <w:rFonts w:ascii="Traditional Arabic" w:hAnsi="Traditional Arabic" w:cs="Traditional Arabic"/>
          <w:b/>
          <w:sz w:val="36"/>
          <w:szCs w:val="34"/>
          <w:rtl/>
          <w:lang w:bidi="ar-EG"/>
        </w:rPr>
        <w:t>،</w:t>
      </w:r>
      <w:r w:rsidR="0066204B" w:rsidRPr="0024360F">
        <w:rPr>
          <w:rFonts w:ascii="Traditional Arabic" w:hAnsi="Traditional Arabic" w:cs="Traditional Arabic"/>
          <w:b/>
          <w:sz w:val="36"/>
          <w:szCs w:val="34"/>
          <w:rtl/>
          <w:lang w:bidi="ar-EG"/>
        </w:rPr>
        <w:t xml:space="preserve"> لكونهم لا</w:t>
      </w:r>
      <w:r w:rsidRPr="0024360F">
        <w:rPr>
          <w:rFonts w:ascii="Traditional Arabic" w:hAnsi="Traditional Arabic" w:cs="Traditional Arabic"/>
          <w:b/>
          <w:sz w:val="36"/>
          <w:szCs w:val="34"/>
          <w:rtl/>
          <w:lang w:bidi="ar-EG"/>
        </w:rPr>
        <w:t xml:space="preserve"> </w:t>
      </w:r>
      <w:r w:rsidR="0066204B" w:rsidRPr="0024360F">
        <w:rPr>
          <w:rFonts w:ascii="Traditional Arabic" w:hAnsi="Traditional Arabic" w:cs="Traditional Arabic"/>
          <w:b/>
          <w:sz w:val="36"/>
          <w:szCs w:val="34"/>
          <w:rtl/>
          <w:lang w:bidi="ar-EG"/>
        </w:rPr>
        <w:t>يعرفون فَرَاغَ مَا كَانَ عِنْدَهُ مِنَ الْقُوتِ بِإِيثَارِهِ بِهِ</w:t>
      </w:r>
      <w:r w:rsidRPr="0024360F">
        <w:rPr>
          <w:rFonts w:ascii="Traditional Arabic" w:hAnsi="Traditional Arabic" w:cs="Traditional Arabic"/>
          <w:b/>
          <w:sz w:val="36"/>
          <w:szCs w:val="34"/>
          <w:rtl/>
          <w:lang w:bidi="ar-EG"/>
        </w:rPr>
        <w:t>،</w:t>
      </w:r>
      <w:r w:rsidR="0066204B" w:rsidRPr="0024360F">
        <w:rPr>
          <w:rFonts w:ascii="Traditional Arabic" w:hAnsi="Traditional Arabic" w:cs="Traditional Arabic"/>
          <w:b/>
          <w:sz w:val="36"/>
          <w:szCs w:val="34"/>
          <w:rtl/>
          <w:lang w:bidi="ar-EG"/>
        </w:rPr>
        <w:t xml:space="preserve"> وَمَنْ عَلِمَ ذَلِكَ مِنْهُمْ رُبَّمَا كَانَ ضَيِّقَ الْحَالِ فِي ذَلِكَ الْوَقْتِ كَمَا جَرَى لصاحبيه</w:t>
      </w:r>
      <w:r w:rsidRPr="0024360F">
        <w:rPr>
          <w:rFonts w:ascii="Traditional Arabic" w:hAnsi="Traditional Arabic" w:cs="Traditional Arabic"/>
          <w:b/>
          <w:sz w:val="36"/>
          <w:szCs w:val="34"/>
          <w:rtl/>
          <w:lang w:bidi="ar-EG"/>
        </w:rPr>
        <w:t>،</w:t>
      </w:r>
      <w:r w:rsidR="0066204B" w:rsidRPr="0024360F">
        <w:rPr>
          <w:rFonts w:ascii="Traditional Arabic" w:hAnsi="Traditional Arabic" w:cs="Traditional Arabic"/>
          <w:b/>
          <w:sz w:val="36"/>
          <w:szCs w:val="34"/>
          <w:rtl/>
          <w:lang w:bidi="ar-EG"/>
        </w:rPr>
        <w:t xml:space="preserve"> ولا</w:t>
      </w:r>
      <w:r w:rsidRPr="0024360F">
        <w:rPr>
          <w:rFonts w:ascii="Traditional Arabic" w:hAnsi="Traditional Arabic" w:cs="Traditional Arabic"/>
          <w:b/>
          <w:sz w:val="36"/>
          <w:szCs w:val="34"/>
          <w:rtl/>
          <w:lang w:bidi="ar-EG"/>
        </w:rPr>
        <w:t xml:space="preserve"> </w:t>
      </w:r>
      <w:r w:rsidR="0066204B" w:rsidRPr="0024360F">
        <w:rPr>
          <w:rFonts w:ascii="Traditional Arabic" w:hAnsi="Traditional Arabic" w:cs="Traditional Arabic"/>
          <w:b/>
          <w:sz w:val="36"/>
          <w:szCs w:val="34"/>
          <w:rtl/>
          <w:lang w:bidi="ar-EG"/>
        </w:rPr>
        <w:t>ي</w:t>
      </w:r>
      <w:r w:rsidRPr="0024360F">
        <w:rPr>
          <w:rFonts w:ascii="Traditional Arabic" w:hAnsi="Traditional Arabic" w:cs="Traditional Arabic"/>
          <w:b/>
          <w:sz w:val="36"/>
          <w:szCs w:val="34"/>
          <w:rtl/>
          <w:lang w:bidi="ar-EG"/>
        </w:rPr>
        <w:t>ُ</w:t>
      </w:r>
      <w:r w:rsidR="0066204B" w:rsidRPr="0024360F">
        <w:rPr>
          <w:rFonts w:ascii="Traditional Arabic" w:hAnsi="Traditional Arabic" w:cs="Traditional Arabic"/>
          <w:b/>
          <w:sz w:val="36"/>
          <w:szCs w:val="34"/>
          <w:rtl/>
          <w:lang w:bidi="ar-EG"/>
        </w:rPr>
        <w:t>ع</w:t>
      </w:r>
      <w:r w:rsidRPr="0024360F">
        <w:rPr>
          <w:rFonts w:ascii="Traditional Arabic" w:hAnsi="Traditional Arabic" w:cs="Traditional Arabic"/>
          <w:b/>
          <w:sz w:val="36"/>
          <w:szCs w:val="34"/>
          <w:rtl/>
          <w:lang w:bidi="ar-EG"/>
        </w:rPr>
        <w:t>ْ</w:t>
      </w:r>
      <w:r w:rsidR="0066204B" w:rsidRPr="0024360F">
        <w:rPr>
          <w:rFonts w:ascii="Traditional Arabic" w:hAnsi="Traditional Arabic" w:cs="Traditional Arabic"/>
          <w:b/>
          <w:sz w:val="36"/>
          <w:szCs w:val="34"/>
          <w:rtl/>
          <w:lang w:bidi="ar-EG"/>
        </w:rPr>
        <w:t>ل</w:t>
      </w:r>
      <w:r w:rsidRPr="0024360F">
        <w:rPr>
          <w:rFonts w:ascii="Traditional Arabic" w:hAnsi="Traditional Arabic" w:cs="Traditional Arabic"/>
          <w:b/>
          <w:sz w:val="36"/>
          <w:szCs w:val="34"/>
          <w:rtl/>
          <w:lang w:bidi="ar-EG"/>
        </w:rPr>
        <w:t>َ</w:t>
      </w:r>
      <w:r w:rsidR="0066204B" w:rsidRPr="0024360F">
        <w:rPr>
          <w:rFonts w:ascii="Traditional Arabic" w:hAnsi="Traditional Arabic" w:cs="Traditional Arabic"/>
          <w:b/>
          <w:sz w:val="36"/>
          <w:szCs w:val="34"/>
          <w:rtl/>
          <w:lang w:bidi="ar-EG"/>
        </w:rPr>
        <w:t>م</w:t>
      </w:r>
      <w:r w:rsidRPr="0024360F">
        <w:rPr>
          <w:rFonts w:ascii="Traditional Arabic" w:hAnsi="Traditional Arabic" w:cs="Traditional Arabic"/>
          <w:b/>
          <w:sz w:val="36"/>
          <w:szCs w:val="34"/>
          <w:rtl/>
          <w:lang w:bidi="ar-EG"/>
        </w:rPr>
        <w:t>ُ</w:t>
      </w:r>
      <w:r w:rsidR="0066204B" w:rsidRPr="0024360F">
        <w:rPr>
          <w:rFonts w:ascii="Traditional Arabic" w:hAnsi="Traditional Arabic" w:cs="Traditional Arabic"/>
          <w:b/>
          <w:sz w:val="36"/>
          <w:szCs w:val="34"/>
          <w:rtl/>
          <w:lang w:bidi="ar-EG"/>
        </w:rPr>
        <w:t xml:space="preserve"> أَحَدٌ مِنَ الصَّحَابَةِ عَلِمَ حَاجَةَ النَّبِيِّ صَلَّى اللَّهُ عَلَيْهِ وَسَلَّمَ وَهُوَ مُتَمَكِّنٌ مِنْ إِزَالَتِهَا إِلَّا بَادَرَ إِلَى إِزَالَتِهَا</w:t>
      </w:r>
      <w:r w:rsidRPr="0024360F">
        <w:rPr>
          <w:rFonts w:ascii="Traditional Arabic" w:hAnsi="Traditional Arabic" w:cs="Traditional Arabic"/>
          <w:b/>
          <w:sz w:val="36"/>
          <w:szCs w:val="34"/>
          <w:rtl/>
          <w:lang w:bidi="ar-EG"/>
        </w:rPr>
        <w:t>،</w:t>
      </w:r>
      <w:r w:rsidR="0066204B" w:rsidRPr="0024360F">
        <w:rPr>
          <w:rFonts w:ascii="Traditional Arabic" w:hAnsi="Traditional Arabic" w:cs="Traditional Arabic"/>
          <w:b/>
          <w:sz w:val="36"/>
          <w:szCs w:val="34"/>
          <w:rtl/>
          <w:lang w:bidi="ar-EG"/>
        </w:rPr>
        <w:t xml:space="preserve"> لَكِنْ كَانَ صَلَّى اللَّهُ عَلَيْهِ وَسَلَّمَ يَكْتُمُهَا عَنْهُمْ إِيثَارًا لِتَحَمُّلِ الْمَشَاقِّ</w:t>
      </w:r>
      <w:r w:rsidRPr="0024360F">
        <w:rPr>
          <w:rFonts w:ascii="Traditional Arabic" w:hAnsi="Traditional Arabic" w:cs="Traditional Arabic"/>
          <w:b/>
          <w:sz w:val="36"/>
          <w:szCs w:val="34"/>
          <w:rtl/>
          <w:lang w:bidi="ar-EG"/>
        </w:rPr>
        <w:t>،</w:t>
      </w:r>
      <w:r w:rsidR="0066204B" w:rsidRPr="0024360F">
        <w:rPr>
          <w:rFonts w:ascii="Traditional Arabic" w:hAnsi="Traditional Arabic" w:cs="Traditional Arabic"/>
          <w:b/>
          <w:sz w:val="36"/>
          <w:szCs w:val="34"/>
          <w:rtl/>
          <w:lang w:bidi="ar-EG"/>
        </w:rPr>
        <w:t xml:space="preserve"> وَحَمْلًا عَنْهُمْ</w:t>
      </w:r>
      <w:r w:rsidRPr="0024360F">
        <w:rPr>
          <w:rFonts w:ascii="Traditional Arabic" w:hAnsi="Traditional Arabic" w:cs="Traditional Arabic"/>
          <w:b/>
          <w:sz w:val="36"/>
          <w:szCs w:val="34"/>
          <w:rtl/>
          <w:lang w:bidi="ar-EG"/>
        </w:rPr>
        <w:t>،</w:t>
      </w:r>
      <w:r w:rsidR="0066204B" w:rsidRPr="0024360F">
        <w:rPr>
          <w:rFonts w:ascii="Traditional Arabic" w:hAnsi="Traditional Arabic" w:cs="Traditional Arabic"/>
          <w:b/>
          <w:sz w:val="36"/>
          <w:szCs w:val="34"/>
          <w:rtl/>
          <w:lang w:bidi="ar-EG"/>
        </w:rPr>
        <w:t xml:space="preserve"> وَقَدْ بَادَرَ أَبُو طَلْحَةَ حِينَ قَالَ سَمِعْتُ صَوْتَ رَسُولِ اللَّهِ صَلَّى اللَّهُ عَلَيْهِ وَسَلَّمَ أَعْرِفُ فِيهِ الْجُوعَ إِلَى إِزَالَةِ تِلْكَ الْحَاجَةِ</w:t>
      </w:r>
      <w:r w:rsidRPr="0024360F">
        <w:rPr>
          <w:rFonts w:ascii="Traditional Arabic" w:hAnsi="Traditional Arabic" w:cs="Traditional Arabic"/>
          <w:b/>
          <w:sz w:val="36"/>
          <w:szCs w:val="34"/>
          <w:rtl/>
          <w:lang w:bidi="ar-EG"/>
        </w:rPr>
        <w:t>،</w:t>
      </w:r>
      <w:r w:rsidR="0066204B" w:rsidRPr="0024360F">
        <w:rPr>
          <w:rFonts w:ascii="Traditional Arabic" w:hAnsi="Traditional Arabic" w:cs="Traditional Arabic"/>
          <w:b/>
          <w:sz w:val="36"/>
          <w:szCs w:val="34"/>
          <w:rtl/>
          <w:lang w:bidi="ar-EG"/>
        </w:rPr>
        <w:t xml:space="preserve"> وَكَذَا حَدِيثُ جَابِرٍ وَسَنَذْكُرُهُمَا بَعْدَ هَذَا إِنْ شَاءَ اللَّهُ تَعَالَى</w:t>
      </w:r>
      <w:r w:rsidRPr="0024360F">
        <w:rPr>
          <w:rFonts w:ascii="Traditional Arabic" w:hAnsi="Traditional Arabic" w:cs="Traditional Arabic"/>
          <w:b/>
          <w:sz w:val="36"/>
          <w:szCs w:val="34"/>
          <w:rtl/>
          <w:lang w:bidi="ar-EG"/>
        </w:rPr>
        <w:t>،</w:t>
      </w:r>
      <w:r w:rsidR="0066204B" w:rsidRPr="0024360F">
        <w:rPr>
          <w:rFonts w:ascii="Traditional Arabic" w:hAnsi="Traditional Arabic" w:cs="Traditional Arabic"/>
          <w:b/>
          <w:sz w:val="36"/>
          <w:szCs w:val="34"/>
          <w:rtl/>
          <w:lang w:bidi="ar-EG"/>
        </w:rPr>
        <w:t xml:space="preserve"> وَكَذَا حَدِيثُ أَبِي شُعَيْبٍ الْأَنْصَارِيِّ الَّذِي سَبَقَ فِي الْبَابِ قَبْلَهُ أَنَّهُ عَرَفَ فِي وَجْهِهِ صَلَّى اللَّهُ عَلَيْهِ وَسَلَّمَ الْجُوعَ فَبَادَرَ بِصَنِيعِ الطَّعَامِ وَأَشْبَاهُ هَذَا كَثِيرَةٌ فِي الصَّحِيحِ مَشْهُورَةٌ</w:t>
      </w:r>
      <w:r w:rsidRPr="0024360F">
        <w:rPr>
          <w:rFonts w:ascii="Traditional Arabic" w:hAnsi="Traditional Arabic" w:cs="Traditional Arabic"/>
          <w:b/>
          <w:sz w:val="36"/>
          <w:szCs w:val="34"/>
          <w:rtl/>
          <w:lang w:bidi="ar-EG"/>
        </w:rPr>
        <w:t>،</w:t>
      </w:r>
      <w:r w:rsidR="0066204B" w:rsidRPr="0024360F">
        <w:rPr>
          <w:rFonts w:ascii="Traditional Arabic" w:hAnsi="Traditional Arabic" w:cs="Traditional Arabic"/>
          <w:b/>
          <w:sz w:val="36"/>
          <w:szCs w:val="34"/>
          <w:rtl/>
          <w:lang w:bidi="ar-EG"/>
        </w:rPr>
        <w:t xml:space="preserve"> وَكَذَلِكَ كانوا يؤثرون بعضهم بعضا ولا</w:t>
      </w:r>
      <w:r w:rsidRPr="0024360F">
        <w:rPr>
          <w:rFonts w:ascii="Traditional Arabic" w:hAnsi="Traditional Arabic" w:cs="Traditional Arabic"/>
          <w:b/>
          <w:sz w:val="36"/>
          <w:szCs w:val="34"/>
          <w:rtl/>
          <w:lang w:bidi="ar-EG"/>
        </w:rPr>
        <w:t xml:space="preserve"> </w:t>
      </w:r>
      <w:r w:rsidR="0066204B" w:rsidRPr="0024360F">
        <w:rPr>
          <w:rFonts w:ascii="Traditional Arabic" w:hAnsi="Traditional Arabic" w:cs="Traditional Arabic"/>
          <w:b/>
          <w:sz w:val="36"/>
          <w:szCs w:val="34"/>
          <w:rtl/>
          <w:lang w:bidi="ar-EG"/>
        </w:rPr>
        <w:t>ي</w:t>
      </w:r>
      <w:r w:rsidRPr="0024360F">
        <w:rPr>
          <w:rFonts w:ascii="Traditional Arabic" w:hAnsi="Traditional Arabic" w:cs="Traditional Arabic"/>
          <w:b/>
          <w:sz w:val="36"/>
          <w:szCs w:val="34"/>
          <w:rtl/>
          <w:lang w:bidi="ar-EG"/>
        </w:rPr>
        <w:t>َ</w:t>
      </w:r>
      <w:r w:rsidR="0066204B" w:rsidRPr="0024360F">
        <w:rPr>
          <w:rFonts w:ascii="Traditional Arabic" w:hAnsi="Traditional Arabic" w:cs="Traditional Arabic"/>
          <w:b/>
          <w:sz w:val="36"/>
          <w:szCs w:val="34"/>
          <w:rtl/>
          <w:lang w:bidi="ar-EG"/>
        </w:rPr>
        <w:t>ع</w:t>
      </w:r>
      <w:r w:rsidRPr="0024360F">
        <w:rPr>
          <w:rFonts w:ascii="Traditional Arabic" w:hAnsi="Traditional Arabic" w:cs="Traditional Arabic"/>
          <w:b/>
          <w:sz w:val="36"/>
          <w:szCs w:val="34"/>
          <w:rtl/>
          <w:lang w:bidi="ar-EG"/>
        </w:rPr>
        <w:t>ْ</w:t>
      </w:r>
      <w:r w:rsidR="0066204B" w:rsidRPr="0024360F">
        <w:rPr>
          <w:rFonts w:ascii="Traditional Arabic" w:hAnsi="Traditional Arabic" w:cs="Traditional Arabic"/>
          <w:b/>
          <w:sz w:val="36"/>
          <w:szCs w:val="34"/>
          <w:rtl/>
          <w:lang w:bidi="ar-EG"/>
        </w:rPr>
        <w:t>ل</w:t>
      </w:r>
      <w:r w:rsidRPr="0024360F">
        <w:rPr>
          <w:rFonts w:ascii="Traditional Arabic" w:hAnsi="Traditional Arabic" w:cs="Traditional Arabic"/>
          <w:b/>
          <w:sz w:val="36"/>
          <w:szCs w:val="34"/>
          <w:rtl/>
          <w:lang w:bidi="ar-EG"/>
        </w:rPr>
        <w:t>َ</w:t>
      </w:r>
      <w:r w:rsidR="0066204B" w:rsidRPr="0024360F">
        <w:rPr>
          <w:rFonts w:ascii="Traditional Arabic" w:hAnsi="Traditional Arabic" w:cs="Traditional Arabic"/>
          <w:b/>
          <w:sz w:val="36"/>
          <w:szCs w:val="34"/>
          <w:rtl/>
          <w:lang w:bidi="ar-EG"/>
        </w:rPr>
        <w:t>م</w:t>
      </w:r>
      <w:r w:rsidRPr="0024360F">
        <w:rPr>
          <w:rFonts w:ascii="Traditional Arabic" w:hAnsi="Traditional Arabic" w:cs="Traditional Arabic"/>
          <w:b/>
          <w:sz w:val="36"/>
          <w:szCs w:val="34"/>
          <w:rtl/>
          <w:lang w:bidi="ar-EG"/>
        </w:rPr>
        <w:t>ُ</w:t>
      </w:r>
      <w:r w:rsidR="0066204B" w:rsidRPr="0024360F">
        <w:rPr>
          <w:rFonts w:ascii="Traditional Arabic" w:hAnsi="Traditional Arabic" w:cs="Traditional Arabic"/>
          <w:b/>
          <w:sz w:val="36"/>
          <w:szCs w:val="34"/>
          <w:rtl/>
          <w:lang w:bidi="ar-EG"/>
        </w:rPr>
        <w:t xml:space="preserve"> أحد</w:t>
      </w:r>
      <w:r w:rsidRPr="0024360F">
        <w:rPr>
          <w:rFonts w:ascii="Traditional Arabic" w:hAnsi="Traditional Arabic" w:cs="Traditional Arabic"/>
          <w:b/>
          <w:sz w:val="36"/>
          <w:szCs w:val="34"/>
          <w:rtl/>
          <w:lang w:bidi="ar-EG"/>
        </w:rPr>
        <w:t>ٌ</w:t>
      </w:r>
      <w:r w:rsidR="0066204B" w:rsidRPr="0024360F">
        <w:rPr>
          <w:rFonts w:ascii="Traditional Arabic" w:hAnsi="Traditional Arabic" w:cs="Traditional Arabic"/>
          <w:b/>
          <w:sz w:val="36"/>
          <w:szCs w:val="34"/>
          <w:rtl/>
          <w:lang w:bidi="ar-EG"/>
        </w:rPr>
        <w:t xml:space="preserve"> منهم ضرورة</w:t>
      </w:r>
      <w:r w:rsidRPr="0024360F">
        <w:rPr>
          <w:rFonts w:ascii="Traditional Arabic" w:hAnsi="Traditional Arabic" w:cs="Traditional Arabic"/>
          <w:b/>
          <w:sz w:val="36"/>
          <w:szCs w:val="34"/>
          <w:rtl/>
          <w:lang w:bidi="ar-EG"/>
        </w:rPr>
        <w:t>َ</w:t>
      </w:r>
      <w:r w:rsidR="0066204B" w:rsidRPr="0024360F">
        <w:rPr>
          <w:rFonts w:ascii="Traditional Arabic" w:hAnsi="Traditional Arabic" w:cs="Traditional Arabic"/>
          <w:b/>
          <w:sz w:val="36"/>
          <w:szCs w:val="34"/>
          <w:rtl/>
          <w:lang w:bidi="ar-EG"/>
        </w:rPr>
        <w:t xml:space="preserve"> صاحبه </w:t>
      </w:r>
      <w:r w:rsidRPr="0024360F">
        <w:rPr>
          <w:rFonts w:ascii="Traditional Arabic" w:hAnsi="Traditional Arabic" w:cs="Traditional Arabic"/>
          <w:b/>
          <w:sz w:val="36"/>
          <w:szCs w:val="34"/>
          <w:rtl/>
          <w:lang w:bidi="ar-EG"/>
        </w:rPr>
        <w:t>إ</w:t>
      </w:r>
      <w:r w:rsidR="0066204B" w:rsidRPr="0024360F">
        <w:rPr>
          <w:rFonts w:ascii="Traditional Arabic" w:hAnsi="Traditional Arabic" w:cs="Traditional Arabic"/>
          <w:b/>
          <w:sz w:val="36"/>
          <w:szCs w:val="34"/>
          <w:rtl/>
          <w:lang w:bidi="ar-EG"/>
        </w:rPr>
        <w:t>لا</w:t>
      </w:r>
      <w:r w:rsidRPr="0024360F">
        <w:rPr>
          <w:rFonts w:ascii="Traditional Arabic" w:hAnsi="Traditional Arabic" w:cs="Traditional Arabic"/>
          <w:b/>
          <w:sz w:val="36"/>
          <w:szCs w:val="34"/>
          <w:rtl/>
          <w:lang w:bidi="ar-EG"/>
        </w:rPr>
        <w:t xml:space="preserve"> </w:t>
      </w:r>
      <w:r w:rsidR="0066204B" w:rsidRPr="0024360F">
        <w:rPr>
          <w:rFonts w:ascii="Traditional Arabic" w:hAnsi="Traditional Arabic" w:cs="Traditional Arabic"/>
          <w:b/>
          <w:sz w:val="36"/>
          <w:szCs w:val="34"/>
          <w:rtl/>
          <w:lang w:bidi="ar-EG"/>
        </w:rPr>
        <w:t>سعى فِي إِزَالَتِهَا وَقَدْ وَصَفَهُمُ اللَّهُ سُبْحَانَهُ وَتَعَالَى بذلك</w:t>
      </w:r>
      <w:r w:rsidR="00E12DE9" w:rsidRPr="0024360F">
        <w:rPr>
          <w:rFonts w:ascii="Traditional Arabic" w:hAnsi="Traditional Arabic" w:cs="Traditional Arabic"/>
          <w:b/>
          <w:sz w:val="36"/>
          <w:szCs w:val="34"/>
          <w:rtl/>
          <w:lang w:bidi="ar-EG"/>
        </w:rPr>
        <w:t xml:space="preserve"> فقال تعالى </w:t>
      </w:r>
      <w:r w:rsidR="00AE50CA" w:rsidRPr="0024360F">
        <w:rPr>
          <w:rFonts w:ascii="Traditional Arabic" w:hAnsi="Traditional Arabic" w:cs="Traditional Arabic"/>
          <w:b/>
          <w:sz w:val="36"/>
          <w:szCs w:val="34"/>
          <w:rtl/>
          <w:lang w:bidi="ar-EG"/>
        </w:rPr>
        <w:t xml:space="preserve">{وَيُؤْثِرُونَ عَلَى أَنْفُسِهِمْ وَلَوْ كَانَ بِهِمْ خَصَاصَةٌ } [الحشر: 9] </w:t>
      </w:r>
      <w:r w:rsidR="00E12DE9" w:rsidRPr="0024360F">
        <w:rPr>
          <w:rFonts w:ascii="Traditional Arabic" w:hAnsi="Traditional Arabic" w:cs="Traditional Arabic"/>
          <w:b/>
          <w:sz w:val="36"/>
          <w:szCs w:val="34"/>
          <w:rtl/>
          <w:lang w:bidi="ar-EG"/>
        </w:rPr>
        <w:t xml:space="preserve">وقال تعالى </w:t>
      </w:r>
      <w:r w:rsidR="00AE50CA" w:rsidRPr="0024360F">
        <w:rPr>
          <w:rFonts w:ascii="Traditional Arabic" w:hAnsi="Traditional Arabic" w:cs="Traditional Arabic"/>
          <w:b/>
          <w:sz w:val="36"/>
          <w:szCs w:val="34"/>
          <w:rtl/>
          <w:lang w:bidi="ar-EG"/>
        </w:rPr>
        <w:t>{ رُحَمَاءُ بَيْنَهُمْ} [الفتح: 29]</w:t>
      </w:r>
      <w:r w:rsidR="009E69D3" w:rsidRPr="0024360F">
        <w:rPr>
          <w:rFonts w:ascii="Traditional Arabic" w:hAnsi="Traditional Arabic" w:cs="Traditional Arabic"/>
          <w:b/>
          <w:sz w:val="36"/>
          <w:szCs w:val="34"/>
          <w:rtl/>
          <w:lang w:bidi="ar-EG"/>
        </w:rPr>
        <w:t>".</w:t>
      </w:r>
      <w:r w:rsidR="00AE50CA" w:rsidRPr="0024360F">
        <w:rPr>
          <w:rStyle w:val="a4"/>
          <w:rFonts w:ascii="Traditional Arabic" w:hAnsi="Traditional Arabic" w:cs="Traditional Arabic"/>
          <w:b/>
          <w:sz w:val="36"/>
          <w:szCs w:val="34"/>
          <w:vertAlign w:val="baseline"/>
          <w:rtl/>
          <w:lang w:bidi="ar-EG"/>
        </w:rPr>
        <w:t xml:space="preserve"> </w:t>
      </w:r>
      <w:r w:rsidR="00067B86" w:rsidRPr="0024360F">
        <w:rPr>
          <w:rStyle w:val="a4"/>
          <w:rFonts w:ascii="Traditional Arabic" w:hAnsi="Traditional Arabic" w:cs="Traditional Arabic"/>
          <w:b/>
          <w:sz w:val="36"/>
          <w:szCs w:val="34"/>
          <w:rtl/>
          <w:lang w:bidi="ar-EG"/>
        </w:rPr>
        <w:footnoteReference w:id="64"/>
      </w:r>
    </w:p>
    <w:p w:rsidR="00A00B26" w:rsidRPr="0024360F" w:rsidRDefault="009E69D3"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عمر بن الخطاب رضي الله عنه</w:t>
      </w:r>
    </w:p>
    <w:p w:rsidR="00AB2700" w:rsidRPr="0024360F" w:rsidRDefault="00AB2700"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وعن </w:t>
      </w:r>
      <w:r w:rsidR="000A7CB8" w:rsidRPr="0024360F">
        <w:rPr>
          <w:rFonts w:ascii="Traditional Arabic" w:hAnsi="Traditional Arabic" w:cs="Traditional Arabic"/>
          <w:b/>
          <w:sz w:val="36"/>
          <w:szCs w:val="34"/>
          <w:rtl/>
          <w:lang w:bidi="ar-EG"/>
        </w:rPr>
        <w:t>أَبِي بَكْرَةَ</w:t>
      </w:r>
      <w:r w:rsidRPr="0024360F">
        <w:rPr>
          <w:rFonts w:ascii="Traditional Arabic" w:hAnsi="Traditional Arabic" w:cs="Traditional Arabic"/>
          <w:b/>
          <w:sz w:val="36"/>
          <w:szCs w:val="34"/>
          <w:rtl/>
          <w:lang w:bidi="ar-EG"/>
        </w:rPr>
        <w:t xml:space="preserve"> رضي الله عنه</w:t>
      </w:r>
      <w:r w:rsidR="000A7CB8" w:rsidRPr="0024360F">
        <w:rPr>
          <w:rFonts w:ascii="Traditional Arabic" w:hAnsi="Traditional Arabic" w:cs="Traditional Arabic"/>
          <w:b/>
          <w:sz w:val="36"/>
          <w:szCs w:val="34"/>
          <w:rtl/>
          <w:lang w:bidi="ar-EG"/>
        </w:rPr>
        <w:t xml:space="preserve">، قَالَ: أُتِيَ عُمَرُ بْنُ الْخَطَّابِ بِخُبْزٍ وَزَيْتٍ، فَجَعَلَ يَأْكُلَ مِنْهُ وَيَمْسَحُ بَطْنَهُ، وَيَقُولُ: </w:t>
      </w:r>
      <w:r w:rsidRPr="0024360F">
        <w:rPr>
          <w:rFonts w:ascii="Traditional Arabic" w:hAnsi="Traditional Arabic" w:cs="Traditional Arabic"/>
          <w:b/>
          <w:sz w:val="36"/>
          <w:szCs w:val="34"/>
          <w:rtl/>
          <w:lang w:bidi="ar-EG"/>
        </w:rPr>
        <w:t xml:space="preserve">«لَتَمْرُنَنَّ أَيُّهَا الْبَطْنُ عَلَى الزَّيْتِ مَا دَامَ السَّمْنُ يُبَاعُ بِالْأَوَاقِي» </w:t>
      </w:r>
      <w:r w:rsidR="00A00B26" w:rsidRPr="0024360F">
        <w:rPr>
          <w:rStyle w:val="a4"/>
          <w:rFonts w:ascii="Traditional Arabic" w:hAnsi="Traditional Arabic" w:cs="Traditional Arabic"/>
          <w:b/>
          <w:sz w:val="36"/>
          <w:szCs w:val="34"/>
          <w:rtl/>
          <w:lang w:bidi="ar-EG"/>
        </w:rPr>
        <w:footnoteReference w:id="65"/>
      </w:r>
      <w:r w:rsidRPr="0024360F">
        <w:rPr>
          <w:rFonts w:ascii="Traditional Arabic" w:hAnsi="Traditional Arabic" w:cs="Traditional Arabic"/>
          <w:b/>
          <w:sz w:val="36"/>
          <w:szCs w:val="34"/>
          <w:rtl/>
          <w:lang w:bidi="ar-EG"/>
        </w:rPr>
        <w:t>.</w:t>
      </w:r>
    </w:p>
    <w:p w:rsidR="00A00B26" w:rsidRPr="0024360F" w:rsidRDefault="00D73922"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وعَنْ مُحَمَّدِ بْنِ يَحْيَى بْنِ حَبَّانٍ قَالَ: " أُتِيَ عُمَرُ بْنُ الْخَطَّابِ </w:t>
      </w:r>
      <w:r w:rsidR="00CC09C2" w:rsidRPr="0024360F">
        <w:rPr>
          <w:rFonts w:ascii="Traditional Arabic" w:hAnsi="Traditional Arabic" w:cs="Traditional Arabic"/>
          <w:b/>
          <w:sz w:val="36"/>
          <w:szCs w:val="34"/>
          <w:rtl/>
          <w:lang w:bidi="ar-EG"/>
        </w:rPr>
        <w:t xml:space="preserve">بصَحْفَةٍ فِيهَا خُبْزٌ مَفْتُوتٌ بِسَمْنٍ </w:t>
      </w:r>
      <w:r w:rsidRPr="0024360F">
        <w:rPr>
          <w:rFonts w:ascii="Traditional Arabic" w:hAnsi="Traditional Arabic" w:cs="Traditional Arabic"/>
          <w:b/>
          <w:sz w:val="36"/>
          <w:szCs w:val="34"/>
          <w:rtl/>
          <w:lang w:bidi="ar-EG"/>
        </w:rPr>
        <w:t>عَامَ الرَّمَادَةِ، فَدَعَا رَجُلًا بَدَوِيًّا فَجَعَلَ يَأْكُلُ مَعَهُ، فَجَعَلَ الْبَدَوِيُّ يَتْبَعُ بِاللُّقْمَةِ الْوَدَكَ فِي جَانِبِ الصَّحْفَةِ، فَقَالَ لَهُ عُمَرُ: " كَأَنَّكَ مُقْفِرٌ مِنَ</w:t>
      </w:r>
      <w:r w:rsidR="009E69D3"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 xml:space="preserve">الْوَدَكِ، فَقَالَ: أَجَلْ، مَا أَكَلْتُ سَمْنًا وَلَا زَيْتًا وَلَا </w:t>
      </w:r>
      <w:r w:rsidRPr="0024360F">
        <w:rPr>
          <w:rFonts w:ascii="Traditional Arabic" w:hAnsi="Traditional Arabic" w:cs="Traditional Arabic"/>
          <w:b/>
          <w:sz w:val="36"/>
          <w:szCs w:val="34"/>
          <w:rtl/>
          <w:lang w:bidi="ar-EG"/>
        </w:rPr>
        <w:lastRenderedPageBreak/>
        <w:t>رَأَيْتُ آكِلًا لَهُ مُنْذُ كَذَا وَكَذَا إِلَى الْيَوْمِ، فَحَلَفَ عُمَرُ لَا يَذُوقُ لَحْمًا وَلَا سَمْنًا حَتَّى يَحْيَا النَّاسُ أَوَّلَ مَا أَحْيَوْا "</w:t>
      </w:r>
      <w:r w:rsidR="00271984" w:rsidRPr="0024360F">
        <w:rPr>
          <w:rFonts w:ascii="Traditional Arabic" w:hAnsi="Traditional Arabic" w:cs="Traditional Arabic"/>
          <w:b/>
          <w:sz w:val="36"/>
          <w:szCs w:val="34"/>
          <w:rtl/>
          <w:lang w:bidi="ar-EG"/>
        </w:rPr>
        <w:t xml:space="preserve"> </w:t>
      </w:r>
      <w:r w:rsidR="00CC09C2" w:rsidRPr="0024360F">
        <w:rPr>
          <w:rStyle w:val="a4"/>
          <w:rFonts w:ascii="Traditional Arabic" w:hAnsi="Traditional Arabic" w:cs="Traditional Arabic"/>
          <w:b/>
          <w:sz w:val="36"/>
          <w:szCs w:val="34"/>
          <w:rtl/>
          <w:lang w:bidi="ar-EG"/>
        </w:rPr>
        <w:footnoteReference w:id="66"/>
      </w:r>
      <w:r w:rsidR="00271984" w:rsidRPr="0024360F">
        <w:rPr>
          <w:rFonts w:ascii="Traditional Arabic" w:hAnsi="Traditional Arabic" w:cs="Traditional Arabic"/>
          <w:b/>
          <w:sz w:val="36"/>
          <w:szCs w:val="34"/>
          <w:rtl/>
          <w:lang w:bidi="ar-EG"/>
        </w:rPr>
        <w:t xml:space="preserve"> </w:t>
      </w:r>
    </w:p>
    <w:p w:rsidR="00151AAD" w:rsidRPr="0024360F" w:rsidRDefault="00271984"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w:t>
      </w:r>
      <w:r w:rsidR="00F70032" w:rsidRPr="0024360F">
        <w:rPr>
          <w:rFonts w:ascii="Traditional Arabic" w:hAnsi="Traditional Arabic" w:cs="Traditional Arabic"/>
          <w:b/>
          <w:sz w:val="36"/>
          <w:szCs w:val="34"/>
          <w:rtl/>
          <w:lang w:bidi="ar-EG"/>
        </w:rPr>
        <w:t>عَنْ أَنَسِ بْنِ مَالِكٍ قَالَ: " تَقَرْقَرَ بَطْنُ عُمَرَ بْنِ الْخَطَّابِ، وَكَانَ يَأْكُلُ الزَّيْتَ عَامَ الرَّمَادَةِ، وَكَانَ حَرَّمَ عَلَيْهِ السَّمْنَ، فَنَقَرَ بَطْنَهُ بِإِصْبَعِهِ وقَالَ: «تَقَرْقَر تَقَرْقُرك، إِنَّهُ لَيْسَ لَك عِنْدَنَا غَيْرُهُ حَتَّى يَحْيَا النَّاسُ»</w:t>
      </w:r>
      <w:r w:rsidR="009E69D3"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w:t>
      </w:r>
      <w:r w:rsidRPr="0024360F">
        <w:rPr>
          <w:rStyle w:val="a4"/>
          <w:rFonts w:ascii="Traditional Arabic" w:hAnsi="Traditional Arabic" w:cs="Traditional Arabic"/>
          <w:b/>
          <w:sz w:val="36"/>
          <w:szCs w:val="34"/>
          <w:rtl/>
          <w:lang w:bidi="ar-EG"/>
        </w:rPr>
        <w:footnoteReference w:id="67"/>
      </w:r>
    </w:p>
    <w:p w:rsidR="009E69D3" w:rsidRPr="0024360F" w:rsidRDefault="009E69D3" w:rsidP="0024360F">
      <w:pPr>
        <w:spacing w:after="120" w:line="240" w:lineRule="auto"/>
        <w:jc w:val="both"/>
        <w:rPr>
          <w:rFonts w:ascii="Traditional Arabic" w:hAnsi="Traditional Arabic" w:cs="Traditional Arabic"/>
          <w:b/>
          <w:sz w:val="36"/>
          <w:szCs w:val="34"/>
          <w:rtl/>
          <w:lang w:bidi="ar-EG"/>
        </w:rPr>
      </w:pPr>
    </w:p>
    <w:p w:rsidR="00151AAD" w:rsidRPr="0024360F" w:rsidRDefault="004946C8"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ابْنِ عَبَّاسٍ، قَالَ: كُنْتُ أَحْضُرُ طَعَامَ ابْنِ الْخَطَّابِ، فَأَعُدُّ لَهُ إِحْدَى عَشْرَةَ لُقْمَةً، ثُمَّ يَمْسَحُ يَدَهُ وَلَا يَزِيدُ عَلَيْهَا، وَلَكِنَّهَا لُقَمٌ عِظَامٌ، فَسَأَلْتُ الَّذِي عَلَى طَعَامِهِ: " أَيَأْكُلُ أَمِيرُ الْمُؤْمِنِينَ سِوَى هَذَا؟ قَالَ: لَا، إِلَى مِثْلِهَا مِنَ الْغَدِ، إِلَّا أَنْ يُرِيدَ الصَّوْمَ فَيَتَسَحَّرَ</w:t>
      </w:r>
      <w:r w:rsidR="00151AAD"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w:t>
      </w:r>
      <w:r w:rsidR="00151AAD" w:rsidRPr="0024360F">
        <w:rPr>
          <w:rStyle w:val="a4"/>
          <w:rFonts w:ascii="Traditional Arabic" w:hAnsi="Traditional Arabic" w:cs="Traditional Arabic"/>
          <w:b/>
          <w:sz w:val="36"/>
          <w:szCs w:val="34"/>
          <w:rtl/>
          <w:lang w:bidi="ar-EG"/>
        </w:rPr>
        <w:footnoteReference w:id="68"/>
      </w:r>
    </w:p>
    <w:p w:rsidR="009E69D3" w:rsidRPr="0024360F" w:rsidRDefault="009E69D3" w:rsidP="0024360F">
      <w:pPr>
        <w:spacing w:after="120" w:line="240" w:lineRule="auto"/>
        <w:jc w:val="both"/>
        <w:rPr>
          <w:rFonts w:ascii="Traditional Arabic" w:hAnsi="Traditional Arabic" w:cs="Traditional Arabic"/>
          <w:b/>
          <w:sz w:val="36"/>
          <w:szCs w:val="34"/>
          <w:rtl/>
          <w:lang w:bidi="ar-EG"/>
        </w:rPr>
      </w:pPr>
    </w:p>
    <w:p w:rsidR="009E3AE3" w:rsidRPr="0024360F" w:rsidRDefault="009E69D3"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وقَالَ </w:t>
      </w:r>
      <w:r w:rsidR="00565403" w:rsidRPr="0024360F">
        <w:rPr>
          <w:rFonts w:ascii="Traditional Arabic" w:hAnsi="Traditional Arabic" w:cs="Traditional Arabic"/>
          <w:b/>
          <w:sz w:val="36"/>
          <w:szCs w:val="34"/>
          <w:rtl/>
          <w:lang w:bidi="ar-EG"/>
        </w:rPr>
        <w:t>الْحَسَنُ</w:t>
      </w:r>
      <w:r w:rsidR="00EC080C" w:rsidRPr="0024360F">
        <w:rPr>
          <w:rFonts w:ascii="Traditional Arabic" w:hAnsi="Traditional Arabic" w:cs="Traditional Arabic"/>
          <w:b/>
          <w:sz w:val="36"/>
          <w:szCs w:val="34"/>
          <w:rtl/>
          <w:lang w:bidi="ar-EG"/>
        </w:rPr>
        <w:t>: " قَدِمَ أَبُو مُوسَى فِي وَفْدِ أَهْلِ الْبَصْرَةِ عَلَى عُمَرَ قَالَ: فَقَالُوا: كُنَّا نَدْخُلُ كُلَّ يَوْمٍ وَلَهُ خُبَزُ ثَلَاثٍ، فَرُبَّمَا وَافَقْنَاهَا مَأْدُومَةً بِزَيْتٍ، وَرُبَّمَا وَافَقْنَاهَا بِسَمْنٍ، وَرُبَّمَا وَافَقْنَاهَا بِاللَّبِنِ، وَرُبَّمَا وَافَقْنَاهَا بِالْقَدَائِدِ الْيَابِسَةِ قَدْ دُقَّتْ ثُمَّ أُغْلِيَ بِهَا، وَرُبَّمَا وَافَقْنَا اللَّحْمَ الْغَرِيضَ وَهُوَ قَلِيلٌ. فَقَالَ لَنَا يَوْمًا: " أَيُّهَا الْقَوْمُ، إِنِّي وَاللَّهِ لَقَدْ أَرَى تَعْذِيرَكُمْ وَكَرَاهِيَتَكُمْ لِطَعَامِي، وَإِنِّي وَاللَّهِ لَوْ شِئْتُ لَكُنْتُ أَطْيَبَكُمْ طَعَامًا، وَأَرْفَعَكُمْ عَيْشًا، أَمَا وَاللَّهِ مَا أَجْهَلُ عَنْ كَرَاكِرَ وَأَسْنِمَةٍ، وَعَنْ صِلَاءٍ وَصِنَابٍ وَصَلَائِقَ، وَلَكِنِّي سَمِعْتُ اللَّهَ جَلَّ ثَنَاؤُهُ عَيَّرَ قَوْمًا بِأَمْرٍ فَعَلُوهُ فَقَالَ: {أَذْهَبْتُمْ طَيِّبَاتِكُمْ فِي حَيَاتِكُمُ الدُّنْيَا وَاسْتَمْتَعْتُمْ بِهَا}.</w:t>
      </w:r>
      <w:r w:rsidR="009E3AE3" w:rsidRPr="0024360F">
        <w:rPr>
          <w:rStyle w:val="a4"/>
          <w:rFonts w:ascii="Traditional Arabic" w:hAnsi="Traditional Arabic" w:cs="Traditional Arabic"/>
          <w:b/>
          <w:sz w:val="36"/>
          <w:szCs w:val="34"/>
          <w:rtl/>
          <w:lang w:bidi="ar-EG"/>
        </w:rPr>
        <w:footnoteReference w:id="69"/>
      </w:r>
    </w:p>
    <w:p w:rsidR="009E69D3" w:rsidRPr="0024360F" w:rsidRDefault="009E69D3" w:rsidP="0024360F">
      <w:pPr>
        <w:spacing w:after="120" w:line="240" w:lineRule="auto"/>
        <w:jc w:val="both"/>
        <w:rPr>
          <w:rFonts w:ascii="Traditional Arabic" w:hAnsi="Traditional Arabic" w:cs="Traditional Arabic"/>
          <w:b/>
          <w:sz w:val="36"/>
          <w:szCs w:val="34"/>
          <w:rtl/>
          <w:lang w:bidi="ar-EG"/>
        </w:rPr>
      </w:pPr>
    </w:p>
    <w:p w:rsidR="00EC080C" w:rsidRPr="0024360F" w:rsidRDefault="00CE663B"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lastRenderedPageBreak/>
        <w:t>وعَنِ طَاوُسٍ، قَالَ: «أَجْدَبَ النَّاسُ عَلَى عَهْدِ عُمَرَ، فَمَا أَكَلَ سَمِينًا، وَلَا سَمْنًا حَتَّى أَكَلَ النَّاسُ»</w:t>
      </w:r>
      <w:r w:rsidR="009E69D3" w:rsidRPr="0024360F">
        <w:rPr>
          <w:rFonts w:ascii="Traditional Arabic" w:hAnsi="Traditional Arabic" w:cs="Traditional Arabic"/>
          <w:b/>
          <w:sz w:val="36"/>
          <w:szCs w:val="34"/>
          <w:rtl/>
          <w:lang w:bidi="ar-EG"/>
        </w:rPr>
        <w:t>.</w:t>
      </w:r>
      <w:r w:rsidRPr="0024360F">
        <w:rPr>
          <w:rStyle w:val="a4"/>
          <w:rFonts w:ascii="Traditional Arabic" w:hAnsi="Traditional Arabic" w:cs="Traditional Arabic"/>
          <w:b/>
          <w:sz w:val="36"/>
          <w:szCs w:val="34"/>
          <w:rtl/>
          <w:lang w:bidi="ar-EG"/>
        </w:rPr>
        <w:footnoteReference w:id="70"/>
      </w:r>
    </w:p>
    <w:p w:rsidR="009E69D3" w:rsidRPr="0024360F" w:rsidRDefault="009E69D3" w:rsidP="0024360F">
      <w:pPr>
        <w:spacing w:after="120" w:line="240" w:lineRule="auto"/>
        <w:jc w:val="both"/>
        <w:rPr>
          <w:rFonts w:ascii="Traditional Arabic" w:hAnsi="Traditional Arabic" w:cs="Traditional Arabic"/>
          <w:b/>
          <w:sz w:val="36"/>
          <w:szCs w:val="34"/>
          <w:rtl/>
          <w:lang w:bidi="ar-EG"/>
        </w:rPr>
      </w:pPr>
    </w:p>
    <w:p w:rsidR="00CE663B" w:rsidRPr="0024360F" w:rsidRDefault="00CE663B"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حُمَيْدِ بْنِ هِلَالٍ: " أَنَّ حَفْصَ بْنَ أَبِي الْعَاصِ كَانَ يَحْضُرُ طَعَامَ عُمَرَ فَكَانَ لَا يَأْكُلُ، فَقَالَ لَهُ عُمَرُ: «مَا يَمْنَعُكَ مِنْ طَعَامِنَا؟» ، قَالَ: إِنَّ طَعَامَكَ جَشِبٌ غَلِيظٌ، وَإِنِّي رَاجِعٌ إِلَى طَعَامٍ لَيِّنٍ قَدْ صُنِعَ لِي فَأُصِيبُ مِنْهُ، قَالَ: أَتُرَانِي أَعْجَزُ أَنْ آمُرَ بِشَاةٍ فَيُلْقَى عَنْهَا شَعْرُهَا، وَآمُرَ بِدَقِيقٍ فَيُنْخَلَ فِي خِرْقَةٍ، ثُمَّ آمُرَ بِهِ فَيُخْبَزَ خُبْزًا رِقَاقًا، وَآمُرَ بِصَاعٍ مِنْ زَبِيبٍ فَيُقْذَفَ فِي سُعْنٍ ثُمَّ يُصَبَّ عَلَيْهِ مِنَ الْمَاءِ فَيُصْبِحَ كَأَنَّهُ دَمُ غَزَالٍ؟، فَقَالَ: إِنِّي لَأَرَاكَ عَالِمًا بِطِيبِ الْعَيْشِ، فَقَالَ: أَجَلْ وَالَّذِي نَفْسِي بِيَدِهِ، لَوْلَا أَنْ تَنْتَقِضَ حَسَنَاتِي لَشَارَكْتُكُمْ فِي لِينِ عَيْشِكُمْ "</w:t>
      </w:r>
      <w:r w:rsidRPr="0024360F">
        <w:rPr>
          <w:rStyle w:val="a4"/>
          <w:rFonts w:ascii="Traditional Arabic" w:hAnsi="Traditional Arabic" w:cs="Traditional Arabic"/>
          <w:b/>
          <w:sz w:val="36"/>
          <w:szCs w:val="34"/>
          <w:rtl/>
          <w:lang w:bidi="ar-EG"/>
        </w:rPr>
        <w:footnoteReference w:id="71"/>
      </w:r>
    </w:p>
    <w:p w:rsidR="00151AAD" w:rsidRPr="0024360F" w:rsidRDefault="009E69D3"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w:t>
      </w:r>
      <w:r w:rsidR="004A67B0" w:rsidRPr="0024360F">
        <w:rPr>
          <w:rFonts w:ascii="Traditional Arabic" w:hAnsi="Traditional Arabic" w:cs="Traditional Arabic"/>
          <w:b/>
          <w:sz w:val="36"/>
          <w:szCs w:val="34"/>
          <w:rtl/>
          <w:lang w:bidi="ar-EG"/>
        </w:rPr>
        <w:t>عَنِ الْحَسَنِ، قَالَ: دَخَلَ عُمَرُ عَلَى ابْنِهِ وَعِنْدَهُ لَحْمٌ غَرِيضٌ، فَقَالَ: «مَا هَذَا؟» ، قَالَ: قَرِمْنَا إِلَى اللَّحْمِ فَاشْتَرَيْنَا مِنْهُ بِدِرْهَمٍ، قَالَ: «أَوْ كُلَّمَا اشْتَهَيْتَ اللَّحْمَ اشْتَرَيْتَهُ؟ كَفَى بِالْمَرْءِ سَرَفًا أَنْ يَأْكُلَ كُلَّمَا اشْتَهَى»</w:t>
      </w:r>
      <w:r w:rsidRPr="0024360F">
        <w:rPr>
          <w:rFonts w:ascii="Traditional Arabic" w:hAnsi="Traditional Arabic" w:cs="Traditional Arabic"/>
          <w:b/>
          <w:sz w:val="36"/>
          <w:szCs w:val="34"/>
          <w:rtl/>
          <w:lang w:bidi="ar-EG"/>
        </w:rPr>
        <w:t>.</w:t>
      </w:r>
      <w:r w:rsidR="004A67B0" w:rsidRPr="0024360F">
        <w:rPr>
          <w:rFonts w:ascii="Traditional Arabic" w:hAnsi="Traditional Arabic" w:cs="Traditional Arabic"/>
          <w:b/>
          <w:sz w:val="36"/>
          <w:szCs w:val="34"/>
          <w:rtl/>
          <w:lang w:bidi="ar-EG"/>
        </w:rPr>
        <w:t xml:space="preserve"> </w:t>
      </w:r>
      <w:r w:rsidR="00151AAD" w:rsidRPr="0024360F">
        <w:rPr>
          <w:rStyle w:val="a4"/>
          <w:rFonts w:ascii="Traditional Arabic" w:hAnsi="Traditional Arabic" w:cs="Traditional Arabic"/>
          <w:b/>
          <w:sz w:val="36"/>
          <w:szCs w:val="34"/>
          <w:rtl/>
          <w:lang w:bidi="ar-EG"/>
        </w:rPr>
        <w:footnoteReference w:id="72"/>
      </w:r>
    </w:p>
    <w:p w:rsidR="00E81F24" w:rsidRPr="0024360F" w:rsidRDefault="00565403"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w:t>
      </w:r>
      <w:r w:rsidR="00E81F24" w:rsidRPr="0024360F">
        <w:rPr>
          <w:rFonts w:ascii="Traditional Arabic" w:hAnsi="Traditional Arabic" w:cs="Traditional Arabic"/>
          <w:b/>
          <w:sz w:val="36"/>
          <w:szCs w:val="34"/>
          <w:rtl/>
          <w:lang w:bidi="ar-EG"/>
        </w:rPr>
        <w:t>عَنْ سَعِيدِ بْنِ الْمُسَيِّبِ قَالَ: " أُصِيبَ بَعِيرٌ مِنَ الْمَالِ، أو مِنَ الْفَيْءِ، فَنَحَرَهُ عُمَرُ، وَأَرْسَلَ إِلَى أَزْوَاجِ النَّبِيِّ مِنْهُ، وَصَنَعَ مَا بَقِيَ، فَدَعَا عَلَيْهِ مِنَ الْمُسْلِمِينَ وَفِيهِمْ يَوْمَئِذٍ الْعَبَّاسُ بْنُ عَبْدِ الْمُطَّلِبِ، فَقَالَ الْعَبَّاسُ: يَا أَمِيرَ الْمُؤْمِنِينَ، لَوْ صَنَعْتَ لَنَا كُلَّ يَوْمٍ مِثْلَ هَذَا فَأَكَلْنَا عِنْدَكَ وَتَحَدَّثْنَا، فَقَالَ عُمَرُ: «لَا أَعُودُ لِمِثْلِهَا، إِنَّهُ مَضَى صَاحِبَانِ لِي، يَعْنِي النَّبِيَّ صلّى الله عليه وسلم وَأَبَا بَكْرٍ، عَمِلَا عَمَلًا وَسَلَكَا طَرِيقًا، وَإِنِّي إِنْ عَمِلْتُ بِغَيْرِ عَمَلِهِمَا سُلِكَ بِي طَرِيقٌ غَيْرُ طَرِيقِهِمَا»</w:t>
      </w:r>
      <w:r w:rsidR="009E69D3" w:rsidRPr="0024360F">
        <w:rPr>
          <w:rFonts w:ascii="Traditional Arabic" w:hAnsi="Traditional Arabic" w:cs="Traditional Arabic"/>
          <w:b/>
          <w:sz w:val="36"/>
          <w:szCs w:val="34"/>
          <w:rtl/>
          <w:lang w:bidi="ar-EG"/>
        </w:rPr>
        <w:t>.</w:t>
      </w:r>
      <w:r w:rsidR="00E81F24" w:rsidRPr="0024360F">
        <w:rPr>
          <w:rFonts w:ascii="Traditional Arabic" w:hAnsi="Traditional Arabic" w:cs="Traditional Arabic"/>
          <w:b/>
          <w:sz w:val="36"/>
          <w:szCs w:val="34"/>
          <w:rtl/>
          <w:lang w:bidi="ar-EG"/>
        </w:rPr>
        <w:t xml:space="preserve"> </w:t>
      </w:r>
      <w:r w:rsidR="00E81F24" w:rsidRPr="0024360F">
        <w:rPr>
          <w:rStyle w:val="a4"/>
          <w:rFonts w:ascii="Traditional Arabic" w:hAnsi="Traditional Arabic" w:cs="Traditional Arabic"/>
          <w:b/>
          <w:sz w:val="36"/>
          <w:szCs w:val="34"/>
          <w:rtl/>
          <w:lang w:bidi="ar-EG"/>
        </w:rPr>
        <w:footnoteReference w:id="73"/>
      </w:r>
    </w:p>
    <w:p w:rsidR="00151AAD" w:rsidRPr="0024360F" w:rsidRDefault="00151AAD" w:rsidP="0024360F">
      <w:pPr>
        <w:spacing w:after="120" w:line="240" w:lineRule="auto"/>
        <w:jc w:val="both"/>
        <w:rPr>
          <w:rFonts w:ascii="Traditional Arabic" w:hAnsi="Traditional Arabic" w:cs="Traditional Arabic"/>
          <w:b/>
          <w:sz w:val="36"/>
          <w:szCs w:val="34"/>
          <w:rtl/>
          <w:lang w:bidi="ar-EG"/>
        </w:rPr>
      </w:pPr>
    </w:p>
    <w:p w:rsidR="00151AAD" w:rsidRPr="0024360F" w:rsidRDefault="004A67B0"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وعن الْأَعْمَشِ، عَنْ بَعْضِ أَصْحَابِهِ قَالَ: مَرَّ جَابِرُ بْنُ عَبْدِ اللَّهِ مُعَلِّقًا لَحْمًا عَلَى عُمَرَ رَضِيَ اللَّهُ عَنْهُ فَقَالَ: «مَا هَذَا يَا جَابِرُ؟» قَالَ: «هَذَا لَحْمٌ اشْتَرَيْتُهُ اشْتَهَيْتُهُ» قَالَ: " أَوَ كُلَّمَا اشْتَهَيْتَ شَيْئًا </w:t>
      </w:r>
      <w:r w:rsidRPr="0024360F">
        <w:rPr>
          <w:rFonts w:ascii="Traditional Arabic" w:hAnsi="Traditional Arabic" w:cs="Traditional Arabic"/>
          <w:b/>
          <w:sz w:val="36"/>
          <w:szCs w:val="34"/>
          <w:rtl/>
          <w:lang w:bidi="ar-EG"/>
        </w:rPr>
        <w:lastRenderedPageBreak/>
        <w:t>اشْتَرَيْتَهُ؟ أَمَا تَخْشَى أَنْ تَكُونَ مِنْ أَهْلِ هَذِهِ الْآيَةِ {أَذْهَبْتُمْ طَيِّبَاتِكُمْ فِي حَيَاتِكُمُ الدُّنْيَا} [الأحقاف: 20]</w:t>
      </w:r>
      <w:r w:rsidR="00C15429">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w:t>
      </w:r>
      <w:r w:rsidRPr="0024360F">
        <w:rPr>
          <w:rStyle w:val="a4"/>
          <w:rFonts w:ascii="Traditional Arabic" w:hAnsi="Traditional Arabic" w:cs="Traditional Arabic"/>
          <w:b/>
          <w:sz w:val="36"/>
          <w:szCs w:val="34"/>
          <w:vertAlign w:val="baseline"/>
          <w:rtl/>
          <w:lang w:bidi="ar-EG"/>
        </w:rPr>
        <w:t xml:space="preserve"> </w:t>
      </w:r>
      <w:r w:rsidR="009E69D3" w:rsidRPr="0024360F">
        <w:rPr>
          <w:rFonts w:ascii="Traditional Arabic" w:hAnsi="Traditional Arabic" w:cs="Traditional Arabic"/>
          <w:b/>
          <w:sz w:val="36"/>
          <w:szCs w:val="34"/>
          <w:rtl/>
          <w:lang w:bidi="ar-EG"/>
        </w:rPr>
        <w:t>.</w:t>
      </w:r>
      <w:r w:rsidR="00151AAD" w:rsidRPr="0024360F">
        <w:rPr>
          <w:rStyle w:val="a4"/>
          <w:rFonts w:ascii="Traditional Arabic" w:hAnsi="Traditional Arabic" w:cs="Traditional Arabic"/>
          <w:b/>
          <w:sz w:val="36"/>
          <w:szCs w:val="34"/>
          <w:rtl/>
          <w:lang w:bidi="ar-EG"/>
        </w:rPr>
        <w:footnoteReference w:id="74"/>
      </w:r>
    </w:p>
    <w:p w:rsidR="00C63FD1" w:rsidRPr="0024360F" w:rsidRDefault="008542E2"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زَيْدِ بْنِ أَسْلَمَ، عَنْ أَبِيهِ قَالَ: " أَصَابَ النَّاسُ عَامُ سَنَةٍ، فَغَلَا فِيهَا السَّمْنُ، وَكَانَ عُمَرُ يَأْكُلُهُ، فَلَمَّا قَلَّ قَالَ: «لَا آكُلُهُ حَتَّى يَأْكُلَهُ النَّاسُ» ، فَكَانَ يَأْكُلُ الزَّيْتَ، فَقَالَ: «يَا أَسْلَمُ، اكْسَرْ عَنِّي حَرَّهُ بِالنَّارِ» ، فَكُنْتُ أَطْبُخُهُ لَهُ فَيَأْكُلُهُ فَيَتَقَرْقَرْ بَطْنُهُ عَنْهُ، فَيَقُولُ: «تُقَرْقِرُ، لَا وَاللَّهِ لَا تَأْكُلُهُ حَتَّى يَأْكُلَهُ النَّاسُ»</w:t>
      </w:r>
      <w:r w:rsidR="009E69D3" w:rsidRPr="0024360F">
        <w:rPr>
          <w:rFonts w:ascii="Traditional Arabic" w:hAnsi="Traditional Arabic" w:cs="Traditional Arabic"/>
          <w:b/>
          <w:sz w:val="36"/>
          <w:szCs w:val="34"/>
          <w:rtl/>
          <w:lang w:bidi="ar-EG"/>
        </w:rPr>
        <w:t>.</w:t>
      </w:r>
      <w:r w:rsidRPr="0024360F">
        <w:rPr>
          <w:rStyle w:val="a4"/>
          <w:rFonts w:ascii="Traditional Arabic" w:hAnsi="Traditional Arabic" w:cs="Traditional Arabic"/>
          <w:b/>
          <w:sz w:val="36"/>
          <w:szCs w:val="34"/>
          <w:rtl/>
          <w:lang w:bidi="ar-EG"/>
        </w:rPr>
        <w:footnoteReference w:id="75"/>
      </w:r>
    </w:p>
    <w:p w:rsidR="00151AAD" w:rsidRPr="0024360F" w:rsidRDefault="00520286"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w:t>
      </w:r>
      <w:r w:rsidR="00350C38" w:rsidRPr="0024360F">
        <w:rPr>
          <w:rFonts w:ascii="Traditional Arabic" w:hAnsi="Traditional Arabic" w:cs="Traditional Arabic"/>
          <w:b/>
          <w:sz w:val="36"/>
          <w:szCs w:val="34"/>
          <w:rtl/>
          <w:lang w:bidi="ar-EG"/>
        </w:rPr>
        <w:t xml:space="preserve">عَنْ عُتْبَةَ بْنِ فَرْقَدٍ السُّلَمِيِّ، قَالَ: قَدِمْتُ عَلَى عُمَرَ، وَكَانَ يَنْحَرُ جَزُورًا كُلَّ يَوْمٍ أَطَايِبُهَا لِلْمُسْلِمِينَ وَأُمَّهَاتِ الْمُؤْمِنِينَ، وَيَأْمُرُ بِالْعُنُقِ وَالْعِلْبَاءِ فَيَأْكُلَهُ هُوَ وَأَهْلُهُ، فَدَعَا بِطَعَامٍ، فَأُتِيَ بِهِ، فَإِذَا هُوَ خُبْزٌ خَشِنٌ، وَكُسُورٌ مِنْ لَحْمٍ غَلِيظٍ، فَجَعَلَ يَقُولُ: «كُلْ» ، فَجَعَلْتُ آكُلُ الْبَضْعَةَ فَأَلُوكُهَا فَلَا أَسْتَطِيعُ أَنْ أَسِيغَهَا، فَنَظَرْتُ، فَإِذَا بَضْعَةٌ بَيْضَاءٌ، ظَنَنْتُ أَنَّهَا مِنَ السَّنَامِ، فَأَخَذْتُهَا، فَإِذَا هِيَ مِنْ عِلْبَاءِ الْعَنَقِ، فَنَظَرَ إِلَى عُمَرَ، فَقَالَ: «إِنَّهُ لَيْسَ يُدْرِكَنَّكَ الْعِرَاقُ الَّذِي </w:t>
      </w:r>
      <w:r w:rsidRPr="0024360F">
        <w:rPr>
          <w:rFonts w:ascii="Traditional Arabic" w:hAnsi="Traditional Arabic" w:cs="Traditional Arabic"/>
          <w:b/>
          <w:sz w:val="36"/>
          <w:szCs w:val="34"/>
          <w:rtl/>
          <w:lang w:bidi="ar-EG"/>
        </w:rPr>
        <w:t>تَأْكُل</w:t>
      </w:r>
      <w:r w:rsidR="00350C38" w:rsidRPr="0024360F">
        <w:rPr>
          <w:rFonts w:ascii="Traditional Arabic" w:hAnsi="Traditional Arabic" w:cs="Traditional Arabic"/>
          <w:b/>
          <w:sz w:val="36"/>
          <w:szCs w:val="34"/>
          <w:rtl/>
          <w:lang w:bidi="ar-EG"/>
        </w:rPr>
        <w:t xml:space="preserve"> أَنْتَ وَأَصْحَابُكَ»</w:t>
      </w:r>
      <w:r w:rsidR="009E69D3" w:rsidRPr="0024360F">
        <w:rPr>
          <w:rFonts w:ascii="Traditional Arabic" w:hAnsi="Traditional Arabic" w:cs="Traditional Arabic"/>
          <w:b/>
          <w:sz w:val="36"/>
          <w:szCs w:val="34"/>
          <w:rtl/>
          <w:lang w:bidi="ar-EG"/>
        </w:rPr>
        <w:t>.</w:t>
      </w:r>
      <w:r w:rsidR="00350C38" w:rsidRPr="0024360F">
        <w:rPr>
          <w:rStyle w:val="a4"/>
          <w:rFonts w:ascii="Traditional Arabic" w:hAnsi="Traditional Arabic" w:cs="Traditional Arabic"/>
          <w:b/>
          <w:sz w:val="36"/>
          <w:szCs w:val="34"/>
          <w:vertAlign w:val="baseline"/>
          <w:rtl/>
          <w:lang w:bidi="ar-EG"/>
        </w:rPr>
        <w:t xml:space="preserve"> </w:t>
      </w:r>
      <w:r w:rsidR="00151AAD" w:rsidRPr="0024360F">
        <w:rPr>
          <w:rStyle w:val="a4"/>
          <w:rFonts w:ascii="Traditional Arabic" w:hAnsi="Traditional Arabic" w:cs="Traditional Arabic"/>
          <w:b/>
          <w:sz w:val="36"/>
          <w:szCs w:val="34"/>
          <w:rtl/>
          <w:lang w:bidi="ar-EG"/>
        </w:rPr>
        <w:footnoteReference w:id="76"/>
      </w:r>
    </w:p>
    <w:p w:rsidR="00151AAD" w:rsidRPr="0024360F" w:rsidRDefault="00520286"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زَيْدِ بْنِ أَسْلَمَ، عَنْ أَبِيهِ، قَالَ: كَانَ عُمَرُ يَنْهَى أَنْ يُتَّخَذَ الْمُنْخُلُ، وَيَقُولُ: «إِنَّمَا عَهْدُنَا بِالشَّعِيرِ حَدِيثًا، فَمَا تَرْضُونَ أَنْ تَأْكُلُوا سَمْرَاءَ الشَّامِ، حَتَّى تَنْخُلُوهُ»</w:t>
      </w:r>
      <w:r w:rsidR="009E69D3" w:rsidRPr="0024360F">
        <w:rPr>
          <w:rFonts w:ascii="Traditional Arabic" w:hAnsi="Traditional Arabic" w:cs="Traditional Arabic"/>
          <w:b/>
          <w:sz w:val="36"/>
          <w:szCs w:val="34"/>
          <w:rtl/>
          <w:lang w:bidi="ar-EG"/>
        </w:rPr>
        <w:t>.</w:t>
      </w:r>
      <w:r w:rsidR="00151AAD" w:rsidRPr="0024360F">
        <w:rPr>
          <w:rFonts w:ascii="Traditional Arabic" w:hAnsi="Traditional Arabic" w:cs="Traditional Arabic"/>
          <w:b/>
          <w:sz w:val="36"/>
          <w:szCs w:val="34"/>
          <w:rtl/>
          <w:lang w:bidi="ar-EG"/>
        </w:rPr>
        <w:t xml:space="preserve"> </w:t>
      </w:r>
      <w:r w:rsidR="00151AAD" w:rsidRPr="0024360F">
        <w:rPr>
          <w:rStyle w:val="a4"/>
          <w:rFonts w:ascii="Traditional Arabic" w:hAnsi="Traditional Arabic" w:cs="Traditional Arabic"/>
          <w:b/>
          <w:sz w:val="36"/>
          <w:szCs w:val="34"/>
          <w:rtl/>
          <w:lang w:bidi="ar-EG"/>
        </w:rPr>
        <w:footnoteReference w:id="77"/>
      </w:r>
    </w:p>
    <w:p w:rsidR="000C30A3" w:rsidRPr="0024360F" w:rsidRDefault="00520286"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الْحَسَنِ قَالَ:</w:t>
      </w:r>
      <w:r w:rsidR="000C30A3" w:rsidRPr="0024360F">
        <w:rPr>
          <w:rFonts w:ascii="Traditional Arabic" w:hAnsi="Traditional Arabic" w:cs="Traditional Arabic"/>
          <w:b/>
          <w:sz w:val="36"/>
          <w:szCs w:val="34"/>
          <w:rtl/>
          <w:lang w:bidi="ar-EG"/>
        </w:rPr>
        <w:t xml:space="preserve"> قَالَ عُمَرُ بْنُ الْخَطَّابِ:</w:t>
      </w:r>
      <w:r w:rsidRPr="0024360F">
        <w:rPr>
          <w:rFonts w:ascii="Traditional Arabic" w:hAnsi="Traditional Arabic" w:cs="Traditional Arabic"/>
          <w:b/>
          <w:sz w:val="36"/>
          <w:szCs w:val="34"/>
          <w:rtl/>
          <w:lang w:bidi="ar-EG"/>
        </w:rPr>
        <w:t>«لَا تَنْخُلُوا الدَّقِيقَ فَإِنَّهُ طَعَامٌ كُلُّهُ»</w:t>
      </w:r>
      <w:r w:rsidR="000C30A3" w:rsidRPr="0024360F">
        <w:rPr>
          <w:rFonts w:ascii="Traditional Arabic" w:hAnsi="Traditional Arabic" w:cs="Traditional Arabic"/>
          <w:b/>
          <w:sz w:val="36"/>
          <w:szCs w:val="34"/>
          <w:rtl/>
          <w:lang w:bidi="ar-EG"/>
        </w:rPr>
        <w:t>.</w:t>
      </w:r>
      <w:r w:rsidRPr="0024360F">
        <w:rPr>
          <w:rStyle w:val="a4"/>
          <w:rFonts w:ascii="Traditional Arabic" w:hAnsi="Traditional Arabic" w:cs="Traditional Arabic"/>
          <w:b/>
          <w:sz w:val="36"/>
          <w:szCs w:val="34"/>
          <w:vertAlign w:val="baseline"/>
          <w:rtl/>
          <w:lang w:bidi="ar-EG"/>
        </w:rPr>
        <w:t xml:space="preserve"> </w:t>
      </w:r>
      <w:r w:rsidR="00151AAD" w:rsidRPr="0024360F">
        <w:rPr>
          <w:rStyle w:val="a4"/>
          <w:rFonts w:ascii="Traditional Arabic" w:hAnsi="Traditional Arabic" w:cs="Traditional Arabic"/>
          <w:b/>
          <w:sz w:val="36"/>
          <w:szCs w:val="34"/>
          <w:rtl/>
          <w:lang w:bidi="ar-EG"/>
        </w:rPr>
        <w:footnoteReference w:id="78"/>
      </w:r>
    </w:p>
    <w:p w:rsidR="00292A86" w:rsidRPr="0024360F" w:rsidRDefault="00292A86" w:rsidP="0024360F">
      <w:pPr>
        <w:spacing w:after="120" w:line="240" w:lineRule="auto"/>
        <w:jc w:val="both"/>
        <w:rPr>
          <w:rFonts w:ascii="Traditional Arabic" w:hAnsi="Traditional Arabic" w:cs="Traditional Arabic"/>
          <w:b/>
          <w:sz w:val="36"/>
          <w:szCs w:val="34"/>
          <w:rtl/>
          <w:lang w:bidi="ar-EG"/>
        </w:rPr>
      </w:pPr>
    </w:p>
    <w:p w:rsidR="0047654E" w:rsidRPr="0024360F" w:rsidRDefault="004F5A5E"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w:t>
      </w:r>
      <w:r w:rsidR="009E34A3" w:rsidRPr="0024360F">
        <w:rPr>
          <w:rFonts w:ascii="Traditional Arabic" w:hAnsi="Traditional Arabic" w:cs="Traditional Arabic"/>
          <w:b/>
          <w:sz w:val="36"/>
          <w:szCs w:val="34"/>
          <w:rtl/>
          <w:lang w:bidi="ar-EG"/>
        </w:rPr>
        <w:t xml:space="preserve">عَنْ مُصْعَبِ بْنِ سَعْدٍ قَالَ: قَالَتْ حَفْصَةُ بِنْتُ عُمَرَ لِأَبِيهَا: يَا أَمِيرَ الْمُؤْمِنِينَ، إِنَّهُ قَدْ أَوْسَعَ اللَّهُ الرِّزْقَ، وَفَتَحَ عَلَيْكَ الْأَرْضَ، وَأَكْثَرَ مِنَ الْخَيْرِ، فَلَوْ طَعِمْتَ طَعَامًا أَلْيَنَ مِنْ طَعَامِكِ، وَلَبِسَتْ لِبَاسًا أَلْيَنَ مِنْ لِبَاسِكَ، فَقَالَ: " سَأُخَاصِمُكِ إِلَى نَفْسِكِ، أَمَا تَذْكُرِينَ مَا كَانَ رَسُولُ اللَّهِ صلّى الله عليه وسلم يَلْقَى مِنْ شِدَّةَ الْعَيْشِ؟ قَالَ: فَمَا زَالَ يُذَكِّرُهَا حَتَّى أَبْكَاهَا، ثُمَّ قَالَ: إِنِّي قَدْ قُلْتُ </w:t>
      </w:r>
      <w:r w:rsidR="009E34A3" w:rsidRPr="0024360F">
        <w:rPr>
          <w:rFonts w:ascii="Traditional Arabic" w:hAnsi="Traditional Arabic" w:cs="Traditional Arabic"/>
          <w:b/>
          <w:sz w:val="36"/>
          <w:szCs w:val="34"/>
          <w:rtl/>
          <w:lang w:bidi="ar-EG"/>
        </w:rPr>
        <w:lastRenderedPageBreak/>
        <w:t>لَكِ إِنِّي وَاللَّهِ لَئِنِ اسْتَطَعْتُ لَأُشَارِكَنَّهُمَا فِي عَيْشِهِمَا الشَّدِيدِ لَعَلِّي أَلْقَى مَعَهُمَا عَيْشَهُمَا الرَّخِيَّ "</w:t>
      </w:r>
      <w:r w:rsidR="000C30A3" w:rsidRPr="0024360F">
        <w:rPr>
          <w:rFonts w:ascii="Traditional Arabic" w:hAnsi="Traditional Arabic" w:cs="Traditional Arabic"/>
          <w:b/>
          <w:sz w:val="36"/>
          <w:szCs w:val="34"/>
          <w:rtl/>
          <w:lang w:bidi="ar-EG"/>
        </w:rPr>
        <w:t>،</w:t>
      </w:r>
      <w:r w:rsidR="00DC20C8" w:rsidRPr="0024360F">
        <w:rPr>
          <w:rFonts w:ascii="Traditional Arabic" w:hAnsi="Traditional Arabic" w:cs="Traditional Arabic"/>
          <w:b/>
          <w:sz w:val="36"/>
          <w:szCs w:val="34"/>
          <w:rtl/>
          <w:lang w:bidi="ar-EG"/>
        </w:rPr>
        <w:t xml:space="preserve"> </w:t>
      </w:r>
      <w:r w:rsidR="009E34A3" w:rsidRPr="0024360F">
        <w:rPr>
          <w:rFonts w:ascii="Traditional Arabic" w:hAnsi="Traditional Arabic" w:cs="Traditional Arabic"/>
          <w:b/>
          <w:sz w:val="36"/>
          <w:szCs w:val="34"/>
          <w:rtl/>
          <w:lang w:bidi="ar-EG"/>
        </w:rPr>
        <w:t>يَعْنِي</w:t>
      </w:r>
      <w:r w:rsidR="00DC20C8" w:rsidRPr="0024360F">
        <w:rPr>
          <w:rFonts w:ascii="Traditional Arabic" w:hAnsi="Traditional Arabic" w:cs="Traditional Arabic"/>
          <w:b/>
          <w:sz w:val="36"/>
          <w:szCs w:val="34"/>
          <w:rtl/>
          <w:lang w:bidi="ar-EG"/>
        </w:rPr>
        <w:t xml:space="preserve"> رَسُولَ اللَّهِ وَأَبَا بَكْرٍ.</w:t>
      </w:r>
      <w:r w:rsidR="001E377E" w:rsidRPr="0024360F">
        <w:rPr>
          <w:rStyle w:val="a4"/>
          <w:rFonts w:ascii="Traditional Arabic" w:hAnsi="Traditional Arabic" w:cs="Traditional Arabic"/>
          <w:b/>
          <w:sz w:val="36"/>
          <w:szCs w:val="34"/>
          <w:rtl/>
          <w:lang w:bidi="ar-EG"/>
        </w:rPr>
        <w:footnoteReference w:id="79"/>
      </w:r>
    </w:p>
    <w:p w:rsidR="00292A86" w:rsidRPr="0024360F" w:rsidRDefault="00292A86" w:rsidP="0024360F">
      <w:pPr>
        <w:spacing w:after="120" w:line="240" w:lineRule="auto"/>
        <w:jc w:val="both"/>
        <w:rPr>
          <w:rFonts w:ascii="Traditional Arabic" w:hAnsi="Traditional Arabic" w:cs="Traditional Arabic"/>
          <w:b/>
          <w:sz w:val="36"/>
          <w:szCs w:val="34"/>
          <w:rtl/>
          <w:lang w:bidi="ar-EG"/>
        </w:rPr>
      </w:pPr>
    </w:p>
    <w:p w:rsidR="0047654E" w:rsidRPr="0024360F" w:rsidRDefault="008053B1"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w:t>
      </w:r>
      <w:r w:rsidR="0047654E" w:rsidRPr="0024360F">
        <w:rPr>
          <w:rFonts w:ascii="Traditional Arabic" w:hAnsi="Traditional Arabic" w:cs="Traditional Arabic"/>
          <w:b/>
          <w:sz w:val="36"/>
          <w:szCs w:val="34"/>
          <w:rtl/>
          <w:lang w:bidi="ar-EG"/>
        </w:rPr>
        <w:t>عَنْ عَاصِمِ بْنِ مُحَمَّدٍ الْعُمَرِيِّ، عَنْ أَبِيهِ، قَالَ: كَانَ عُمَرُ بْنُ الْخَطَّابِ يُقَرِّدُ أَخْفَافَ إِبِلِ الصَّدَقَةِ، فَدَخَلَ وَقَدْ أَصَابَهُ الشَّرْقُ، فَقَالَ: «هَلْ عِنْدَكُمْ شَيْءٌ؟» فَقَالَتِ امْرَأَتُهُ: تَحْتَ السَّرِيرِ. فَتَنَاوَلَ قِنَاعًا فِيهِ تَمْرٌ، فَأَكَلَ، ثُمَّ شَرِبَ مِنَ الْمَاءِ، ثُمَّ مَسَحَ بَطْنَهُ وَقَالَ: «وَيْحٌ لِمَنْ أَدْخَلَهُ بَطْنُهُ النَّارَ»</w:t>
      </w:r>
      <w:r w:rsidRPr="0024360F">
        <w:rPr>
          <w:rFonts w:ascii="Traditional Arabic" w:hAnsi="Traditional Arabic" w:cs="Traditional Arabic"/>
          <w:b/>
          <w:sz w:val="36"/>
          <w:szCs w:val="34"/>
          <w:rtl/>
          <w:lang w:bidi="ar-EG"/>
        </w:rPr>
        <w:t xml:space="preserve"> </w:t>
      </w:r>
      <w:r w:rsidRPr="0024360F">
        <w:rPr>
          <w:rStyle w:val="a4"/>
          <w:rFonts w:ascii="Traditional Arabic" w:hAnsi="Traditional Arabic" w:cs="Traditional Arabic"/>
          <w:b/>
          <w:sz w:val="36"/>
          <w:szCs w:val="34"/>
          <w:rtl/>
          <w:lang w:bidi="ar-EG"/>
        </w:rPr>
        <w:footnoteReference w:id="80"/>
      </w:r>
    </w:p>
    <w:p w:rsidR="001E377E" w:rsidRPr="0024360F" w:rsidRDefault="004F5A5E"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أَبِي عِمْرَانَ الْجَوْنِيِّ، قَالَ: قَالَ عُمَرُ بْنُ الْخَطَّابِ: " لَنَحْنُ أَعْلَمُ بِلِينِ الطَّعَامِ مِنْ كَثِيرٍ مِنْ أَكَلَتِهِ، وَلَكِنَّا نَدَعُهُ لِيَوْمٍ {تَذْهَلُ كُلُّ مُرْضِعَةٍ عَمَّا أَرْضَعَتْ وَتَضَعُ كُلُّ ذَاتِ حَمْلٍ حَمْلَهَا} [الحج: 2] "، قَالَ أَبُو عِمْرَانَ: وَاللَّهِ مَا كَانَ يُصِيبُ مِنَ الطَّعَامِ هُوَ وَأَهْلُهُ إِلَّا تَقَوُّتًا</w:t>
      </w:r>
      <w:r w:rsidR="00835780" w:rsidRPr="0024360F">
        <w:rPr>
          <w:rFonts w:ascii="Traditional Arabic" w:hAnsi="Traditional Arabic" w:cs="Traditional Arabic"/>
          <w:b/>
          <w:sz w:val="36"/>
          <w:szCs w:val="34"/>
          <w:rtl/>
          <w:lang w:bidi="ar-EG"/>
        </w:rPr>
        <w:t>.</w:t>
      </w:r>
      <w:r w:rsidR="001E377E" w:rsidRPr="0024360F">
        <w:rPr>
          <w:rFonts w:ascii="Traditional Arabic" w:hAnsi="Traditional Arabic" w:cs="Traditional Arabic"/>
          <w:b/>
          <w:sz w:val="36"/>
          <w:szCs w:val="34"/>
          <w:rtl/>
          <w:lang w:bidi="ar-EG"/>
        </w:rPr>
        <w:t xml:space="preserve"> </w:t>
      </w:r>
      <w:r w:rsidR="001E377E" w:rsidRPr="0024360F">
        <w:rPr>
          <w:rStyle w:val="a4"/>
          <w:rFonts w:ascii="Traditional Arabic" w:hAnsi="Traditional Arabic" w:cs="Traditional Arabic"/>
          <w:b/>
          <w:sz w:val="36"/>
          <w:szCs w:val="34"/>
          <w:rtl/>
          <w:lang w:bidi="ar-EG"/>
        </w:rPr>
        <w:footnoteReference w:id="81"/>
      </w:r>
    </w:p>
    <w:p w:rsidR="00292A86" w:rsidRPr="0024360F" w:rsidRDefault="00292A86" w:rsidP="0024360F">
      <w:pPr>
        <w:spacing w:after="120" w:line="240" w:lineRule="auto"/>
        <w:jc w:val="both"/>
        <w:rPr>
          <w:rFonts w:ascii="Traditional Arabic" w:hAnsi="Traditional Arabic" w:cs="Traditional Arabic"/>
          <w:b/>
          <w:sz w:val="36"/>
          <w:szCs w:val="34"/>
          <w:rtl/>
          <w:lang w:bidi="ar-EG"/>
        </w:rPr>
      </w:pPr>
    </w:p>
    <w:p w:rsidR="001E377E" w:rsidRPr="00C15429" w:rsidRDefault="0014520B" w:rsidP="0024360F">
      <w:pPr>
        <w:spacing w:after="120" w:line="240" w:lineRule="auto"/>
        <w:jc w:val="both"/>
        <w:rPr>
          <w:rFonts w:ascii="Traditional Arabic" w:hAnsi="Traditional Arabic" w:cs="Traditional Arabic"/>
          <w:bCs/>
          <w:sz w:val="36"/>
          <w:szCs w:val="34"/>
          <w:rtl/>
          <w:lang w:bidi="ar-EG"/>
        </w:rPr>
      </w:pPr>
      <w:r w:rsidRPr="00C15429">
        <w:rPr>
          <w:rFonts w:ascii="Traditional Arabic" w:hAnsi="Traditional Arabic" w:cs="Traditional Arabic"/>
          <w:bCs/>
          <w:sz w:val="36"/>
          <w:szCs w:val="34"/>
          <w:rtl/>
          <w:lang w:bidi="ar-EG"/>
        </w:rPr>
        <w:t>عثمان بن عفان رضي الله عنه</w:t>
      </w:r>
    </w:p>
    <w:p w:rsidR="001E377E" w:rsidRPr="0024360F" w:rsidRDefault="00146176"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شُرَحْبِيلِ بْنِ مُسْلِمٍ، قَالَ: كَانَ عُثْمَانُ بْنُ عَفَّانَ «يَصْنَعُ لِلنَّاسِ طَعَامَ الْأُمَرَاءِ، وَيَدْخُلُ بَيْتَهُ فَيَأْكُلُ الْخَلَّ وَالزَّيْتَ»</w:t>
      </w:r>
      <w:r w:rsidR="00835780" w:rsidRPr="0024360F">
        <w:rPr>
          <w:rFonts w:ascii="Traditional Arabic" w:hAnsi="Traditional Arabic" w:cs="Traditional Arabic"/>
          <w:b/>
          <w:sz w:val="36"/>
          <w:szCs w:val="34"/>
          <w:rtl/>
          <w:lang w:bidi="ar-EG"/>
        </w:rPr>
        <w:t>.</w:t>
      </w:r>
      <w:r w:rsidRPr="0024360F">
        <w:rPr>
          <w:rStyle w:val="a4"/>
          <w:rFonts w:ascii="Traditional Arabic" w:hAnsi="Traditional Arabic" w:cs="Traditional Arabic"/>
          <w:b/>
          <w:sz w:val="36"/>
          <w:szCs w:val="34"/>
          <w:vertAlign w:val="baseline"/>
          <w:rtl/>
          <w:lang w:bidi="ar-EG"/>
        </w:rPr>
        <w:t xml:space="preserve"> </w:t>
      </w:r>
      <w:r w:rsidR="001E377E" w:rsidRPr="0024360F">
        <w:rPr>
          <w:rStyle w:val="a4"/>
          <w:rFonts w:ascii="Traditional Arabic" w:hAnsi="Traditional Arabic" w:cs="Traditional Arabic"/>
          <w:b/>
          <w:sz w:val="36"/>
          <w:szCs w:val="34"/>
          <w:rtl/>
          <w:lang w:bidi="ar-EG"/>
        </w:rPr>
        <w:footnoteReference w:id="82"/>
      </w:r>
    </w:p>
    <w:p w:rsidR="00292A86" w:rsidRPr="0024360F" w:rsidRDefault="00292A86" w:rsidP="0024360F">
      <w:pPr>
        <w:spacing w:after="120" w:line="240" w:lineRule="auto"/>
        <w:jc w:val="both"/>
        <w:rPr>
          <w:rFonts w:ascii="Traditional Arabic" w:hAnsi="Traditional Arabic" w:cs="Traditional Arabic"/>
          <w:b/>
          <w:sz w:val="36"/>
          <w:szCs w:val="34"/>
          <w:rtl/>
          <w:lang w:bidi="ar-EG"/>
        </w:rPr>
      </w:pPr>
    </w:p>
    <w:p w:rsidR="0014520B" w:rsidRPr="00C15429" w:rsidRDefault="0014520B" w:rsidP="0024360F">
      <w:pPr>
        <w:spacing w:after="120" w:line="240" w:lineRule="auto"/>
        <w:jc w:val="both"/>
        <w:rPr>
          <w:rFonts w:ascii="Traditional Arabic" w:hAnsi="Traditional Arabic" w:cs="Traditional Arabic"/>
          <w:bCs/>
          <w:sz w:val="36"/>
          <w:szCs w:val="34"/>
          <w:rtl/>
          <w:lang w:bidi="ar-EG"/>
        </w:rPr>
      </w:pPr>
      <w:r w:rsidRPr="00C15429">
        <w:rPr>
          <w:rFonts w:ascii="Traditional Arabic" w:hAnsi="Traditional Arabic" w:cs="Traditional Arabic"/>
          <w:bCs/>
          <w:sz w:val="36"/>
          <w:szCs w:val="34"/>
          <w:rtl/>
          <w:lang w:bidi="ar-EG"/>
        </w:rPr>
        <w:t>عبادة بن الصامت رضي الله عنه</w:t>
      </w:r>
    </w:p>
    <w:p w:rsidR="0014520B" w:rsidRPr="0024360F" w:rsidRDefault="00B23378"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عُبَادَةَ بْنِ الصَّامِتِ، أَنَّهُ كَانَ يَقُولُ: «إِنَّمَا الْبَطْنُ هَاتِ هَاتِ، كَفَاكُمْ مَا سَدَّهُ عَنْكُمْ»</w:t>
      </w:r>
      <w:r w:rsidR="00835780" w:rsidRPr="0024360F">
        <w:rPr>
          <w:rFonts w:ascii="Traditional Arabic" w:hAnsi="Traditional Arabic" w:cs="Traditional Arabic"/>
          <w:b/>
          <w:sz w:val="36"/>
          <w:szCs w:val="34"/>
          <w:rtl/>
          <w:lang w:bidi="ar-EG"/>
        </w:rPr>
        <w:t>.</w:t>
      </w:r>
      <w:r w:rsidRPr="0024360F">
        <w:rPr>
          <w:rStyle w:val="a4"/>
          <w:rFonts w:ascii="Traditional Arabic" w:hAnsi="Traditional Arabic" w:cs="Traditional Arabic"/>
          <w:b/>
          <w:sz w:val="36"/>
          <w:szCs w:val="34"/>
          <w:vertAlign w:val="baseline"/>
          <w:rtl/>
          <w:lang w:bidi="ar-EG"/>
        </w:rPr>
        <w:t xml:space="preserve"> </w:t>
      </w:r>
      <w:r w:rsidR="0014520B" w:rsidRPr="0024360F">
        <w:rPr>
          <w:rStyle w:val="a4"/>
          <w:rFonts w:ascii="Traditional Arabic" w:hAnsi="Traditional Arabic" w:cs="Traditional Arabic"/>
          <w:b/>
          <w:sz w:val="36"/>
          <w:szCs w:val="34"/>
          <w:rtl/>
          <w:lang w:bidi="ar-EG"/>
        </w:rPr>
        <w:footnoteReference w:id="83"/>
      </w:r>
    </w:p>
    <w:p w:rsidR="001E377E" w:rsidRPr="00C15429" w:rsidRDefault="0014520B" w:rsidP="0024360F">
      <w:pPr>
        <w:spacing w:after="120" w:line="240" w:lineRule="auto"/>
        <w:jc w:val="both"/>
        <w:rPr>
          <w:rFonts w:ascii="Traditional Arabic" w:hAnsi="Traditional Arabic" w:cs="Traditional Arabic"/>
          <w:bCs/>
          <w:sz w:val="36"/>
          <w:szCs w:val="34"/>
          <w:rtl/>
          <w:lang w:bidi="ar-EG"/>
        </w:rPr>
      </w:pPr>
      <w:r w:rsidRPr="00C15429">
        <w:rPr>
          <w:rFonts w:ascii="Traditional Arabic" w:hAnsi="Traditional Arabic" w:cs="Traditional Arabic"/>
          <w:bCs/>
          <w:sz w:val="36"/>
          <w:szCs w:val="34"/>
          <w:rtl/>
          <w:lang w:bidi="ar-EG"/>
        </w:rPr>
        <w:lastRenderedPageBreak/>
        <w:t>سلمان الفارسي رضي الله عنه</w:t>
      </w:r>
    </w:p>
    <w:p w:rsidR="00CE7EE8" w:rsidRPr="0024360F" w:rsidRDefault="004D643C"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وعَنْ شَقِيقٍ، قَالَ: دَخَلْتُ أَنَا وَصَاحِبٌ لِي عَلَى سَلْمَانَ، رَضِيَ اللَّهُ عَنْهُ فَقَرَّبَ إِلَيْنَا خُبْزًا وَمِلْحًا فَقَالَ: «لَوْلَا أَنَّ رَسُولَ اللَّهِ صَلَّى اللهُ عَلَيْهِ وَسَلَّمَ نَهَانَا عَنِ التَّكَلُّفِ لَتَكَلَّفْتُ لَكُمْ» فَقَالَ صَاحِبِي: لَوْ كَانَ فِي مِلْحِنَا سَعْتَرٌ، فَبَعَثَ سَلْمَانُ بِمِطْهَرَتِهِ إِلَى الْبَقَّالِ فَرَهَنَهَا فَجَاءَ بِسَعْتَرٍ فَأَلْقَاهُ فِيهِ، فَلَمَّا أَكَلْنَا قَالَ صَاحِبِي: الْحَمْدُ لِلَّهِ الَّذِي </w:t>
      </w:r>
      <w:r w:rsidR="00CE7EE8" w:rsidRPr="0024360F">
        <w:rPr>
          <w:rFonts w:ascii="Traditional Arabic" w:hAnsi="Traditional Arabic" w:cs="Traditional Arabic"/>
          <w:b/>
          <w:sz w:val="36"/>
          <w:szCs w:val="34"/>
          <w:rtl/>
          <w:lang w:bidi="ar-EG"/>
        </w:rPr>
        <w:t>قَنَّعَنَا</w:t>
      </w:r>
      <w:r w:rsidRPr="0024360F">
        <w:rPr>
          <w:rFonts w:ascii="Traditional Arabic" w:hAnsi="Traditional Arabic" w:cs="Traditional Arabic"/>
          <w:b/>
          <w:sz w:val="36"/>
          <w:szCs w:val="34"/>
          <w:rtl/>
          <w:lang w:bidi="ar-EG"/>
        </w:rPr>
        <w:t xml:space="preserve"> بِمَا رَزَقَنَا، فَقَالَ سَلْمَانُ: لَوْ </w:t>
      </w:r>
      <w:r w:rsidR="00CE7EE8" w:rsidRPr="0024360F">
        <w:rPr>
          <w:rFonts w:ascii="Traditional Arabic" w:hAnsi="Traditional Arabic" w:cs="Traditional Arabic"/>
          <w:b/>
          <w:sz w:val="36"/>
          <w:szCs w:val="34"/>
          <w:rtl/>
          <w:lang w:bidi="ar-EG"/>
        </w:rPr>
        <w:t>قَنِعْتَ</w:t>
      </w:r>
      <w:r w:rsidRPr="0024360F">
        <w:rPr>
          <w:rFonts w:ascii="Traditional Arabic" w:hAnsi="Traditional Arabic" w:cs="Traditional Arabic"/>
          <w:b/>
          <w:sz w:val="36"/>
          <w:szCs w:val="34"/>
          <w:rtl/>
          <w:lang w:bidi="ar-EG"/>
        </w:rPr>
        <w:t xml:space="preserve"> بِمَا </w:t>
      </w:r>
      <w:r w:rsidR="00CE7EE8" w:rsidRPr="0024360F">
        <w:rPr>
          <w:rFonts w:ascii="Traditional Arabic" w:hAnsi="Traditional Arabic" w:cs="Traditional Arabic"/>
          <w:b/>
          <w:sz w:val="36"/>
          <w:szCs w:val="34"/>
          <w:rtl/>
          <w:lang w:bidi="ar-EG"/>
        </w:rPr>
        <w:t>رُزِقْتَ</w:t>
      </w:r>
      <w:r w:rsidRPr="0024360F">
        <w:rPr>
          <w:rFonts w:ascii="Traditional Arabic" w:hAnsi="Traditional Arabic" w:cs="Traditional Arabic"/>
          <w:b/>
          <w:sz w:val="36"/>
          <w:szCs w:val="34"/>
          <w:rtl/>
          <w:lang w:bidi="ar-EG"/>
        </w:rPr>
        <w:t xml:space="preserve"> لَمْ تَكُنْ مِطْهَرَتِي مَرْهُونَةً</w:t>
      </w:r>
      <w:r w:rsidR="00CE7EE8" w:rsidRPr="0024360F">
        <w:rPr>
          <w:rFonts w:ascii="Traditional Arabic" w:hAnsi="Traditional Arabic" w:cs="Traditional Arabic"/>
          <w:b/>
          <w:sz w:val="36"/>
          <w:szCs w:val="34"/>
          <w:rtl/>
          <w:lang w:bidi="ar-EG"/>
        </w:rPr>
        <w:t>.</w:t>
      </w:r>
      <w:r w:rsidRPr="0024360F">
        <w:rPr>
          <w:rStyle w:val="a4"/>
          <w:rFonts w:ascii="Traditional Arabic" w:hAnsi="Traditional Arabic" w:cs="Traditional Arabic"/>
          <w:b/>
          <w:sz w:val="36"/>
          <w:szCs w:val="34"/>
          <w:vertAlign w:val="baseline"/>
          <w:rtl/>
          <w:lang w:bidi="ar-EG"/>
        </w:rPr>
        <w:t xml:space="preserve"> </w:t>
      </w:r>
      <w:r w:rsidR="001E377E" w:rsidRPr="0024360F">
        <w:rPr>
          <w:rStyle w:val="a4"/>
          <w:rFonts w:ascii="Traditional Arabic" w:hAnsi="Traditional Arabic" w:cs="Traditional Arabic"/>
          <w:b/>
          <w:sz w:val="36"/>
          <w:szCs w:val="34"/>
          <w:rtl/>
          <w:lang w:bidi="ar-EG"/>
        </w:rPr>
        <w:footnoteReference w:id="84"/>
      </w:r>
      <w:r w:rsidR="00835780" w:rsidRPr="0024360F">
        <w:rPr>
          <w:rFonts w:ascii="Traditional Arabic" w:hAnsi="Traditional Arabic" w:cs="Traditional Arabic"/>
          <w:b/>
          <w:sz w:val="36"/>
          <w:szCs w:val="34"/>
          <w:rtl/>
          <w:lang w:bidi="ar-EG"/>
        </w:rPr>
        <w:t xml:space="preserve"> </w:t>
      </w:r>
    </w:p>
    <w:p w:rsidR="00835780" w:rsidRPr="0024360F" w:rsidRDefault="00835780" w:rsidP="0024360F">
      <w:pPr>
        <w:spacing w:after="120" w:line="240" w:lineRule="auto"/>
        <w:jc w:val="both"/>
        <w:rPr>
          <w:rFonts w:ascii="Traditional Arabic" w:hAnsi="Traditional Arabic" w:cs="Traditional Arabic"/>
          <w:b/>
          <w:sz w:val="36"/>
          <w:szCs w:val="34"/>
          <w:rtl/>
          <w:lang w:bidi="ar-EG"/>
        </w:rPr>
      </w:pPr>
    </w:p>
    <w:p w:rsidR="0014520B" w:rsidRPr="00C15429" w:rsidRDefault="0014520B" w:rsidP="0024360F">
      <w:pPr>
        <w:spacing w:after="120" w:line="240" w:lineRule="auto"/>
        <w:jc w:val="both"/>
        <w:rPr>
          <w:rFonts w:ascii="Traditional Arabic" w:hAnsi="Traditional Arabic" w:cs="Traditional Arabic"/>
          <w:bCs/>
          <w:sz w:val="36"/>
          <w:szCs w:val="34"/>
          <w:rtl/>
          <w:lang w:bidi="ar-EG"/>
        </w:rPr>
      </w:pPr>
      <w:r w:rsidRPr="00C15429">
        <w:rPr>
          <w:rFonts w:ascii="Traditional Arabic" w:hAnsi="Traditional Arabic" w:cs="Traditional Arabic"/>
          <w:bCs/>
          <w:sz w:val="36"/>
          <w:szCs w:val="34"/>
          <w:rtl/>
          <w:lang w:bidi="ar-EG"/>
        </w:rPr>
        <w:t>عبد الله بن عمر بن الخطاب رضي الله عنهما</w:t>
      </w:r>
    </w:p>
    <w:p w:rsidR="00FC79EE" w:rsidRPr="0024360F" w:rsidRDefault="00FC79EE"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نَافِعٍ، عَنِ ابْنِ عُمَرَ، أَنَّهُ أُتِيَ بِجَوَارِشَ تُأْكَلُ بَعْدَ الطَّعَامِ، فَقَالَ: «إِنَّهُ لَيَأْتِي عَلَيَّ الشَّهْرُ فَمَا أَشْبَعُ مِنَ الطَّعَامِ، فَمَا أَصْنَعُ بِهِ»</w:t>
      </w:r>
      <w:r w:rsidR="00835780"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w:t>
      </w:r>
      <w:r w:rsidRPr="0024360F">
        <w:rPr>
          <w:rStyle w:val="a4"/>
          <w:rFonts w:ascii="Traditional Arabic" w:hAnsi="Traditional Arabic" w:cs="Traditional Arabic"/>
          <w:b/>
          <w:sz w:val="36"/>
          <w:szCs w:val="34"/>
          <w:rtl/>
          <w:lang w:bidi="ar-EG"/>
        </w:rPr>
        <w:footnoteReference w:id="85"/>
      </w:r>
    </w:p>
    <w:p w:rsidR="0014520B" w:rsidRPr="0024360F" w:rsidRDefault="001B1776"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نَافِعٍ، قَالَ: «كَانَ ابْنُ عُمَرَ يَجْمَعُ أَهْلَهُ عَلَى جَفْنَةٍ كُلَّ لَيْلَةٍ، فَرُبَّمَا جَاءَ سَائِلٌ، فَيَأْخُذُ ابْنُ عُمَرَ نَصِيبَهُ مِنَ الثَّرِيدِ فَيَدْفَعُهُ إِلَيْهِ، ثُمَّ يَرْجِعُ وَقَدْ أُكِلَ مَا فِي الْجَفْنَةِ، ثُمَّ يُصْبِحَ صَائِمًا»</w:t>
      </w:r>
      <w:r w:rsidR="00835780" w:rsidRPr="0024360F">
        <w:rPr>
          <w:rFonts w:ascii="Traditional Arabic" w:hAnsi="Traditional Arabic" w:cs="Traditional Arabic"/>
          <w:b/>
          <w:sz w:val="36"/>
          <w:szCs w:val="34"/>
          <w:rtl/>
          <w:lang w:bidi="ar-EG"/>
        </w:rPr>
        <w:t>.</w:t>
      </w:r>
      <w:r w:rsidR="0014520B" w:rsidRPr="0024360F">
        <w:rPr>
          <w:rFonts w:ascii="Traditional Arabic" w:hAnsi="Traditional Arabic" w:cs="Traditional Arabic"/>
          <w:b/>
          <w:sz w:val="36"/>
          <w:szCs w:val="34"/>
          <w:rtl/>
          <w:lang w:bidi="ar-EG"/>
        </w:rPr>
        <w:t xml:space="preserve"> </w:t>
      </w:r>
      <w:r w:rsidR="0014520B" w:rsidRPr="0024360F">
        <w:rPr>
          <w:rStyle w:val="a4"/>
          <w:rFonts w:ascii="Traditional Arabic" w:hAnsi="Traditional Arabic" w:cs="Traditional Arabic"/>
          <w:b/>
          <w:sz w:val="36"/>
          <w:szCs w:val="34"/>
          <w:rtl/>
          <w:lang w:bidi="ar-EG"/>
        </w:rPr>
        <w:footnoteReference w:id="86"/>
      </w:r>
    </w:p>
    <w:p w:rsidR="0014520B" w:rsidRPr="0024360F" w:rsidRDefault="00565403"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مَيْمُون</w:t>
      </w:r>
      <w:r w:rsidR="001B1776" w:rsidRPr="0024360F">
        <w:rPr>
          <w:rFonts w:ascii="Traditional Arabic" w:hAnsi="Traditional Arabic" w:cs="Traditional Arabic"/>
          <w:b/>
          <w:sz w:val="36"/>
          <w:szCs w:val="34"/>
          <w:rtl/>
          <w:lang w:bidi="ar-EG"/>
        </w:rPr>
        <w:t>، قَالَ: أَتَى ابْنَ عُمَرَ ابْنٌ لَهُ، فَقَالَ: اكْسُنِي إِزَارًا، وَكَانَ إِزَارُهُ قَدْ دَلِّيَ، فَقَالَ: «اذْهَبْ فَاقْطَعْهُ ثُمَّ صِلْهُ فَإِنَّهُ سَيَكْفِيكَ؛ أَمَا وَاللَّهِ إِنِّي أَرَى سَتَجْعَلُونَ مَا رَزَقَكُمُ اللَّهُ فِي بُطُونِكُمْ وَعَلَى جُلُودِكُمْ، وَتَتْرُكُونَ أَرَامِلَكُمْ وَمَسَاكِينَكُمْ وَيَتَامَاكُمْ»</w:t>
      </w:r>
      <w:r w:rsidR="00835780" w:rsidRPr="0024360F">
        <w:rPr>
          <w:rFonts w:ascii="Traditional Arabic" w:hAnsi="Traditional Arabic" w:cs="Traditional Arabic"/>
          <w:b/>
          <w:sz w:val="36"/>
          <w:szCs w:val="34"/>
          <w:rtl/>
          <w:lang w:bidi="ar-EG"/>
        </w:rPr>
        <w:t>.</w:t>
      </w:r>
      <w:r w:rsidR="001B1776" w:rsidRPr="0024360F">
        <w:rPr>
          <w:rStyle w:val="a4"/>
          <w:rFonts w:ascii="Traditional Arabic" w:hAnsi="Traditional Arabic" w:cs="Traditional Arabic"/>
          <w:b/>
          <w:sz w:val="36"/>
          <w:szCs w:val="34"/>
          <w:vertAlign w:val="baseline"/>
          <w:rtl/>
          <w:lang w:bidi="ar-EG"/>
        </w:rPr>
        <w:t xml:space="preserve"> </w:t>
      </w:r>
      <w:r w:rsidR="0014520B" w:rsidRPr="0024360F">
        <w:rPr>
          <w:rStyle w:val="a4"/>
          <w:rFonts w:ascii="Traditional Arabic" w:hAnsi="Traditional Arabic" w:cs="Traditional Arabic"/>
          <w:b/>
          <w:sz w:val="36"/>
          <w:szCs w:val="34"/>
          <w:rtl/>
          <w:lang w:bidi="ar-EG"/>
        </w:rPr>
        <w:footnoteReference w:id="87"/>
      </w:r>
    </w:p>
    <w:p w:rsidR="0014520B" w:rsidRPr="0024360F" w:rsidRDefault="00137629"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وعَنْ نَافِعٍ، عَنِ ابْنِ عُمَرَ، أَنَّهُ اشْتَكَى، فَأَرْسَلَتْ صَفِيَّةُ، فَاشْتَرَتْ لَهُ عُنْقُودًا بِدِرْهَمٍ، فَرَآهَا سَائِلٌ، فَاتَّبَعَهَا، فَلَمَّا دَخَلْتِ الْجَارِيَةُ قَالَ: الْمِسْكِينَ الْمِسْكِينَ، فَقَالَ ابْنُ عُمَرَ: «أَعْطُوهُ إِيَّاهُ، أَعْطُوهُ </w:t>
      </w:r>
      <w:r w:rsidRPr="0024360F">
        <w:rPr>
          <w:rFonts w:ascii="Traditional Arabic" w:hAnsi="Traditional Arabic" w:cs="Traditional Arabic"/>
          <w:b/>
          <w:sz w:val="36"/>
          <w:szCs w:val="34"/>
          <w:rtl/>
          <w:lang w:bidi="ar-EG"/>
        </w:rPr>
        <w:lastRenderedPageBreak/>
        <w:t>إِيَّاهُ» ، فَأَرْسَلَتْ صَفِيَّةُ بِدِرْهَمٍ آخِرَ، فَاشْتَرَتِ الْجَارِيَةُ لَهُ عُنْقُودًا بِدِرْهَمٍ، فَرَآهَا سَائِلٌ، فَاتَّبَعَهَا، فَلَمَّا دَخَلَتْ قَالَ: الْمِسْكِينَ الْمِسْكِينَ، قَالَ ابْنُ عُمَرَ: «أَعْطُوهُ إِيَّاهُ» ، ثُمَّ أَرْسَلَتْ بِدِرْهَمٍ آخِرَ، فَقَالَتْ صَفِيَّةُ: وَاللَّهِ لَئِنْ عُدْتَ لَمَا أَصَبْتَ مِنِّي خَيْرًا أَبَدًا، فَكَفَّ، فَاشْتَرَتْ لَهُ عُنْقُودًا</w:t>
      </w:r>
      <w:r w:rsidR="00835780" w:rsidRPr="0024360F">
        <w:rPr>
          <w:rFonts w:ascii="Traditional Arabic" w:hAnsi="Traditional Arabic" w:cs="Traditional Arabic"/>
          <w:b/>
          <w:sz w:val="36"/>
          <w:szCs w:val="34"/>
          <w:rtl/>
          <w:lang w:bidi="ar-EG"/>
        </w:rPr>
        <w:t>.</w:t>
      </w:r>
      <w:r w:rsidR="0014520B" w:rsidRPr="0024360F">
        <w:rPr>
          <w:rFonts w:ascii="Traditional Arabic" w:hAnsi="Traditional Arabic" w:cs="Traditional Arabic"/>
          <w:b/>
          <w:sz w:val="36"/>
          <w:szCs w:val="34"/>
          <w:rtl/>
          <w:lang w:bidi="ar-EG"/>
        </w:rPr>
        <w:t xml:space="preserve"> </w:t>
      </w:r>
      <w:r w:rsidR="0014520B" w:rsidRPr="0024360F">
        <w:rPr>
          <w:rStyle w:val="a4"/>
          <w:rFonts w:ascii="Traditional Arabic" w:hAnsi="Traditional Arabic" w:cs="Traditional Arabic"/>
          <w:b/>
          <w:sz w:val="36"/>
          <w:szCs w:val="34"/>
          <w:rtl/>
          <w:lang w:bidi="ar-EG"/>
        </w:rPr>
        <w:footnoteReference w:id="88"/>
      </w:r>
    </w:p>
    <w:p w:rsidR="0014520B" w:rsidRPr="0024360F" w:rsidRDefault="00252E8F"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أَنَس بْنُ سِيرِينَ، أَنَّ عَبْدَ اللَّهِ بْنَ عُمَرَ، اشْتَهَى سَمَكًا طَرِيًّا، فَأُتِيَ بِهِ عَلَى رَأْسِ أَمْيَالٍ مِنَ الْمَدِينَةِ قَدْ شُوِيَ لَهُ، وَجُعِلَ لَهُ خُبْزٌ رِقَاقٌ، فَأُتِيَ بِهِ عِنْدَ إِفْطَارِهِ عَلَى خِوَانٍ، فَجَعَلَ يَنْظُرُ فِيهِ، فَقَالَ: " اذْهَبُوا بِهِ إِلَى يَتَامَى بَنِي فُلَانٍ، فَقَالَتْ لَهُ صَاحَبَتُهُ: خُذْ مِنْهُ شَهْوَتَكَ، ثُمَّ نَذْهَبُ بِهِ إِلَى يَتَامَى بَنِي فُلَانٍ، قَالَ: «اذْهَبُوا بِهِ إِلَى يَتَامَى بَنِي فُلَانٍ، فَإِنَّهُ إِذَا أَخَذُوا مِنْهُ شَهْوَتَهُمْ، فَقَدْ أَخَذْتُ مِنْهُ شَهْوَتِي» ، فَرَدَدْتُ عَلَيْهِ، فَكُلُّ ذَلِكَ يَقُولُهَا مِثْلَ ذَلِكَ</w:t>
      </w:r>
      <w:r w:rsidR="00835780" w:rsidRPr="0024360F">
        <w:rPr>
          <w:rFonts w:ascii="Traditional Arabic" w:hAnsi="Traditional Arabic" w:cs="Traditional Arabic"/>
          <w:b/>
          <w:sz w:val="36"/>
          <w:szCs w:val="34"/>
          <w:rtl/>
          <w:lang w:bidi="ar-EG"/>
        </w:rPr>
        <w:t>.</w:t>
      </w:r>
      <w:r w:rsidRPr="0024360F">
        <w:rPr>
          <w:rStyle w:val="a4"/>
          <w:rFonts w:ascii="Traditional Arabic" w:hAnsi="Traditional Arabic" w:cs="Traditional Arabic"/>
          <w:b/>
          <w:sz w:val="36"/>
          <w:szCs w:val="34"/>
          <w:vertAlign w:val="baseline"/>
          <w:rtl/>
          <w:lang w:bidi="ar-EG"/>
        </w:rPr>
        <w:t xml:space="preserve"> </w:t>
      </w:r>
      <w:r w:rsidR="0014520B" w:rsidRPr="0024360F">
        <w:rPr>
          <w:rStyle w:val="a4"/>
          <w:rFonts w:ascii="Traditional Arabic" w:hAnsi="Traditional Arabic" w:cs="Traditional Arabic"/>
          <w:b/>
          <w:sz w:val="36"/>
          <w:szCs w:val="34"/>
          <w:rtl/>
          <w:lang w:bidi="ar-EG"/>
        </w:rPr>
        <w:footnoteReference w:id="89"/>
      </w:r>
    </w:p>
    <w:p w:rsidR="0014520B" w:rsidRPr="0024360F" w:rsidRDefault="0014520B" w:rsidP="0024360F">
      <w:pPr>
        <w:spacing w:after="120" w:line="240" w:lineRule="auto"/>
        <w:jc w:val="both"/>
        <w:rPr>
          <w:rFonts w:ascii="Traditional Arabic" w:hAnsi="Traditional Arabic" w:cs="Traditional Arabic"/>
          <w:b/>
          <w:sz w:val="36"/>
          <w:szCs w:val="34"/>
          <w:rtl/>
          <w:lang w:bidi="ar-EG"/>
        </w:rPr>
      </w:pPr>
    </w:p>
    <w:p w:rsidR="0014520B" w:rsidRPr="0024360F" w:rsidRDefault="006835D3"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حَمْزَةَ بْنِ عَبْدِ اللَّهِ بْنِ عُمَرَ قَالَ: " لَوْ أَنَّ طَعَامًا كَثِيرًا كَانَ عِنْدَ عَبْدِ اللَّهِ بْنِ عُمَرَ مَا شَبِعَ مِنْهُ بَعْدَ أَنْ يَجِدَ لَهُ آكِلًا، قَالَ: فَدَخَلَ عَلَيْهِ ابْنُ مُطِيعٍ يَعُودُهُ، فَرَآهُ قَدْ نَحَلَ جِسْمُهُ، فَقَالَ لِصَفِيَّةَ بِنْتِ أَبِي عُبَيْدٍ امْرَأَتِهِ: أَلَا تُلَطِّفِينَهُ، لَعَلَّهُ يَرْتَدُّ إِلَيْهِ جِسْمُهُ، وَتَصْنَعِينَ لَهُ طَعَامًا؟ قَالَتْ: إِنَّا لَنَفْعَلُ، وَلَكِنَّهُ لَا يَدَعُ أَحَدًا مِنْ أَهْلِهِ، وَلَا مِمَّنْ بِحَضْرَتِهِ إِلَّا دَعَاهَ عَلَيْهِ، فَكَلِّمْ أَنْتَ فِي ذَلِكَ، فَقَالَ لَهُ ابْنُ مُطِيعٍ: يَا أَبَا عَبْدَ الرَّحْمَنِ، لَوْ أَكَلْتَ فَيَرْجِعَ إِلَيْكَ جِسْمُكَ، فَقَالَ: «إِنَّهُ لَيَأْتِي عَلَيَّ ثَمَانِي سِنِينَ مَا أَشْبَعُ فِيهَا شَبْعَةً وَاحِدَةً - أَوْ إِلَّا شَبْعَةً وَاحِدَةً - فَالْآنَ تُرِيدُ أَنْ أَشْبَعَ حِينَ لَمْ يَبْقَ مِنْ عُمُرِي إِلَّا ظِمْءُ حِمَارٍ»</w:t>
      </w:r>
      <w:r w:rsidR="00C0581F" w:rsidRPr="0024360F">
        <w:rPr>
          <w:rFonts w:ascii="Traditional Arabic" w:hAnsi="Traditional Arabic" w:cs="Traditional Arabic"/>
          <w:b/>
          <w:sz w:val="36"/>
          <w:szCs w:val="34"/>
          <w:rtl/>
          <w:lang w:bidi="ar-EG"/>
        </w:rPr>
        <w:t>.</w:t>
      </w:r>
      <w:r w:rsidRPr="0024360F">
        <w:rPr>
          <w:rStyle w:val="a4"/>
          <w:rFonts w:ascii="Traditional Arabic" w:hAnsi="Traditional Arabic" w:cs="Traditional Arabic"/>
          <w:b/>
          <w:sz w:val="36"/>
          <w:szCs w:val="34"/>
          <w:vertAlign w:val="baseline"/>
          <w:rtl/>
          <w:lang w:bidi="ar-EG"/>
        </w:rPr>
        <w:t xml:space="preserve"> </w:t>
      </w:r>
      <w:r w:rsidR="0014520B" w:rsidRPr="0024360F">
        <w:rPr>
          <w:rStyle w:val="a4"/>
          <w:rFonts w:ascii="Traditional Arabic" w:hAnsi="Traditional Arabic" w:cs="Traditional Arabic"/>
          <w:b/>
          <w:sz w:val="36"/>
          <w:szCs w:val="34"/>
          <w:rtl/>
          <w:lang w:bidi="ar-EG"/>
        </w:rPr>
        <w:footnoteReference w:id="90"/>
      </w:r>
    </w:p>
    <w:p w:rsidR="0014520B" w:rsidRPr="0024360F" w:rsidRDefault="006835D3"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مَيْمُونِ بْنِ مِهْرَانَ، قَالَ:</w:t>
      </w:r>
      <w:r w:rsidR="00C0581F"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 xml:space="preserve"> كَانَ ابْنُ عُمَرَ لَا يَكَادُ يَشْبَعُ مِنْ طَعَامٍ</w:t>
      </w:r>
      <w:r w:rsidRPr="0024360F">
        <w:rPr>
          <w:rStyle w:val="a4"/>
          <w:rFonts w:ascii="Traditional Arabic" w:hAnsi="Traditional Arabic" w:cs="Traditional Arabic"/>
          <w:b/>
          <w:sz w:val="36"/>
          <w:szCs w:val="34"/>
          <w:vertAlign w:val="baseline"/>
          <w:rtl/>
          <w:lang w:bidi="ar-EG"/>
        </w:rPr>
        <w:t xml:space="preserve"> </w:t>
      </w:r>
      <w:r w:rsidR="00C0581F" w:rsidRPr="0024360F">
        <w:rPr>
          <w:rFonts w:ascii="Traditional Arabic" w:hAnsi="Traditional Arabic" w:cs="Traditional Arabic"/>
          <w:b/>
          <w:sz w:val="36"/>
          <w:szCs w:val="34"/>
          <w:rtl/>
          <w:lang w:bidi="ar-EG"/>
        </w:rPr>
        <w:t>".</w:t>
      </w:r>
      <w:r w:rsidR="0014520B" w:rsidRPr="0024360F">
        <w:rPr>
          <w:rStyle w:val="a4"/>
          <w:rFonts w:ascii="Traditional Arabic" w:hAnsi="Traditional Arabic" w:cs="Traditional Arabic"/>
          <w:b/>
          <w:sz w:val="36"/>
          <w:szCs w:val="34"/>
          <w:rtl/>
          <w:lang w:bidi="ar-EG"/>
        </w:rPr>
        <w:footnoteReference w:id="91"/>
      </w:r>
    </w:p>
    <w:p w:rsidR="005F7E2C" w:rsidRPr="0024360F" w:rsidRDefault="005F7E2C" w:rsidP="0024360F">
      <w:pPr>
        <w:spacing w:after="120" w:line="240" w:lineRule="auto"/>
        <w:jc w:val="both"/>
        <w:rPr>
          <w:rFonts w:ascii="Traditional Arabic" w:hAnsi="Traditional Arabic" w:cs="Traditional Arabic"/>
          <w:b/>
          <w:sz w:val="36"/>
          <w:szCs w:val="34"/>
          <w:rtl/>
          <w:lang w:bidi="ar-EG"/>
        </w:rPr>
      </w:pPr>
    </w:p>
    <w:p w:rsidR="0014520B" w:rsidRPr="00C15429" w:rsidRDefault="0014520B" w:rsidP="0024360F">
      <w:pPr>
        <w:spacing w:after="120" w:line="240" w:lineRule="auto"/>
        <w:jc w:val="both"/>
        <w:rPr>
          <w:rFonts w:ascii="Traditional Arabic" w:hAnsi="Traditional Arabic" w:cs="Traditional Arabic"/>
          <w:bCs/>
          <w:sz w:val="36"/>
          <w:szCs w:val="34"/>
          <w:rtl/>
          <w:lang w:bidi="ar-EG"/>
        </w:rPr>
      </w:pPr>
      <w:r w:rsidRPr="00C15429">
        <w:rPr>
          <w:rFonts w:ascii="Traditional Arabic" w:hAnsi="Traditional Arabic" w:cs="Traditional Arabic"/>
          <w:bCs/>
          <w:sz w:val="36"/>
          <w:szCs w:val="34"/>
          <w:rtl/>
          <w:lang w:bidi="ar-EG"/>
        </w:rPr>
        <w:t>أبو هريرة رضي الله عنه</w:t>
      </w:r>
    </w:p>
    <w:p w:rsidR="0014520B" w:rsidRPr="0024360F" w:rsidRDefault="006835D3"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وعَنْ حُمَيْدِ بْنِ مَالِكِ بْنِ خُثَيْمٍ أَنَّهُ قَالَ: كُنْتُ جَالِسًا مَعَ أَبِي هُرَيْرَةَ بِأَرْضِهِ بِالْعَقِيقِ، فَأَتَاهُ قَوْمٌ مِنْ أَهْلِ الْمَدِينَةِ عَلَى دَوَابَّ، فَنَزَلُوا، قَالَ حُمَيْدٌ: فَقَالَ أَبُو هُرَيْرَةَ: اذْهَبْ إِلَى أُمِّي وَقُلْ لَهَا: إِنَّ </w:t>
      </w:r>
      <w:r w:rsidRPr="0024360F">
        <w:rPr>
          <w:rFonts w:ascii="Traditional Arabic" w:hAnsi="Traditional Arabic" w:cs="Traditional Arabic"/>
          <w:b/>
          <w:sz w:val="36"/>
          <w:szCs w:val="34"/>
          <w:rtl/>
          <w:lang w:bidi="ar-EG"/>
        </w:rPr>
        <w:lastRenderedPageBreak/>
        <w:t>ابْنَكِ يُقْرِئُكِ السَّلَامَ وَيَقُولُ: أَطْعِمِينَا شَيْئًا، قَالَ: فَوَضَعَتْ ثَلَاثَةَ أَقْرَاصٍ مِنْ شَعِيرٍ، وَشَيْئًا مِنْ زَيْتٍ وَمِلْحٍ فِي صَحْفَةٍ، فَوَضَعْتُهَا عَلَى رَأْسِي، فَحَمَلْتُهَا إِلَيْهِمْ، فَلَمَّا وَضَعْتُهُ بَيْنَ أَيْدِيهِمْ، كَبَّرَ أَبُو هُرَيْرَةَ</w:t>
      </w:r>
      <w:r w:rsidR="005F7E2C"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وَقَالَ: الْحَمْدُ لِلَّهِ الَّذِي أَشْبَعَنَا مِنَ الْخُبْزِ بَعْدَ أَنْ لَمْ يَكُنْ طَعَامُنَا إِلَّا الْأَسْوَدَانِ: التَّمْرُ وَالْمَاءُ، فَلَمْ يُصِبِ الْقَوْمُ مِنَ الطَّعَامِ شَيْئًا</w:t>
      </w:r>
      <w:r w:rsidR="00616890" w:rsidRPr="0024360F">
        <w:rPr>
          <w:rFonts w:ascii="Traditional Arabic" w:hAnsi="Traditional Arabic" w:cs="Traditional Arabic"/>
          <w:b/>
          <w:sz w:val="36"/>
          <w:szCs w:val="34"/>
          <w:rtl/>
          <w:lang w:bidi="ar-EG"/>
        </w:rPr>
        <w:t>.</w:t>
      </w:r>
      <w:r w:rsidRPr="0024360F">
        <w:rPr>
          <w:rStyle w:val="a4"/>
          <w:rFonts w:ascii="Traditional Arabic" w:hAnsi="Traditional Arabic" w:cs="Traditional Arabic"/>
          <w:b/>
          <w:sz w:val="36"/>
          <w:szCs w:val="34"/>
          <w:vertAlign w:val="baseline"/>
          <w:rtl/>
          <w:lang w:bidi="ar-EG"/>
        </w:rPr>
        <w:t xml:space="preserve"> </w:t>
      </w:r>
      <w:r w:rsidR="0014520B" w:rsidRPr="0024360F">
        <w:rPr>
          <w:rStyle w:val="a4"/>
          <w:rFonts w:ascii="Traditional Arabic" w:hAnsi="Traditional Arabic" w:cs="Traditional Arabic"/>
          <w:b/>
          <w:sz w:val="36"/>
          <w:szCs w:val="34"/>
          <w:rtl/>
          <w:lang w:bidi="ar-EG"/>
        </w:rPr>
        <w:footnoteReference w:id="92"/>
      </w:r>
    </w:p>
    <w:p w:rsidR="005F7E2C" w:rsidRPr="0024360F" w:rsidRDefault="005F7E2C" w:rsidP="0024360F">
      <w:pPr>
        <w:spacing w:after="120" w:line="240" w:lineRule="auto"/>
        <w:jc w:val="both"/>
        <w:rPr>
          <w:rFonts w:ascii="Traditional Arabic" w:hAnsi="Traditional Arabic" w:cs="Traditional Arabic"/>
          <w:b/>
          <w:sz w:val="36"/>
          <w:szCs w:val="34"/>
          <w:rtl/>
          <w:lang w:bidi="ar-EG"/>
        </w:rPr>
      </w:pPr>
    </w:p>
    <w:p w:rsidR="0014520B" w:rsidRPr="00C15429" w:rsidRDefault="0014520B" w:rsidP="0024360F">
      <w:pPr>
        <w:spacing w:after="120" w:line="240" w:lineRule="auto"/>
        <w:jc w:val="both"/>
        <w:rPr>
          <w:rFonts w:ascii="Traditional Arabic" w:hAnsi="Traditional Arabic" w:cs="Traditional Arabic"/>
          <w:bCs/>
          <w:sz w:val="36"/>
          <w:szCs w:val="34"/>
          <w:rtl/>
          <w:lang w:bidi="ar-EG"/>
        </w:rPr>
      </w:pPr>
      <w:r w:rsidRPr="00C15429">
        <w:rPr>
          <w:rFonts w:ascii="Traditional Arabic" w:hAnsi="Traditional Arabic" w:cs="Traditional Arabic"/>
          <w:bCs/>
          <w:sz w:val="36"/>
          <w:szCs w:val="34"/>
          <w:rtl/>
          <w:lang w:bidi="ar-EG"/>
        </w:rPr>
        <w:t>سهل بن سعد رضي الله عنه</w:t>
      </w:r>
    </w:p>
    <w:p w:rsidR="006835D3" w:rsidRPr="0024360F" w:rsidRDefault="006835D3"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أَبِي حَازِمٍ، قَالَ: " انْصَرَفْتُ مِنَ الْعَصْرِ إِلَى سَهْلِ بْنِ سَعْدٍ وَكَانَ صَائِمًا، فَلَمَّا أَمْسَى، قُلْتُ لِغُلَامِهِ: هَاتِ فِطْرَهُ، قَالَ: مَا لَهُ فِطْرٌ، قُلْتُ: فَتَمْرٌ.</w:t>
      </w:r>
    </w:p>
    <w:p w:rsidR="001E377E" w:rsidRPr="0024360F" w:rsidRDefault="006835D3"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قَالَ: وَلَا تَمْرٌ.</w:t>
      </w:r>
      <w:r w:rsidR="005F7E2C"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فَجَعَلْتُ أَسُبُّهُ، وَأَقُولُ: شَيْخٌ مِنْ أَصْحَابِ رَسُولِ اللَّهِ صَلَّى اللَّهُ عَلَيْهِ وَسَلَّمَ ضَيَّعْتَهُ.</w:t>
      </w:r>
      <w:r w:rsidR="005F7E2C"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قَالَ: وَمَا ذَنْبِي؟ فَتَحَ الْيَوْمَ خِزَانَتَهُ، فَمَا تَرَكَ فِيهَا بُرَّةً، وَلَا تَمْرَةً، وَلَا شَعِيرَةً إِلَّا تَصَدَّقَ بِهِ "</w:t>
      </w:r>
      <w:r w:rsidR="00616890" w:rsidRPr="0024360F">
        <w:rPr>
          <w:rFonts w:ascii="Traditional Arabic" w:hAnsi="Traditional Arabic" w:cs="Traditional Arabic"/>
          <w:b/>
          <w:sz w:val="36"/>
          <w:szCs w:val="34"/>
          <w:rtl/>
          <w:lang w:bidi="ar-EG"/>
        </w:rPr>
        <w:t>.</w:t>
      </w:r>
      <w:r w:rsidR="001E377E" w:rsidRPr="0024360F">
        <w:rPr>
          <w:rFonts w:ascii="Traditional Arabic" w:hAnsi="Traditional Arabic" w:cs="Traditional Arabic"/>
          <w:b/>
          <w:sz w:val="36"/>
          <w:szCs w:val="34"/>
          <w:rtl/>
          <w:lang w:bidi="ar-EG"/>
        </w:rPr>
        <w:t xml:space="preserve"> </w:t>
      </w:r>
      <w:r w:rsidR="001E377E" w:rsidRPr="0024360F">
        <w:rPr>
          <w:rStyle w:val="a4"/>
          <w:rFonts w:ascii="Traditional Arabic" w:hAnsi="Traditional Arabic" w:cs="Traditional Arabic"/>
          <w:b/>
          <w:sz w:val="36"/>
          <w:szCs w:val="34"/>
          <w:rtl/>
          <w:lang w:bidi="ar-EG"/>
        </w:rPr>
        <w:footnoteReference w:id="93"/>
      </w:r>
    </w:p>
    <w:p w:rsidR="005F7E2C" w:rsidRPr="0024360F" w:rsidRDefault="005F7E2C" w:rsidP="0024360F">
      <w:pPr>
        <w:spacing w:after="120" w:line="240" w:lineRule="auto"/>
        <w:jc w:val="both"/>
        <w:rPr>
          <w:rFonts w:ascii="Traditional Arabic" w:hAnsi="Traditional Arabic" w:cs="Traditional Arabic"/>
          <w:b/>
          <w:sz w:val="36"/>
          <w:szCs w:val="34"/>
          <w:rtl/>
          <w:lang w:bidi="ar-EG"/>
        </w:rPr>
      </w:pPr>
    </w:p>
    <w:p w:rsidR="00151AAD" w:rsidRPr="00C15429" w:rsidRDefault="0014520B" w:rsidP="0024360F">
      <w:pPr>
        <w:spacing w:after="120" w:line="240" w:lineRule="auto"/>
        <w:jc w:val="both"/>
        <w:rPr>
          <w:rFonts w:ascii="Traditional Arabic" w:hAnsi="Traditional Arabic" w:cs="Traditional Arabic"/>
          <w:bCs/>
          <w:sz w:val="36"/>
          <w:szCs w:val="34"/>
          <w:rtl/>
          <w:lang w:bidi="ar-EG"/>
        </w:rPr>
      </w:pPr>
      <w:r w:rsidRPr="00C15429">
        <w:rPr>
          <w:rFonts w:ascii="Traditional Arabic" w:hAnsi="Traditional Arabic" w:cs="Traditional Arabic"/>
          <w:bCs/>
          <w:sz w:val="36"/>
          <w:szCs w:val="34"/>
          <w:rtl/>
          <w:lang w:bidi="ar-EG"/>
        </w:rPr>
        <w:t>عبد الله بن الحارث بن جزء الزبيدي رضي الله عنه</w:t>
      </w:r>
    </w:p>
    <w:p w:rsidR="008E416A" w:rsidRPr="0024360F" w:rsidRDefault="001A23E0"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w:t>
      </w:r>
      <w:r w:rsidR="00476F55" w:rsidRPr="0024360F">
        <w:rPr>
          <w:rFonts w:ascii="Traditional Arabic" w:hAnsi="Traditional Arabic" w:cs="Traditional Arabic"/>
          <w:b/>
          <w:sz w:val="36"/>
          <w:szCs w:val="34"/>
          <w:rtl/>
          <w:lang w:bidi="ar-EG"/>
        </w:rPr>
        <w:t>دَخَلَ رَجُلَانِ عَلَى عَبْدِ اللَّهِ بْنِ الْحَارِثِ بْنِ جَزْءٍ الزُّبَيْدِيِّ - صَاحِبِ النَّبِيِّ صَلَّى اللهُ عَلَيْهِ وَسَلَّمَ - فَقَالَ: " مَرْحَبًا بِكُمَا، فَنَزَعَ وِسَادَةً كَانَ مُتَّكِئًا عَلَيْهَا، فَأَلْقَاهَا إِلَيْهِمَا، فَقَالَا: لَا نُرِيدُ هَذَا، إِنَّمَا جِئْنَا نَسْمَعُ شَيْئًا نَنْتَفِعُ بِهِ، قَالَ: إِنَّهُ مَنْ لَمْ يُكرِمْ ضَيْفَهُ فَلَيْسَ مِنْ مُحَمَّدٍ، وَلَا إِبْرَاهِيمَ صَلَوَاتُ اللَّهِ عَلَيْهِ، طُوبَى لِعَبْدٍ أَمْسَى مُتَعَلِّقًا بِرَسَنِ فَرَسِهِ فِي سَبِيلِ اللَّهِ، أَفْطَرَ عَلَى كِسْرَةٍ، وَمَاءٍ بَارِدٍ، وَيْلٌ لِلَّوَّاثِينَ الَّذِينَ يَلُوثُونَ مِثْلَ الْبَقَرِ، ارْفَعْ يَا غُلَامُ، ضَعْ يَا غُلَامُ، فِي ذَلِكَ لَا يَذْكُرُونَ اللَّهَ تَعَالَى "</w:t>
      </w:r>
      <w:r w:rsidR="00616890" w:rsidRPr="0024360F">
        <w:rPr>
          <w:rFonts w:ascii="Traditional Arabic" w:hAnsi="Traditional Arabic" w:cs="Traditional Arabic"/>
          <w:b/>
          <w:sz w:val="36"/>
          <w:szCs w:val="34"/>
          <w:rtl/>
          <w:lang w:bidi="ar-EG"/>
        </w:rPr>
        <w:t>.</w:t>
      </w:r>
      <w:r w:rsidR="008E416A" w:rsidRPr="0024360F">
        <w:rPr>
          <w:rFonts w:ascii="Traditional Arabic" w:hAnsi="Traditional Arabic" w:cs="Traditional Arabic"/>
          <w:b/>
          <w:sz w:val="36"/>
          <w:szCs w:val="34"/>
          <w:rtl/>
          <w:lang w:bidi="ar-EG"/>
        </w:rPr>
        <w:t xml:space="preserve"> </w:t>
      </w:r>
      <w:r w:rsidR="008E416A" w:rsidRPr="0024360F">
        <w:rPr>
          <w:rStyle w:val="a4"/>
          <w:rFonts w:ascii="Traditional Arabic" w:hAnsi="Traditional Arabic" w:cs="Traditional Arabic"/>
          <w:b/>
          <w:sz w:val="36"/>
          <w:szCs w:val="34"/>
          <w:rtl/>
          <w:lang w:bidi="ar-EG"/>
        </w:rPr>
        <w:footnoteReference w:id="94"/>
      </w:r>
    </w:p>
    <w:p w:rsidR="00C15429" w:rsidRDefault="00C15429">
      <w:pPr>
        <w:bidi w:val="0"/>
        <w:rPr>
          <w:rFonts w:ascii="Traditional Arabic" w:hAnsi="Traditional Arabic" w:cs="Traditional Arabic"/>
          <w:bCs/>
          <w:sz w:val="36"/>
          <w:szCs w:val="34"/>
          <w:rtl/>
          <w:lang w:bidi="ar-EG"/>
        </w:rPr>
      </w:pPr>
      <w:r>
        <w:rPr>
          <w:rFonts w:ascii="Traditional Arabic" w:hAnsi="Traditional Arabic" w:cs="Traditional Arabic"/>
          <w:bCs/>
          <w:sz w:val="36"/>
          <w:szCs w:val="34"/>
          <w:rtl/>
          <w:lang w:bidi="ar-EG"/>
        </w:rPr>
        <w:br w:type="page"/>
      </w:r>
    </w:p>
    <w:p w:rsidR="0014520B" w:rsidRPr="00C15429" w:rsidRDefault="0014520B" w:rsidP="0024360F">
      <w:pPr>
        <w:spacing w:after="120" w:line="240" w:lineRule="auto"/>
        <w:jc w:val="both"/>
        <w:rPr>
          <w:rFonts w:ascii="Traditional Arabic" w:hAnsi="Traditional Arabic" w:cs="Traditional Arabic"/>
          <w:bCs/>
          <w:sz w:val="36"/>
          <w:szCs w:val="34"/>
          <w:rtl/>
          <w:lang w:bidi="ar-EG"/>
        </w:rPr>
      </w:pPr>
      <w:r w:rsidRPr="00C15429">
        <w:rPr>
          <w:rFonts w:ascii="Traditional Arabic" w:hAnsi="Traditional Arabic" w:cs="Traditional Arabic"/>
          <w:bCs/>
          <w:sz w:val="36"/>
          <w:szCs w:val="34"/>
          <w:rtl/>
          <w:lang w:bidi="ar-EG"/>
        </w:rPr>
        <w:lastRenderedPageBreak/>
        <w:t>سمرة بن جندب رضي الله عنه</w:t>
      </w:r>
    </w:p>
    <w:p w:rsidR="00101738" w:rsidRPr="0024360F" w:rsidRDefault="00DF3897"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الْحَسَنِ، أنهم قَالُوا لسَمُرَةَ بْنِ جُنْدُبٍ: إِنَّ ابْنَكَ بَشِمَ الْبَارِحَةَ، قَالَ: «وَاللَّهِ لَوْ مَاتَ مَا صَلَّيْتُ عَلَيْهِ»</w:t>
      </w:r>
      <w:r w:rsidR="00616890" w:rsidRPr="0024360F">
        <w:rPr>
          <w:rFonts w:ascii="Traditional Arabic" w:hAnsi="Traditional Arabic" w:cs="Traditional Arabic"/>
          <w:b/>
          <w:sz w:val="36"/>
          <w:szCs w:val="34"/>
          <w:rtl/>
          <w:lang w:bidi="ar-EG"/>
        </w:rPr>
        <w:t>.</w:t>
      </w:r>
      <w:r w:rsidR="00101738" w:rsidRPr="0024360F">
        <w:rPr>
          <w:rFonts w:ascii="Traditional Arabic" w:hAnsi="Traditional Arabic" w:cs="Traditional Arabic"/>
          <w:b/>
          <w:sz w:val="36"/>
          <w:szCs w:val="34"/>
          <w:rtl/>
          <w:lang w:bidi="ar-EG"/>
        </w:rPr>
        <w:t xml:space="preserve"> </w:t>
      </w:r>
      <w:r w:rsidR="00101738" w:rsidRPr="0024360F">
        <w:rPr>
          <w:rStyle w:val="a4"/>
          <w:rFonts w:ascii="Traditional Arabic" w:hAnsi="Traditional Arabic" w:cs="Traditional Arabic"/>
          <w:b/>
          <w:sz w:val="36"/>
          <w:szCs w:val="34"/>
          <w:rtl/>
          <w:lang w:bidi="ar-EG"/>
        </w:rPr>
        <w:footnoteReference w:id="95"/>
      </w:r>
    </w:p>
    <w:p w:rsidR="0014520B" w:rsidRPr="0024360F" w:rsidRDefault="0014520B"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أم المؤمنين عائشة رضي الله عنها</w:t>
      </w:r>
    </w:p>
    <w:p w:rsidR="00652874" w:rsidRPr="0024360F" w:rsidRDefault="001A23E0"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ابْنِ أَبِي حَازِمٍ، عَنْ أَبِيهِ، قال: " أَمْسَتْ عَائِشَةُ صَائِمَةً وَلَيْسَ عِنْدَهَا إِلَّا رَغِيفَانِ، فَجَاءَ سَائِلٌ، فَأَمَرَتْ لَهُ بِرَغيِفٍ، ثُمَّ جَاءَ آخَرُ، فَأَمَرَتْ لَهُ بِالرَّغِيفِ الْآخَرِ، فَأَبَتْ مَوْلاتُهَا أَنْ تَدْفَعَهُ إِلَيْهِ، فَطَرَحَتْهُ إِلَيْهِ عَائِشَةُ مِنْ تَحْتِ السِّتْرِ، فَقَالَتْ لَهَا مَوْلاتُهَا: انْظُرِي عَلَى مَا تُفْطِرِينَ، فَلَمَّا أَمْسَتْ عَائِشَةُ، إِذَا ضَارِبٌ يَضْرِبُ الْبَابَ، فَقَالَتْ: مَنْ هَذَا؟ قَالَ: رَسُولُ آلِ فُلَانٍ. قَالَتْ عَائِشَةُ: إِنْ كَانَ مَمْلُوكًا فَأَدْخِلِيهِ، فَإِذَا هُوَ يَحْمِلُ شَاةً مَشْوِيَّةً عَلَيْهَا خُبْزٌ، فَقَالَتْ لَهَا عَائِشَةُ: اعْتَدِّي كَمْ هَاهُنَا خُبْزٍ خَيْرٌ مِنْ رَغِيفِكِ، فَلا وَاللَّهِ مَا كَانُوا أَهْدَوْا إِلَيَّ قَبْلَهَا شَيْئًا</w:t>
      </w:r>
      <w:r w:rsidR="00616890"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w:t>
      </w:r>
      <w:r w:rsidR="008E416A" w:rsidRPr="0024360F">
        <w:rPr>
          <w:rStyle w:val="a4"/>
          <w:rFonts w:ascii="Traditional Arabic" w:hAnsi="Traditional Arabic" w:cs="Traditional Arabic"/>
          <w:b/>
          <w:sz w:val="36"/>
          <w:szCs w:val="34"/>
          <w:rtl/>
          <w:lang w:bidi="ar-EG"/>
        </w:rPr>
        <w:footnoteReference w:id="96"/>
      </w:r>
    </w:p>
    <w:p w:rsidR="00292A86" w:rsidRPr="0024360F" w:rsidRDefault="00292A86" w:rsidP="0024360F">
      <w:pPr>
        <w:spacing w:after="120" w:line="240" w:lineRule="auto"/>
        <w:jc w:val="both"/>
        <w:rPr>
          <w:rFonts w:ascii="Traditional Arabic" w:hAnsi="Traditional Arabic" w:cs="Traditional Arabic"/>
          <w:b/>
          <w:sz w:val="36"/>
          <w:szCs w:val="34"/>
          <w:rtl/>
          <w:lang w:bidi="ar-EG"/>
        </w:rPr>
      </w:pPr>
    </w:p>
    <w:p w:rsidR="00292A86" w:rsidRPr="00C15429" w:rsidRDefault="00292A86" w:rsidP="0024360F">
      <w:pPr>
        <w:spacing w:after="120" w:line="240" w:lineRule="auto"/>
        <w:jc w:val="both"/>
        <w:rPr>
          <w:rFonts w:ascii="Traditional Arabic" w:hAnsi="Traditional Arabic" w:cs="Traditional Arabic"/>
          <w:bCs/>
          <w:sz w:val="36"/>
          <w:szCs w:val="34"/>
          <w:rtl/>
          <w:lang w:bidi="ar-EG"/>
        </w:rPr>
      </w:pPr>
      <w:r w:rsidRPr="00C15429">
        <w:rPr>
          <w:rFonts w:ascii="Traditional Arabic" w:hAnsi="Traditional Arabic" w:cs="Traditional Arabic" w:hint="cs"/>
          <w:bCs/>
          <w:sz w:val="36"/>
          <w:szCs w:val="34"/>
          <w:rtl/>
          <w:lang w:bidi="ar-EG"/>
        </w:rPr>
        <w:t>لقمان الحكيم</w:t>
      </w:r>
    </w:p>
    <w:p w:rsidR="00101738" w:rsidRPr="0024360F" w:rsidRDefault="001A23E0"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الْحَسَنِ، قَالَ: قَالَ لُقْمَانُ لِابْنِهِ: «لَا تَأْكُلْ شِبَعًا عَلَى شِبَعٍ، وَأَلْقِ فَضْلَكَ لِلْكَلْبِ»</w:t>
      </w:r>
      <w:r w:rsidR="00616890" w:rsidRPr="0024360F">
        <w:rPr>
          <w:rFonts w:ascii="Traditional Arabic" w:hAnsi="Traditional Arabic" w:cs="Traditional Arabic"/>
          <w:b/>
          <w:sz w:val="36"/>
          <w:szCs w:val="34"/>
          <w:rtl/>
          <w:lang w:bidi="ar-EG"/>
        </w:rPr>
        <w:t>.</w:t>
      </w:r>
      <w:r w:rsidRPr="0024360F">
        <w:rPr>
          <w:rStyle w:val="a4"/>
          <w:rFonts w:ascii="Traditional Arabic" w:hAnsi="Traditional Arabic" w:cs="Traditional Arabic"/>
          <w:b/>
          <w:sz w:val="36"/>
          <w:szCs w:val="34"/>
          <w:vertAlign w:val="baseline"/>
          <w:rtl/>
          <w:lang w:bidi="ar-EG"/>
        </w:rPr>
        <w:t xml:space="preserve"> </w:t>
      </w:r>
      <w:r w:rsidR="00101738" w:rsidRPr="0024360F">
        <w:rPr>
          <w:rStyle w:val="a4"/>
          <w:rFonts w:ascii="Traditional Arabic" w:hAnsi="Traditional Arabic" w:cs="Traditional Arabic"/>
          <w:b/>
          <w:sz w:val="36"/>
          <w:szCs w:val="34"/>
          <w:rtl/>
          <w:lang w:bidi="ar-EG"/>
        </w:rPr>
        <w:footnoteReference w:id="97"/>
      </w:r>
    </w:p>
    <w:p w:rsidR="00292A86" w:rsidRPr="00C15429" w:rsidRDefault="00292A86" w:rsidP="0024360F">
      <w:pPr>
        <w:spacing w:after="120" w:line="240" w:lineRule="auto"/>
        <w:jc w:val="both"/>
        <w:rPr>
          <w:rFonts w:ascii="Traditional Arabic" w:hAnsi="Traditional Arabic" w:cs="Traditional Arabic"/>
          <w:bCs/>
          <w:sz w:val="36"/>
          <w:szCs w:val="34"/>
          <w:rtl/>
          <w:lang w:bidi="ar-EG"/>
        </w:rPr>
      </w:pPr>
      <w:r w:rsidRPr="00C15429">
        <w:rPr>
          <w:rFonts w:ascii="Traditional Arabic" w:hAnsi="Traditional Arabic" w:cs="Traditional Arabic" w:hint="cs"/>
          <w:bCs/>
          <w:sz w:val="36"/>
          <w:szCs w:val="34"/>
          <w:rtl/>
          <w:lang w:bidi="ar-EG"/>
        </w:rPr>
        <w:t>ما جاء عن التابعين</w:t>
      </w:r>
    </w:p>
    <w:p w:rsidR="008C1BA8" w:rsidRPr="0024360F" w:rsidRDefault="00EF1D31"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هِشَامٍ</w:t>
      </w:r>
      <w:r w:rsidR="001A23E0" w:rsidRPr="0024360F">
        <w:rPr>
          <w:rFonts w:ascii="Traditional Arabic" w:hAnsi="Traditional Arabic" w:cs="Traditional Arabic"/>
          <w:b/>
          <w:sz w:val="36"/>
          <w:szCs w:val="34"/>
          <w:rtl/>
          <w:lang w:bidi="ar-EG"/>
        </w:rPr>
        <w:t xml:space="preserve">، عَنِ الْحَسَنِ قَالَ: وَاللَّهِ لَقَدْ أَدْرَكْتُ أَقْوَامًا </w:t>
      </w:r>
      <w:r w:rsidRPr="0024360F">
        <w:rPr>
          <w:rFonts w:ascii="Traditional Arabic" w:hAnsi="Traditional Arabic" w:cs="Traditional Arabic"/>
          <w:b/>
          <w:sz w:val="36"/>
          <w:szCs w:val="34"/>
          <w:rtl/>
          <w:lang w:bidi="ar-EG"/>
        </w:rPr>
        <w:t>مَا</w:t>
      </w:r>
      <w:r w:rsidR="001A23E0" w:rsidRPr="0024360F">
        <w:rPr>
          <w:rFonts w:ascii="Traditional Arabic" w:hAnsi="Traditional Arabic" w:cs="Traditional Arabic"/>
          <w:b/>
          <w:sz w:val="36"/>
          <w:szCs w:val="34"/>
          <w:rtl/>
          <w:lang w:bidi="ar-EG"/>
        </w:rPr>
        <w:t xml:space="preserve"> أَمَرَ </w:t>
      </w:r>
      <w:r w:rsidRPr="0024360F">
        <w:rPr>
          <w:rFonts w:ascii="Traditional Arabic" w:hAnsi="Traditional Arabic" w:cs="Traditional Arabic"/>
          <w:b/>
          <w:sz w:val="36"/>
          <w:szCs w:val="34"/>
          <w:rtl/>
          <w:lang w:bidi="ar-EG"/>
        </w:rPr>
        <w:t xml:space="preserve">أَحَدُهُمْ </w:t>
      </w:r>
      <w:r w:rsidR="001A23E0" w:rsidRPr="0024360F">
        <w:rPr>
          <w:rFonts w:ascii="Traditional Arabic" w:hAnsi="Traditional Arabic" w:cs="Traditional Arabic"/>
          <w:b/>
          <w:sz w:val="36"/>
          <w:szCs w:val="34"/>
          <w:rtl/>
          <w:lang w:bidi="ar-EG"/>
        </w:rPr>
        <w:t>فِي بَيْتِهِ بِصَنْعَةِ طَعَامٍ قَطُّ، إِنْ كَانَ أَحَدُهُمْ لَيَأْكُلُ فَمَا عَدَا أَنْ يُقَارِبَ شِبَعَهُ يُمْسِكُ وَقَالَ الْحَسَنُ: وَاللَّهِ لَأَنْ يُنْبِذَ طَعَامًا لِلْكَلْبِ خَيْرٌ مِنْ أَنْ يَأْكُلَ فَوْقَ شِبَعِهِ "</w:t>
      </w:r>
      <w:r w:rsidR="00616890" w:rsidRPr="0024360F">
        <w:rPr>
          <w:rFonts w:ascii="Traditional Arabic" w:hAnsi="Traditional Arabic" w:cs="Traditional Arabic"/>
          <w:b/>
          <w:sz w:val="36"/>
          <w:szCs w:val="34"/>
          <w:rtl/>
          <w:lang w:bidi="ar-EG"/>
        </w:rPr>
        <w:t>.</w:t>
      </w:r>
      <w:r w:rsidR="001A23E0" w:rsidRPr="0024360F">
        <w:rPr>
          <w:rStyle w:val="a4"/>
          <w:rFonts w:ascii="Traditional Arabic" w:hAnsi="Traditional Arabic" w:cs="Traditional Arabic"/>
          <w:b/>
          <w:sz w:val="36"/>
          <w:szCs w:val="34"/>
          <w:vertAlign w:val="baseline"/>
          <w:rtl/>
          <w:lang w:bidi="ar-EG"/>
        </w:rPr>
        <w:t xml:space="preserve"> </w:t>
      </w:r>
      <w:r w:rsidR="00EF0236" w:rsidRPr="0024360F">
        <w:rPr>
          <w:rStyle w:val="a4"/>
          <w:rFonts w:ascii="Traditional Arabic" w:hAnsi="Traditional Arabic" w:cs="Traditional Arabic"/>
          <w:b/>
          <w:sz w:val="36"/>
          <w:szCs w:val="34"/>
          <w:rtl/>
          <w:lang w:bidi="ar-EG"/>
        </w:rPr>
        <w:footnoteReference w:id="98"/>
      </w:r>
    </w:p>
    <w:p w:rsidR="00266AFD" w:rsidRPr="0024360F" w:rsidRDefault="00266AFD" w:rsidP="0024360F">
      <w:pPr>
        <w:spacing w:after="120" w:line="240" w:lineRule="auto"/>
        <w:jc w:val="both"/>
        <w:rPr>
          <w:rFonts w:ascii="Traditional Arabic" w:hAnsi="Traditional Arabic" w:cs="Traditional Arabic"/>
          <w:b/>
          <w:sz w:val="36"/>
          <w:szCs w:val="34"/>
          <w:rtl/>
          <w:lang w:bidi="ar-EG"/>
        </w:rPr>
      </w:pPr>
    </w:p>
    <w:p w:rsidR="00F6375F" w:rsidRPr="0024360F" w:rsidRDefault="00EF1D31"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lastRenderedPageBreak/>
        <w:t xml:space="preserve">وعَنْ بَكْرِ بْنِ عَبْدِ اللَّهِ الْمُزَنِيِّ، أَنَّ رَجُلًا، أَخْبَرَهُ أَنَّهُ، صَحِبَ كَعْبَ الْأَحْبَارِ إِحْدَى عَشْرَةَ سَنَةً فَلَمَّا حَضَرَتْهُ الْوَفَاةُ قَالَ: " إِنِّي صَحِبْتُكَ إِحْدَى عَشْرَةَ سَنَةً أُرِيدُ أَنْ أَسْأَلَكَ عَنْ شَيْءٍ وَأَنَا أَهَابُكَ قَالَ: سَلْ عَمَّا بَدَا لَكَ، قَالَ: أَخْبِرْنِي مَا بَالُ ابْنِ آدَمَ إِذَا قَامَ مِنْ طَوْفِهِ رَدَّ بَصَرَهُ فَنَظَرَ إِلَيْهِ؟ قَالَ: وَالَّذِي نَفْسُ كَعْبٍ بِيَدِهِ لَقَدْ سَأَلْتَنِي عَنْ شَيْءٍ أَنْزَلَهُ </w:t>
      </w:r>
      <w:r w:rsidR="003F539E" w:rsidRPr="0024360F">
        <w:rPr>
          <w:rFonts w:ascii="Traditional Arabic" w:hAnsi="Traditional Arabic" w:cs="Traditional Arabic"/>
          <w:b/>
          <w:sz w:val="36"/>
          <w:szCs w:val="34"/>
          <w:rtl/>
          <w:lang w:bidi="ar-EG"/>
        </w:rPr>
        <w:t xml:space="preserve">الله </w:t>
      </w:r>
      <w:r w:rsidRPr="0024360F">
        <w:rPr>
          <w:rFonts w:ascii="Traditional Arabic" w:hAnsi="Traditional Arabic" w:cs="Traditional Arabic"/>
          <w:b/>
          <w:sz w:val="36"/>
          <w:szCs w:val="34"/>
          <w:rtl/>
          <w:lang w:bidi="ar-EG"/>
        </w:rPr>
        <w:t>عَزَّ وَجَلَّ فِي التَّوْرَاةِ عَلَى مُوسَى، انْظُرْ إِلَى دُنْيَاكَ الَّتِي تَجْمَعُ "</w:t>
      </w:r>
      <w:r w:rsidR="00616890" w:rsidRPr="0024360F">
        <w:rPr>
          <w:rFonts w:ascii="Traditional Arabic" w:hAnsi="Traditional Arabic" w:cs="Traditional Arabic"/>
          <w:b/>
          <w:sz w:val="36"/>
          <w:szCs w:val="34"/>
          <w:rtl/>
          <w:lang w:bidi="ar-EG"/>
        </w:rPr>
        <w:t>.</w:t>
      </w:r>
      <w:r w:rsidR="00F6375F" w:rsidRPr="0024360F">
        <w:rPr>
          <w:rFonts w:ascii="Traditional Arabic" w:hAnsi="Traditional Arabic" w:cs="Traditional Arabic"/>
          <w:b/>
          <w:sz w:val="36"/>
          <w:szCs w:val="34"/>
          <w:rtl/>
          <w:lang w:bidi="ar-EG"/>
        </w:rPr>
        <w:t xml:space="preserve"> </w:t>
      </w:r>
      <w:r w:rsidR="00F6375F" w:rsidRPr="0024360F">
        <w:rPr>
          <w:rStyle w:val="a4"/>
          <w:rFonts w:ascii="Traditional Arabic" w:hAnsi="Traditional Arabic" w:cs="Traditional Arabic"/>
          <w:b/>
          <w:sz w:val="36"/>
          <w:szCs w:val="34"/>
          <w:rtl/>
          <w:lang w:bidi="ar-EG"/>
        </w:rPr>
        <w:footnoteReference w:id="99"/>
      </w:r>
    </w:p>
    <w:p w:rsidR="00292A86" w:rsidRPr="0024360F" w:rsidRDefault="00292A86" w:rsidP="0024360F">
      <w:pPr>
        <w:spacing w:after="120" w:line="240" w:lineRule="auto"/>
        <w:jc w:val="both"/>
        <w:rPr>
          <w:rFonts w:ascii="Traditional Arabic" w:hAnsi="Traditional Arabic" w:cs="Traditional Arabic"/>
          <w:b/>
          <w:sz w:val="36"/>
          <w:szCs w:val="34"/>
          <w:rtl/>
          <w:lang w:bidi="ar-EG"/>
        </w:rPr>
      </w:pPr>
    </w:p>
    <w:p w:rsidR="00B30225" w:rsidRPr="0024360F" w:rsidRDefault="00915D67"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أَبِي مُسْلِمٍ الْخَوْلَانِيِّ، أَنَّهُ قَالَ: «إِنِّي لَأَجِدُ فِي الصُّحُفِ الْأُولَى أَنَّهُ يَكُونُ فِي هَذِهِ الْأُمَّةِ خَلَفٌ مِنْ بَعْدِ خَلَفٍ، بُطُونُهُمْ آلِهَتُهُمْ، وَلِبَاسُهُمْ دِينُهُمْ»</w:t>
      </w:r>
      <w:r w:rsidR="00E514AF" w:rsidRPr="0024360F">
        <w:rPr>
          <w:rFonts w:ascii="Traditional Arabic" w:hAnsi="Traditional Arabic" w:cs="Traditional Arabic"/>
          <w:b/>
          <w:sz w:val="36"/>
          <w:szCs w:val="34"/>
          <w:rtl/>
          <w:lang w:bidi="ar-EG"/>
        </w:rPr>
        <w:t>.</w:t>
      </w:r>
      <w:r w:rsidR="00C27D64" w:rsidRPr="0024360F">
        <w:rPr>
          <w:rFonts w:ascii="Traditional Arabic" w:hAnsi="Traditional Arabic" w:cs="Traditional Arabic"/>
          <w:b/>
          <w:sz w:val="36"/>
          <w:szCs w:val="34"/>
          <w:rtl/>
          <w:lang w:bidi="ar-EG"/>
        </w:rPr>
        <w:t xml:space="preserve"> </w:t>
      </w:r>
      <w:r w:rsidR="00C27D64" w:rsidRPr="0024360F">
        <w:rPr>
          <w:rStyle w:val="a4"/>
          <w:rFonts w:ascii="Traditional Arabic" w:hAnsi="Traditional Arabic" w:cs="Traditional Arabic"/>
          <w:b/>
          <w:sz w:val="36"/>
          <w:szCs w:val="34"/>
          <w:rtl/>
          <w:lang w:bidi="ar-EG"/>
        </w:rPr>
        <w:footnoteReference w:id="100"/>
      </w:r>
    </w:p>
    <w:p w:rsidR="00E514AF" w:rsidRPr="0024360F" w:rsidRDefault="00E514AF" w:rsidP="0024360F">
      <w:pPr>
        <w:spacing w:after="120" w:line="240" w:lineRule="auto"/>
        <w:jc w:val="both"/>
        <w:rPr>
          <w:rFonts w:ascii="Traditional Arabic" w:hAnsi="Traditional Arabic" w:cs="Traditional Arabic"/>
          <w:b/>
          <w:sz w:val="36"/>
          <w:szCs w:val="34"/>
          <w:rtl/>
          <w:lang w:bidi="ar-EG"/>
        </w:rPr>
      </w:pPr>
    </w:p>
    <w:p w:rsidR="00E2271E" w:rsidRPr="0024360F" w:rsidRDefault="008513BB"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مُنْذِرٍ الثَّوْرِيِّ، عَنِ الرَّبِيعِ بْنِ خُثَيْمٍ، أَنَّهُ قَالَ لِأَهْلِهِ: «اصْنَعُوا لَنَا خَبِيصًا» ، فَصَنَعُوهُ، فَدَعَا رَجُلًا كَانَ بِهِ خَبْلٌ، فَجَعَلَ رَبِيعٌ يُلْقِمَهُ وَلُعَابُهُ يَسِيلُ، فَقَالَ أَهْلُهُ: تَكَلَّفْنَاهُ وَصَنَعْنَاهُ، ثُمَّ أَطْعَمْتَ هَذَا؟! مَا يَدْرِي هَذَا مَا يَأْكُلَ! قَالَ رَبِيعٌ: «لَكِنَّ اللَّهَ يَدْرِي»</w:t>
      </w:r>
      <w:r w:rsidR="00E514AF" w:rsidRPr="0024360F">
        <w:rPr>
          <w:rFonts w:ascii="Traditional Arabic" w:hAnsi="Traditional Arabic" w:cs="Traditional Arabic"/>
          <w:b/>
          <w:sz w:val="36"/>
          <w:szCs w:val="34"/>
          <w:rtl/>
          <w:lang w:bidi="ar-EG"/>
        </w:rPr>
        <w:t>.</w:t>
      </w:r>
      <w:r w:rsidRPr="0024360F">
        <w:rPr>
          <w:rStyle w:val="a4"/>
          <w:rFonts w:ascii="Traditional Arabic" w:hAnsi="Traditional Arabic" w:cs="Traditional Arabic"/>
          <w:b/>
          <w:sz w:val="36"/>
          <w:szCs w:val="34"/>
          <w:vertAlign w:val="baseline"/>
          <w:rtl/>
          <w:lang w:bidi="ar-EG"/>
        </w:rPr>
        <w:t xml:space="preserve"> </w:t>
      </w:r>
      <w:r w:rsidR="00E2271E" w:rsidRPr="0024360F">
        <w:rPr>
          <w:rStyle w:val="a4"/>
          <w:rFonts w:ascii="Traditional Arabic" w:hAnsi="Traditional Arabic" w:cs="Traditional Arabic"/>
          <w:b/>
          <w:sz w:val="36"/>
          <w:szCs w:val="34"/>
          <w:rtl/>
          <w:lang w:bidi="ar-EG"/>
        </w:rPr>
        <w:footnoteReference w:id="101"/>
      </w:r>
    </w:p>
    <w:p w:rsidR="00E514AF" w:rsidRPr="0024360F" w:rsidRDefault="00E514AF" w:rsidP="0024360F">
      <w:pPr>
        <w:spacing w:after="120" w:line="240" w:lineRule="auto"/>
        <w:jc w:val="both"/>
        <w:rPr>
          <w:rFonts w:ascii="Traditional Arabic" w:hAnsi="Traditional Arabic" w:cs="Traditional Arabic"/>
          <w:b/>
          <w:sz w:val="36"/>
          <w:szCs w:val="34"/>
          <w:rtl/>
          <w:lang w:bidi="ar-EG"/>
        </w:rPr>
      </w:pPr>
    </w:p>
    <w:p w:rsidR="005D3608" w:rsidRPr="0024360F" w:rsidRDefault="00630E9D"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وقَالَ عَبْدُ الرَّحْمَنِ بْنُ زَيْدٍ: «أَوَّلُ مَا يَعْمَلُ فِيهِ الْعَبْدُ الْمُؤْمِنُ بَطْنَهُ، فَإِنِ اسْتَقَامَ لَهُ بَطْنُهُ اسْتَقَامَ لَهُ دِينُهُ، وَأَنْ لَمْ يَسْتَقِمْ لَهُ بَطْنُهُ لَمْ يَسْتَقِمْ لَهُ دِينُهُ»</w:t>
      </w:r>
      <w:r w:rsidR="00E514AF" w:rsidRPr="0024360F">
        <w:rPr>
          <w:rFonts w:ascii="Traditional Arabic" w:hAnsi="Traditional Arabic" w:cs="Traditional Arabic"/>
          <w:b/>
          <w:sz w:val="36"/>
          <w:szCs w:val="34"/>
          <w:rtl/>
          <w:lang w:bidi="ar-EG"/>
        </w:rPr>
        <w:t>.</w:t>
      </w:r>
      <w:r w:rsidRPr="0024360F">
        <w:rPr>
          <w:rStyle w:val="a4"/>
          <w:rFonts w:ascii="Traditional Arabic" w:hAnsi="Traditional Arabic" w:cs="Traditional Arabic"/>
          <w:b/>
          <w:sz w:val="36"/>
          <w:szCs w:val="34"/>
          <w:vertAlign w:val="baseline"/>
          <w:rtl/>
          <w:lang w:bidi="ar-EG"/>
        </w:rPr>
        <w:t xml:space="preserve"> </w:t>
      </w:r>
      <w:r w:rsidR="005D3608" w:rsidRPr="0024360F">
        <w:rPr>
          <w:rStyle w:val="a4"/>
          <w:rFonts w:ascii="Traditional Arabic" w:hAnsi="Traditional Arabic" w:cs="Traditional Arabic"/>
          <w:b/>
          <w:sz w:val="36"/>
          <w:szCs w:val="34"/>
          <w:rtl/>
          <w:lang w:bidi="ar-EG"/>
        </w:rPr>
        <w:footnoteReference w:id="102"/>
      </w:r>
    </w:p>
    <w:p w:rsidR="005D3608" w:rsidRPr="0024360F" w:rsidRDefault="005D3608" w:rsidP="0024360F">
      <w:pPr>
        <w:spacing w:after="120" w:line="240" w:lineRule="auto"/>
        <w:jc w:val="both"/>
        <w:rPr>
          <w:rFonts w:ascii="Traditional Arabic" w:hAnsi="Traditional Arabic" w:cs="Traditional Arabic"/>
          <w:b/>
          <w:sz w:val="36"/>
          <w:szCs w:val="34"/>
          <w:rtl/>
          <w:lang w:bidi="ar-EG"/>
        </w:rPr>
      </w:pPr>
    </w:p>
    <w:p w:rsidR="00FC53CC" w:rsidRPr="0024360F" w:rsidRDefault="00630E9D"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عُقْبَةَ الرَّاسِبِيِّ قَالَ: دَخَلْتُ عَلَى الْحَسَنِ فَوَافَيْتُهُ يَتَغَذَّى خُبْرًا وَلَحْمًا فَقَالَ: هَلُمَّ إِلَى طَعَامِ الْأَحْرَارِ فَقُلْتُ: أَكَلْتُ لَا أَسْتَطِيعُ أَنْ آكُلَ فَقَالَ: «سُبْحَانَ اللَّهِ، وَيَأْكُلُ الْمُسْلِمُ حَتَّى لَا يَسْتَطِيعَ أَنْ يَأْكُلَ»</w:t>
      </w:r>
      <w:r w:rsidR="00E514AF" w:rsidRPr="0024360F">
        <w:rPr>
          <w:rFonts w:ascii="Traditional Arabic" w:hAnsi="Traditional Arabic" w:cs="Traditional Arabic"/>
          <w:b/>
          <w:sz w:val="36"/>
          <w:szCs w:val="34"/>
          <w:rtl/>
          <w:lang w:bidi="ar-EG"/>
        </w:rPr>
        <w:t>.</w:t>
      </w:r>
      <w:r w:rsidRPr="0024360F">
        <w:rPr>
          <w:rStyle w:val="a4"/>
          <w:rFonts w:ascii="Traditional Arabic" w:hAnsi="Traditional Arabic" w:cs="Traditional Arabic"/>
          <w:b/>
          <w:sz w:val="36"/>
          <w:szCs w:val="34"/>
          <w:vertAlign w:val="baseline"/>
          <w:rtl/>
          <w:lang w:bidi="ar-EG"/>
        </w:rPr>
        <w:t xml:space="preserve"> </w:t>
      </w:r>
      <w:r w:rsidR="00FC53CC" w:rsidRPr="0024360F">
        <w:rPr>
          <w:rStyle w:val="a4"/>
          <w:rFonts w:ascii="Traditional Arabic" w:hAnsi="Traditional Arabic" w:cs="Traditional Arabic"/>
          <w:b/>
          <w:sz w:val="36"/>
          <w:szCs w:val="34"/>
          <w:rtl/>
          <w:lang w:bidi="ar-EG"/>
        </w:rPr>
        <w:footnoteReference w:id="103"/>
      </w:r>
    </w:p>
    <w:p w:rsidR="00F6375F" w:rsidRPr="0024360F" w:rsidRDefault="00630E9D"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lastRenderedPageBreak/>
        <w:t>وقال الْحَسَنُ: «وَاللَّهِ مَا هُوَ إِلَّا التَّقَوُّتُ؛ لَيْسَ لِلْمُؤْمِنِ مِنَ التَّنَعُّمِ فِي الدُّنْيَا شَيْءٌ»</w:t>
      </w:r>
      <w:r w:rsidR="00E514AF" w:rsidRPr="0024360F">
        <w:rPr>
          <w:rFonts w:ascii="Traditional Arabic" w:hAnsi="Traditional Arabic" w:cs="Traditional Arabic"/>
          <w:b/>
          <w:sz w:val="36"/>
          <w:szCs w:val="34"/>
          <w:rtl/>
          <w:lang w:bidi="ar-EG"/>
        </w:rPr>
        <w:t>.</w:t>
      </w:r>
      <w:r w:rsidRPr="0024360F">
        <w:rPr>
          <w:rStyle w:val="a4"/>
          <w:rFonts w:ascii="Traditional Arabic" w:hAnsi="Traditional Arabic" w:cs="Traditional Arabic"/>
          <w:b/>
          <w:sz w:val="36"/>
          <w:szCs w:val="34"/>
          <w:vertAlign w:val="baseline"/>
          <w:rtl/>
          <w:lang w:bidi="ar-EG"/>
        </w:rPr>
        <w:t xml:space="preserve"> </w:t>
      </w:r>
      <w:r w:rsidR="00F6375F" w:rsidRPr="0024360F">
        <w:rPr>
          <w:rStyle w:val="a4"/>
          <w:rFonts w:ascii="Traditional Arabic" w:hAnsi="Traditional Arabic" w:cs="Traditional Arabic"/>
          <w:b/>
          <w:sz w:val="36"/>
          <w:szCs w:val="34"/>
          <w:rtl/>
          <w:lang w:bidi="ar-EG"/>
        </w:rPr>
        <w:footnoteReference w:id="104"/>
      </w:r>
    </w:p>
    <w:p w:rsidR="00B30225" w:rsidRPr="0024360F" w:rsidRDefault="00E514AF"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وقال الْحَسَنُ أيضًا</w:t>
      </w:r>
      <w:r w:rsidR="001F1329" w:rsidRPr="0024360F">
        <w:rPr>
          <w:rFonts w:ascii="Traditional Arabic" w:hAnsi="Traditional Arabic" w:cs="Traditional Arabic"/>
          <w:b/>
          <w:sz w:val="36"/>
          <w:szCs w:val="34"/>
          <w:rtl/>
          <w:lang w:bidi="ar-EG"/>
        </w:rPr>
        <w:t>: " إِنَّ الْمُؤْمَنَ يَكْفِيهِ مَا يَكْفِي الْعُنَيْزَةَ: الْكَفُّ مِنَ التَّمْر</w:t>
      </w:r>
      <w:r w:rsidRPr="0024360F">
        <w:rPr>
          <w:rFonts w:ascii="Traditional Arabic" w:hAnsi="Traditional Arabic" w:cs="Traditional Arabic"/>
          <w:b/>
          <w:sz w:val="36"/>
          <w:szCs w:val="34"/>
          <w:rtl/>
          <w:lang w:bidi="ar-EG"/>
        </w:rPr>
        <w:t xml:space="preserve">ِ، وَالشَّرْبَةُ مِنَ الْمَاءِ ". </w:t>
      </w:r>
      <w:r w:rsidR="00C27D64" w:rsidRPr="0024360F">
        <w:rPr>
          <w:rStyle w:val="a4"/>
          <w:rFonts w:ascii="Traditional Arabic" w:hAnsi="Traditional Arabic" w:cs="Traditional Arabic"/>
          <w:b/>
          <w:sz w:val="36"/>
          <w:szCs w:val="34"/>
          <w:rtl/>
          <w:lang w:bidi="ar-EG"/>
        </w:rPr>
        <w:footnoteReference w:id="105"/>
      </w:r>
    </w:p>
    <w:p w:rsidR="00C00301" w:rsidRPr="0024360F" w:rsidRDefault="00C00301"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وقال بعض</w:t>
      </w:r>
      <w:r w:rsidR="00E514AF"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السلف: </w:t>
      </w:r>
      <w:r w:rsidR="001F1329" w:rsidRPr="0024360F">
        <w:rPr>
          <w:rFonts w:ascii="Traditional Arabic" w:hAnsi="Traditional Arabic" w:cs="Traditional Arabic"/>
          <w:b/>
          <w:sz w:val="36"/>
          <w:szCs w:val="34"/>
          <w:rtl/>
          <w:lang w:bidi="ar-EG"/>
        </w:rPr>
        <w:t>«كَانَتْ بَلِيَّة أَبِيكُمْ آدَمَ عَلَيْهِ السَّلَامُ أَكْلَة، وَهِيَ بَلِيَّتُكُمْ إِلَى يَوْمِ الْقِيَامَةِ»</w:t>
      </w:r>
      <w:r w:rsidR="001F1329" w:rsidRPr="0024360F">
        <w:rPr>
          <w:rStyle w:val="a4"/>
          <w:rFonts w:ascii="Traditional Arabic" w:hAnsi="Traditional Arabic" w:cs="Traditional Arabic"/>
          <w:b/>
          <w:sz w:val="36"/>
          <w:szCs w:val="34"/>
          <w:vertAlign w:val="baseline"/>
          <w:rtl/>
          <w:lang w:bidi="ar-EG"/>
        </w:rPr>
        <w:t xml:space="preserve"> </w:t>
      </w:r>
      <w:r w:rsidR="00E514AF" w:rsidRPr="0024360F">
        <w:rPr>
          <w:rFonts w:ascii="Traditional Arabic" w:hAnsi="Traditional Arabic" w:cs="Traditional Arabic"/>
          <w:b/>
          <w:sz w:val="36"/>
          <w:szCs w:val="34"/>
          <w:rtl/>
          <w:lang w:bidi="ar-EG"/>
        </w:rPr>
        <w:t xml:space="preserve">. </w:t>
      </w:r>
      <w:r w:rsidRPr="0024360F">
        <w:rPr>
          <w:rStyle w:val="a4"/>
          <w:rFonts w:ascii="Traditional Arabic" w:hAnsi="Traditional Arabic" w:cs="Traditional Arabic"/>
          <w:b/>
          <w:sz w:val="36"/>
          <w:szCs w:val="34"/>
          <w:rtl/>
          <w:lang w:bidi="ar-EG"/>
        </w:rPr>
        <w:footnoteReference w:id="106"/>
      </w:r>
    </w:p>
    <w:p w:rsidR="00F6375F" w:rsidRPr="0024360F" w:rsidRDefault="001F1329"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وقَالَ مُجَاهِدٌ: «لَوْ كُنْتُ آكُلُ كُلَّ مَا أَشْتَهِي</w:t>
      </w:r>
      <w:r w:rsidR="00660BAD"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مَا سَاوَيْتُ حَشَفَةً»</w:t>
      </w:r>
      <w:r w:rsidR="00E514AF" w:rsidRPr="0024360F">
        <w:rPr>
          <w:rFonts w:ascii="Traditional Arabic" w:hAnsi="Traditional Arabic" w:cs="Traditional Arabic"/>
          <w:b/>
          <w:sz w:val="36"/>
          <w:szCs w:val="34"/>
          <w:rtl/>
          <w:lang w:bidi="ar-EG"/>
        </w:rPr>
        <w:t xml:space="preserve">. </w:t>
      </w:r>
      <w:r w:rsidR="00F6375F" w:rsidRPr="0024360F">
        <w:rPr>
          <w:rStyle w:val="a4"/>
          <w:rFonts w:ascii="Traditional Arabic" w:hAnsi="Traditional Arabic" w:cs="Traditional Arabic"/>
          <w:b/>
          <w:sz w:val="36"/>
          <w:szCs w:val="34"/>
          <w:rtl/>
          <w:lang w:bidi="ar-EG"/>
        </w:rPr>
        <w:footnoteReference w:id="107"/>
      </w:r>
    </w:p>
    <w:p w:rsidR="00B30225" w:rsidRPr="0024360F" w:rsidRDefault="00E514AF"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وقال بَكْرٌ الْمُزَنِيَّ:</w:t>
      </w:r>
      <w:r w:rsidR="00660BAD"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w:t>
      </w:r>
      <w:r w:rsidR="00660BAD" w:rsidRPr="0024360F">
        <w:rPr>
          <w:rFonts w:ascii="Traditional Arabic" w:hAnsi="Traditional Arabic" w:cs="Traditional Arabic"/>
          <w:b/>
          <w:sz w:val="36"/>
          <w:szCs w:val="34"/>
          <w:rtl/>
          <w:lang w:bidi="ar-EG"/>
        </w:rPr>
        <w:t>يَكْفِيكَ مِنَ الدُّنْيَا مَا قَنِعْتَ بِهِ وَلَوْ كَفَّ تَمْرٍ، وَشَرْبَةَ مَاءٍ، وَظِلَّ خِبَاءٍ، وَكُلَّمَا انْفَتَحَ لَكَ مِنَ الدُّنْيَا شَيْءٌ، ازْدَادْتَ نَفْسُكَ لَهُ مِفْتَاحًا»</w:t>
      </w:r>
      <w:r w:rsidRPr="0024360F">
        <w:rPr>
          <w:rFonts w:ascii="Traditional Arabic" w:hAnsi="Traditional Arabic" w:cs="Traditional Arabic"/>
          <w:b/>
          <w:sz w:val="36"/>
          <w:szCs w:val="34"/>
          <w:rtl/>
          <w:lang w:bidi="ar-EG"/>
        </w:rPr>
        <w:t>.</w:t>
      </w:r>
      <w:r w:rsidR="00033F57" w:rsidRPr="0024360F">
        <w:rPr>
          <w:rStyle w:val="a4"/>
          <w:rFonts w:ascii="Traditional Arabic" w:hAnsi="Traditional Arabic" w:cs="Traditional Arabic"/>
          <w:b/>
          <w:sz w:val="36"/>
          <w:szCs w:val="34"/>
          <w:rtl/>
          <w:lang w:bidi="ar-EG"/>
        </w:rPr>
        <w:footnoteReference w:id="108"/>
      </w:r>
    </w:p>
    <w:p w:rsidR="00F6375F" w:rsidRPr="0024360F" w:rsidRDefault="00660BAD"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وقال أَبُو عِمْرَانَ الْجَوْنِيَّ : " كَانَ يُقَالُ: مَنْ أَحَبَّ أَنْ يُنَوَّرَ قَلْبُهُ، فَلْيُقِلَّ طُعْمَهُ "</w:t>
      </w:r>
      <w:r w:rsidRPr="0024360F">
        <w:rPr>
          <w:rStyle w:val="a4"/>
          <w:rFonts w:ascii="Traditional Arabic" w:hAnsi="Traditional Arabic" w:cs="Traditional Arabic"/>
          <w:b/>
          <w:sz w:val="36"/>
          <w:szCs w:val="34"/>
          <w:vertAlign w:val="baseline"/>
          <w:rtl/>
          <w:lang w:bidi="ar-EG"/>
        </w:rPr>
        <w:t xml:space="preserve"> </w:t>
      </w:r>
      <w:r w:rsidR="00F6375F" w:rsidRPr="0024360F">
        <w:rPr>
          <w:rStyle w:val="a4"/>
          <w:rFonts w:ascii="Traditional Arabic" w:hAnsi="Traditional Arabic" w:cs="Traditional Arabic"/>
          <w:b/>
          <w:sz w:val="36"/>
          <w:szCs w:val="34"/>
          <w:rtl/>
          <w:lang w:bidi="ar-EG"/>
        </w:rPr>
        <w:footnoteReference w:id="109"/>
      </w:r>
    </w:p>
    <w:p w:rsidR="00F6375F" w:rsidRPr="0024360F" w:rsidRDefault="00F6375F"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وقال </w:t>
      </w:r>
      <w:r w:rsidR="00660BAD" w:rsidRPr="0024360F">
        <w:rPr>
          <w:rFonts w:ascii="Traditional Arabic" w:hAnsi="Traditional Arabic" w:cs="Traditional Arabic"/>
          <w:b/>
          <w:sz w:val="36"/>
          <w:szCs w:val="34"/>
          <w:rtl/>
          <w:lang w:bidi="ar-EG"/>
        </w:rPr>
        <w:t xml:space="preserve">أَبُو عِمْرَانَ </w:t>
      </w:r>
      <w:r w:rsidRPr="0024360F">
        <w:rPr>
          <w:rFonts w:ascii="Traditional Arabic" w:hAnsi="Traditional Arabic" w:cs="Traditional Arabic"/>
          <w:b/>
          <w:sz w:val="36"/>
          <w:szCs w:val="34"/>
          <w:rtl/>
          <w:lang w:bidi="ar-EG"/>
        </w:rPr>
        <w:t xml:space="preserve">أيضا: " </w:t>
      </w:r>
      <w:r w:rsidR="00660BAD" w:rsidRPr="0024360F">
        <w:rPr>
          <w:rFonts w:ascii="Traditional Arabic" w:hAnsi="Traditional Arabic" w:cs="Traditional Arabic"/>
          <w:b/>
          <w:sz w:val="36"/>
          <w:szCs w:val="34"/>
          <w:rtl/>
          <w:lang w:bidi="ar-EG"/>
        </w:rPr>
        <w:t xml:space="preserve">أَمَا وَاللهِ لَئِنْ ضَيَّعْنَا، إِنَّ للهِ عِبَاداً آثَرُوا طَاعَةَ اللهِ تَعَالَى عَلَى شَهوَاتِهم. </w:t>
      </w:r>
      <w:r w:rsidRPr="0024360F">
        <w:rPr>
          <w:rFonts w:ascii="Traditional Arabic" w:hAnsi="Traditional Arabic" w:cs="Traditional Arabic"/>
          <w:b/>
          <w:sz w:val="36"/>
          <w:szCs w:val="34"/>
          <w:rtl/>
          <w:lang w:bidi="ar-EG"/>
        </w:rPr>
        <w:t xml:space="preserve">". </w:t>
      </w:r>
      <w:r w:rsidRPr="0024360F">
        <w:rPr>
          <w:rStyle w:val="a4"/>
          <w:rFonts w:ascii="Traditional Arabic" w:hAnsi="Traditional Arabic" w:cs="Traditional Arabic"/>
          <w:b/>
          <w:sz w:val="36"/>
          <w:szCs w:val="34"/>
          <w:rtl/>
          <w:lang w:bidi="ar-EG"/>
        </w:rPr>
        <w:footnoteReference w:id="110"/>
      </w:r>
    </w:p>
    <w:p w:rsidR="00D519FC" w:rsidRPr="0024360F" w:rsidRDefault="00D519FC" w:rsidP="0024360F">
      <w:pPr>
        <w:spacing w:after="120" w:line="240" w:lineRule="auto"/>
        <w:jc w:val="both"/>
        <w:rPr>
          <w:rFonts w:ascii="Traditional Arabic" w:hAnsi="Traditional Arabic" w:cs="Traditional Arabic"/>
          <w:b/>
          <w:sz w:val="36"/>
          <w:szCs w:val="34"/>
          <w:rtl/>
          <w:lang w:bidi="ar-EG"/>
        </w:rPr>
      </w:pPr>
    </w:p>
    <w:p w:rsidR="00101738" w:rsidRPr="0024360F" w:rsidRDefault="005A5779"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w:t>
      </w:r>
      <w:r w:rsidR="00574AB4" w:rsidRPr="0024360F">
        <w:rPr>
          <w:rFonts w:ascii="Traditional Arabic" w:hAnsi="Traditional Arabic" w:cs="Traditional Arabic"/>
          <w:b/>
          <w:sz w:val="36"/>
          <w:szCs w:val="34"/>
          <w:rtl/>
          <w:lang w:bidi="ar-EG"/>
        </w:rPr>
        <w:t xml:space="preserve">قَالَ عُمَرُ بْنُ عَبْدِ الْعَزِيزِ: «بُؤْسًا لِمَنْ كَانَ بَطْنُهُ أَكْبَرَ </w:t>
      </w:r>
      <w:r w:rsidRPr="0024360F">
        <w:rPr>
          <w:rFonts w:ascii="Traditional Arabic" w:hAnsi="Traditional Arabic" w:cs="Traditional Arabic"/>
          <w:b/>
          <w:sz w:val="36"/>
          <w:szCs w:val="34"/>
          <w:rtl/>
          <w:lang w:bidi="ar-EG"/>
        </w:rPr>
        <w:t xml:space="preserve">هَمّه </w:t>
      </w:r>
      <w:r w:rsidR="00574AB4" w:rsidRPr="0024360F">
        <w:rPr>
          <w:rFonts w:ascii="Traditional Arabic" w:hAnsi="Traditional Arabic" w:cs="Traditional Arabic"/>
          <w:b/>
          <w:sz w:val="36"/>
          <w:szCs w:val="34"/>
          <w:rtl/>
          <w:lang w:bidi="ar-EG"/>
        </w:rPr>
        <w:t>»</w:t>
      </w:r>
      <w:r w:rsidR="00D519FC" w:rsidRPr="0024360F">
        <w:rPr>
          <w:rFonts w:ascii="Traditional Arabic" w:hAnsi="Traditional Arabic" w:cs="Traditional Arabic"/>
          <w:b/>
          <w:sz w:val="36"/>
          <w:szCs w:val="34"/>
          <w:rtl/>
          <w:lang w:bidi="ar-EG"/>
        </w:rPr>
        <w:t>.</w:t>
      </w:r>
      <w:r w:rsidR="00574AB4" w:rsidRPr="0024360F">
        <w:rPr>
          <w:rStyle w:val="a4"/>
          <w:rFonts w:ascii="Traditional Arabic" w:hAnsi="Traditional Arabic" w:cs="Traditional Arabic"/>
          <w:b/>
          <w:sz w:val="36"/>
          <w:szCs w:val="34"/>
          <w:vertAlign w:val="baseline"/>
          <w:rtl/>
          <w:lang w:bidi="ar-EG"/>
        </w:rPr>
        <w:t xml:space="preserve"> </w:t>
      </w:r>
      <w:r w:rsidR="00101738" w:rsidRPr="0024360F">
        <w:rPr>
          <w:rStyle w:val="a4"/>
          <w:rFonts w:ascii="Traditional Arabic" w:hAnsi="Traditional Arabic" w:cs="Traditional Arabic"/>
          <w:b/>
          <w:sz w:val="36"/>
          <w:szCs w:val="34"/>
          <w:rtl/>
          <w:lang w:bidi="ar-EG"/>
        </w:rPr>
        <w:footnoteReference w:id="111"/>
      </w:r>
    </w:p>
    <w:p w:rsidR="00101738" w:rsidRPr="0024360F" w:rsidRDefault="005A5779"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وعن مَسْلَمَةَ بْنِ عَبْدِ الْمَلِكِ قَالَ: دَخَلْتُ عَلَى عُمَرَ بْنِ عَبْدِ الْعَزِيزِ بَعْدَ صَلَاةِ الْفَجْرِ فِي بَيْتٍ كَانَ يَخْلُو فِيهِ بَعْدَ الْفَجْرِ، فَلَا يَدْخُلُ عَلَيْهِ أَحَدٌ، فَجَاءَتْهُ الْجَارِيَةُ بِطَبَقٍ عَلَيْهِ تَمْرٌ صَيْحَانِيٌّ، وَكَانَ يُعْجِبُهُ التَّمْرُ، فَرَفَعَ بِكَفَّيْهِ مِنْهُ، فَقَالَ: " يَا مَسْلَمَةُ، أَتَرَى لَوْ أَنَّ رَجُلًا أَكَلَ هَذَا ثُمَّ شَرِبَ عَلَيْهِ مِنَ الْمَاءِ أَكَانَ مُجْزِيهِ إِلَى اللَّيْلِ؟ قَالَ: قُلْتُ: لَا أَدْرِي، فَرَفَعَ أَكْثَرَ مِنْهُ، فَقَالَ: «فَهَذَا؟» </w:t>
      </w:r>
      <w:r w:rsidRPr="0024360F">
        <w:rPr>
          <w:rFonts w:ascii="Traditional Arabic" w:hAnsi="Traditional Arabic" w:cs="Traditional Arabic"/>
          <w:b/>
          <w:sz w:val="36"/>
          <w:szCs w:val="34"/>
          <w:rtl/>
          <w:lang w:bidi="ar-EG"/>
        </w:rPr>
        <w:lastRenderedPageBreak/>
        <w:t>قُلْتُ: نَعَمْ يَا أَمِيرَ الْمُؤْمِنِينَ، كَانَ كَافِيَهُ دُونَ مَا هَذَا حَتَّى مَا يُبَالِي أَنْ لَا يَذُوقَ طَعَامًا غَيْرَهُ، قَالَ: «فَعَلَامَ تُدْخَلُ النَّارُ؟» ، قَالَ: فَقَالَ مَسْلَمَةُ: «فَمَا وَقَعَتْ مِنِّي مَوْعِظَةٌ مَا وَقَعَتْ مِنِّي هَذِهِ»</w:t>
      </w:r>
      <w:r w:rsidR="00D519FC" w:rsidRPr="0024360F">
        <w:rPr>
          <w:rFonts w:ascii="Traditional Arabic" w:hAnsi="Traditional Arabic" w:cs="Traditional Arabic"/>
          <w:b/>
          <w:sz w:val="36"/>
          <w:szCs w:val="34"/>
          <w:rtl/>
          <w:lang w:bidi="ar-EG"/>
        </w:rPr>
        <w:t>.</w:t>
      </w:r>
      <w:r w:rsidRPr="0024360F">
        <w:rPr>
          <w:rStyle w:val="a4"/>
          <w:rFonts w:ascii="Traditional Arabic" w:hAnsi="Traditional Arabic" w:cs="Traditional Arabic"/>
          <w:b/>
          <w:sz w:val="36"/>
          <w:szCs w:val="34"/>
          <w:vertAlign w:val="baseline"/>
          <w:rtl/>
          <w:lang w:bidi="ar-EG"/>
        </w:rPr>
        <w:t xml:space="preserve"> </w:t>
      </w:r>
      <w:r w:rsidR="00101738" w:rsidRPr="0024360F">
        <w:rPr>
          <w:rStyle w:val="a4"/>
          <w:rFonts w:ascii="Traditional Arabic" w:hAnsi="Traditional Arabic" w:cs="Traditional Arabic"/>
          <w:b/>
          <w:sz w:val="36"/>
          <w:szCs w:val="34"/>
          <w:rtl/>
          <w:lang w:bidi="ar-EG"/>
        </w:rPr>
        <w:footnoteReference w:id="112"/>
      </w:r>
    </w:p>
    <w:p w:rsidR="00F6375F" w:rsidRPr="0024360F" w:rsidRDefault="00D519FC"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وقَالَ قَيْسُ</w:t>
      </w:r>
      <w:r w:rsidR="005A5779" w:rsidRPr="0024360F">
        <w:rPr>
          <w:rFonts w:ascii="Traditional Arabic" w:hAnsi="Traditional Arabic" w:cs="Traditional Arabic"/>
          <w:b/>
          <w:sz w:val="36"/>
          <w:szCs w:val="34"/>
          <w:rtl/>
          <w:lang w:bidi="ar-EG"/>
        </w:rPr>
        <w:t xml:space="preserve"> بْنِ رَافِعٍ: «وَيْلٌ لِمَنْ كَانَ دِينُهُ دُنْيَاهُ، وَهَمُّهُ بَطْنَهُ»</w:t>
      </w:r>
      <w:r w:rsidRPr="0024360F">
        <w:rPr>
          <w:rFonts w:ascii="Traditional Arabic" w:hAnsi="Traditional Arabic" w:cs="Traditional Arabic"/>
          <w:b/>
          <w:sz w:val="36"/>
          <w:szCs w:val="34"/>
          <w:rtl/>
          <w:lang w:bidi="ar-EG"/>
        </w:rPr>
        <w:t>.</w:t>
      </w:r>
      <w:r w:rsidR="005A5779" w:rsidRPr="0024360F">
        <w:rPr>
          <w:rStyle w:val="a4"/>
          <w:rFonts w:ascii="Traditional Arabic" w:hAnsi="Traditional Arabic" w:cs="Traditional Arabic"/>
          <w:b/>
          <w:sz w:val="36"/>
          <w:szCs w:val="34"/>
          <w:vertAlign w:val="baseline"/>
          <w:rtl/>
          <w:lang w:bidi="ar-EG"/>
        </w:rPr>
        <w:t xml:space="preserve"> </w:t>
      </w:r>
      <w:r w:rsidR="00F6375F" w:rsidRPr="0024360F">
        <w:rPr>
          <w:rStyle w:val="a4"/>
          <w:rFonts w:ascii="Traditional Arabic" w:hAnsi="Traditional Arabic" w:cs="Traditional Arabic"/>
          <w:b/>
          <w:sz w:val="36"/>
          <w:szCs w:val="34"/>
          <w:rtl/>
          <w:lang w:bidi="ar-EG"/>
        </w:rPr>
        <w:footnoteReference w:id="113"/>
      </w:r>
    </w:p>
    <w:p w:rsidR="00F6375F" w:rsidRPr="0024360F" w:rsidRDefault="005A5779"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وقَالَ مُحَمَّدُ بْنَ وَاسِعٍ: «طَيِّبُ الْمَكَاسِبِ ذَكَاءٌ لِلْأَبْدَانِ، فَرَحِمَ اللَّهُ مَنْ أَكَلَ طَيِّبًا، وَأَطْعَمَ طَيِّبًا»</w:t>
      </w:r>
      <w:r w:rsidR="00D519FC" w:rsidRPr="0024360F">
        <w:rPr>
          <w:rFonts w:ascii="Traditional Arabic" w:hAnsi="Traditional Arabic" w:cs="Traditional Arabic"/>
          <w:b/>
          <w:sz w:val="36"/>
          <w:szCs w:val="34"/>
          <w:rtl/>
          <w:lang w:bidi="ar-EG"/>
        </w:rPr>
        <w:t>.</w:t>
      </w:r>
      <w:r w:rsidR="00E2271E" w:rsidRPr="0024360F">
        <w:rPr>
          <w:rStyle w:val="a4"/>
          <w:rFonts w:ascii="Traditional Arabic" w:hAnsi="Traditional Arabic" w:cs="Traditional Arabic"/>
          <w:b/>
          <w:sz w:val="36"/>
          <w:szCs w:val="34"/>
          <w:rtl/>
          <w:lang w:bidi="ar-EG"/>
        </w:rPr>
        <w:footnoteReference w:id="114"/>
      </w:r>
    </w:p>
    <w:p w:rsidR="00F6375F" w:rsidRPr="0024360F" w:rsidRDefault="00B12EBC" w:rsidP="0024360F">
      <w:pPr>
        <w:autoSpaceDE w:val="0"/>
        <w:autoSpaceDN w:val="0"/>
        <w:adjustRightInd w:val="0"/>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وقَالَ مُحَمَّدُ بْنَ وَاسِعٍ أيضا</w:t>
      </w:r>
      <w:r w:rsidR="00F6375F"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«مَنْ قُلَّ طُعْمَهُ فَهِمَ وَأَفْهَمَ، وَصَفَّا وَرَقَّ، وَإِنَّ كَثْرَةَ الطَّعَامِ لَيُثْقِلُ صَاحِبَهُ عَنْ كَثِيرٍ مِمَّا يُرِيدُ»</w:t>
      </w:r>
      <w:r w:rsidR="00D519FC"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w:t>
      </w:r>
      <w:r w:rsidR="00F6375F" w:rsidRPr="0024360F">
        <w:rPr>
          <w:rStyle w:val="a4"/>
          <w:rFonts w:ascii="Traditional Arabic" w:hAnsi="Traditional Arabic" w:cs="Traditional Arabic"/>
          <w:b/>
          <w:sz w:val="36"/>
          <w:szCs w:val="34"/>
          <w:rtl/>
          <w:lang w:bidi="ar-EG"/>
        </w:rPr>
        <w:footnoteReference w:id="115"/>
      </w:r>
    </w:p>
    <w:p w:rsidR="005F7E2C" w:rsidRPr="0024360F" w:rsidRDefault="005F7E2C" w:rsidP="0024360F">
      <w:pPr>
        <w:spacing w:after="120" w:line="240" w:lineRule="auto"/>
        <w:jc w:val="both"/>
        <w:rPr>
          <w:rFonts w:ascii="Traditional Arabic" w:hAnsi="Traditional Arabic" w:cs="Traditional Arabic"/>
          <w:b/>
          <w:sz w:val="36"/>
          <w:szCs w:val="34"/>
          <w:rtl/>
          <w:lang w:bidi="ar-EG"/>
        </w:rPr>
      </w:pPr>
    </w:p>
    <w:p w:rsidR="00E2271E" w:rsidRPr="0024360F" w:rsidRDefault="00E2271E"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وعن </w:t>
      </w:r>
      <w:r w:rsidR="00B12EBC" w:rsidRPr="0024360F">
        <w:rPr>
          <w:rFonts w:ascii="Traditional Arabic" w:hAnsi="Traditional Arabic" w:cs="Traditional Arabic"/>
          <w:b/>
          <w:sz w:val="36"/>
          <w:szCs w:val="34"/>
          <w:rtl/>
          <w:lang w:bidi="ar-EG"/>
        </w:rPr>
        <w:t>عَبْدِ الْوَاحِدِ بْنِ زِيَادٍ، قَالَ: سَمِعْتُ مَالِكًا، يَقُولُ لِحَوشَبٍ: " يَا أَبَا بِشْرٍ، احْفَظْ عَنِّي اثْنَتَيْنِ: لَا تَبِيتَنَّ وَأَنْتَ شَبْعَانٌ، وَدَعِ الطَّعَامَ وَأَنْتَ تَشْتَهِيهِ "، قَالَ: فَقَالَ لَهُ حَوْشَبٌ: يَا أَبَا يَحْيَى، هَذَا وَصَفُ أَطِبَّاءِ أَهْلِ الدُّنْيَا قَالَ: وَمُحَمَّدُ بْنُ وَاسِعٍ يَسْمَعُ كَلَامَهُمَا، قَالَ: فَقَالَ مُحَمَّدٌ: نَعَمْ، وَوَصَفُ طَرِيقِ أَهْلِ الْآخِرَةِ، قَالَ: فَقَالَ مَالِكٌ: «بَخٍ بَخٍ، دَارُ الْآخِرَةِ وَالدُّنْيَا»</w:t>
      </w:r>
      <w:r w:rsidR="00D519FC"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w:t>
      </w:r>
      <w:r w:rsidRPr="0024360F">
        <w:rPr>
          <w:rStyle w:val="a4"/>
          <w:rFonts w:ascii="Traditional Arabic" w:hAnsi="Traditional Arabic" w:cs="Traditional Arabic"/>
          <w:b/>
          <w:sz w:val="36"/>
          <w:szCs w:val="34"/>
          <w:rtl/>
          <w:lang w:bidi="ar-EG"/>
        </w:rPr>
        <w:footnoteReference w:id="116"/>
      </w:r>
    </w:p>
    <w:p w:rsidR="00E2271E" w:rsidRPr="0024360F" w:rsidRDefault="00B12EBC"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w:t>
      </w:r>
      <w:r w:rsidRPr="0024360F">
        <w:rPr>
          <w:rFonts w:ascii="Traditional Arabic" w:hAnsi="Traditional Arabic" w:cs="Traditional Arabic"/>
          <w:b/>
          <w:sz w:val="36"/>
          <w:szCs w:val="34"/>
          <w:rtl/>
        </w:rPr>
        <w:t xml:space="preserve"> </w:t>
      </w:r>
      <w:r w:rsidRPr="0024360F">
        <w:rPr>
          <w:rFonts w:ascii="Traditional Arabic" w:hAnsi="Traditional Arabic" w:cs="Traditional Arabic"/>
          <w:b/>
          <w:sz w:val="36"/>
          <w:szCs w:val="34"/>
          <w:rtl/>
          <w:lang w:bidi="ar-EG"/>
        </w:rPr>
        <w:t>قَالَ مَالِكُ بْنُ دِينَارٍ: «مَنْ مَلَكَ بَطْنَهُ، مَلَكَ الْأَعْمَالَ الصَّالِحَةَ كُلَّهَا»</w:t>
      </w:r>
      <w:r w:rsidR="00D519FC" w:rsidRPr="0024360F">
        <w:rPr>
          <w:rFonts w:ascii="Traditional Arabic" w:hAnsi="Traditional Arabic" w:cs="Traditional Arabic"/>
          <w:b/>
          <w:sz w:val="36"/>
          <w:szCs w:val="34"/>
          <w:rtl/>
          <w:lang w:bidi="ar-EG"/>
        </w:rPr>
        <w:t>.</w:t>
      </w:r>
      <w:r w:rsidR="00E2271E" w:rsidRPr="0024360F">
        <w:rPr>
          <w:rFonts w:ascii="Traditional Arabic" w:hAnsi="Traditional Arabic" w:cs="Traditional Arabic"/>
          <w:b/>
          <w:sz w:val="36"/>
          <w:szCs w:val="34"/>
          <w:rtl/>
          <w:lang w:bidi="ar-EG"/>
        </w:rPr>
        <w:t xml:space="preserve"> </w:t>
      </w:r>
      <w:r w:rsidR="00E2271E" w:rsidRPr="0024360F">
        <w:rPr>
          <w:rStyle w:val="a4"/>
          <w:rFonts w:ascii="Traditional Arabic" w:hAnsi="Traditional Arabic" w:cs="Traditional Arabic"/>
          <w:b/>
          <w:sz w:val="36"/>
          <w:szCs w:val="34"/>
          <w:rtl/>
          <w:lang w:bidi="ar-EG"/>
        </w:rPr>
        <w:footnoteReference w:id="117"/>
      </w:r>
    </w:p>
    <w:p w:rsidR="005D3608" w:rsidRPr="0024360F" w:rsidRDefault="00B12EBC"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عَمْرِو بْنِ قَيْسٍ الْمُلَائِيِّ، قَالَ: «إِيَّاكُمْ وَالْبِطْنَةَ، فَإِنَّهَا تُقْسِّي الْقَلْبَ»</w:t>
      </w:r>
      <w:r w:rsidR="00D519FC" w:rsidRPr="0024360F">
        <w:rPr>
          <w:rFonts w:ascii="Traditional Arabic" w:hAnsi="Traditional Arabic" w:cs="Traditional Arabic"/>
          <w:b/>
          <w:sz w:val="36"/>
          <w:szCs w:val="34"/>
          <w:rtl/>
          <w:lang w:bidi="ar-EG"/>
        </w:rPr>
        <w:t>.</w:t>
      </w:r>
      <w:r w:rsidRPr="0024360F">
        <w:rPr>
          <w:rStyle w:val="a4"/>
          <w:rFonts w:ascii="Traditional Arabic" w:hAnsi="Traditional Arabic" w:cs="Traditional Arabic"/>
          <w:b/>
          <w:sz w:val="36"/>
          <w:szCs w:val="34"/>
          <w:vertAlign w:val="baseline"/>
          <w:rtl/>
          <w:lang w:bidi="ar-EG"/>
        </w:rPr>
        <w:t xml:space="preserve"> </w:t>
      </w:r>
      <w:r w:rsidR="005D3608" w:rsidRPr="0024360F">
        <w:rPr>
          <w:rStyle w:val="a4"/>
          <w:rFonts w:ascii="Traditional Arabic" w:hAnsi="Traditional Arabic" w:cs="Traditional Arabic"/>
          <w:b/>
          <w:sz w:val="36"/>
          <w:szCs w:val="34"/>
          <w:rtl/>
          <w:lang w:bidi="ar-EG"/>
        </w:rPr>
        <w:footnoteReference w:id="118"/>
      </w:r>
    </w:p>
    <w:p w:rsidR="00B12EBC" w:rsidRPr="0024360F" w:rsidRDefault="00B12EBC"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صَفْوَانَ بْنِ سُلَيْمٍ، قَالَ: «لَيَأْتِيَنَّ عَلَى النَّاسِ زَمَانٌ، تَكُونُ هِمَّةُ أَحَدِهِمْ فِيهِ بَطْنَهُ، وَدِينُهُ هَوَاهُ»</w:t>
      </w:r>
      <w:r w:rsidRPr="0024360F">
        <w:rPr>
          <w:rStyle w:val="a4"/>
          <w:rFonts w:ascii="Traditional Arabic" w:hAnsi="Traditional Arabic" w:cs="Traditional Arabic"/>
          <w:b/>
          <w:sz w:val="36"/>
          <w:szCs w:val="34"/>
          <w:vertAlign w:val="baseline"/>
          <w:rtl/>
          <w:lang w:bidi="ar-EG"/>
        </w:rPr>
        <w:t xml:space="preserve"> </w:t>
      </w:r>
      <w:r w:rsidR="00D519FC" w:rsidRPr="0024360F">
        <w:rPr>
          <w:rFonts w:ascii="Traditional Arabic" w:hAnsi="Traditional Arabic" w:cs="Traditional Arabic"/>
          <w:b/>
          <w:sz w:val="36"/>
          <w:szCs w:val="34"/>
          <w:rtl/>
          <w:lang w:bidi="ar-EG"/>
        </w:rPr>
        <w:t>.</w:t>
      </w:r>
      <w:r w:rsidR="00101738" w:rsidRPr="0024360F">
        <w:rPr>
          <w:rStyle w:val="a4"/>
          <w:rFonts w:ascii="Traditional Arabic" w:hAnsi="Traditional Arabic" w:cs="Traditional Arabic"/>
          <w:b/>
          <w:sz w:val="36"/>
          <w:szCs w:val="34"/>
          <w:rtl/>
          <w:lang w:bidi="ar-EG"/>
        </w:rPr>
        <w:footnoteReference w:id="119"/>
      </w:r>
    </w:p>
    <w:p w:rsidR="00B12EBC" w:rsidRPr="00C15429" w:rsidRDefault="00B12EBC" w:rsidP="0024360F">
      <w:pPr>
        <w:spacing w:after="120" w:line="240" w:lineRule="auto"/>
        <w:jc w:val="both"/>
        <w:rPr>
          <w:rFonts w:ascii="Traditional Arabic" w:hAnsi="Traditional Arabic" w:cs="Traditional Arabic"/>
          <w:bCs/>
          <w:sz w:val="36"/>
          <w:szCs w:val="34"/>
          <w:rtl/>
          <w:lang w:bidi="ar-EG"/>
        </w:rPr>
      </w:pPr>
      <w:r w:rsidRPr="00C15429">
        <w:rPr>
          <w:rFonts w:ascii="Traditional Arabic" w:hAnsi="Traditional Arabic" w:cs="Traditional Arabic"/>
          <w:bCs/>
          <w:sz w:val="36"/>
          <w:szCs w:val="34"/>
          <w:rtl/>
          <w:lang w:bidi="ar-EG"/>
        </w:rPr>
        <w:lastRenderedPageBreak/>
        <w:t xml:space="preserve">وقَالَ مِسْعَرٌ: </w:t>
      </w:r>
    </w:p>
    <w:p w:rsidR="00B12EBC" w:rsidRPr="0024360F" w:rsidRDefault="00B12EBC" w:rsidP="00C15429">
      <w:pPr>
        <w:spacing w:after="120" w:line="240" w:lineRule="auto"/>
        <w:jc w:val="center"/>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وَجَدْتُ الْجُوعَ يَطْرُدُهُ رَغِيفٌ ... وَمِلْءُ الْكَفِّ مِنْ مَاءِ الْفُرَاتِ</w:t>
      </w:r>
    </w:p>
    <w:p w:rsidR="00F6375F" w:rsidRPr="0024360F" w:rsidRDefault="00B12EBC" w:rsidP="00C15429">
      <w:pPr>
        <w:spacing w:after="120" w:line="240" w:lineRule="auto"/>
        <w:jc w:val="center"/>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وَقِلُّ الطُّعْمِ عَوْنٌ لِلْمُصَلِّي ... وَكَثْرُ الطُّعْمِ عَوْنٌ لِلسَّبَاتِ</w:t>
      </w:r>
      <w:r w:rsidR="000A2A4C"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w:t>
      </w:r>
      <w:r w:rsidR="000A2A4C" w:rsidRPr="0024360F">
        <w:rPr>
          <w:rFonts w:ascii="Traditional Arabic" w:hAnsi="Traditional Arabic" w:cs="Traditional Arabic"/>
          <w:b/>
          <w:sz w:val="36"/>
          <w:szCs w:val="34"/>
          <w:rtl/>
          <w:lang w:bidi="ar-EG"/>
        </w:rPr>
        <w:t>.</w:t>
      </w:r>
      <w:r w:rsidR="00F6375F" w:rsidRPr="0024360F">
        <w:rPr>
          <w:rStyle w:val="a4"/>
          <w:rFonts w:ascii="Traditional Arabic" w:hAnsi="Traditional Arabic" w:cs="Traditional Arabic"/>
          <w:b/>
          <w:sz w:val="36"/>
          <w:szCs w:val="34"/>
          <w:rtl/>
          <w:lang w:bidi="ar-EG"/>
        </w:rPr>
        <w:footnoteReference w:id="120"/>
      </w:r>
    </w:p>
    <w:p w:rsidR="00292A86" w:rsidRPr="0024360F" w:rsidRDefault="00292A86" w:rsidP="0024360F">
      <w:pPr>
        <w:spacing w:after="120" w:line="240" w:lineRule="auto"/>
        <w:jc w:val="both"/>
        <w:rPr>
          <w:rFonts w:ascii="Traditional Arabic" w:hAnsi="Traditional Arabic" w:cs="Traditional Arabic"/>
          <w:b/>
          <w:sz w:val="36"/>
          <w:szCs w:val="34"/>
          <w:rtl/>
          <w:lang w:bidi="ar-EG"/>
        </w:rPr>
      </w:pPr>
    </w:p>
    <w:p w:rsidR="00F6375F" w:rsidRPr="0024360F" w:rsidRDefault="000A2A4C"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وسُئِلَ سَعِيدُ بْنُ عَبْدِ الْعَزِيزِ عَنِ الْكَفَافِ مِنَ الرِّزْقِ مَا هُوَ؟ قَالَ: «شِبَعُ يَوْمٍ، وَجُوعُ يَوْمٍ»</w:t>
      </w:r>
      <w:r w:rsidR="00D519FC" w:rsidRPr="0024360F">
        <w:rPr>
          <w:rFonts w:ascii="Traditional Arabic" w:hAnsi="Traditional Arabic" w:cs="Traditional Arabic"/>
          <w:b/>
          <w:sz w:val="36"/>
          <w:szCs w:val="34"/>
          <w:rtl/>
          <w:lang w:bidi="ar-EG"/>
        </w:rPr>
        <w:t>.</w:t>
      </w:r>
      <w:r w:rsidRPr="0024360F">
        <w:rPr>
          <w:rStyle w:val="a4"/>
          <w:rFonts w:ascii="Traditional Arabic" w:hAnsi="Traditional Arabic" w:cs="Traditional Arabic"/>
          <w:b/>
          <w:sz w:val="36"/>
          <w:szCs w:val="34"/>
          <w:vertAlign w:val="baseline"/>
          <w:rtl/>
          <w:lang w:bidi="ar-EG"/>
        </w:rPr>
        <w:t xml:space="preserve"> </w:t>
      </w:r>
      <w:r w:rsidR="00F6375F" w:rsidRPr="0024360F">
        <w:rPr>
          <w:rStyle w:val="a4"/>
          <w:rFonts w:ascii="Traditional Arabic" w:hAnsi="Traditional Arabic" w:cs="Traditional Arabic"/>
          <w:b/>
          <w:sz w:val="36"/>
          <w:szCs w:val="34"/>
          <w:rtl/>
          <w:lang w:bidi="ar-EG"/>
        </w:rPr>
        <w:footnoteReference w:id="121"/>
      </w:r>
    </w:p>
    <w:p w:rsidR="00066A54" w:rsidRPr="0024360F" w:rsidRDefault="000A2A4C"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وقَالَ إِبْرَاهِيمُ بْنُ أَدْهَمَ: «أَطَبْ مَطْعَمَكَ، وَلَا عَلَيْكَ أَلَا تَقُومَ مِنَ اللَّيْلِ وَتَصُومَ النَّهَارَ»</w:t>
      </w:r>
      <w:r w:rsidR="00D519FC" w:rsidRPr="0024360F">
        <w:rPr>
          <w:rFonts w:ascii="Traditional Arabic" w:hAnsi="Traditional Arabic" w:cs="Traditional Arabic"/>
          <w:b/>
          <w:sz w:val="36"/>
          <w:szCs w:val="34"/>
          <w:rtl/>
          <w:lang w:bidi="ar-EG"/>
        </w:rPr>
        <w:t>.</w:t>
      </w:r>
      <w:r w:rsidR="00F6375F" w:rsidRPr="0024360F">
        <w:rPr>
          <w:rFonts w:ascii="Traditional Arabic" w:hAnsi="Traditional Arabic" w:cs="Traditional Arabic"/>
          <w:b/>
          <w:sz w:val="36"/>
          <w:szCs w:val="34"/>
          <w:rtl/>
          <w:lang w:bidi="ar-EG"/>
        </w:rPr>
        <w:t xml:space="preserve"> </w:t>
      </w:r>
      <w:r w:rsidR="00F6375F" w:rsidRPr="0024360F">
        <w:rPr>
          <w:rStyle w:val="a4"/>
          <w:rFonts w:ascii="Traditional Arabic" w:hAnsi="Traditional Arabic" w:cs="Traditional Arabic"/>
          <w:b/>
          <w:sz w:val="36"/>
          <w:szCs w:val="34"/>
          <w:rtl/>
          <w:lang w:bidi="ar-EG"/>
        </w:rPr>
        <w:footnoteReference w:id="122"/>
      </w:r>
    </w:p>
    <w:p w:rsidR="00F6375F" w:rsidRPr="0024360F" w:rsidRDefault="000A2A4C"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وَعَنْ إِبْرَاهِيمَ بْنِ أَدْهَمَ قَالَ: " مَنْ ضَبَطَ بَطْنَهُ ضَبَطَ دِينَهُ، وَمَنْ مَلَكَ جُوعَهُ مَلَكَ الْأَخْلَاقَ الصَّالِحَةَ، وَإِنَّ مَعْصِيَةَ اللَّهِ بَعِيدَةٌ مِنَ الْجَائِعِ، قَرِيبَةٌ مِنَ الشَّبْعَانِ، وَالشِّبَعُ يُمِيتُ الْقَلْبَ، وَمِنْهُ يَكُونُ الْ</w:t>
      </w:r>
      <w:r w:rsidR="00D519FC" w:rsidRPr="0024360F">
        <w:rPr>
          <w:rFonts w:ascii="Traditional Arabic" w:hAnsi="Traditional Arabic" w:cs="Traditional Arabic"/>
          <w:b/>
          <w:sz w:val="36"/>
          <w:szCs w:val="34"/>
          <w:rtl/>
          <w:lang w:bidi="ar-EG"/>
        </w:rPr>
        <w:t>فَرَحُ وَالْمَرَحُ وَالضَّحِكُ"</w:t>
      </w:r>
      <w:r w:rsidRPr="0024360F">
        <w:rPr>
          <w:rFonts w:ascii="Traditional Arabic" w:hAnsi="Traditional Arabic" w:cs="Traditional Arabic"/>
          <w:b/>
          <w:sz w:val="36"/>
          <w:szCs w:val="34"/>
          <w:rtl/>
          <w:lang w:bidi="ar-EG"/>
        </w:rPr>
        <w:t>.</w:t>
      </w:r>
      <w:r w:rsidRPr="0024360F">
        <w:rPr>
          <w:rStyle w:val="a4"/>
          <w:rFonts w:ascii="Traditional Arabic" w:hAnsi="Traditional Arabic" w:cs="Traditional Arabic"/>
          <w:b/>
          <w:sz w:val="36"/>
          <w:szCs w:val="34"/>
          <w:vertAlign w:val="baseline"/>
          <w:rtl/>
          <w:lang w:bidi="ar-EG"/>
        </w:rPr>
        <w:t xml:space="preserve"> </w:t>
      </w:r>
      <w:r w:rsidR="00F6375F" w:rsidRPr="0024360F">
        <w:rPr>
          <w:rStyle w:val="a4"/>
          <w:rFonts w:ascii="Traditional Arabic" w:hAnsi="Traditional Arabic" w:cs="Traditional Arabic"/>
          <w:b/>
          <w:sz w:val="36"/>
          <w:szCs w:val="34"/>
          <w:rtl/>
          <w:lang w:bidi="ar-EG"/>
        </w:rPr>
        <w:footnoteReference w:id="123"/>
      </w:r>
    </w:p>
    <w:p w:rsidR="00FA7840" w:rsidRPr="00C15429" w:rsidRDefault="00FA7840" w:rsidP="0024360F">
      <w:pPr>
        <w:spacing w:after="120" w:line="240" w:lineRule="auto"/>
        <w:jc w:val="both"/>
        <w:rPr>
          <w:rFonts w:ascii="Traditional Arabic" w:hAnsi="Traditional Arabic" w:cs="Traditional Arabic"/>
          <w:bCs/>
          <w:sz w:val="36"/>
          <w:szCs w:val="34"/>
          <w:rtl/>
          <w:lang w:bidi="ar-EG"/>
        </w:rPr>
      </w:pPr>
      <w:r w:rsidRPr="00C15429">
        <w:rPr>
          <w:rFonts w:ascii="Traditional Arabic" w:hAnsi="Traditional Arabic" w:cs="Traditional Arabic"/>
          <w:bCs/>
          <w:sz w:val="36"/>
          <w:szCs w:val="34"/>
          <w:rtl/>
          <w:lang w:bidi="ar-EG"/>
        </w:rPr>
        <w:t>وس</w:t>
      </w:r>
      <w:r w:rsidR="000F1969" w:rsidRPr="00C15429">
        <w:rPr>
          <w:rFonts w:ascii="Traditional Arabic" w:hAnsi="Traditional Arabic" w:cs="Traditional Arabic"/>
          <w:bCs/>
          <w:sz w:val="36"/>
          <w:szCs w:val="34"/>
          <w:rtl/>
          <w:lang w:bidi="ar-EG"/>
        </w:rPr>
        <w:t>َ</w:t>
      </w:r>
      <w:r w:rsidRPr="00C15429">
        <w:rPr>
          <w:rFonts w:ascii="Traditional Arabic" w:hAnsi="Traditional Arabic" w:cs="Traditional Arabic"/>
          <w:bCs/>
          <w:sz w:val="36"/>
          <w:szCs w:val="34"/>
          <w:rtl/>
          <w:lang w:bidi="ar-EG"/>
        </w:rPr>
        <w:t xml:space="preserve">مِعَ </w:t>
      </w:r>
      <w:r w:rsidR="000F1969" w:rsidRPr="00C15429">
        <w:rPr>
          <w:rFonts w:ascii="Traditional Arabic" w:hAnsi="Traditional Arabic" w:cs="Traditional Arabic"/>
          <w:bCs/>
          <w:sz w:val="36"/>
          <w:szCs w:val="34"/>
          <w:rtl/>
          <w:lang w:bidi="ar-EG"/>
        </w:rPr>
        <w:t xml:space="preserve">بعضُهم </w:t>
      </w:r>
      <w:r w:rsidRPr="00C15429">
        <w:rPr>
          <w:rFonts w:ascii="Traditional Arabic" w:hAnsi="Traditional Arabic" w:cs="Traditional Arabic"/>
          <w:bCs/>
          <w:sz w:val="36"/>
          <w:szCs w:val="34"/>
          <w:rtl/>
          <w:lang w:bidi="ar-EG"/>
        </w:rPr>
        <w:t>عبد</w:t>
      </w:r>
      <w:r w:rsidR="000F1969" w:rsidRPr="00C15429">
        <w:rPr>
          <w:rFonts w:ascii="Traditional Arabic" w:hAnsi="Traditional Arabic" w:cs="Traditional Arabic"/>
          <w:bCs/>
          <w:sz w:val="36"/>
          <w:szCs w:val="34"/>
          <w:rtl/>
          <w:lang w:bidi="ar-EG"/>
        </w:rPr>
        <w:t>َ</w:t>
      </w:r>
      <w:r w:rsidRPr="00C15429">
        <w:rPr>
          <w:rFonts w:ascii="Traditional Arabic" w:hAnsi="Traditional Arabic" w:cs="Traditional Arabic"/>
          <w:bCs/>
          <w:sz w:val="36"/>
          <w:szCs w:val="34"/>
          <w:rtl/>
          <w:lang w:bidi="ar-EG"/>
        </w:rPr>
        <w:t xml:space="preserve"> الله بن</w:t>
      </w:r>
      <w:r w:rsidR="000F1969" w:rsidRPr="00C15429">
        <w:rPr>
          <w:rFonts w:ascii="Traditional Arabic" w:hAnsi="Traditional Arabic" w:cs="Traditional Arabic"/>
          <w:bCs/>
          <w:sz w:val="36"/>
          <w:szCs w:val="34"/>
          <w:rtl/>
          <w:lang w:bidi="ar-EG"/>
        </w:rPr>
        <w:t>َ</w:t>
      </w:r>
      <w:r w:rsidRPr="00C15429">
        <w:rPr>
          <w:rFonts w:ascii="Traditional Arabic" w:hAnsi="Traditional Arabic" w:cs="Traditional Arabic"/>
          <w:bCs/>
          <w:sz w:val="36"/>
          <w:szCs w:val="34"/>
          <w:rtl/>
          <w:lang w:bidi="ar-EG"/>
        </w:rPr>
        <w:t xml:space="preserve"> المبارك وهو يُنشد</w:t>
      </w:r>
      <w:r w:rsidR="000F1969" w:rsidRPr="00C15429">
        <w:rPr>
          <w:rFonts w:ascii="Traditional Arabic" w:hAnsi="Traditional Arabic" w:cs="Traditional Arabic"/>
          <w:bCs/>
          <w:sz w:val="36"/>
          <w:szCs w:val="34"/>
          <w:rtl/>
          <w:lang w:bidi="ar-EG"/>
        </w:rPr>
        <w:t>ُ</w:t>
      </w:r>
      <w:r w:rsidRPr="00C15429">
        <w:rPr>
          <w:rFonts w:ascii="Traditional Arabic" w:hAnsi="Traditional Arabic" w:cs="Traditional Arabic"/>
          <w:bCs/>
          <w:sz w:val="36"/>
          <w:szCs w:val="34"/>
          <w:rtl/>
          <w:lang w:bidi="ar-EG"/>
        </w:rPr>
        <w:t xml:space="preserve"> </w:t>
      </w:r>
      <w:r w:rsidR="000F1969" w:rsidRPr="00C15429">
        <w:rPr>
          <w:rFonts w:ascii="Traditional Arabic" w:hAnsi="Traditional Arabic" w:cs="Traditional Arabic"/>
          <w:bCs/>
          <w:sz w:val="36"/>
          <w:szCs w:val="34"/>
          <w:rtl/>
          <w:lang w:bidi="ar-EG"/>
        </w:rPr>
        <w:t>على</w:t>
      </w:r>
      <w:r w:rsidRPr="00C15429">
        <w:rPr>
          <w:rFonts w:ascii="Traditional Arabic" w:hAnsi="Traditional Arabic" w:cs="Traditional Arabic"/>
          <w:bCs/>
          <w:sz w:val="36"/>
          <w:szCs w:val="34"/>
          <w:rtl/>
          <w:lang w:bidi="ar-EG"/>
        </w:rPr>
        <w:t xml:space="preserve"> سور طَرَسُوس:</w:t>
      </w:r>
    </w:p>
    <w:p w:rsidR="00FA7840" w:rsidRPr="0024360F" w:rsidRDefault="00D519FC" w:rsidP="00C15429">
      <w:pPr>
        <w:spacing w:after="120" w:line="240" w:lineRule="auto"/>
        <w:jc w:val="center"/>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 </w:t>
      </w:r>
      <w:r w:rsidR="00FA7840" w:rsidRPr="0024360F">
        <w:rPr>
          <w:rFonts w:ascii="Traditional Arabic" w:hAnsi="Traditional Arabic" w:cs="Traditional Arabic"/>
          <w:b/>
          <w:sz w:val="36"/>
          <w:szCs w:val="34"/>
          <w:rtl/>
          <w:lang w:bidi="ar-EG"/>
        </w:rPr>
        <w:t>ومِن البلاءِ وللبلاءِ علامةٌ ... أن لا يُرَى لك عن هَوَاك نُزُوعُ</w:t>
      </w:r>
    </w:p>
    <w:p w:rsidR="00FA7840" w:rsidRPr="0024360F" w:rsidRDefault="00FA7840" w:rsidP="00C15429">
      <w:pPr>
        <w:spacing w:after="120" w:line="240" w:lineRule="auto"/>
        <w:jc w:val="center"/>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العبدُ عبدُ النَّفْس</w:t>
      </w:r>
      <w:r w:rsidR="000A2A4C"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في شَهَواتها ... والحُرّ</w:t>
      </w:r>
      <w:r w:rsidR="000A2A4C" w:rsidRPr="0024360F">
        <w:rPr>
          <w:rFonts w:ascii="Traditional Arabic" w:hAnsi="Traditional Arabic" w:cs="Traditional Arabic"/>
          <w:b/>
          <w:sz w:val="36"/>
          <w:szCs w:val="34"/>
          <w:rtl/>
          <w:lang w:bidi="ar-EG"/>
        </w:rPr>
        <w:t>ُ</w:t>
      </w:r>
      <w:r w:rsidRPr="0024360F">
        <w:rPr>
          <w:rFonts w:ascii="Traditional Arabic" w:hAnsi="Traditional Arabic" w:cs="Traditional Arabic"/>
          <w:b/>
          <w:sz w:val="36"/>
          <w:szCs w:val="34"/>
          <w:rtl/>
          <w:lang w:bidi="ar-EG"/>
        </w:rPr>
        <w:t xml:space="preserve"> يشبعُ مرّةً ويَجُوعُ</w:t>
      </w:r>
      <w:r w:rsidR="00D519FC"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 xml:space="preserve"> </w:t>
      </w:r>
      <w:r w:rsidRPr="0024360F">
        <w:rPr>
          <w:rStyle w:val="a4"/>
          <w:rFonts w:ascii="Traditional Arabic" w:hAnsi="Traditional Arabic" w:cs="Traditional Arabic"/>
          <w:b/>
          <w:sz w:val="36"/>
          <w:szCs w:val="34"/>
          <w:rtl/>
          <w:lang w:bidi="ar-EG"/>
        </w:rPr>
        <w:footnoteReference w:id="124"/>
      </w:r>
    </w:p>
    <w:p w:rsidR="00D31F19" w:rsidRPr="0024360F" w:rsidRDefault="00D31F19" w:rsidP="0024360F">
      <w:pPr>
        <w:spacing w:after="120" w:line="240" w:lineRule="auto"/>
        <w:jc w:val="both"/>
        <w:rPr>
          <w:rFonts w:ascii="Traditional Arabic" w:hAnsi="Traditional Arabic" w:cs="Traditional Arabic"/>
          <w:b/>
          <w:sz w:val="36"/>
          <w:szCs w:val="34"/>
          <w:rtl/>
          <w:lang w:bidi="ar-EG"/>
        </w:rPr>
      </w:pPr>
    </w:p>
    <w:p w:rsidR="001F1329" w:rsidRPr="00C15429" w:rsidRDefault="001F1329" w:rsidP="0024360F">
      <w:pPr>
        <w:spacing w:after="120" w:line="240" w:lineRule="auto"/>
        <w:jc w:val="both"/>
        <w:rPr>
          <w:rFonts w:ascii="Traditional Arabic" w:hAnsi="Traditional Arabic" w:cs="Traditional Arabic"/>
          <w:bCs/>
          <w:sz w:val="36"/>
          <w:szCs w:val="34"/>
          <w:rtl/>
          <w:lang w:bidi="ar-EG"/>
        </w:rPr>
      </w:pPr>
      <w:r w:rsidRPr="00C15429">
        <w:rPr>
          <w:rFonts w:ascii="Traditional Arabic" w:hAnsi="Traditional Arabic" w:cs="Traditional Arabic"/>
          <w:bCs/>
          <w:sz w:val="36"/>
          <w:szCs w:val="34"/>
          <w:rtl/>
          <w:lang w:bidi="ar-EG"/>
        </w:rPr>
        <w:t xml:space="preserve">وعن مُحَمَّدِ </w:t>
      </w:r>
      <w:r w:rsidR="000A2A4C" w:rsidRPr="00C15429">
        <w:rPr>
          <w:rFonts w:ascii="Traditional Arabic" w:hAnsi="Traditional Arabic" w:cs="Traditional Arabic"/>
          <w:bCs/>
          <w:sz w:val="36"/>
          <w:szCs w:val="34"/>
          <w:rtl/>
          <w:lang w:bidi="ar-EG"/>
        </w:rPr>
        <w:t>بْنِ</w:t>
      </w:r>
      <w:r w:rsidRPr="00C15429">
        <w:rPr>
          <w:rFonts w:ascii="Traditional Arabic" w:hAnsi="Traditional Arabic" w:cs="Traditional Arabic"/>
          <w:bCs/>
          <w:sz w:val="36"/>
          <w:szCs w:val="34"/>
          <w:rtl/>
          <w:lang w:bidi="ar-EG"/>
        </w:rPr>
        <w:t xml:space="preserve"> عَبْدِ الْعَزِيزِ قَالَ: سَمِعْتُ عِيسَى </w:t>
      </w:r>
      <w:r w:rsidR="000A2A4C" w:rsidRPr="00C15429">
        <w:rPr>
          <w:rFonts w:ascii="Traditional Arabic" w:hAnsi="Traditional Arabic" w:cs="Traditional Arabic"/>
          <w:bCs/>
          <w:sz w:val="36"/>
          <w:szCs w:val="34"/>
          <w:rtl/>
          <w:lang w:bidi="ar-EG"/>
        </w:rPr>
        <w:t>بْن</w:t>
      </w:r>
      <w:r w:rsidRPr="00C15429">
        <w:rPr>
          <w:rFonts w:ascii="Traditional Arabic" w:hAnsi="Traditional Arabic" w:cs="Traditional Arabic"/>
          <w:bCs/>
          <w:sz w:val="36"/>
          <w:szCs w:val="34"/>
          <w:rtl/>
          <w:lang w:bidi="ar-EG"/>
        </w:rPr>
        <w:t xml:space="preserve"> زَاذَانَ، يَقُولُ بِصَوْتٍ لَهُ </w:t>
      </w:r>
      <w:r w:rsidR="000A2A4C" w:rsidRPr="00C15429">
        <w:rPr>
          <w:rFonts w:ascii="Traditional Arabic" w:hAnsi="Traditional Arabic" w:cs="Traditional Arabic"/>
          <w:bCs/>
          <w:sz w:val="36"/>
          <w:szCs w:val="34"/>
          <w:rtl/>
          <w:lang w:bidi="ar-EG"/>
        </w:rPr>
        <w:t>حَزِين</w:t>
      </w:r>
      <w:r w:rsidRPr="00C15429">
        <w:rPr>
          <w:rFonts w:ascii="Traditional Arabic" w:hAnsi="Traditional Arabic" w:cs="Traditional Arabic"/>
          <w:bCs/>
          <w:sz w:val="36"/>
          <w:szCs w:val="34"/>
          <w:rtl/>
          <w:lang w:bidi="ar-EG"/>
        </w:rPr>
        <w:t xml:space="preserve">: </w:t>
      </w:r>
    </w:p>
    <w:p w:rsidR="001F1329" w:rsidRPr="0024360F" w:rsidRDefault="001F1329"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عَلَيْكَ بِرِزْقِ الْعَابِدِينَ وَأَمَرِهِمْ ... وَقِلَّةِ طُعْمٍ، أَنْتَ لِلَّهِ عَامَلُ</w:t>
      </w:r>
    </w:p>
    <w:p w:rsidR="001F1329" w:rsidRPr="0024360F" w:rsidRDefault="001F1329"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وَدَاوِ صَلَاحَ الْقَلْبِ يَوْمًا بِجَزْعَةٍ ... وَبَادِرْ فَإِنَّ الْأَمْرَ لَا بُدَّ عَاجِلُ »</w:t>
      </w:r>
    </w:p>
    <w:p w:rsidR="001F1329" w:rsidRPr="0024360F" w:rsidRDefault="001F1329"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قَالَ: وَكَانَ عِيسَى مِنْ أَصْحَابِ التَّقَوُّتِ. </w:t>
      </w:r>
      <w:r w:rsidRPr="0024360F">
        <w:rPr>
          <w:rStyle w:val="a4"/>
          <w:rFonts w:ascii="Traditional Arabic" w:hAnsi="Traditional Arabic" w:cs="Traditional Arabic"/>
          <w:b/>
          <w:sz w:val="36"/>
          <w:szCs w:val="34"/>
          <w:rtl/>
          <w:lang w:bidi="ar-EG"/>
        </w:rPr>
        <w:footnoteReference w:id="125"/>
      </w:r>
    </w:p>
    <w:p w:rsidR="00292A86" w:rsidRPr="0024360F" w:rsidRDefault="00292A86" w:rsidP="0024360F">
      <w:pPr>
        <w:spacing w:after="120" w:line="240" w:lineRule="auto"/>
        <w:jc w:val="both"/>
        <w:rPr>
          <w:rFonts w:ascii="Traditional Arabic" w:hAnsi="Traditional Arabic" w:cs="Traditional Arabic"/>
          <w:b/>
          <w:sz w:val="36"/>
          <w:szCs w:val="34"/>
          <w:rtl/>
          <w:lang w:bidi="ar-EG"/>
        </w:rPr>
      </w:pPr>
    </w:p>
    <w:p w:rsidR="00F6375F" w:rsidRPr="0024360F" w:rsidRDefault="000A2A4C"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lastRenderedPageBreak/>
        <w:t>عَنْ وُهَيْبِ بْنِ الْوَرْدِ، قَالَ: لَقِيَ عَالِمٌ عَالِمًا هُوَ فَوْقهُ فِي الْعِلْمِ، فَقَالَ: رَحِمَكَ اللَّهُ أَخْبِرْنِي عَنْ هَذَا الطَّعَامِ الَّذِي نُصِيبُهُ لَا إِسْرَافَ فِيهِ مَا هُوَ؟ قَالَ: «مَا سَدَّ الْجُوعَ، وَدُونَ الشِّبَعِ»</w:t>
      </w:r>
      <w:r w:rsidR="00D519FC" w:rsidRPr="0024360F">
        <w:rPr>
          <w:rFonts w:ascii="Traditional Arabic" w:hAnsi="Traditional Arabic" w:cs="Traditional Arabic"/>
          <w:b/>
          <w:sz w:val="36"/>
          <w:szCs w:val="34"/>
          <w:rtl/>
          <w:lang w:bidi="ar-EG"/>
        </w:rPr>
        <w:t>.</w:t>
      </w:r>
      <w:r w:rsidRPr="0024360F">
        <w:rPr>
          <w:rStyle w:val="a4"/>
          <w:rFonts w:ascii="Traditional Arabic" w:hAnsi="Traditional Arabic" w:cs="Traditional Arabic"/>
          <w:b/>
          <w:sz w:val="36"/>
          <w:szCs w:val="34"/>
          <w:vertAlign w:val="baseline"/>
          <w:rtl/>
          <w:lang w:bidi="ar-EG"/>
        </w:rPr>
        <w:t xml:space="preserve"> </w:t>
      </w:r>
      <w:r w:rsidR="00F6375F" w:rsidRPr="0024360F">
        <w:rPr>
          <w:rStyle w:val="a4"/>
          <w:rFonts w:ascii="Traditional Arabic" w:hAnsi="Traditional Arabic" w:cs="Traditional Arabic"/>
          <w:b/>
          <w:sz w:val="36"/>
          <w:szCs w:val="34"/>
          <w:rtl/>
          <w:lang w:bidi="ar-EG"/>
        </w:rPr>
        <w:footnoteReference w:id="126"/>
      </w:r>
    </w:p>
    <w:p w:rsidR="002E371C" w:rsidRPr="0024360F" w:rsidRDefault="00253117"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وقال أَبُو</w:t>
      </w:r>
      <w:r w:rsidR="000A2A4C" w:rsidRPr="0024360F">
        <w:rPr>
          <w:rFonts w:ascii="Traditional Arabic" w:hAnsi="Traditional Arabic" w:cs="Traditional Arabic"/>
          <w:b/>
          <w:sz w:val="36"/>
          <w:szCs w:val="34"/>
          <w:rtl/>
          <w:lang w:bidi="ar-EG"/>
        </w:rPr>
        <w:t xml:space="preserve"> سُلَيْمَانَ الدَّارِ</w:t>
      </w:r>
      <w:r w:rsidRPr="0024360F">
        <w:rPr>
          <w:rFonts w:ascii="Traditional Arabic" w:hAnsi="Traditional Arabic" w:cs="Traditional Arabic"/>
          <w:b/>
          <w:sz w:val="36"/>
          <w:szCs w:val="34"/>
          <w:rtl/>
          <w:lang w:bidi="ar-EG"/>
        </w:rPr>
        <w:t xml:space="preserve">انيّ </w:t>
      </w:r>
      <w:r w:rsidR="000A2A4C" w:rsidRPr="0024360F">
        <w:rPr>
          <w:rFonts w:ascii="Traditional Arabic" w:hAnsi="Traditional Arabic" w:cs="Traditional Arabic"/>
          <w:b/>
          <w:sz w:val="36"/>
          <w:szCs w:val="34"/>
          <w:rtl/>
          <w:lang w:bidi="ar-EG"/>
        </w:rPr>
        <w:t>فِي قَوْلِ اللَّهِ عَزَّ وَجَلَّ {وَجَزَاهُمْ بِمَا صَبَرُوا جَنَّةً وَحَرِيرًا} [الإنسان: 12] قَالَ: «عَنِ الشَّهَوَاتِ»</w:t>
      </w:r>
      <w:r w:rsidR="00D519FC" w:rsidRPr="0024360F">
        <w:rPr>
          <w:rFonts w:ascii="Traditional Arabic" w:hAnsi="Traditional Arabic" w:cs="Traditional Arabic"/>
          <w:b/>
          <w:sz w:val="36"/>
          <w:szCs w:val="34"/>
          <w:rtl/>
          <w:lang w:bidi="ar-EG"/>
        </w:rPr>
        <w:t>.</w:t>
      </w:r>
      <w:r w:rsidR="002E371C" w:rsidRPr="0024360F">
        <w:rPr>
          <w:rStyle w:val="a4"/>
          <w:rFonts w:ascii="Traditional Arabic" w:hAnsi="Traditional Arabic" w:cs="Traditional Arabic"/>
          <w:b/>
          <w:sz w:val="36"/>
          <w:szCs w:val="34"/>
          <w:rtl/>
          <w:lang w:bidi="ar-EG"/>
        </w:rPr>
        <w:footnoteReference w:id="127"/>
      </w:r>
    </w:p>
    <w:p w:rsidR="001F5E1D" w:rsidRPr="0024360F" w:rsidRDefault="00253117"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وقال أَبُو سُلَيْمَانَ الدَّارَانِيّ: «لَأَنْ أَتْرُكَ لُقْمَةً مِنْ عَشَائِي أَحَبَّ إِلَيَّ مِنْ أَنْ آكُلَهَا وَأَقُومَ مِنْ أَوَّلِ اللَّيْلِ إِلَى آخِرِهِ»</w:t>
      </w:r>
      <w:r w:rsidR="00D519FC" w:rsidRPr="0024360F">
        <w:rPr>
          <w:rFonts w:ascii="Traditional Arabic" w:hAnsi="Traditional Arabic" w:cs="Traditional Arabic"/>
          <w:b/>
          <w:sz w:val="36"/>
          <w:szCs w:val="34"/>
          <w:rtl/>
          <w:lang w:bidi="ar-EG"/>
        </w:rPr>
        <w:t>.</w:t>
      </w:r>
      <w:r w:rsidRPr="0024360F">
        <w:rPr>
          <w:rStyle w:val="a4"/>
          <w:rFonts w:ascii="Traditional Arabic" w:hAnsi="Traditional Arabic" w:cs="Traditional Arabic"/>
          <w:b/>
          <w:sz w:val="36"/>
          <w:szCs w:val="34"/>
          <w:vertAlign w:val="baseline"/>
          <w:rtl/>
          <w:lang w:bidi="ar-EG"/>
        </w:rPr>
        <w:t xml:space="preserve"> </w:t>
      </w:r>
      <w:r w:rsidR="002E371C" w:rsidRPr="0024360F">
        <w:rPr>
          <w:rStyle w:val="a4"/>
          <w:rFonts w:ascii="Traditional Arabic" w:hAnsi="Traditional Arabic" w:cs="Traditional Arabic"/>
          <w:b/>
          <w:sz w:val="36"/>
          <w:szCs w:val="34"/>
          <w:rtl/>
          <w:lang w:bidi="ar-EG"/>
        </w:rPr>
        <w:footnoteReference w:id="128"/>
      </w:r>
    </w:p>
    <w:p w:rsidR="00F6375F" w:rsidRPr="0024360F" w:rsidRDefault="001F5E1D"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وقَالَ الشَّافِعِيُّ: «مَا شَبِعْتُ مُنْذُ سِتَّ عَشْرَةَ سَنَةً، إِلا شِبْعَةً اطَّرَحْتُهَا، يَعْنِي فَطَرَحْتُهَا؛ لأَنَّ الشِّبَعَ يُثْقِلُ الْبَدَنَ، وَيُقَسِّي الْقَلْبَ، وَيُزِيلُ الْفِطْنَةَ، وَيَجْلِبُ النَّوْمَ، وَيُضْعِفُ صَاحِبَهُ عَنِ الْعِبَادَةِ</w:t>
      </w:r>
      <w:r w:rsidR="00D519FC"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w:t>
      </w:r>
      <w:r w:rsidR="00D519FC" w:rsidRPr="0024360F">
        <w:rPr>
          <w:rFonts w:ascii="Traditional Arabic" w:hAnsi="Traditional Arabic" w:cs="Traditional Arabic"/>
          <w:b/>
          <w:sz w:val="36"/>
          <w:szCs w:val="34"/>
          <w:rtl/>
          <w:lang w:bidi="ar-EG"/>
        </w:rPr>
        <w:t>.</w:t>
      </w:r>
      <w:r w:rsidR="00F6375F" w:rsidRPr="0024360F">
        <w:rPr>
          <w:rStyle w:val="a4"/>
          <w:rFonts w:ascii="Traditional Arabic" w:hAnsi="Traditional Arabic" w:cs="Traditional Arabic"/>
          <w:b/>
          <w:sz w:val="36"/>
          <w:szCs w:val="34"/>
          <w:rtl/>
          <w:lang w:bidi="ar-EG"/>
        </w:rPr>
        <w:footnoteReference w:id="129"/>
      </w:r>
    </w:p>
    <w:p w:rsidR="00AD4D89" w:rsidRPr="0024360F" w:rsidRDefault="00AD4D89"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وقال أَبُو بكر الْمَرْوذِيّ: قُلْتُ لِأَبِي عَبْدِ اللَّهِ - </w:t>
      </w:r>
      <w:r w:rsidR="004A51D4" w:rsidRPr="0024360F">
        <w:rPr>
          <w:rFonts w:ascii="Traditional Arabic" w:hAnsi="Traditional Arabic" w:cs="Traditional Arabic"/>
          <w:b/>
          <w:sz w:val="36"/>
          <w:szCs w:val="34"/>
          <w:rtl/>
          <w:lang w:bidi="ar-EG"/>
        </w:rPr>
        <w:t xml:space="preserve">أَحْمَدَ بْن حَنْبَلٍ -: </w:t>
      </w:r>
      <w:r w:rsidRPr="0024360F">
        <w:rPr>
          <w:rFonts w:ascii="Traditional Arabic" w:hAnsi="Traditional Arabic" w:cs="Traditional Arabic"/>
          <w:b/>
          <w:sz w:val="36"/>
          <w:szCs w:val="34"/>
          <w:rtl/>
          <w:lang w:bidi="ar-EG"/>
        </w:rPr>
        <w:t>لَا يَجِدُ الرَّجُلُ مِنْ قَلْبِهِ رِقَّةً وَهُوَ يَشْبَعُ</w:t>
      </w:r>
      <w:r w:rsidR="004A51D4" w:rsidRPr="0024360F">
        <w:rPr>
          <w:rFonts w:ascii="Traditional Arabic" w:hAnsi="Traditional Arabic" w:cs="Traditional Arabic"/>
          <w:b/>
          <w:sz w:val="36"/>
          <w:szCs w:val="34"/>
          <w:rtl/>
          <w:lang w:bidi="ar-EG"/>
        </w:rPr>
        <w:t>؟</w:t>
      </w:r>
    </w:p>
    <w:p w:rsidR="009D4C1E" w:rsidRPr="0024360F" w:rsidRDefault="00AD4D89"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قَالَ مَا أَرَى</w:t>
      </w:r>
      <w:r w:rsidR="004A51D4" w:rsidRPr="0024360F">
        <w:rPr>
          <w:rFonts w:ascii="Traditional Arabic" w:hAnsi="Traditional Arabic" w:cs="Traditional Arabic"/>
          <w:b/>
          <w:sz w:val="36"/>
          <w:szCs w:val="34"/>
          <w:rtl/>
          <w:lang w:bidi="ar-EG"/>
        </w:rPr>
        <w:t>.</w:t>
      </w:r>
      <w:r w:rsidRPr="0024360F">
        <w:rPr>
          <w:rStyle w:val="a4"/>
          <w:rFonts w:ascii="Traditional Arabic" w:hAnsi="Traditional Arabic" w:cs="Traditional Arabic"/>
          <w:b/>
          <w:sz w:val="36"/>
          <w:szCs w:val="34"/>
          <w:vertAlign w:val="baseline"/>
          <w:rtl/>
          <w:lang w:bidi="ar-EG"/>
        </w:rPr>
        <w:t xml:space="preserve"> </w:t>
      </w:r>
      <w:r w:rsidR="00F6375F" w:rsidRPr="0024360F">
        <w:rPr>
          <w:rStyle w:val="a4"/>
          <w:rFonts w:ascii="Traditional Arabic" w:hAnsi="Traditional Arabic" w:cs="Traditional Arabic"/>
          <w:b/>
          <w:sz w:val="36"/>
          <w:szCs w:val="34"/>
          <w:rtl/>
          <w:lang w:bidi="ar-EG"/>
        </w:rPr>
        <w:footnoteReference w:id="130"/>
      </w:r>
    </w:p>
    <w:p w:rsidR="00D519FC" w:rsidRPr="0024360F" w:rsidRDefault="00D519FC"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وَقَالَ ابْنُ الْأَعْرَابِيِّ:" كَانَتِ الْعَرَبُ تَقُولُ: مَا بَاتَ رَجُلٌ بَطِينًا فَتَمَّ عَزْمُهُ ". </w:t>
      </w:r>
      <w:r w:rsidRPr="0024360F">
        <w:rPr>
          <w:rStyle w:val="a4"/>
          <w:rFonts w:ascii="Traditional Arabic" w:hAnsi="Traditional Arabic" w:cs="Traditional Arabic"/>
          <w:b/>
          <w:sz w:val="36"/>
          <w:szCs w:val="34"/>
          <w:rtl/>
          <w:lang w:bidi="ar-EG"/>
        </w:rPr>
        <w:footnoteReference w:id="131"/>
      </w:r>
    </w:p>
    <w:p w:rsidR="00F6375F" w:rsidRPr="0024360F" w:rsidRDefault="00F6375F"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وقال حاتم الطائي:</w:t>
      </w:r>
    </w:p>
    <w:p w:rsidR="00F6375F" w:rsidRPr="0024360F" w:rsidRDefault="00D519FC"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 </w:t>
      </w:r>
      <w:r w:rsidR="00F6375F" w:rsidRPr="0024360F">
        <w:rPr>
          <w:rFonts w:ascii="Traditional Arabic" w:hAnsi="Traditional Arabic" w:cs="Traditional Arabic"/>
          <w:b/>
          <w:sz w:val="36"/>
          <w:szCs w:val="34"/>
          <w:rtl/>
          <w:lang w:bidi="ar-EG"/>
        </w:rPr>
        <w:t>وإنك مهما تُعْطِ بطنك سُؤْلَهُ ... وفَرْجَك نالا منتهى الذم أجمعا</w:t>
      </w:r>
      <w:r w:rsidRPr="0024360F">
        <w:rPr>
          <w:rFonts w:ascii="Traditional Arabic" w:hAnsi="Traditional Arabic" w:cs="Traditional Arabic"/>
          <w:b/>
          <w:sz w:val="36"/>
          <w:szCs w:val="34"/>
          <w:rtl/>
          <w:lang w:bidi="ar-EG"/>
        </w:rPr>
        <w:t xml:space="preserve"> ".</w:t>
      </w:r>
      <w:r w:rsidR="00F6375F" w:rsidRPr="0024360F">
        <w:rPr>
          <w:rFonts w:ascii="Traditional Arabic" w:hAnsi="Traditional Arabic" w:cs="Traditional Arabic"/>
          <w:b/>
          <w:sz w:val="36"/>
          <w:szCs w:val="34"/>
          <w:rtl/>
          <w:lang w:bidi="ar-EG"/>
        </w:rPr>
        <w:t xml:space="preserve"> </w:t>
      </w:r>
      <w:r w:rsidR="00F6375F" w:rsidRPr="0024360F">
        <w:rPr>
          <w:rStyle w:val="a4"/>
          <w:rFonts w:ascii="Traditional Arabic" w:hAnsi="Traditional Arabic" w:cs="Traditional Arabic"/>
          <w:b/>
          <w:sz w:val="36"/>
          <w:szCs w:val="34"/>
          <w:rtl/>
          <w:lang w:bidi="ar-EG"/>
        </w:rPr>
        <w:footnoteReference w:id="132"/>
      </w:r>
    </w:p>
    <w:p w:rsidR="009D4C1E" w:rsidRPr="0024360F" w:rsidRDefault="009D4C1E" w:rsidP="0024360F">
      <w:pPr>
        <w:spacing w:after="120" w:line="240" w:lineRule="auto"/>
        <w:jc w:val="both"/>
        <w:rPr>
          <w:rFonts w:ascii="Traditional Arabic" w:hAnsi="Traditional Arabic" w:cs="Traditional Arabic"/>
          <w:b/>
          <w:sz w:val="36"/>
          <w:szCs w:val="34"/>
          <w:rtl/>
          <w:lang w:bidi="ar-EG"/>
        </w:rPr>
      </w:pPr>
    </w:p>
    <w:p w:rsidR="00C15429" w:rsidRDefault="00C15429" w:rsidP="0024360F">
      <w:pPr>
        <w:spacing w:after="120" w:line="240" w:lineRule="auto"/>
        <w:jc w:val="both"/>
        <w:rPr>
          <w:rFonts w:ascii="Traditional Arabic" w:hAnsi="Traditional Arabic" w:cs="Traditional Arabic"/>
          <w:b/>
          <w:sz w:val="36"/>
          <w:szCs w:val="34"/>
          <w:rtl/>
          <w:lang w:bidi="ar-EG"/>
        </w:rPr>
      </w:pPr>
    </w:p>
    <w:p w:rsidR="00C15429" w:rsidRDefault="00C15429" w:rsidP="0024360F">
      <w:pPr>
        <w:spacing w:after="120" w:line="240" w:lineRule="auto"/>
        <w:jc w:val="both"/>
        <w:rPr>
          <w:rFonts w:ascii="Traditional Arabic" w:hAnsi="Traditional Arabic" w:cs="Traditional Arabic"/>
          <w:b/>
          <w:sz w:val="36"/>
          <w:szCs w:val="34"/>
          <w:rtl/>
          <w:lang w:bidi="ar-EG"/>
        </w:rPr>
      </w:pPr>
    </w:p>
    <w:p w:rsidR="009D4C1E" w:rsidRPr="00C15429" w:rsidRDefault="00C13180" w:rsidP="0024360F">
      <w:pPr>
        <w:spacing w:after="120" w:line="240" w:lineRule="auto"/>
        <w:jc w:val="both"/>
        <w:rPr>
          <w:rFonts w:ascii="Traditional Arabic" w:hAnsi="Traditional Arabic" w:cs="Traditional Arabic"/>
          <w:bCs/>
          <w:sz w:val="36"/>
          <w:szCs w:val="34"/>
          <w:rtl/>
          <w:lang w:bidi="ar-EG"/>
        </w:rPr>
      </w:pPr>
      <w:bookmarkStart w:id="13" w:name="_GoBack"/>
      <w:r w:rsidRPr="00C15429">
        <w:rPr>
          <w:rFonts w:ascii="Traditional Arabic" w:hAnsi="Traditional Arabic" w:cs="Traditional Arabic"/>
          <w:bCs/>
          <w:sz w:val="36"/>
          <w:szCs w:val="34"/>
          <w:rtl/>
          <w:lang w:bidi="ar-EG"/>
        </w:rPr>
        <w:lastRenderedPageBreak/>
        <w:t>وقال ابن القيم رحمه الله:</w:t>
      </w:r>
    </w:p>
    <w:bookmarkEnd w:id="13"/>
    <w:p w:rsidR="00C13180" w:rsidRPr="0024360F" w:rsidRDefault="009D4C1E"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 </w:t>
      </w:r>
      <w:r w:rsidR="009073E9" w:rsidRPr="0024360F">
        <w:rPr>
          <w:rFonts w:ascii="Traditional Arabic" w:hAnsi="Traditional Arabic" w:cs="Traditional Arabic"/>
          <w:b/>
          <w:sz w:val="36"/>
          <w:szCs w:val="34"/>
          <w:rtl/>
          <w:lang w:bidi="ar-EG"/>
        </w:rPr>
        <w:t>" الْأَمْرَاضُ نَوْعَانِ: أَمْرَاضٌ مَادِّيَّةٌ تَكُونُ عَنْ زِيَادَةِ مَادَّةٍ أَفْرَطَتْ فِي الْبَدَنِ حَتَّى أَضَرَّتْ بِأَفْعَالِهِ الطَّبِيعِيَّةِ، وَهِيَ الْأَمْرَاضُ الْأَكْثَرِيَّةُ وَسَبَبُهَا إدْخَالُ الطَّعَامِ عَلَى الْبَدَنِ قَبْلَ هَضْمِ الْأَوَّلِ، وَالزِّيَادَةُ فِي الْقَدْرِ الَّذِي يَحْتَاجُ إِلَيْهِ الْبَدَنُ، وَتَنَاوُلُ الْأَغْذِيَةِ الْقَلِيلَةِ النَّفْعِ الْبَطِيئَةِ الْهَضْمِ، وَالْإِكْثَارُ مِنَ الْأَغْذِيَةِ الْمُخْتَلِفَةِ التَّرَاكِيبِ الْمُتَنَوِّعَةِ، فَإِذَا مَلَأَ الْآدَمِيُّ بَطْنَهُ مِنْ هَذِهِ الْأَغْذِيَةِ، وَاعْتَادَ ذَلِكَ أَوْرَثَتْهُ أَمْرَاضًا مُتَنَوِّعَةً، مِنْهَا بَطِيءُ الزَّوَالِ وَسَرِيعُهُ، فَإِذَا تَوَسَّطَ فِي الْغِذَاءِ وَتَنَاوَلَ مِنْهُ قَدْرَ الْحَاجَةِ، وَكَانَ مُعْتَدِلًا فِي كَمِّيَّتِهِ وَكَيْفِيَّتِهِ، كَانَ انْتِفَاعُ الْبَدَنِ بِهِ أَكْثَرَ مِنَ انْتِفَاعِهِ بِالْغِذَاءِ الْكَثِيرِ " .</w:t>
      </w:r>
      <w:r w:rsidR="009073E9" w:rsidRPr="0024360F">
        <w:rPr>
          <w:rStyle w:val="a4"/>
          <w:rFonts w:ascii="Traditional Arabic" w:hAnsi="Traditional Arabic" w:cs="Traditional Arabic"/>
          <w:b/>
          <w:sz w:val="36"/>
          <w:szCs w:val="34"/>
          <w:vertAlign w:val="baseline"/>
          <w:rtl/>
          <w:lang w:bidi="ar-EG"/>
        </w:rPr>
        <w:t xml:space="preserve"> </w:t>
      </w:r>
      <w:r w:rsidR="00C13180" w:rsidRPr="0024360F">
        <w:rPr>
          <w:rStyle w:val="a4"/>
          <w:rFonts w:ascii="Traditional Arabic" w:hAnsi="Traditional Arabic" w:cs="Traditional Arabic"/>
          <w:b/>
          <w:sz w:val="36"/>
          <w:szCs w:val="34"/>
          <w:rtl/>
          <w:lang w:bidi="ar-EG"/>
        </w:rPr>
        <w:footnoteReference w:id="133"/>
      </w:r>
    </w:p>
    <w:p w:rsidR="009A6AE6" w:rsidRPr="0024360F" w:rsidRDefault="00C13180"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وقال ابن القيم أيضا: </w:t>
      </w:r>
    </w:p>
    <w:p w:rsidR="00C13180" w:rsidRPr="0024360F" w:rsidRDefault="007A0329"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 </w:t>
      </w:r>
      <w:r w:rsidR="00C13180" w:rsidRPr="0024360F">
        <w:rPr>
          <w:rFonts w:ascii="Traditional Arabic" w:hAnsi="Traditional Arabic" w:cs="Traditional Arabic"/>
          <w:b/>
          <w:sz w:val="36"/>
          <w:szCs w:val="34"/>
          <w:rtl/>
          <w:lang w:bidi="ar-EG"/>
        </w:rPr>
        <w:t>وأما فضول الطعام فهو داع إلى أنواع كثيرة من الشر</w:t>
      </w:r>
      <w:r w:rsidR="009073E9" w:rsidRPr="0024360F">
        <w:rPr>
          <w:rFonts w:ascii="Traditional Arabic" w:hAnsi="Traditional Arabic" w:cs="Traditional Arabic"/>
          <w:b/>
          <w:sz w:val="36"/>
          <w:szCs w:val="34"/>
          <w:rtl/>
          <w:lang w:bidi="ar-EG"/>
        </w:rPr>
        <w:t>،</w:t>
      </w:r>
      <w:r w:rsidR="00C13180" w:rsidRPr="0024360F">
        <w:rPr>
          <w:rFonts w:ascii="Traditional Arabic" w:hAnsi="Traditional Arabic" w:cs="Traditional Arabic"/>
          <w:b/>
          <w:sz w:val="36"/>
          <w:szCs w:val="34"/>
          <w:rtl/>
          <w:lang w:bidi="ar-EG"/>
        </w:rPr>
        <w:t xml:space="preserve"> فإنه يحرك الجوارح إلى المعاصي ويثقلها عن الطاعات</w:t>
      </w:r>
      <w:r w:rsidR="009073E9" w:rsidRPr="0024360F">
        <w:rPr>
          <w:rFonts w:ascii="Traditional Arabic" w:hAnsi="Traditional Arabic" w:cs="Traditional Arabic"/>
          <w:b/>
          <w:sz w:val="36"/>
          <w:szCs w:val="34"/>
          <w:rtl/>
          <w:lang w:bidi="ar-EG"/>
        </w:rPr>
        <w:t>،</w:t>
      </w:r>
      <w:r w:rsidR="00C13180" w:rsidRPr="0024360F">
        <w:rPr>
          <w:rFonts w:ascii="Traditional Arabic" w:hAnsi="Traditional Arabic" w:cs="Traditional Arabic"/>
          <w:b/>
          <w:sz w:val="36"/>
          <w:szCs w:val="34"/>
          <w:rtl/>
          <w:lang w:bidi="ar-EG"/>
        </w:rPr>
        <w:t xml:space="preserve"> وحسبك بهذين شرا</w:t>
      </w:r>
      <w:r w:rsidR="009073E9" w:rsidRPr="0024360F">
        <w:rPr>
          <w:rFonts w:ascii="Traditional Arabic" w:hAnsi="Traditional Arabic" w:cs="Traditional Arabic"/>
          <w:b/>
          <w:sz w:val="36"/>
          <w:szCs w:val="34"/>
          <w:rtl/>
          <w:lang w:bidi="ar-EG"/>
        </w:rPr>
        <w:t>،</w:t>
      </w:r>
      <w:r w:rsidR="00C13180" w:rsidRPr="0024360F">
        <w:rPr>
          <w:rFonts w:ascii="Traditional Arabic" w:hAnsi="Traditional Arabic" w:cs="Traditional Arabic"/>
          <w:b/>
          <w:sz w:val="36"/>
          <w:szCs w:val="34"/>
          <w:rtl/>
          <w:lang w:bidi="ar-EG"/>
        </w:rPr>
        <w:t xml:space="preserve"> فكم من معصية جلبها الشبع وفضول الطعام</w:t>
      </w:r>
      <w:r w:rsidR="009073E9" w:rsidRPr="0024360F">
        <w:rPr>
          <w:rFonts w:ascii="Traditional Arabic" w:hAnsi="Traditional Arabic" w:cs="Traditional Arabic"/>
          <w:b/>
          <w:sz w:val="36"/>
          <w:szCs w:val="34"/>
          <w:rtl/>
          <w:lang w:bidi="ar-EG"/>
        </w:rPr>
        <w:t>،</w:t>
      </w:r>
      <w:r w:rsidR="00C13180" w:rsidRPr="0024360F">
        <w:rPr>
          <w:rFonts w:ascii="Traditional Arabic" w:hAnsi="Traditional Arabic" w:cs="Traditional Arabic"/>
          <w:b/>
          <w:sz w:val="36"/>
          <w:szCs w:val="34"/>
          <w:rtl/>
          <w:lang w:bidi="ar-EG"/>
        </w:rPr>
        <w:t xml:space="preserve"> وكم من طاعة حال دونها</w:t>
      </w:r>
      <w:r w:rsidR="009073E9" w:rsidRPr="0024360F">
        <w:rPr>
          <w:rFonts w:ascii="Traditional Arabic" w:hAnsi="Traditional Arabic" w:cs="Traditional Arabic"/>
          <w:b/>
          <w:sz w:val="36"/>
          <w:szCs w:val="34"/>
          <w:rtl/>
          <w:lang w:bidi="ar-EG"/>
        </w:rPr>
        <w:t>،</w:t>
      </w:r>
      <w:r w:rsidR="00C13180" w:rsidRPr="0024360F">
        <w:rPr>
          <w:rFonts w:ascii="Traditional Arabic" w:hAnsi="Traditional Arabic" w:cs="Traditional Arabic"/>
          <w:b/>
          <w:sz w:val="36"/>
          <w:szCs w:val="34"/>
          <w:rtl/>
          <w:lang w:bidi="ar-EG"/>
        </w:rPr>
        <w:t xml:space="preserve"> فمن وقى شر بطنه فقد وقى شرا عظيما</w:t>
      </w:r>
      <w:r w:rsidR="009073E9" w:rsidRPr="0024360F">
        <w:rPr>
          <w:rFonts w:ascii="Traditional Arabic" w:hAnsi="Traditional Arabic" w:cs="Traditional Arabic"/>
          <w:b/>
          <w:sz w:val="36"/>
          <w:szCs w:val="34"/>
          <w:rtl/>
          <w:lang w:bidi="ar-EG"/>
        </w:rPr>
        <w:t>،</w:t>
      </w:r>
      <w:r w:rsidR="00C13180" w:rsidRPr="0024360F">
        <w:rPr>
          <w:rFonts w:ascii="Traditional Arabic" w:hAnsi="Traditional Arabic" w:cs="Traditional Arabic"/>
          <w:b/>
          <w:sz w:val="36"/>
          <w:szCs w:val="34"/>
          <w:rtl/>
          <w:lang w:bidi="ar-EG"/>
        </w:rPr>
        <w:t xml:space="preserve"> والشيطان أعظم ما يتحكم من الإنسان إذا ملأ بطنه من الطعام</w:t>
      </w:r>
      <w:r w:rsidRPr="0024360F">
        <w:rPr>
          <w:rFonts w:ascii="Traditional Arabic" w:hAnsi="Traditional Arabic" w:cs="Traditional Arabic"/>
          <w:b/>
          <w:sz w:val="36"/>
          <w:szCs w:val="34"/>
          <w:rtl/>
          <w:lang w:bidi="ar-EG"/>
        </w:rPr>
        <w:t>،</w:t>
      </w:r>
      <w:r w:rsidR="00C13180" w:rsidRPr="0024360F">
        <w:rPr>
          <w:rFonts w:ascii="Traditional Arabic" w:hAnsi="Traditional Arabic" w:cs="Traditional Arabic"/>
          <w:b/>
          <w:sz w:val="36"/>
          <w:szCs w:val="34"/>
          <w:rtl/>
          <w:lang w:bidi="ar-EG"/>
        </w:rPr>
        <w:t xml:space="preserve"> ولهذا جاء في بعض الآثار " ضيقوا مجاري الشيطان بالصوم "</w:t>
      </w:r>
      <w:r w:rsidRPr="0024360F">
        <w:rPr>
          <w:rFonts w:ascii="Traditional Arabic" w:hAnsi="Traditional Arabic" w:cs="Traditional Arabic"/>
          <w:b/>
          <w:sz w:val="36"/>
          <w:szCs w:val="34"/>
          <w:rtl/>
          <w:lang w:bidi="ar-EG"/>
        </w:rPr>
        <w:t>،</w:t>
      </w:r>
      <w:r w:rsidR="00C13180" w:rsidRPr="0024360F">
        <w:rPr>
          <w:rFonts w:ascii="Traditional Arabic" w:hAnsi="Traditional Arabic" w:cs="Traditional Arabic"/>
          <w:b/>
          <w:sz w:val="36"/>
          <w:szCs w:val="34"/>
          <w:rtl/>
          <w:lang w:bidi="ar-EG"/>
        </w:rPr>
        <w:t xml:space="preserve"> وقال النبي صلى الله عليه وسلم: "ما ملأ آدمي وعاء شرا من بطن"</w:t>
      </w:r>
      <w:r w:rsidRPr="0024360F">
        <w:rPr>
          <w:rFonts w:ascii="Traditional Arabic" w:hAnsi="Traditional Arabic" w:cs="Traditional Arabic"/>
          <w:b/>
          <w:sz w:val="36"/>
          <w:szCs w:val="34"/>
          <w:rtl/>
          <w:lang w:bidi="ar-EG"/>
        </w:rPr>
        <w:t>،</w:t>
      </w:r>
      <w:r w:rsidR="00C13180" w:rsidRPr="0024360F">
        <w:rPr>
          <w:rFonts w:ascii="Traditional Arabic" w:hAnsi="Traditional Arabic" w:cs="Traditional Arabic"/>
          <w:b/>
          <w:sz w:val="36"/>
          <w:szCs w:val="34"/>
          <w:rtl/>
          <w:lang w:bidi="ar-EG"/>
        </w:rPr>
        <w:t xml:space="preserve"> ولو لم يكن في الامتلاء من الطعام إلا أنه يدعو إلى الغفلة عن ذكر الله ساعة واحدة جثم عليه الشيطان</w:t>
      </w:r>
      <w:r w:rsidR="00A278DD" w:rsidRPr="0024360F">
        <w:rPr>
          <w:rFonts w:ascii="Traditional Arabic" w:hAnsi="Traditional Arabic" w:cs="Traditional Arabic"/>
          <w:b/>
          <w:sz w:val="36"/>
          <w:szCs w:val="34"/>
          <w:rtl/>
          <w:lang w:bidi="ar-EG"/>
        </w:rPr>
        <w:t xml:space="preserve"> </w:t>
      </w:r>
      <w:r w:rsidR="00C13180" w:rsidRPr="0024360F">
        <w:rPr>
          <w:rFonts w:ascii="Traditional Arabic" w:hAnsi="Traditional Arabic" w:cs="Traditional Arabic"/>
          <w:b/>
          <w:sz w:val="36"/>
          <w:szCs w:val="34"/>
          <w:rtl/>
          <w:lang w:bidi="ar-EG"/>
        </w:rPr>
        <w:t>ووعده ومناه وشهاه وهام به في كل واد</w:t>
      </w:r>
      <w:r w:rsidRPr="0024360F">
        <w:rPr>
          <w:rFonts w:ascii="Traditional Arabic" w:hAnsi="Traditional Arabic" w:cs="Traditional Arabic"/>
          <w:b/>
          <w:sz w:val="36"/>
          <w:szCs w:val="34"/>
          <w:rtl/>
          <w:lang w:bidi="ar-EG"/>
        </w:rPr>
        <w:t>،</w:t>
      </w:r>
      <w:r w:rsidR="00C13180" w:rsidRPr="0024360F">
        <w:rPr>
          <w:rFonts w:ascii="Traditional Arabic" w:hAnsi="Traditional Arabic" w:cs="Traditional Arabic"/>
          <w:b/>
          <w:sz w:val="36"/>
          <w:szCs w:val="34"/>
          <w:rtl/>
          <w:lang w:bidi="ar-EG"/>
        </w:rPr>
        <w:t xml:space="preserve"> فإن النفس إذا شبعت تحركت وجالت وطافت على أبواب الشهوات</w:t>
      </w:r>
      <w:r w:rsidRPr="0024360F">
        <w:rPr>
          <w:rFonts w:ascii="Traditional Arabic" w:hAnsi="Traditional Arabic" w:cs="Traditional Arabic"/>
          <w:b/>
          <w:sz w:val="36"/>
          <w:szCs w:val="34"/>
          <w:rtl/>
          <w:lang w:bidi="ar-EG"/>
        </w:rPr>
        <w:t>،</w:t>
      </w:r>
      <w:r w:rsidR="00C13180" w:rsidRPr="0024360F">
        <w:rPr>
          <w:rFonts w:ascii="Traditional Arabic" w:hAnsi="Traditional Arabic" w:cs="Traditional Arabic"/>
          <w:b/>
          <w:sz w:val="36"/>
          <w:szCs w:val="34"/>
          <w:rtl/>
          <w:lang w:bidi="ar-EG"/>
        </w:rPr>
        <w:t xml:space="preserve"> وإذا جاعت سكنت وخشعت وذلت</w:t>
      </w:r>
      <w:r w:rsidRPr="0024360F">
        <w:rPr>
          <w:rFonts w:ascii="Traditional Arabic" w:hAnsi="Traditional Arabic" w:cs="Traditional Arabic"/>
          <w:b/>
          <w:sz w:val="36"/>
          <w:szCs w:val="34"/>
          <w:rtl/>
          <w:lang w:bidi="ar-EG"/>
        </w:rPr>
        <w:t xml:space="preserve"> "</w:t>
      </w:r>
      <w:r w:rsidR="00C13180" w:rsidRPr="0024360F">
        <w:rPr>
          <w:rFonts w:ascii="Traditional Arabic" w:hAnsi="Traditional Arabic" w:cs="Traditional Arabic"/>
          <w:b/>
          <w:sz w:val="36"/>
          <w:szCs w:val="34"/>
          <w:rtl/>
          <w:lang w:bidi="ar-EG"/>
        </w:rPr>
        <w:t xml:space="preserve">. </w:t>
      </w:r>
      <w:r w:rsidR="00C13180" w:rsidRPr="0024360F">
        <w:rPr>
          <w:rStyle w:val="a4"/>
          <w:rFonts w:ascii="Traditional Arabic" w:hAnsi="Traditional Arabic" w:cs="Traditional Arabic"/>
          <w:b/>
          <w:sz w:val="36"/>
          <w:szCs w:val="34"/>
          <w:rtl/>
          <w:lang w:bidi="ar-EG"/>
        </w:rPr>
        <w:footnoteReference w:id="134"/>
      </w:r>
    </w:p>
    <w:p w:rsidR="00AA45DC" w:rsidRPr="0024360F" w:rsidRDefault="005B339B"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w:t>
      </w:r>
      <w:r w:rsidR="00AA45DC" w:rsidRPr="0024360F">
        <w:rPr>
          <w:rFonts w:ascii="Traditional Arabic" w:hAnsi="Traditional Arabic" w:cs="Traditional Arabic"/>
          <w:b/>
          <w:sz w:val="36"/>
          <w:szCs w:val="34"/>
          <w:rtl/>
          <w:lang w:bidi="ar-EG"/>
        </w:rPr>
        <w:t>قال أبو حامد الغزالي</w:t>
      </w:r>
      <w:r w:rsidR="007A0329" w:rsidRPr="0024360F">
        <w:rPr>
          <w:rFonts w:ascii="Traditional Arabic" w:hAnsi="Traditional Arabic" w:cs="Traditional Arabic"/>
          <w:b/>
          <w:sz w:val="36"/>
          <w:szCs w:val="34"/>
          <w:rtl/>
          <w:lang w:bidi="ar-EG"/>
        </w:rPr>
        <w:t xml:space="preserve"> رحمه الله</w:t>
      </w:r>
      <w:r w:rsidR="00AA45DC" w:rsidRPr="0024360F">
        <w:rPr>
          <w:rFonts w:ascii="Traditional Arabic" w:hAnsi="Traditional Arabic" w:cs="Traditional Arabic"/>
          <w:b/>
          <w:sz w:val="36"/>
          <w:szCs w:val="34"/>
          <w:rtl/>
          <w:lang w:bidi="ar-EG"/>
        </w:rPr>
        <w:t xml:space="preserve">: </w:t>
      </w:r>
    </w:p>
    <w:p w:rsidR="002152A5" w:rsidRPr="0024360F" w:rsidRDefault="007A0329"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 </w:t>
      </w:r>
      <w:r w:rsidR="00050E23" w:rsidRPr="0024360F">
        <w:rPr>
          <w:rFonts w:ascii="Traditional Arabic" w:hAnsi="Traditional Arabic" w:cs="Traditional Arabic"/>
          <w:b/>
          <w:sz w:val="36"/>
          <w:szCs w:val="34"/>
          <w:rtl/>
          <w:lang w:bidi="ar-EG"/>
        </w:rPr>
        <w:t>أما بعد فأعظم المهلكات لابن آدم شهوة البطن فبها أخرج آدم عليه السلام وحواء من دار القرار إلى دار الذل والافتقار</w:t>
      </w:r>
      <w:r w:rsidRPr="0024360F">
        <w:rPr>
          <w:rFonts w:ascii="Traditional Arabic" w:hAnsi="Traditional Arabic" w:cs="Traditional Arabic"/>
          <w:b/>
          <w:sz w:val="36"/>
          <w:szCs w:val="34"/>
          <w:rtl/>
          <w:lang w:bidi="ar-EG"/>
        </w:rPr>
        <w:t>،</w:t>
      </w:r>
      <w:r w:rsidR="00050E23" w:rsidRPr="0024360F">
        <w:rPr>
          <w:rFonts w:ascii="Traditional Arabic" w:hAnsi="Traditional Arabic" w:cs="Traditional Arabic"/>
          <w:b/>
          <w:sz w:val="36"/>
          <w:szCs w:val="34"/>
          <w:rtl/>
          <w:lang w:bidi="ar-EG"/>
        </w:rPr>
        <w:t xml:space="preserve"> إذ نهيا عن الشجرة فغلبتهما شهواتهما حتى أكلا منها فبدت لهما سوآتهما</w:t>
      </w:r>
      <w:r w:rsidRPr="0024360F">
        <w:rPr>
          <w:rFonts w:ascii="Traditional Arabic" w:hAnsi="Traditional Arabic" w:cs="Traditional Arabic"/>
          <w:b/>
          <w:sz w:val="36"/>
          <w:szCs w:val="34"/>
          <w:rtl/>
          <w:lang w:bidi="ar-EG"/>
        </w:rPr>
        <w:t>،</w:t>
      </w:r>
      <w:r w:rsidR="00050E23" w:rsidRPr="0024360F">
        <w:rPr>
          <w:rFonts w:ascii="Traditional Arabic" w:hAnsi="Traditional Arabic" w:cs="Traditional Arabic"/>
          <w:b/>
          <w:sz w:val="36"/>
          <w:szCs w:val="34"/>
          <w:rtl/>
          <w:lang w:bidi="ar-EG"/>
        </w:rPr>
        <w:t xml:space="preserve"> والبطن على التحقيق ينبوع الشهوات ومنبت الأدواء والآفات</w:t>
      </w:r>
      <w:r w:rsidRPr="0024360F">
        <w:rPr>
          <w:rFonts w:ascii="Traditional Arabic" w:hAnsi="Traditional Arabic" w:cs="Traditional Arabic"/>
          <w:b/>
          <w:sz w:val="36"/>
          <w:szCs w:val="34"/>
          <w:rtl/>
          <w:lang w:bidi="ar-EG"/>
        </w:rPr>
        <w:t>،</w:t>
      </w:r>
      <w:r w:rsidR="00050E23" w:rsidRPr="0024360F">
        <w:rPr>
          <w:rFonts w:ascii="Traditional Arabic" w:hAnsi="Traditional Arabic" w:cs="Traditional Arabic"/>
          <w:b/>
          <w:sz w:val="36"/>
          <w:szCs w:val="34"/>
          <w:rtl/>
          <w:lang w:bidi="ar-EG"/>
        </w:rPr>
        <w:t xml:space="preserve"> إذ يتبعها شهوة الفرج وشدة الشبق إلى المنكوحات</w:t>
      </w:r>
      <w:r w:rsidRPr="0024360F">
        <w:rPr>
          <w:rFonts w:ascii="Traditional Arabic" w:hAnsi="Traditional Arabic" w:cs="Traditional Arabic"/>
          <w:b/>
          <w:sz w:val="36"/>
          <w:szCs w:val="34"/>
          <w:rtl/>
          <w:lang w:bidi="ar-EG"/>
        </w:rPr>
        <w:t>،</w:t>
      </w:r>
      <w:r w:rsidR="00050E23" w:rsidRPr="0024360F">
        <w:rPr>
          <w:rFonts w:ascii="Traditional Arabic" w:hAnsi="Traditional Arabic" w:cs="Traditional Arabic"/>
          <w:b/>
          <w:sz w:val="36"/>
          <w:szCs w:val="34"/>
          <w:rtl/>
          <w:lang w:bidi="ar-EG"/>
        </w:rPr>
        <w:t xml:space="preserve"> ثم تتبع شهوة الطعام والنكاح شدة الرغبة في الجاه والمال اللذين هما وسيلة إلى التوسع في المنكوحات والمطعومات</w:t>
      </w:r>
      <w:r w:rsidRPr="0024360F">
        <w:rPr>
          <w:rFonts w:ascii="Traditional Arabic" w:hAnsi="Traditional Arabic" w:cs="Traditional Arabic"/>
          <w:b/>
          <w:sz w:val="36"/>
          <w:szCs w:val="34"/>
          <w:rtl/>
          <w:lang w:bidi="ar-EG"/>
        </w:rPr>
        <w:t>،</w:t>
      </w:r>
      <w:r w:rsidR="00050E23" w:rsidRPr="0024360F">
        <w:rPr>
          <w:rFonts w:ascii="Traditional Arabic" w:hAnsi="Traditional Arabic" w:cs="Traditional Arabic"/>
          <w:b/>
          <w:sz w:val="36"/>
          <w:szCs w:val="34"/>
          <w:rtl/>
          <w:lang w:bidi="ar-EG"/>
        </w:rPr>
        <w:t xml:space="preserve"> ثم يتبع استكثار المال والجاه أنواع الرعونات وضروب المنافسات والمحاسدات</w:t>
      </w:r>
      <w:r w:rsidRPr="0024360F">
        <w:rPr>
          <w:rFonts w:ascii="Traditional Arabic" w:hAnsi="Traditional Arabic" w:cs="Traditional Arabic"/>
          <w:b/>
          <w:sz w:val="36"/>
          <w:szCs w:val="34"/>
          <w:rtl/>
          <w:lang w:bidi="ar-EG"/>
        </w:rPr>
        <w:t>،</w:t>
      </w:r>
      <w:r w:rsidR="00050E23" w:rsidRPr="0024360F">
        <w:rPr>
          <w:rFonts w:ascii="Traditional Arabic" w:hAnsi="Traditional Arabic" w:cs="Traditional Arabic"/>
          <w:b/>
          <w:sz w:val="36"/>
          <w:szCs w:val="34"/>
          <w:rtl/>
          <w:lang w:bidi="ar-EG"/>
        </w:rPr>
        <w:t xml:space="preserve"> ثم يتولد بينهما آفة الرياء وغائلة التفاخر والتكاثر والكبرياء</w:t>
      </w:r>
      <w:r w:rsidRPr="0024360F">
        <w:rPr>
          <w:rFonts w:ascii="Traditional Arabic" w:hAnsi="Traditional Arabic" w:cs="Traditional Arabic"/>
          <w:b/>
          <w:sz w:val="36"/>
          <w:szCs w:val="34"/>
          <w:rtl/>
          <w:lang w:bidi="ar-EG"/>
        </w:rPr>
        <w:t>،</w:t>
      </w:r>
      <w:r w:rsidR="00050E23" w:rsidRPr="0024360F">
        <w:rPr>
          <w:rFonts w:ascii="Traditional Arabic" w:hAnsi="Traditional Arabic" w:cs="Traditional Arabic"/>
          <w:b/>
          <w:sz w:val="36"/>
          <w:szCs w:val="34"/>
          <w:rtl/>
          <w:lang w:bidi="ar-EG"/>
        </w:rPr>
        <w:t xml:space="preserve"> </w:t>
      </w:r>
      <w:r w:rsidR="00050E23" w:rsidRPr="0024360F">
        <w:rPr>
          <w:rFonts w:ascii="Traditional Arabic" w:hAnsi="Traditional Arabic" w:cs="Traditional Arabic"/>
          <w:b/>
          <w:sz w:val="36"/>
          <w:szCs w:val="34"/>
          <w:rtl/>
          <w:lang w:bidi="ar-EG"/>
        </w:rPr>
        <w:lastRenderedPageBreak/>
        <w:t>ثم يتداعى ذلك إلى الحقد والحسد والعداوة والبغضاء</w:t>
      </w:r>
      <w:r w:rsidRPr="0024360F">
        <w:rPr>
          <w:rFonts w:ascii="Traditional Arabic" w:hAnsi="Traditional Arabic" w:cs="Traditional Arabic"/>
          <w:b/>
          <w:sz w:val="36"/>
          <w:szCs w:val="34"/>
          <w:rtl/>
          <w:lang w:bidi="ar-EG"/>
        </w:rPr>
        <w:t>،</w:t>
      </w:r>
      <w:r w:rsidR="00050E23" w:rsidRPr="0024360F">
        <w:rPr>
          <w:rFonts w:ascii="Traditional Arabic" w:hAnsi="Traditional Arabic" w:cs="Traditional Arabic"/>
          <w:b/>
          <w:sz w:val="36"/>
          <w:szCs w:val="34"/>
          <w:rtl/>
          <w:lang w:bidi="ar-EG"/>
        </w:rPr>
        <w:t xml:space="preserve"> ثم يفضي ذلك بصاحبه إلى اقتحام البغي والمنكر والفحشاء</w:t>
      </w:r>
      <w:r w:rsidRPr="0024360F">
        <w:rPr>
          <w:rFonts w:ascii="Traditional Arabic" w:hAnsi="Traditional Arabic" w:cs="Traditional Arabic"/>
          <w:b/>
          <w:sz w:val="36"/>
          <w:szCs w:val="34"/>
          <w:rtl/>
          <w:lang w:bidi="ar-EG"/>
        </w:rPr>
        <w:t>،</w:t>
      </w:r>
      <w:r w:rsidR="00050E23" w:rsidRPr="0024360F">
        <w:rPr>
          <w:rFonts w:ascii="Traditional Arabic" w:hAnsi="Traditional Arabic" w:cs="Traditional Arabic"/>
          <w:b/>
          <w:sz w:val="36"/>
          <w:szCs w:val="34"/>
          <w:rtl/>
          <w:lang w:bidi="ar-EG"/>
        </w:rPr>
        <w:t xml:space="preserve"> وكل ذلك ثمرة إهمال المعدة وما يتولد منها من بطر الشبع والامتلاء</w:t>
      </w:r>
      <w:r w:rsidRPr="0024360F">
        <w:rPr>
          <w:rFonts w:ascii="Traditional Arabic" w:hAnsi="Traditional Arabic" w:cs="Traditional Arabic"/>
          <w:b/>
          <w:sz w:val="36"/>
          <w:szCs w:val="34"/>
          <w:rtl/>
          <w:lang w:bidi="ar-EG"/>
        </w:rPr>
        <w:t>"</w:t>
      </w:r>
      <w:r w:rsidR="00050E23" w:rsidRPr="0024360F">
        <w:rPr>
          <w:rFonts w:ascii="Traditional Arabic" w:hAnsi="Traditional Arabic" w:cs="Traditional Arabic"/>
          <w:b/>
          <w:sz w:val="36"/>
          <w:szCs w:val="34"/>
          <w:rtl/>
          <w:lang w:bidi="ar-EG"/>
        </w:rPr>
        <w:t xml:space="preserve"> </w:t>
      </w:r>
      <w:r w:rsidR="00AA45DC" w:rsidRPr="0024360F">
        <w:rPr>
          <w:rFonts w:ascii="Traditional Arabic" w:hAnsi="Traditional Arabic" w:cs="Traditional Arabic"/>
          <w:b/>
          <w:sz w:val="36"/>
          <w:szCs w:val="34"/>
          <w:rtl/>
          <w:lang w:bidi="ar-EG"/>
        </w:rPr>
        <w:t>.</w:t>
      </w:r>
      <w:r w:rsidR="00AA45DC" w:rsidRPr="0024360F">
        <w:rPr>
          <w:rStyle w:val="a4"/>
          <w:rFonts w:ascii="Traditional Arabic" w:hAnsi="Traditional Arabic" w:cs="Traditional Arabic"/>
          <w:b/>
          <w:sz w:val="36"/>
          <w:szCs w:val="34"/>
          <w:rtl/>
          <w:lang w:bidi="ar-EG"/>
        </w:rPr>
        <w:footnoteReference w:id="135"/>
      </w:r>
    </w:p>
    <w:p w:rsidR="00625A39" w:rsidRPr="0024360F" w:rsidRDefault="00625A39"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وقال ابن الجوزي رحمه الله:</w:t>
      </w:r>
    </w:p>
    <w:p w:rsidR="00D44D90" w:rsidRPr="0024360F" w:rsidRDefault="00625A39"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 xml:space="preserve">" </w:t>
      </w:r>
      <w:r w:rsidR="00D44D90" w:rsidRPr="0024360F">
        <w:rPr>
          <w:rFonts w:ascii="Traditional Arabic" w:hAnsi="Traditional Arabic" w:cs="Traditional Arabic"/>
          <w:b/>
          <w:sz w:val="36"/>
          <w:szCs w:val="34"/>
          <w:rtl/>
          <w:lang w:bidi="ar-EG"/>
        </w:rPr>
        <w:t>اعلم أن الله عز وجل جعل قوام هذا البدن بالأغذية، وأقام الشهوة تحث على تناولها، إلا أن للأغذية انبساطا في المِعَى بعد التناول</w:t>
      </w:r>
      <w:r w:rsidR="003B2124" w:rsidRPr="0024360F">
        <w:rPr>
          <w:rFonts w:ascii="Traditional Arabic" w:hAnsi="Traditional Arabic" w:cs="Traditional Arabic"/>
          <w:b/>
          <w:sz w:val="36"/>
          <w:szCs w:val="34"/>
          <w:rtl/>
          <w:lang w:bidi="ar-EG"/>
        </w:rPr>
        <w:t>، فينبغي للإنسان أن يرفع يده عن الطعام وهو يشتهيه بعض الشهوة؛ لأنه ينبسط في المعدة فيذهب أثر ذلك المتقاضى.</w:t>
      </w:r>
    </w:p>
    <w:p w:rsidR="003B2124" w:rsidRPr="0024360F" w:rsidRDefault="00625A39"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ف</w:t>
      </w:r>
      <w:r w:rsidR="003B2124" w:rsidRPr="0024360F">
        <w:rPr>
          <w:rFonts w:ascii="Traditional Arabic" w:hAnsi="Traditional Arabic" w:cs="Traditional Arabic"/>
          <w:b/>
          <w:sz w:val="36"/>
          <w:szCs w:val="34"/>
          <w:rtl/>
          <w:lang w:bidi="ar-EG"/>
        </w:rPr>
        <w:t>أما الشبع فإنه يؤذي</w:t>
      </w:r>
      <w:r w:rsidRPr="0024360F">
        <w:rPr>
          <w:rFonts w:ascii="Traditional Arabic" w:hAnsi="Traditional Arabic" w:cs="Traditional Arabic"/>
          <w:b/>
          <w:sz w:val="36"/>
          <w:szCs w:val="34"/>
          <w:rtl/>
          <w:lang w:bidi="ar-EG"/>
        </w:rPr>
        <w:t>؛</w:t>
      </w:r>
      <w:r w:rsidR="003B2124" w:rsidRPr="0024360F">
        <w:rPr>
          <w:rFonts w:ascii="Traditional Arabic" w:hAnsi="Traditional Arabic" w:cs="Traditional Arabic"/>
          <w:b/>
          <w:sz w:val="36"/>
          <w:szCs w:val="34"/>
          <w:rtl/>
          <w:lang w:bidi="ar-EG"/>
        </w:rPr>
        <w:t xml:space="preserve"> لأنه تناول بما تقتضيه الشهوة، فإذا انبسط الطعام تأذى المتناول، فلذلك ذُمَّ، وهو يوجب رَهَلَ البدن وتكاسله وكثرة النوم وبلادة الذهن، وذلك بتكثير البخار في الدماغ حتى يغطي مكان الفكر وموضع الذكر، ويجلب أمراضًا أُخر.</w:t>
      </w:r>
    </w:p>
    <w:p w:rsidR="00625A39" w:rsidRPr="0024360F" w:rsidRDefault="00625A39"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ومقام العدل رفع اليد مع بقاء شيء من الشهوة، ونهاية المقام الحسن قول النبي صلى الله عليه وسلم: " ثلث طعام، وثلث شراب، وثلث نَفَس ". فالأكل على مقام العدل يُصِحُّ البدن وينفي المرض، وذلك ألا يتناول الطعام حتى يشتهيه، ثم يرفع يده وهو يشتهيه، فمن قصر عن هذه الحالة بقي في نفسه المنازعة إلى الطعام، فشغل ذلك قلبه، كما لو كان عند</w:t>
      </w:r>
      <w:r w:rsidR="005646CB" w:rsidRPr="0024360F">
        <w:rPr>
          <w:rFonts w:ascii="Traditional Arabic" w:hAnsi="Traditional Arabic" w:cs="Traditional Arabic"/>
          <w:b/>
          <w:sz w:val="36"/>
          <w:szCs w:val="34"/>
          <w:rtl/>
          <w:lang w:bidi="ar-EG"/>
        </w:rPr>
        <w:t>ه</w:t>
      </w:r>
      <w:r w:rsidRPr="0024360F">
        <w:rPr>
          <w:rFonts w:ascii="Traditional Arabic" w:hAnsi="Traditional Arabic" w:cs="Traditional Arabic"/>
          <w:b/>
          <w:sz w:val="36"/>
          <w:szCs w:val="34"/>
          <w:rtl/>
          <w:lang w:bidi="ar-EG"/>
        </w:rPr>
        <w:t xml:space="preserve"> وقت أكله كلب فلم يُلْقِ إليه، فإنه لا يُهَنِّيه الأكل.</w:t>
      </w:r>
    </w:p>
    <w:p w:rsidR="00625A39" w:rsidRPr="0024360F" w:rsidRDefault="00625A39"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ثم الدوام على التقلل يضعف القوى، فإن عرض جهاد لم يجد قوة، وإن كانت له زوجة لم يمكن قضاء حقها، وإن افتقر إلى كسب لم يقدر على القيام به.</w:t>
      </w:r>
    </w:p>
    <w:p w:rsidR="00625A39" w:rsidRPr="0024360F" w:rsidRDefault="00625A39"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وقد قلل أقوام مطاعمهم حتى قصروا عن الفرائض، وظنوا بجهلهم أن ما فعلوه فضيلة، وليس كذلك، فإنها حالة ما سلكها رسول الله صلى الله عليه وسلم ولا أصحابه، وإنما كانوا يجوعون إذا لم يجدوا، وربما وجدوا وآثروا، وكانوا لا يشبعون</w:t>
      </w:r>
      <w:r w:rsidR="00A278DD" w:rsidRPr="0024360F">
        <w:rPr>
          <w:rFonts w:ascii="Traditional Arabic" w:hAnsi="Traditional Arabic" w:cs="Traditional Arabic"/>
          <w:b/>
          <w:sz w:val="36"/>
          <w:szCs w:val="34"/>
          <w:rtl/>
          <w:lang w:bidi="ar-EG"/>
        </w:rPr>
        <w:t xml:space="preserve"> </w:t>
      </w:r>
      <w:r w:rsidRPr="0024360F">
        <w:rPr>
          <w:rFonts w:ascii="Traditional Arabic" w:hAnsi="Traditional Arabic" w:cs="Traditional Arabic"/>
          <w:b/>
          <w:sz w:val="36"/>
          <w:szCs w:val="34"/>
          <w:rtl/>
          <w:lang w:bidi="ar-EG"/>
        </w:rPr>
        <w:t xml:space="preserve">إذا أكلوا، ويذمون البِطْنَةَ ويمدحون الجوع، إشارة منهم إلى الحالة المتوسطة التي ذكرناها ". </w:t>
      </w:r>
      <w:r w:rsidRPr="0024360F">
        <w:rPr>
          <w:rStyle w:val="a4"/>
          <w:rFonts w:ascii="Traditional Arabic" w:hAnsi="Traditional Arabic" w:cs="Traditional Arabic"/>
          <w:b/>
          <w:sz w:val="36"/>
          <w:szCs w:val="34"/>
          <w:rtl/>
          <w:lang w:bidi="ar-EG"/>
        </w:rPr>
        <w:footnoteReference w:id="136"/>
      </w:r>
    </w:p>
    <w:p w:rsidR="005646CB" w:rsidRPr="0024360F" w:rsidRDefault="005646CB"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وقال ابن الجوزي أيضا:</w:t>
      </w:r>
    </w:p>
    <w:p w:rsidR="005646CB" w:rsidRPr="0024360F" w:rsidRDefault="005646CB"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t>من تعود استدامة الشبع فينبغي له أن يقلل من مطعمه يسيرًا يسيرًا مع الزمان إلى أن يقف على حد لا ينقص فيه قوته ولا يضعف بدنه.</w:t>
      </w:r>
    </w:p>
    <w:p w:rsidR="00D6614B" w:rsidRPr="0024360F" w:rsidRDefault="005646CB" w:rsidP="0024360F">
      <w:pPr>
        <w:spacing w:after="120" w:line="240" w:lineRule="auto"/>
        <w:jc w:val="both"/>
        <w:rPr>
          <w:rFonts w:ascii="Traditional Arabic" w:hAnsi="Traditional Arabic" w:cs="Traditional Arabic"/>
          <w:b/>
          <w:sz w:val="36"/>
          <w:szCs w:val="34"/>
          <w:rtl/>
          <w:lang w:bidi="ar-EG"/>
        </w:rPr>
      </w:pPr>
      <w:r w:rsidRPr="0024360F">
        <w:rPr>
          <w:rFonts w:ascii="Traditional Arabic" w:hAnsi="Traditional Arabic" w:cs="Traditional Arabic"/>
          <w:b/>
          <w:sz w:val="36"/>
          <w:szCs w:val="34"/>
          <w:rtl/>
          <w:lang w:bidi="ar-EG"/>
        </w:rPr>
        <w:lastRenderedPageBreak/>
        <w:t>فأما التقلل الذي يضعف القوى فقد بينا وجه ذمه، فلا يلتفت إلى كلام من مدحه</w:t>
      </w:r>
      <w:r w:rsidR="00A278DD" w:rsidRPr="0024360F">
        <w:rPr>
          <w:rFonts w:ascii="Traditional Arabic" w:hAnsi="Traditional Arabic" w:cs="Traditional Arabic"/>
          <w:b/>
          <w:sz w:val="36"/>
          <w:szCs w:val="34"/>
          <w:rtl/>
          <w:lang w:bidi="ar-EG"/>
        </w:rPr>
        <w:t xml:space="preserve">. </w:t>
      </w:r>
      <w:r w:rsidR="00BC3DEA" w:rsidRPr="0024360F">
        <w:rPr>
          <w:rFonts w:ascii="Traditional Arabic" w:hAnsi="Traditional Arabic" w:cs="Traditional Arabic"/>
          <w:b/>
          <w:sz w:val="36"/>
          <w:szCs w:val="34"/>
          <w:rtl/>
          <w:lang w:bidi="ar-EG"/>
        </w:rPr>
        <w:t xml:space="preserve">واعلم أن المطلوب الأقصى في جميع الأحوال والأخلاق الوسط، إذ خير الأمور أوساطها، وما جاء في المنقولات مما قد أوردنا بعضه من فضائل الجوع إنما المراد به التوسط، إلا أن من أسرار الشرع أنه إذا رأى الطبع مائلا بالكلية إلى فن يطلب فيه الغرض الأقصى جاء بالمبالغة في المنع، فظن الجاهل أن المراد مضادة ما يقتضيه الطبع بغاية الإمكان، فأما العالم فيعلم أن المقصود الوسط، وإنما نظر إلى غاية فقابلها بغاية ليتقابل الباعث والمانع، فيتقاومان، فيحصل الاعتدال. وهذا القدر خفي عن جهال المتزهدين فبالغوا في التقلل قصدا للتقرب، وإنما قربوا من الظلم؛ لأن الذي طلبوه من بقاء البدن بلا غذاء أو </w:t>
      </w:r>
      <w:r w:rsidR="00B073F7" w:rsidRPr="0024360F">
        <w:rPr>
          <w:rFonts w:ascii="Traditional Arabic" w:hAnsi="Traditional Arabic" w:cs="Traditional Arabic"/>
          <w:b/>
          <w:sz w:val="36"/>
          <w:szCs w:val="34"/>
          <w:rtl/>
          <w:lang w:bidi="ar-EG"/>
        </w:rPr>
        <w:t>ب</w:t>
      </w:r>
      <w:r w:rsidR="00BC3DEA" w:rsidRPr="0024360F">
        <w:rPr>
          <w:rFonts w:ascii="Traditional Arabic" w:hAnsi="Traditional Arabic" w:cs="Traditional Arabic"/>
          <w:b/>
          <w:sz w:val="36"/>
          <w:szCs w:val="34"/>
          <w:rtl/>
          <w:lang w:bidi="ar-EG"/>
        </w:rPr>
        <w:t>يسير لا يمكن؛ لأنه موضوع على خلاف هذا، فالأولى في الأكل تناول مالا يثقل عن العبادة ولا يمنع من الطاعة، ويكون سببا لبقاء القوة، فلا يحس المتناول بجوع ولا شبع، فحينئذ يصح البدن، ويجتمع الهمُّ، ويصفو الفكر.</w:t>
      </w:r>
      <w:r w:rsidR="00B073F7" w:rsidRPr="0024360F">
        <w:rPr>
          <w:rStyle w:val="a4"/>
          <w:rFonts w:ascii="Traditional Arabic" w:hAnsi="Traditional Arabic" w:cs="Traditional Arabic"/>
          <w:b/>
          <w:sz w:val="36"/>
          <w:szCs w:val="34"/>
          <w:rtl/>
          <w:lang w:bidi="ar-EG"/>
        </w:rPr>
        <w:footnoteReference w:id="137"/>
      </w:r>
    </w:p>
    <w:p w:rsidR="003B15AE" w:rsidRPr="0024360F" w:rsidRDefault="003B15AE" w:rsidP="0024360F">
      <w:pPr>
        <w:spacing w:after="120" w:line="240" w:lineRule="auto"/>
        <w:jc w:val="both"/>
        <w:rPr>
          <w:rFonts w:ascii="Traditional Arabic" w:hAnsi="Traditional Arabic" w:cs="Traditional Arabic"/>
          <w:b/>
          <w:sz w:val="36"/>
          <w:szCs w:val="34"/>
          <w:rtl/>
          <w:lang w:bidi="ar-EG"/>
        </w:rPr>
      </w:pPr>
    </w:p>
    <w:p w:rsidR="003B15AE" w:rsidRPr="0024360F" w:rsidRDefault="003B15AE" w:rsidP="0024360F">
      <w:pPr>
        <w:spacing w:after="120" w:line="240" w:lineRule="auto"/>
        <w:jc w:val="both"/>
        <w:rPr>
          <w:rFonts w:ascii="Traditional Arabic" w:hAnsi="Traditional Arabic" w:cs="Traditional Arabic"/>
          <w:b/>
          <w:sz w:val="36"/>
          <w:szCs w:val="34"/>
          <w:rtl/>
          <w:lang w:bidi="ar-EG"/>
        </w:rPr>
      </w:pPr>
    </w:p>
    <w:sectPr w:rsidR="003B15AE" w:rsidRPr="0024360F" w:rsidSect="00571ACE">
      <w:footerReference w:type="defaul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1FCE" w:rsidRDefault="00E11FCE" w:rsidP="00C12CF5">
      <w:pPr>
        <w:spacing w:after="0" w:line="240" w:lineRule="auto"/>
      </w:pPr>
      <w:r>
        <w:separator/>
      </w:r>
    </w:p>
  </w:endnote>
  <w:endnote w:type="continuationSeparator" w:id="0">
    <w:p w:rsidR="00E11FCE" w:rsidRDefault="00E11FCE" w:rsidP="00C12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cs"/>
        <w:rtl/>
      </w:rPr>
      <w:id w:val="311991311"/>
      <w:docPartObj>
        <w:docPartGallery w:val="Page Numbers (Bottom of Page)"/>
        <w:docPartUnique/>
      </w:docPartObj>
    </w:sdtPr>
    <w:sdtContent>
      <w:p w:rsidR="0024360F" w:rsidRDefault="0024360F" w:rsidP="0024360F">
        <w:pPr>
          <w:pStyle w:val="a6"/>
          <w:tabs>
            <w:tab w:val="clear" w:pos="8306"/>
          </w:tabs>
          <w:ind w:right="-851"/>
        </w:pPr>
        <w:r>
          <w:rPr>
            <w:noProof/>
          </w:rPr>
          <mc:AlternateContent>
            <mc:Choice Requires="wps">
              <w:drawing>
                <wp:anchor distT="45720" distB="45720" distL="114300" distR="114300" simplePos="0" relativeHeight="251665408" behindDoc="1" locked="0" layoutInCell="1" allowOverlap="1" wp14:anchorId="59740768" wp14:editId="534D0602">
                  <wp:simplePos x="0" y="0"/>
                  <wp:positionH relativeFrom="column">
                    <wp:posOffset>2045970</wp:posOffset>
                  </wp:positionH>
                  <wp:positionV relativeFrom="paragraph">
                    <wp:posOffset>-66865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24360F" w:rsidRDefault="0024360F" w:rsidP="0024360F">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740768" id="_x0000_t202" coordsize="21600,21600" o:spt="202" path="m,l,21600r21600,l21600,xe">
                  <v:stroke joinstyle="miter"/>
                  <v:path gradientshapeok="t" o:connecttype="rect"/>
                </v:shapetype>
                <v:shape id="مربع نص 2" o:spid="_x0000_s1026" type="#_x0000_t202" style="position:absolute;left:0;text-align:left;margin-left:161.1pt;margin-top:-5.25pt;width:105.05pt;height:26.8pt;flip:x;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" filled="f" strokecolor="white [3212]">
                  <v:textbox>
                    <w:txbxContent>
                      <w:p w:rsidR="0024360F" w:rsidRDefault="0024360F" w:rsidP="0024360F">
                        <w:hyperlink r:id="rId2" w:history="1">
                          <w:r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54144" behindDoc="0" locked="0" layoutInCell="1" allowOverlap="1" wp14:anchorId="2CCD4E96" wp14:editId="5B4C98A6">
                  <wp:simplePos x="0" y="0"/>
                  <wp:positionH relativeFrom="leftMargin">
                    <wp:posOffset>848805</wp:posOffset>
                  </wp:positionH>
                  <wp:positionV relativeFrom="bottomMargin">
                    <wp:posOffset>173355</wp:posOffset>
                  </wp:positionV>
                  <wp:extent cx="515620" cy="440690"/>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24360F" w:rsidRPr="00A74C62" w:rsidRDefault="0024360F" w:rsidP="0024360F">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C15429" w:rsidRPr="00C15429">
                                  <w:rPr>
                                    <w:rFonts w:ascii="Tahoma" w:hAnsi="Tahoma" w:cs="Tahoma"/>
                                    <w:b/>
                                    <w:bCs/>
                                    <w:noProof/>
                                    <w:sz w:val="24"/>
                                    <w:szCs w:val="24"/>
                                    <w:rtl/>
                                    <w:lang w:val="ar-SA"/>
                                  </w:rPr>
                                  <w:t>38</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D4E96" id="مجموعة 3" o:spid="_x0000_s1027" style="position:absolute;left:0;text-align:left;margin-left:66.85pt;margin-top:13.65pt;width:40.6pt;height:34.7pt;flip:x;z-index:25165414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7wJgMAAHE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" fillcolor="white [3201]" strokecolor="#a5a5a5 [3206]" strokeweight="1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" fillcolor="white [3201]" strokecolor="#a5a5a5 [3206]" strokeweight="1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" fillcolor="white [3201]" strokecolor="#a5a5a5 [3206]" strokeweight="1pt">
                    <v:textbox>
                      <w:txbxContent>
                        <w:p w:rsidR="0024360F" w:rsidRPr="00A74C62" w:rsidRDefault="0024360F" w:rsidP="0024360F">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C15429" w:rsidRPr="00C15429">
                            <w:rPr>
                              <w:rFonts w:ascii="Tahoma" w:hAnsi="Tahoma" w:cs="Tahoma"/>
                              <w:b/>
                              <w:bCs/>
                              <w:noProof/>
                              <w:sz w:val="24"/>
                              <w:szCs w:val="24"/>
                              <w:rtl/>
                              <w:lang w:val="ar-SA"/>
                            </w:rPr>
                            <w:t>38</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1312" behindDoc="1" locked="0" layoutInCell="1" allowOverlap="1" wp14:anchorId="2488EF13" wp14:editId="34486C6B">
              <wp:simplePos x="0" y="0"/>
              <wp:positionH relativeFrom="column">
                <wp:posOffset>-432592</wp:posOffset>
              </wp:positionH>
              <wp:positionV relativeFrom="paragraph">
                <wp:posOffset>-136920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1FCE" w:rsidRDefault="00E11FCE" w:rsidP="00C12CF5">
      <w:pPr>
        <w:spacing w:after="0" w:line="240" w:lineRule="auto"/>
      </w:pPr>
      <w:r>
        <w:separator/>
      </w:r>
    </w:p>
  </w:footnote>
  <w:footnote w:type="continuationSeparator" w:id="0">
    <w:p w:rsidR="00E11FCE" w:rsidRDefault="00E11FCE" w:rsidP="00C12CF5">
      <w:pPr>
        <w:spacing w:after="0" w:line="240" w:lineRule="auto"/>
      </w:pPr>
      <w:r>
        <w:continuationSeparator/>
      </w:r>
    </w:p>
  </w:footnote>
  <w:footnote w:id="1">
    <w:p w:rsidR="00F04F4C" w:rsidRPr="0024360F" w:rsidRDefault="00F04F4C" w:rsidP="0024360F">
      <w:pPr>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تفسير الطبري ت. شاكر (12/ 394) من طريق ابن طاوس عن أبيه عن ابن عباس، ونقله ابن كثير في (تفسيره) ت سلامة (3/ 406)، وقال: إسناده صحيح، وقال محمود شاكر في حاشيته على الطبري: ((السرف)) (بفتحتين): هو الإسراف ومجاوزة القصد.</w:t>
      </w:r>
      <w:r w:rsidR="00C15429">
        <w:rPr>
          <w:rFonts w:ascii="Traditional Arabic" w:hAnsi="Traditional Arabic" w:cs="Traditional Arabic" w:hint="cs"/>
          <w:sz w:val="28"/>
          <w:szCs w:val="28"/>
          <w:rtl/>
          <w:lang w:bidi="ar-EG"/>
        </w:rPr>
        <w:t xml:space="preserve"> و</w:t>
      </w:r>
      <w:r w:rsidRPr="0024360F">
        <w:rPr>
          <w:rFonts w:ascii="Traditional Arabic" w:hAnsi="Traditional Arabic" w:cs="Traditional Arabic" w:hint="cs"/>
          <w:sz w:val="28"/>
          <w:szCs w:val="28"/>
          <w:rtl/>
          <w:lang w:bidi="ar-EG"/>
        </w:rPr>
        <w:t>((المخيلة)) (بفتح الميم وكسر الخاء): الاختيال والكبر.</w:t>
      </w:r>
    </w:p>
  </w:footnote>
  <w:footnote w:id="2">
    <w:p w:rsidR="00F04F4C" w:rsidRPr="0024360F" w:rsidRDefault="00F04F4C" w:rsidP="0024360F">
      <w:pPr>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رواها البخاري في صحيحه (7/ 140) تعليقا عن ابن عباس، ووصلها ابن أبي شيبة في مصنفه (24878) من طريق إبراهيم بن ميسرة عن طاوس عن ابن عباس، وقال الحافظ ابن حجر في الأمالي المطلقة (ص: 34): هذا موقوف صحيح.</w:t>
      </w:r>
    </w:p>
  </w:footnote>
  <w:footnote w:id="3">
    <w:p w:rsidR="00F04F4C" w:rsidRPr="0024360F" w:rsidRDefault="00F04F4C" w:rsidP="0024360F">
      <w:pPr>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صحيح البخاري (5394)</w:t>
      </w:r>
      <w:r w:rsidR="00C15429">
        <w:rPr>
          <w:rFonts w:ascii="Traditional Arabic" w:hAnsi="Traditional Arabic" w:cs="Traditional Arabic" w:hint="cs"/>
          <w:sz w:val="28"/>
          <w:szCs w:val="28"/>
          <w:rtl/>
          <w:lang w:bidi="ar-EG"/>
        </w:rPr>
        <w:t xml:space="preserve"> و</w:t>
      </w:r>
      <w:r w:rsidRPr="0024360F">
        <w:rPr>
          <w:rFonts w:ascii="Traditional Arabic" w:hAnsi="Traditional Arabic" w:cs="Traditional Arabic" w:hint="cs"/>
          <w:sz w:val="28"/>
          <w:szCs w:val="28"/>
          <w:rtl/>
          <w:lang w:bidi="ar-EG"/>
        </w:rPr>
        <w:t xml:space="preserve">(5396) وصحيح مسلم (2060): (2063)، </w:t>
      </w:r>
    </w:p>
    <w:p w:rsidR="00F04F4C" w:rsidRPr="0024360F" w:rsidRDefault="00F04F4C" w:rsidP="0024360F">
      <w:pPr>
        <w:jc w:val="both"/>
        <w:rPr>
          <w:rFonts w:ascii="Traditional Arabic" w:hAnsi="Traditional Arabic" w:cs="Traditional Arabic" w:hint="cs"/>
          <w:sz w:val="28"/>
          <w:szCs w:val="28"/>
          <w:lang w:bidi="ar-EG"/>
        </w:rPr>
      </w:pPr>
      <w:r w:rsidRPr="0024360F">
        <w:rPr>
          <w:rFonts w:ascii="Traditional Arabic" w:hAnsi="Traditional Arabic" w:cs="Traditional Arabic" w:hint="cs"/>
          <w:sz w:val="28"/>
          <w:szCs w:val="28"/>
          <w:rtl/>
          <w:lang w:bidi="ar-EG"/>
        </w:rPr>
        <w:t>قال الحافظ ابن حجر: " (المعى) بكسر الميم مقصور، وفي لغة حكاها في المحكم بسكون العين بعدها تحتانية، والجمع أمعاء ممدود، وهي المصارين". فتح الباري (9/ 537)</w:t>
      </w:r>
    </w:p>
  </w:footnote>
  <w:footnote w:id="4">
    <w:p w:rsidR="00F04F4C" w:rsidRPr="0024360F" w:rsidRDefault="00F04F4C" w:rsidP="0024360F">
      <w:pPr>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الاستذكار (8/ 347)، وهناك أقوال كثيرة لأهل العلم في بيان معنى هذا الحديث في شروح كتب السنة. انظر فتح الباري في شرح صحيح البخاري لابن حجر (9/ 538) وشرح النووي على مسلم (14/ 23) ومرقاة المفاتيح شرح مشكاة المصابيح (7/ 2698) وغيرهم.</w:t>
      </w:r>
    </w:p>
  </w:footnote>
  <w:footnote w:id="5">
    <w:p w:rsidR="00F04F4C" w:rsidRPr="0024360F" w:rsidRDefault="00F04F4C" w:rsidP="0024360F">
      <w:pPr>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رواه أحمد في مسنده ط الرسالة (28/ 422) والترمذي (2380) وابن ماجة (3349) والنسائي في (الكبرى) (6737 و6738</w:t>
      </w:r>
      <w:r w:rsidR="00C15429">
        <w:rPr>
          <w:rFonts w:ascii="Traditional Arabic" w:hAnsi="Traditional Arabic" w:cs="Traditional Arabic" w:hint="cs"/>
          <w:sz w:val="28"/>
          <w:szCs w:val="28"/>
          <w:rtl/>
          <w:lang w:bidi="ar-EG"/>
        </w:rPr>
        <w:t xml:space="preserve"> و</w:t>
      </w:r>
      <w:r w:rsidRPr="0024360F">
        <w:rPr>
          <w:rFonts w:ascii="Traditional Arabic" w:hAnsi="Traditional Arabic" w:cs="Traditional Arabic" w:hint="cs"/>
          <w:sz w:val="28"/>
          <w:szCs w:val="28"/>
          <w:rtl/>
          <w:lang w:bidi="ar-EG"/>
        </w:rPr>
        <w:t xml:space="preserve">6739)، وغيرهم </w:t>
      </w:r>
    </w:p>
    <w:p w:rsidR="00F04F4C" w:rsidRPr="0024360F" w:rsidRDefault="00F04F4C" w:rsidP="0024360F">
      <w:pPr>
        <w:pStyle w:val="a3"/>
        <w:jc w:val="both"/>
        <w:rPr>
          <w:rFonts w:ascii="Traditional Arabic" w:hAnsi="Traditional Arabic" w:cs="Traditional Arabic" w:hint="cs"/>
          <w:sz w:val="28"/>
          <w:szCs w:val="28"/>
          <w:rtl/>
          <w:lang w:bidi="ar-EG"/>
        </w:rPr>
      </w:pPr>
    </w:p>
  </w:footnote>
  <w:footnote w:id="6">
    <w:p w:rsidR="00F04F4C" w:rsidRPr="0024360F" w:rsidRDefault="00F04F4C" w:rsidP="0024360F">
      <w:pPr>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قوت المغتذي على جامع الترمذي (2/ 578).</w:t>
      </w:r>
    </w:p>
  </w:footnote>
  <w:footnote w:id="7">
    <w:p w:rsidR="00F04F4C" w:rsidRPr="0024360F" w:rsidRDefault="00F04F4C" w:rsidP="0024360F">
      <w:pPr>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زاد المعاد في هدي خير العباد (4/ 16)</w:t>
      </w:r>
    </w:p>
  </w:footnote>
  <w:footnote w:id="8">
    <w:p w:rsidR="00F04F4C" w:rsidRPr="0024360F" w:rsidRDefault="00F04F4C" w:rsidP="0024360F">
      <w:pPr>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صحيح البخاري (6454)، صحيح مسلم (2970)</w:t>
      </w:r>
    </w:p>
  </w:footnote>
  <w:footnote w:id="9">
    <w:p w:rsidR="00F04F4C" w:rsidRPr="0024360F" w:rsidRDefault="00F04F4C" w:rsidP="0024360F">
      <w:pPr>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صحيح مسلم (2976)، (البُر) و(الحِنْطَةٍ) واحد، وهما: القَمْح.  (تباعا) أي: متتابعة.</w:t>
      </w:r>
    </w:p>
  </w:footnote>
  <w:footnote w:id="10">
    <w:p w:rsidR="00F04F4C" w:rsidRPr="0024360F" w:rsidRDefault="00F04F4C" w:rsidP="0024360F">
      <w:pPr>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رواه البخاري في صحيحه (6455) بهذا اللفظ من طريق إسحاق الأزرق، عن مسعر بن كدام، عن هلال الوزان، عن عروة، عن عائشة به، ورواه مسلم في صحيحه (2971) من طريق وكيع، عن مسعر به بلفظ «ما شبع آل محمد صلى الله عليه وسلم يومين من خبز بر إلا وأحدهما تمر»، ولعل لفظ البخاري هو الأرجح؛ لمتابعة سفيان بن عيينة لإسحاق عن مسعر عليه، كما في الحلية لأبي نعيم (7/ 268)، كما يشهد له رواية ابن سعد التالية.</w:t>
      </w:r>
    </w:p>
  </w:footnote>
  <w:footnote w:id="11">
    <w:p w:rsidR="00F04F4C" w:rsidRPr="0024360F" w:rsidRDefault="00F04F4C" w:rsidP="0024360F">
      <w:pPr>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فتح الباري (11/ 292)</w:t>
      </w:r>
    </w:p>
  </w:footnote>
  <w:footnote w:id="12">
    <w:p w:rsidR="00F04F4C" w:rsidRPr="0024360F" w:rsidRDefault="00F04F4C" w:rsidP="0024360F">
      <w:pPr>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رواه ابن سعد في </w:t>
      </w:r>
      <w:r w:rsidRPr="0024360F">
        <w:rPr>
          <w:rFonts w:ascii="Traditional Arabic" w:hAnsi="Traditional Arabic" w:cs="Traditional Arabic" w:hint="cs"/>
          <w:sz w:val="28"/>
          <w:szCs w:val="28"/>
          <w:rtl/>
          <w:lang w:bidi="ar-EG"/>
        </w:rPr>
        <w:t>الطبقات الكبرى ط دار صادر (1/ 406) قال: أخبرنا موسى بن إسماعيل، أخبرنا سليمان بن عبيد المازني أبو داود، أخبرنا عمران بن زيد المدني به، ونقله عنه الحافظ في فتح الباري (11/ 292). وعمران بن زيد وأبوه مجهولان كما قال أبو حاتم الرازي، غير أن الحافظ نقله كشاهد للحديث السابق.</w:t>
      </w:r>
    </w:p>
  </w:footnote>
  <w:footnote w:id="13">
    <w:p w:rsidR="00F04F4C" w:rsidRPr="0024360F" w:rsidRDefault="00F04F4C" w:rsidP="0024360F">
      <w:pPr>
        <w:pStyle w:val="a3"/>
        <w:jc w:val="both"/>
        <w:rPr>
          <w:rFonts w:ascii="Traditional Arabic" w:hAnsi="Traditional Arabic" w:cs="Traditional Arabic" w:hint="cs"/>
          <w:sz w:val="28"/>
          <w:szCs w:val="28"/>
          <w:rtl/>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صحيح البخاري (6458) وصحيح مسلم (2972)</w:t>
      </w:r>
    </w:p>
    <w:p w:rsidR="00F04F4C" w:rsidRPr="0024360F" w:rsidRDefault="00F04F4C" w:rsidP="0024360F">
      <w:pPr>
        <w:pStyle w:val="a3"/>
        <w:jc w:val="both"/>
        <w:rPr>
          <w:rFonts w:ascii="Traditional Arabic" w:hAnsi="Traditional Arabic" w:cs="Traditional Arabic" w:hint="cs"/>
          <w:sz w:val="28"/>
          <w:szCs w:val="28"/>
          <w:rtl/>
        </w:rPr>
      </w:pPr>
      <w:r w:rsidRPr="0024360F">
        <w:rPr>
          <w:rFonts w:ascii="Traditional Arabic" w:hAnsi="Traditional Arabic" w:cs="Traditional Arabic" w:hint="cs"/>
          <w:sz w:val="28"/>
          <w:szCs w:val="28"/>
          <w:rtl/>
        </w:rPr>
        <w:t>قال الحافظ ابن حجر: (باللحيم) بالتصغير، إشارة إلى قلته</w:t>
      </w:r>
      <w:r w:rsidR="0024360F" w:rsidRPr="0024360F">
        <w:rPr>
          <w:rFonts w:ascii="Traditional Arabic" w:hAnsi="Traditional Arabic" w:cs="Traditional Arabic" w:hint="cs"/>
          <w:sz w:val="28"/>
          <w:szCs w:val="28"/>
          <w:rtl/>
        </w:rPr>
        <w:t>.</w:t>
      </w:r>
      <w:r w:rsidRPr="0024360F">
        <w:rPr>
          <w:rFonts w:ascii="Traditional Arabic" w:hAnsi="Traditional Arabic" w:cs="Traditional Arabic" w:hint="cs"/>
          <w:sz w:val="28"/>
          <w:szCs w:val="28"/>
          <w:rtl/>
        </w:rPr>
        <w:t xml:space="preserve"> فتح الباري (11/ 292)</w:t>
      </w:r>
    </w:p>
  </w:footnote>
  <w:footnote w:id="14">
    <w:p w:rsidR="00F04F4C" w:rsidRPr="0024360F" w:rsidRDefault="00F04F4C" w:rsidP="0024360F">
      <w:pPr>
        <w:pStyle w:val="a3"/>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صحيح البخاري (2567) وصحيح مسلم (2972)</w:t>
      </w:r>
    </w:p>
    <w:p w:rsidR="00F04F4C" w:rsidRPr="0024360F" w:rsidRDefault="00F04F4C" w:rsidP="0024360F">
      <w:pPr>
        <w:pStyle w:val="a3"/>
        <w:jc w:val="both"/>
        <w:rPr>
          <w:rFonts w:ascii="Traditional Arabic" w:hAnsi="Traditional Arabic" w:cs="Traditional Arabic" w:hint="cs"/>
          <w:sz w:val="28"/>
          <w:szCs w:val="28"/>
          <w:rtl/>
          <w:lang w:bidi="ar-EG"/>
        </w:rPr>
      </w:pPr>
      <w:r w:rsidRPr="0024360F">
        <w:rPr>
          <w:rFonts w:ascii="Traditional Arabic" w:hAnsi="Traditional Arabic" w:cs="Traditional Arabic" w:hint="cs"/>
          <w:sz w:val="28"/>
          <w:szCs w:val="28"/>
          <w:rtl/>
          <w:lang w:bidi="ar-EG"/>
        </w:rPr>
        <w:t xml:space="preserve"> قال مصطفى البغا في تعليقه على صحيح البخاري: (يُعَيِّشُكُم) يقيتكم من الطعام. (الأسودان) غلب التمر على الماء فقيل أسودان وكان الغالب في تمر المدينة الأسود. (مَنائِح) جمع مَنِيحة وهي الشاة أو الناقة التي تُعطي للغير ليحلبها وينتفع بلبنها ثم يردها على صاحبها، وقد تكون عطية مؤبدة بعينها ومنافعها كالهبة. </w:t>
      </w:r>
    </w:p>
  </w:footnote>
  <w:footnote w:id="15">
    <w:p w:rsidR="00F04F4C" w:rsidRPr="0024360F" w:rsidRDefault="00F04F4C" w:rsidP="0024360F">
      <w:pPr>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صحيح البخاري (3097) وصحيح مسلم (2973)، </w:t>
      </w:r>
    </w:p>
    <w:p w:rsidR="00F04F4C" w:rsidRPr="0024360F" w:rsidRDefault="00F04F4C" w:rsidP="0024360F">
      <w:pPr>
        <w:jc w:val="both"/>
        <w:rPr>
          <w:rFonts w:ascii="Traditional Arabic" w:hAnsi="Traditional Arabic" w:cs="Traditional Arabic" w:hint="cs"/>
          <w:sz w:val="28"/>
          <w:szCs w:val="28"/>
          <w:rtl/>
          <w:lang w:bidi="ar-EG"/>
        </w:rPr>
      </w:pPr>
      <w:r w:rsidRPr="0024360F">
        <w:rPr>
          <w:rFonts w:ascii="Traditional Arabic" w:hAnsi="Traditional Arabic" w:cs="Traditional Arabic" w:hint="cs"/>
          <w:sz w:val="28"/>
          <w:szCs w:val="28"/>
          <w:rtl/>
          <w:lang w:bidi="ar-EG"/>
        </w:rPr>
        <w:t xml:space="preserve">قال النووي: والشطر هنا معناه شيء من شعير كذا فسره الترمذي، وقال القاضي: قال بن أبي حازم: معناه نصف وَسْقٍ. شرح النووي على مسلم (18/ 107). والوَسْقُ: ستون صاعا، والصاع </w:t>
      </w:r>
    </w:p>
    <w:p w:rsidR="00F04F4C" w:rsidRPr="0024360F" w:rsidRDefault="00F04F4C" w:rsidP="0024360F">
      <w:pPr>
        <w:autoSpaceDE w:val="0"/>
        <w:autoSpaceDN w:val="0"/>
        <w:adjustRightInd w:val="0"/>
        <w:spacing w:after="0" w:line="240" w:lineRule="auto"/>
        <w:jc w:val="both"/>
        <w:rPr>
          <w:rFonts w:ascii="Traditional Arabic" w:hAnsi="Traditional Arabic" w:cs="Traditional Arabic" w:hint="cs"/>
          <w:sz w:val="28"/>
          <w:szCs w:val="28"/>
          <w:rtl/>
          <w:lang w:bidi="ar-EG"/>
        </w:rPr>
      </w:pPr>
      <w:r w:rsidRPr="0024360F">
        <w:rPr>
          <w:rFonts w:ascii="Traditional Arabic" w:hAnsi="Traditional Arabic" w:cs="Traditional Arabic" w:hint="cs"/>
          <w:sz w:val="28"/>
          <w:szCs w:val="28"/>
          <w:rtl/>
          <w:lang w:bidi="ar-EG"/>
        </w:rPr>
        <w:t>قدرته هيئة كبار العلماء في السعودية بما يقارب ثلاثة كيلو، وقدره ابن عثيمين رحم</w:t>
      </w:r>
      <w:r w:rsidR="00335E97" w:rsidRPr="0024360F">
        <w:rPr>
          <w:rFonts w:ascii="Traditional Arabic" w:hAnsi="Traditional Arabic" w:cs="Traditional Arabic" w:hint="cs"/>
          <w:sz w:val="28"/>
          <w:szCs w:val="28"/>
          <w:rtl/>
          <w:lang w:bidi="ar-EG"/>
        </w:rPr>
        <w:t>ه الله ب 2كيلو و40 جرامًا. انظر</w:t>
      </w:r>
      <w:r w:rsidRPr="0024360F">
        <w:rPr>
          <w:rFonts w:ascii="Traditional Arabic" w:hAnsi="Traditional Arabic" w:cs="Traditional Arabic" w:hint="cs"/>
          <w:sz w:val="28"/>
          <w:szCs w:val="28"/>
          <w:rtl/>
          <w:lang w:bidi="ar-EG"/>
        </w:rPr>
        <w:t xml:space="preserve"> " نوازل الزكاة " لعبد الله بن منصور الغفيلي.</w:t>
      </w:r>
    </w:p>
    <w:p w:rsidR="005F7E2C" w:rsidRPr="0024360F" w:rsidRDefault="005F7E2C" w:rsidP="0024360F">
      <w:pPr>
        <w:autoSpaceDE w:val="0"/>
        <w:autoSpaceDN w:val="0"/>
        <w:adjustRightInd w:val="0"/>
        <w:spacing w:after="0" w:line="240" w:lineRule="auto"/>
        <w:jc w:val="both"/>
        <w:rPr>
          <w:rFonts w:ascii="Traditional Arabic" w:hAnsi="Traditional Arabic" w:cs="Traditional Arabic" w:hint="cs"/>
          <w:sz w:val="28"/>
          <w:szCs w:val="28"/>
          <w:rtl/>
          <w:lang w:bidi="ar-EG"/>
        </w:rPr>
      </w:pPr>
    </w:p>
    <w:p w:rsidR="00F04F4C" w:rsidRPr="0024360F" w:rsidRDefault="00F04F4C" w:rsidP="0024360F">
      <w:pPr>
        <w:jc w:val="both"/>
        <w:rPr>
          <w:rFonts w:ascii="Traditional Arabic" w:hAnsi="Traditional Arabic" w:cs="Traditional Arabic" w:hint="cs"/>
          <w:sz w:val="28"/>
          <w:szCs w:val="28"/>
          <w:lang w:bidi="ar-EG"/>
        </w:rPr>
      </w:pPr>
      <w:r w:rsidRPr="0024360F">
        <w:rPr>
          <w:rFonts w:ascii="Traditional Arabic" w:hAnsi="Traditional Arabic" w:cs="Traditional Arabic" w:hint="cs"/>
          <w:sz w:val="28"/>
          <w:szCs w:val="28"/>
          <w:rtl/>
          <w:lang w:bidi="ar-EG"/>
        </w:rPr>
        <w:t>وقال ابن حجر: " قَالَ الْجَوْهَرِيُّ: الرَّفُّ شِبْهُ الطَّاقِ فِي الْحَائِطِ، وَقَالَ عِيَاضٌ: الرَّفُّ خَشَبٌ يَرْتَفِعُ عَنِ الْأَرْضِ فِي الْبَيْتِ يُوضَعُ فِيهِ مَا يُرَادُ حِفْظُهُ، قُلْتُ: وَالْأَوَّلُ أَقْرَبُ لِلْمُرَادِ ". فتح الباري (11/ 280)</w:t>
      </w:r>
    </w:p>
  </w:footnote>
  <w:footnote w:id="16">
    <w:p w:rsidR="00F04F4C" w:rsidRPr="0024360F" w:rsidRDefault="00F04F4C" w:rsidP="0024360F">
      <w:pPr>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صحيح البخاري</w:t>
      </w:r>
      <w:r w:rsidR="0024360F" w:rsidRPr="0024360F">
        <w:rPr>
          <w:rFonts w:ascii="Traditional Arabic" w:hAnsi="Traditional Arabic" w:cs="Traditional Arabic" w:hint="cs"/>
          <w:sz w:val="28"/>
          <w:szCs w:val="28"/>
          <w:rtl/>
          <w:lang w:bidi="ar-EG"/>
        </w:rPr>
        <w:t xml:space="preserve"> (</w:t>
      </w:r>
      <w:r w:rsidRPr="0024360F">
        <w:rPr>
          <w:rFonts w:ascii="Traditional Arabic" w:hAnsi="Traditional Arabic" w:cs="Traditional Arabic" w:hint="cs"/>
          <w:sz w:val="28"/>
          <w:szCs w:val="28"/>
          <w:rtl/>
          <w:lang w:bidi="ar-EG"/>
        </w:rPr>
        <w:t>3578 و5381 و6688</w:t>
      </w:r>
      <w:r w:rsidR="0024360F" w:rsidRPr="0024360F">
        <w:rPr>
          <w:rFonts w:ascii="Traditional Arabic" w:hAnsi="Traditional Arabic" w:cs="Traditional Arabic" w:hint="cs"/>
          <w:sz w:val="28"/>
          <w:szCs w:val="28"/>
          <w:rtl/>
          <w:lang w:bidi="ar-EG"/>
        </w:rPr>
        <w:t xml:space="preserve">) </w:t>
      </w:r>
      <w:r w:rsidRPr="0024360F">
        <w:rPr>
          <w:rFonts w:ascii="Traditional Arabic" w:hAnsi="Traditional Arabic" w:cs="Traditional Arabic" w:hint="cs"/>
          <w:sz w:val="28"/>
          <w:szCs w:val="28"/>
          <w:rtl/>
          <w:lang w:bidi="ar-EG"/>
        </w:rPr>
        <w:t xml:space="preserve"> وصحيح مسلم (2040)</w:t>
      </w:r>
    </w:p>
    <w:p w:rsidR="00F04F4C" w:rsidRPr="0024360F" w:rsidRDefault="00F04F4C" w:rsidP="0024360F">
      <w:pPr>
        <w:jc w:val="both"/>
        <w:rPr>
          <w:rFonts w:ascii="Traditional Arabic" w:hAnsi="Traditional Arabic" w:cs="Traditional Arabic" w:hint="cs"/>
          <w:sz w:val="28"/>
          <w:szCs w:val="28"/>
          <w:lang w:bidi="ar-EG"/>
        </w:rPr>
      </w:pPr>
      <w:r w:rsidRPr="0024360F">
        <w:rPr>
          <w:rFonts w:ascii="Traditional Arabic" w:hAnsi="Traditional Arabic" w:cs="Traditional Arabic" w:hint="cs"/>
          <w:sz w:val="28"/>
          <w:szCs w:val="28"/>
          <w:rtl/>
          <w:lang w:bidi="ar-EG"/>
        </w:rPr>
        <w:t>قال مصطفى البغا وغيره:  (خِمارًا) ثوبا تغطي به المرأة رأسها. (دَسَّتْهُ) أدخلته بقوة. (رَدَّتْنِي ببعضِه) جعلت بعضه رداء لي، والرداء هو ما يوضع على أعالي البدن من الثياب. (عُكَّة) وعاء صغير من جلد يوضع فيه السمن، (أَدَمَتْهُ) بالقصر و(آدَمَتْهُ</w:t>
      </w:r>
      <w:r w:rsidR="0024360F" w:rsidRPr="0024360F">
        <w:rPr>
          <w:rFonts w:ascii="Traditional Arabic" w:hAnsi="Traditional Arabic" w:cs="Traditional Arabic" w:hint="cs"/>
          <w:sz w:val="28"/>
          <w:szCs w:val="28"/>
          <w:rtl/>
          <w:lang w:bidi="ar-EG"/>
        </w:rPr>
        <w:t xml:space="preserve">) </w:t>
      </w:r>
      <w:r w:rsidRPr="0024360F">
        <w:rPr>
          <w:rFonts w:ascii="Traditional Arabic" w:hAnsi="Traditional Arabic" w:cs="Traditional Arabic" w:hint="cs"/>
          <w:sz w:val="28"/>
          <w:szCs w:val="28"/>
          <w:rtl/>
          <w:lang w:bidi="ar-EG"/>
        </w:rPr>
        <w:t>بالمد لغتان، أي جعلت فيه إداما، يقال أَدَمَ الخبزَ يَأْدِمُه بكسر الدال كضرب يضرب، والمعنى أنها وضعت السمن على الخبز، والإِدَام هو ما يُؤْكَلُ مع الخبز كالسمن والعسل واللحم والجُبْنُ، وجمعه أُدُم (بضم الهمزة والدال) وقد تسكن الدال للتخفيف أُدْم، ككتاب جمعها كُتُب</w:t>
      </w:r>
      <w:r w:rsidR="00C15429">
        <w:rPr>
          <w:rFonts w:ascii="Traditional Arabic" w:hAnsi="Traditional Arabic" w:cs="Traditional Arabic" w:hint="cs"/>
          <w:sz w:val="28"/>
          <w:szCs w:val="28"/>
          <w:rtl/>
          <w:lang w:bidi="ar-EG"/>
        </w:rPr>
        <w:t xml:space="preserve"> و</w:t>
      </w:r>
      <w:r w:rsidRPr="0024360F">
        <w:rPr>
          <w:rFonts w:ascii="Traditional Arabic" w:hAnsi="Traditional Arabic" w:cs="Traditional Arabic" w:hint="cs"/>
          <w:sz w:val="28"/>
          <w:szCs w:val="28"/>
          <w:rtl/>
          <w:lang w:bidi="ar-EG"/>
        </w:rPr>
        <w:t>كُتْب، فإذا سكنت الدال عوملت معاملة المفرد فتجمع على آدَام مِثْلُ قُفْلٍ وَأَقْفَالٍ.  انظر تحرير ألفاظ التنبيه للنووي (ص: 278) والمصباح المنير في غريب الشرح الكبير للفيومي (1/ 9)</w:t>
      </w:r>
    </w:p>
  </w:footnote>
  <w:footnote w:id="17">
    <w:p w:rsidR="00F04F4C" w:rsidRPr="0024360F" w:rsidRDefault="00F04F4C" w:rsidP="0024360F">
      <w:pPr>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صحيح البخاري (4102) وصحيح مسلم (2039)</w:t>
      </w:r>
    </w:p>
    <w:p w:rsidR="00F04F4C" w:rsidRPr="0024360F" w:rsidRDefault="00F04F4C" w:rsidP="0024360F">
      <w:pPr>
        <w:jc w:val="both"/>
        <w:rPr>
          <w:rFonts w:ascii="Traditional Arabic" w:hAnsi="Traditional Arabic" w:cs="Traditional Arabic" w:hint="cs"/>
          <w:sz w:val="28"/>
          <w:szCs w:val="28"/>
          <w:rtl/>
          <w:lang w:bidi="ar-EG"/>
        </w:rPr>
      </w:pPr>
      <w:r w:rsidRPr="0024360F">
        <w:rPr>
          <w:rFonts w:ascii="Traditional Arabic" w:hAnsi="Traditional Arabic" w:cs="Traditional Arabic" w:hint="cs"/>
          <w:sz w:val="28"/>
          <w:szCs w:val="28"/>
          <w:rtl/>
          <w:lang w:bidi="ar-EG"/>
        </w:rPr>
        <w:t xml:space="preserve">قال أهل العلم: </w:t>
      </w:r>
    </w:p>
    <w:p w:rsidR="00F04F4C" w:rsidRPr="0024360F" w:rsidRDefault="00F04F4C" w:rsidP="0024360F">
      <w:pPr>
        <w:jc w:val="both"/>
        <w:rPr>
          <w:rFonts w:ascii="Traditional Arabic" w:hAnsi="Traditional Arabic" w:cs="Traditional Arabic" w:hint="cs"/>
          <w:sz w:val="28"/>
          <w:szCs w:val="28"/>
          <w:rtl/>
          <w:lang w:bidi="ar-EG"/>
        </w:rPr>
      </w:pPr>
      <w:r w:rsidRPr="0024360F">
        <w:rPr>
          <w:rFonts w:ascii="Traditional Arabic" w:hAnsi="Traditional Arabic" w:cs="Traditional Arabic" w:hint="cs"/>
          <w:sz w:val="28"/>
          <w:szCs w:val="28"/>
          <w:rtl/>
          <w:lang w:bidi="ar-EG"/>
        </w:rPr>
        <w:t xml:space="preserve"> (خَمَصًا) جوعا، والخمص خلاء البطن من الطعام. (فَانْكَفَأْتُ) انقلبت ورجعت (جِرابا) وعاء يحفظ فيه الزاد ونحوه.</w:t>
      </w:r>
      <w:r w:rsidR="0024360F" w:rsidRPr="0024360F">
        <w:rPr>
          <w:rFonts w:ascii="Traditional Arabic" w:hAnsi="Traditional Arabic" w:cs="Traditional Arabic" w:hint="cs"/>
          <w:sz w:val="28"/>
          <w:szCs w:val="28"/>
          <w:rtl/>
          <w:lang w:bidi="ar-EG"/>
        </w:rPr>
        <w:t xml:space="preserve"> (</w:t>
      </w:r>
      <w:r w:rsidRPr="0024360F">
        <w:rPr>
          <w:rFonts w:ascii="Traditional Arabic" w:hAnsi="Traditional Arabic" w:cs="Traditional Arabic" w:hint="cs"/>
          <w:sz w:val="28"/>
          <w:szCs w:val="28"/>
          <w:rtl/>
          <w:lang w:bidi="ar-EG"/>
        </w:rPr>
        <w:t>بُهَيْمَةٌ) مصغر (بَهْمَة) وَجَمعُها (بَهْم) وهي ولد الضأن الذكر والأنثى (دَاجِنٌ) ما يربى في البيوت من أولاد الغنم ولا يخرج به إلى المرعى. (ففرغتْ إلى فراغي) فرغت امرأتي من طحن الشعير مع فراغي من ذبح البهيمة.(البُرْمَة) القِدر من الحِجَارة (نفر) من ثلاثة إلى عشرة من الرجال. (سُور) الصنيعُ من الطعام الذي يُدْعَى إليه، وقيل الطعام مطلقا، وهي كلمة فارسية</w:t>
      </w:r>
      <w:r w:rsidR="0024360F" w:rsidRPr="0024360F">
        <w:rPr>
          <w:rFonts w:ascii="Traditional Arabic" w:hAnsi="Traditional Arabic" w:cs="Traditional Arabic" w:hint="cs"/>
          <w:sz w:val="28"/>
          <w:szCs w:val="28"/>
          <w:rtl/>
          <w:lang w:bidi="ar-EG"/>
        </w:rPr>
        <w:t>،</w:t>
      </w:r>
      <w:r w:rsidRPr="0024360F">
        <w:rPr>
          <w:rFonts w:ascii="Traditional Arabic" w:hAnsi="Traditional Arabic" w:cs="Traditional Arabic" w:hint="cs"/>
          <w:sz w:val="28"/>
          <w:szCs w:val="28"/>
          <w:rtl/>
          <w:lang w:bidi="ar-EG"/>
        </w:rPr>
        <w:t xml:space="preserve"> (فَحَيَّهَلا بكم) هي كلمة استدعاء فيها حث، أي: هَلُمُّوا مسرعين (بك وبك) فعل الله بك كذا وكذا حيث أتيت بناس كثير والطعام قليل. (بارك) دعا بالبركة. (اقْدَحِي) اغرفي، و(المقدحة المغرفة. (لَتَغِطُّ) ممتلئة تغلي وتفور، ويُسْمَعُ غطيطها أي صوت غليانها، والغطيط صوت النائم أيضا.</w:t>
      </w:r>
    </w:p>
    <w:p w:rsidR="00F04F4C" w:rsidRPr="0024360F" w:rsidRDefault="00F04F4C" w:rsidP="0024360F">
      <w:pPr>
        <w:jc w:val="both"/>
        <w:rPr>
          <w:rFonts w:ascii="Traditional Arabic" w:hAnsi="Traditional Arabic" w:cs="Traditional Arabic" w:hint="cs"/>
          <w:sz w:val="28"/>
          <w:szCs w:val="28"/>
          <w:rtl/>
          <w:lang w:bidi="ar-EG"/>
        </w:rPr>
      </w:pPr>
    </w:p>
    <w:p w:rsidR="00F04F4C" w:rsidRPr="0024360F" w:rsidRDefault="00F04F4C" w:rsidP="0024360F">
      <w:pPr>
        <w:pStyle w:val="a3"/>
        <w:jc w:val="both"/>
        <w:rPr>
          <w:rFonts w:ascii="Traditional Arabic" w:hAnsi="Traditional Arabic" w:cs="Traditional Arabic" w:hint="cs"/>
          <w:sz w:val="28"/>
          <w:szCs w:val="28"/>
          <w:lang w:bidi="ar-EG"/>
        </w:rPr>
      </w:pPr>
    </w:p>
  </w:footnote>
  <w:footnote w:id="18">
    <w:p w:rsidR="00F04F4C" w:rsidRPr="0024360F" w:rsidRDefault="00F04F4C" w:rsidP="0024360F">
      <w:pPr>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صحيح البخاري (3798) و(4889) وصحيح مسلم (2054) ومسند أبي يعلى الموصلي (6168)،  قال أهل العلم:</w:t>
      </w:r>
    </w:p>
    <w:p w:rsidR="00F04F4C" w:rsidRPr="0024360F" w:rsidRDefault="00F04F4C" w:rsidP="0024360F">
      <w:pPr>
        <w:jc w:val="both"/>
        <w:rPr>
          <w:rFonts w:ascii="Traditional Arabic" w:hAnsi="Traditional Arabic" w:cs="Traditional Arabic" w:hint="cs"/>
          <w:sz w:val="28"/>
          <w:szCs w:val="28"/>
          <w:rtl/>
          <w:lang w:bidi="ar-EG"/>
        </w:rPr>
      </w:pPr>
      <w:r w:rsidRPr="0024360F">
        <w:rPr>
          <w:rFonts w:ascii="Traditional Arabic" w:hAnsi="Traditional Arabic" w:cs="Traditional Arabic" w:hint="cs"/>
          <w:sz w:val="28"/>
          <w:szCs w:val="28"/>
          <w:rtl/>
          <w:lang w:bidi="ar-EG"/>
        </w:rPr>
        <w:t xml:space="preserve"> (إني مجهود) أي أصابني الجَهْدُ وهو المشقة والحاجة وسُوء العَيْشِ والجوع (رجل) كنيته أبو طلحة كما جاء في بعض الروايات. (فَانْطَلَقَ بِهِ إلى رحله) إلى مَنْزِلِهِ، وَرَحْلُ الْإِنْسَانِ هُوَ مَنْزِلُهُ مِنْ حَجَرٍ أَوْ مَدَرٍ أَوْ شَعْرٍ أَوْ وَبَرٍ</w:t>
      </w:r>
      <w:r w:rsidR="0024360F" w:rsidRPr="0024360F">
        <w:rPr>
          <w:rFonts w:ascii="Traditional Arabic" w:hAnsi="Traditional Arabic" w:cs="Traditional Arabic" w:hint="cs"/>
          <w:sz w:val="28"/>
          <w:szCs w:val="28"/>
          <w:rtl/>
          <w:lang w:bidi="ar-EG"/>
        </w:rPr>
        <w:t>،</w:t>
      </w:r>
      <w:r w:rsidRPr="0024360F">
        <w:rPr>
          <w:rFonts w:ascii="Traditional Arabic" w:hAnsi="Traditional Arabic" w:cs="Traditional Arabic" w:hint="cs"/>
          <w:sz w:val="28"/>
          <w:szCs w:val="28"/>
          <w:rtl/>
          <w:lang w:bidi="ar-EG"/>
        </w:rPr>
        <w:t xml:space="preserve"> (فَعَلِّلِيهِم بشيء) يقال: عَلَّلَهُ بشيء إذا شغله به وألهاه. والمعنى اشغليهم عن طلب الطعام حتى يناموا. (أَصْبِحِي) أوقدي ونوري. </w:t>
      </w:r>
    </w:p>
    <w:p w:rsidR="00F04F4C" w:rsidRPr="0024360F" w:rsidRDefault="00F04F4C" w:rsidP="0024360F">
      <w:pPr>
        <w:jc w:val="both"/>
        <w:rPr>
          <w:rFonts w:ascii="Traditional Arabic" w:hAnsi="Traditional Arabic" w:cs="Traditional Arabic" w:hint="cs"/>
          <w:sz w:val="28"/>
          <w:szCs w:val="28"/>
          <w:rtl/>
          <w:lang w:bidi="ar-EG"/>
        </w:rPr>
      </w:pPr>
      <w:r w:rsidRPr="0024360F">
        <w:rPr>
          <w:rFonts w:ascii="Traditional Arabic" w:hAnsi="Traditional Arabic" w:cs="Traditional Arabic" w:hint="cs"/>
          <w:sz w:val="28"/>
          <w:szCs w:val="28"/>
          <w:rtl/>
          <w:lang w:bidi="ar-EG"/>
        </w:rPr>
        <w:t>وقوله تعالى: {وَيُؤْثِرُونَ عَلَى أَنْفُسِهِمْ وَلَوْ كَانَ بِهِمْ خَصَاصَةٌ } [الحشر: 9] أي: يقدمون الناس على أنفسهم، ولو كان بهم فاقة وحاجة.</w:t>
      </w:r>
    </w:p>
    <w:p w:rsidR="00F04F4C" w:rsidRPr="0024360F" w:rsidRDefault="00F04F4C" w:rsidP="0024360F">
      <w:pPr>
        <w:jc w:val="both"/>
        <w:rPr>
          <w:rFonts w:ascii="Traditional Arabic" w:hAnsi="Traditional Arabic" w:cs="Traditional Arabic" w:hint="cs"/>
          <w:sz w:val="28"/>
          <w:szCs w:val="28"/>
          <w:rtl/>
          <w:lang w:bidi="ar-EG"/>
        </w:rPr>
      </w:pPr>
      <w:r w:rsidRPr="0024360F">
        <w:rPr>
          <w:rFonts w:ascii="Traditional Arabic" w:hAnsi="Traditional Arabic" w:cs="Traditional Arabic" w:hint="cs"/>
          <w:sz w:val="28"/>
          <w:szCs w:val="28"/>
          <w:rtl/>
          <w:lang w:bidi="ar-EG"/>
        </w:rPr>
        <w:t xml:space="preserve">وقوله تعالى: {وَمَنْ يُوقَ شُحَّ نَفْسِهِ فَأُولَئِكَ هُمُ الْمُفْلِحُونَ } [الحشر: 9] أي: من سلم من الشح فقد أفلح وأنجح. والشح والبخل سواء، وجعل بعض أهل اللغة الشح أشد من البخل. ويقال: الشح هو البخل مع حرص. </w:t>
      </w:r>
    </w:p>
    <w:p w:rsidR="00F04F4C" w:rsidRPr="0024360F" w:rsidRDefault="00F04F4C" w:rsidP="0024360F">
      <w:pPr>
        <w:jc w:val="both"/>
        <w:rPr>
          <w:rFonts w:ascii="Traditional Arabic" w:hAnsi="Traditional Arabic" w:cs="Traditional Arabic" w:hint="cs"/>
          <w:sz w:val="28"/>
          <w:szCs w:val="28"/>
          <w:rtl/>
          <w:lang w:bidi="ar-EG"/>
        </w:rPr>
      </w:pPr>
    </w:p>
    <w:p w:rsidR="00F04F4C" w:rsidRPr="0024360F" w:rsidRDefault="00F04F4C" w:rsidP="0024360F">
      <w:pPr>
        <w:pStyle w:val="a3"/>
        <w:jc w:val="both"/>
        <w:rPr>
          <w:rFonts w:ascii="Traditional Arabic" w:hAnsi="Traditional Arabic" w:cs="Traditional Arabic" w:hint="cs"/>
          <w:sz w:val="28"/>
          <w:szCs w:val="28"/>
          <w:lang w:bidi="ar-EG"/>
        </w:rPr>
      </w:pPr>
    </w:p>
  </w:footnote>
  <w:footnote w:id="19">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شرح النووي على مسلم (14/ 12)</w:t>
      </w:r>
    </w:p>
  </w:footnote>
  <w:footnote w:id="20">
    <w:p w:rsidR="00F04F4C" w:rsidRPr="0024360F" w:rsidRDefault="00F04F4C" w:rsidP="00C15429">
      <w:pPr>
        <w:spacing w:after="0" w:line="240" w:lineRule="auto"/>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صحيح مسلم (2038)، قال النووي وغيره:</w:t>
      </w:r>
    </w:p>
    <w:p w:rsidR="00F04F4C" w:rsidRPr="0024360F" w:rsidRDefault="00F04F4C" w:rsidP="00C15429">
      <w:pPr>
        <w:spacing w:after="0" w:line="240" w:lineRule="auto"/>
        <w:jc w:val="both"/>
        <w:rPr>
          <w:rFonts w:ascii="Traditional Arabic" w:hAnsi="Traditional Arabic" w:cs="Traditional Arabic" w:hint="cs"/>
          <w:sz w:val="28"/>
          <w:szCs w:val="28"/>
          <w:rtl/>
          <w:lang w:bidi="ar-EG"/>
        </w:rPr>
      </w:pPr>
      <w:r w:rsidRPr="0024360F">
        <w:rPr>
          <w:rFonts w:ascii="Traditional Arabic" w:hAnsi="Traditional Arabic" w:cs="Traditional Arabic" w:hint="cs"/>
          <w:sz w:val="28"/>
          <w:szCs w:val="28"/>
          <w:rtl/>
          <w:lang w:bidi="ar-EG"/>
        </w:rPr>
        <w:t xml:space="preserve"> (فأتى رجلا من الأنصار) هو أبو الهيثم مالك بن التَيِّهان رضي الله عنه، (مرحبا وأهلا) كلمتان معروفتان للعرب ومعناه صادفت مكانا رحبا واسعا وأهلا تأنس به، (ذهب يستعذب لنا الماء) أي يأتينا بماء عذب، (العِذْق) هو الغصن من النخل، وإنما أتى بهذا العذق الملون ليكون أطرف، وليجمعوا بين أكل الأنواع فقد يطيب لبعضهم هذا ولبعضهم هذا. (المدية) بضم الميم وكسرها هي السكين، و(الحلوب) ذات اللبن. شرح النووي على مسلم (13/ 212) وحاشية الطبعة السلطانية لصحيح مسلم ج6 ص 117</w:t>
      </w:r>
    </w:p>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Fonts w:ascii="Traditional Arabic" w:hAnsi="Traditional Arabic" w:cs="Traditional Arabic" w:hint="cs"/>
          <w:sz w:val="28"/>
          <w:szCs w:val="28"/>
          <w:rtl/>
          <w:lang w:bidi="ar-EG"/>
        </w:rPr>
        <w:t xml:space="preserve">ثَمَر النَّخلُ: أول ما يطلع فهو طَلْعٌ، ثم ما دام أخضرًا فهو بَلَحٌ، فإذا أخذ في الطول والتلوُّن إلى الحمرة أو الصفرة فهو بُسْرٌ، وإذا خلص لونُه فهو زَهو، ثم إذا أدرك ونضج يسمى رُطَبا، ثم إذا يَبِسَ فهو تمرٌ، فالتمر كالزبيب من العنب. انظر مختار الصحاح (ص: 34) والتعريفات الفقهية للمجددي البركتي (ص: 66) </w:t>
      </w:r>
    </w:p>
  </w:footnote>
  <w:footnote w:id="21">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صحيح البخاري (5421)</w:t>
      </w:r>
    </w:p>
  </w:footnote>
  <w:footnote w:id="22">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(الْحُوَّارَى) بالضم وتشديد الواو مقصور، ما حُوِّرَ من الطعام أي بُيِّضَ. وهذا دَقِيقٌ حُوَّارَى. مختار الصحاح (ص: 84)</w:t>
      </w:r>
    </w:p>
  </w:footnote>
  <w:footnote w:id="23">
    <w:p w:rsidR="00F04F4C" w:rsidRPr="0024360F" w:rsidRDefault="00F04F4C" w:rsidP="00C15429">
      <w:pPr>
        <w:spacing w:after="0" w:line="240" w:lineRule="auto"/>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النهاية في غريب الحديث والأثر (2/ 252)</w:t>
      </w:r>
    </w:p>
  </w:footnote>
  <w:footnote w:id="24">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فتح الباري لابن حجر (9/ 531)</w:t>
      </w:r>
    </w:p>
  </w:footnote>
  <w:footnote w:id="25">
    <w:p w:rsidR="00F04F4C" w:rsidRPr="0024360F" w:rsidRDefault="00F04F4C" w:rsidP="00C15429">
      <w:pPr>
        <w:spacing w:after="0" w:line="240" w:lineRule="auto"/>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صحيح البخاري (5414)</w:t>
      </w:r>
      <w:r w:rsidR="005F7E2C" w:rsidRPr="0024360F">
        <w:rPr>
          <w:rFonts w:ascii="Traditional Arabic" w:hAnsi="Traditional Arabic" w:cs="Traditional Arabic" w:hint="cs"/>
          <w:sz w:val="28"/>
          <w:szCs w:val="28"/>
          <w:rtl/>
          <w:lang w:bidi="ar-EG"/>
        </w:rPr>
        <w:t xml:space="preserve">، </w:t>
      </w:r>
      <w:r w:rsidRPr="0024360F">
        <w:rPr>
          <w:rFonts w:ascii="Traditional Arabic" w:hAnsi="Traditional Arabic" w:cs="Traditional Arabic" w:hint="cs"/>
          <w:sz w:val="28"/>
          <w:szCs w:val="28"/>
          <w:rtl/>
          <w:lang w:bidi="ar-EG"/>
        </w:rPr>
        <w:t>قال ابن حجر: مَصْلِيَّة أَي مشوية. فتح الباري (9/ 550)</w:t>
      </w:r>
    </w:p>
  </w:footnote>
  <w:footnote w:id="26">
    <w:p w:rsidR="00F04F4C" w:rsidRPr="0024360F" w:rsidRDefault="00F04F4C" w:rsidP="00C15429">
      <w:pPr>
        <w:spacing w:after="0" w:line="240" w:lineRule="auto"/>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صحيح البخاري (2069) ومسند أحمد ط الرسالة (19/ 360)</w:t>
      </w:r>
    </w:p>
  </w:footnote>
  <w:footnote w:id="27">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(الْأَلْيَةُ) بالفتح أَلْيَةُ الشَّاةِ، ولا تقل: إِلْيَةٌ بالكسر ولا لِيَّةٌ، وتثنيتُها أَلْيَانِ بغيرِ تاءٍ. مختار الصحاح (ص: 21)</w:t>
      </w:r>
    </w:p>
  </w:footnote>
  <w:footnote w:id="28">
    <w:p w:rsidR="00F04F4C" w:rsidRPr="0024360F" w:rsidRDefault="00F04F4C" w:rsidP="00C15429">
      <w:pPr>
        <w:pStyle w:val="a3"/>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فتح الباري لابن حجر (5/ 141) بتصرف يسير</w:t>
      </w:r>
    </w:p>
  </w:footnote>
  <w:footnote w:id="29">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غريب الحديث للخطابي (1/ 248)، وقد تقدم تقدير الصاع بما يقارب 3 كيلو جرام على ق</w:t>
      </w:r>
      <w:r w:rsidR="0019164D" w:rsidRPr="0024360F">
        <w:rPr>
          <w:rFonts w:ascii="Traditional Arabic" w:hAnsi="Traditional Arabic" w:cs="Traditional Arabic" w:hint="cs"/>
          <w:sz w:val="28"/>
          <w:szCs w:val="28"/>
          <w:rtl/>
          <w:lang w:bidi="ar-EG"/>
        </w:rPr>
        <w:t>ول هيئة كبار العلماء.</w:t>
      </w:r>
    </w:p>
  </w:footnote>
  <w:footnote w:id="30">
    <w:p w:rsidR="00F04F4C" w:rsidRPr="0024360F" w:rsidRDefault="00F04F4C" w:rsidP="00C15429">
      <w:pPr>
        <w:pStyle w:val="a3"/>
        <w:jc w:val="both"/>
        <w:rPr>
          <w:rFonts w:ascii="Traditional Arabic" w:hAnsi="Traditional Arabic" w:cs="Traditional Arabic" w:hint="cs"/>
          <w:sz w:val="28"/>
          <w:szCs w:val="28"/>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فتح الباري لابن حجر (5/ 141)</w:t>
      </w:r>
    </w:p>
  </w:footnote>
  <w:footnote w:id="31">
    <w:p w:rsidR="00F04F4C" w:rsidRPr="0024360F" w:rsidRDefault="00F04F4C" w:rsidP="00C15429">
      <w:pPr>
        <w:spacing w:after="0" w:line="240" w:lineRule="auto"/>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صحيح البخاري (5413)، قال مصطفى البغا:</w:t>
      </w:r>
    </w:p>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Fonts w:ascii="Traditional Arabic" w:hAnsi="Traditional Arabic" w:cs="Traditional Arabic" w:hint="cs"/>
          <w:sz w:val="28"/>
          <w:szCs w:val="28"/>
          <w:rtl/>
          <w:lang w:bidi="ar-EG"/>
        </w:rPr>
        <w:t xml:space="preserve"> (النقي) الخبز الأبيض الذي ينخل دقيقه بعد طحنه. (ننفخه) ليطير قشره، (ثريناه) بللناه بالماء وعجناه ثم خبزناه فأكلناه.</w:t>
      </w:r>
    </w:p>
  </w:footnote>
  <w:footnote w:id="32">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صحيح مسلم (2977)</w:t>
      </w:r>
    </w:p>
  </w:footnote>
  <w:footnote w:id="33">
    <w:p w:rsidR="00F04F4C" w:rsidRPr="0024360F" w:rsidRDefault="00F04F4C" w:rsidP="00C15429">
      <w:pPr>
        <w:spacing w:after="0" w:line="240" w:lineRule="auto"/>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شرح النووي على مسلم (18/ 109)</w:t>
      </w:r>
    </w:p>
  </w:footnote>
  <w:footnote w:id="34">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صحيح مسلم (2055) ومسند أحمد ط الرسالة (39/ 233)</w:t>
      </w:r>
    </w:p>
  </w:footnote>
  <w:footnote w:id="35">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صحيح البخاري (6453) وصحيح مسلم (2966)</w:t>
      </w:r>
    </w:p>
  </w:footnote>
  <w:footnote w:id="36">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فتح الباري لابن حجر (11/ 289)، غريب الحديث للخطابي (2/ 140)</w:t>
      </w:r>
    </w:p>
  </w:footnote>
  <w:footnote w:id="37">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صحيح مسلم (2967)</w:t>
      </w:r>
    </w:p>
  </w:footnote>
  <w:footnote w:id="38">
    <w:p w:rsidR="00F04F4C" w:rsidRPr="0024360F" w:rsidRDefault="00F04F4C" w:rsidP="00C15429">
      <w:pPr>
        <w:pStyle w:val="a3"/>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صحيح البخاري (6428) وصحيح مسلم (2535)</w:t>
      </w:r>
    </w:p>
  </w:footnote>
  <w:footnote w:id="39">
    <w:p w:rsidR="00F04F4C" w:rsidRPr="0024360F" w:rsidRDefault="00F04F4C" w:rsidP="00C15429">
      <w:pPr>
        <w:pStyle w:val="a3"/>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مسند أحمد ط الرسالة (33/ 53)</w:t>
      </w:r>
      <w:r w:rsidRPr="0024360F">
        <w:rPr>
          <w:rFonts w:ascii="Traditional Arabic" w:hAnsi="Traditional Arabic" w:cs="Traditional Arabic" w:hint="cs"/>
          <w:sz w:val="28"/>
          <w:szCs w:val="28"/>
          <w:rtl/>
        </w:rPr>
        <w:t xml:space="preserve"> من حديث عمران أيضا، وقال محققو المسند:</w:t>
      </w:r>
      <w:r w:rsidRPr="0024360F">
        <w:rPr>
          <w:rFonts w:ascii="Traditional Arabic" w:hAnsi="Traditional Arabic" w:cs="Traditional Arabic" w:hint="cs"/>
          <w:sz w:val="28"/>
          <w:szCs w:val="28"/>
          <w:rtl/>
          <w:lang w:bidi="ar-EG"/>
        </w:rPr>
        <w:t xml:space="preserve"> إسناده صحيح على شرط مسلم.</w:t>
      </w:r>
    </w:p>
  </w:footnote>
  <w:footnote w:id="40">
    <w:p w:rsidR="00F04F4C" w:rsidRPr="0024360F" w:rsidRDefault="00F04F4C" w:rsidP="00C15429">
      <w:pPr>
        <w:pStyle w:val="a3"/>
        <w:jc w:val="both"/>
        <w:rPr>
          <w:rFonts w:ascii="Traditional Arabic" w:hAnsi="Traditional Arabic" w:cs="Traditional Arabic" w:hint="cs"/>
          <w:sz w:val="28"/>
          <w:szCs w:val="28"/>
          <w:rtl/>
        </w:rPr>
      </w:pPr>
      <w:r w:rsidRPr="0024360F">
        <w:rPr>
          <w:rStyle w:val="a4"/>
          <w:rFonts w:ascii="Traditional Arabic" w:hAnsi="Traditional Arabic" w:cs="Traditional Arabic" w:hint="cs"/>
          <w:sz w:val="28"/>
          <w:szCs w:val="28"/>
        </w:rPr>
        <w:footnoteRef/>
      </w:r>
      <w:r w:rsidR="005F7E2C"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صحيح مسلم (2534)</w:t>
      </w:r>
      <w:r w:rsidRPr="0024360F">
        <w:rPr>
          <w:rFonts w:ascii="Traditional Arabic" w:hAnsi="Traditional Arabic" w:cs="Traditional Arabic" w:hint="cs"/>
          <w:sz w:val="28"/>
          <w:szCs w:val="28"/>
          <w:rtl/>
        </w:rPr>
        <w:t xml:space="preserve"> من حديث أبي هريرة رضي الله عنه</w:t>
      </w:r>
    </w:p>
  </w:footnote>
  <w:footnote w:id="41">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فتح الباري لابن حجر (5/ 260)</w:t>
      </w:r>
    </w:p>
  </w:footnote>
  <w:footnote w:id="42">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شرح صحيح البخارى لابن بطال (6/ 156)</w:t>
      </w:r>
    </w:p>
  </w:footnote>
  <w:footnote w:id="43">
    <w:p w:rsidR="00F04F4C" w:rsidRPr="0024360F" w:rsidRDefault="00F04F4C" w:rsidP="00C15429">
      <w:pPr>
        <w:spacing w:after="0" w:line="240" w:lineRule="auto"/>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الميسر في شرح مصابيح السنة للتوربشتي (4/ 1311)</w:t>
      </w:r>
    </w:p>
  </w:footnote>
  <w:footnote w:id="44">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صحيح البخاري (6460) وصحيح مسلم (1055)، وفي رواية لمسلم قال: مكان «قوتا» «كفافا» وهي مروية بالمعنى.</w:t>
      </w:r>
    </w:p>
  </w:footnote>
  <w:footnote w:id="45">
    <w:p w:rsidR="00F04F4C" w:rsidRPr="0024360F" w:rsidRDefault="00F04F4C" w:rsidP="00C15429">
      <w:pPr>
        <w:pStyle w:val="a3"/>
        <w:jc w:val="both"/>
        <w:rPr>
          <w:rFonts w:ascii="Traditional Arabic" w:hAnsi="Traditional Arabic" w:cs="Traditional Arabic" w:hint="cs"/>
          <w:sz w:val="28"/>
          <w:szCs w:val="28"/>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شرح النووي على مسلم (7/ 146)</w:t>
      </w:r>
    </w:p>
  </w:footnote>
  <w:footnote w:id="46">
    <w:p w:rsidR="00F04F4C" w:rsidRPr="0024360F" w:rsidRDefault="00F04F4C" w:rsidP="00C15429">
      <w:pPr>
        <w:pStyle w:val="a3"/>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المفهم لما أَشْكَلَ من تلخيص كتاب مسلم، ط. دار ابن كثير ودار الكلم الطيب ج7 ص 130</w:t>
      </w:r>
    </w:p>
  </w:footnote>
  <w:footnote w:id="47">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صحيح مسلم (1054)</w:t>
      </w:r>
    </w:p>
  </w:footnote>
  <w:footnote w:id="48">
    <w:p w:rsidR="00F04F4C" w:rsidRPr="0024360F" w:rsidRDefault="00F04F4C" w:rsidP="00C15429">
      <w:pPr>
        <w:autoSpaceDE w:val="0"/>
        <w:autoSpaceDN w:val="0"/>
        <w:adjustRightInd w:val="0"/>
        <w:spacing w:after="0" w:line="240" w:lineRule="auto"/>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مسند أحمد ط الرسالة (39/ 369)، وقال محققو المسند: إسناده صحيح. وسنن الترمذي ت شاكر 2349، وقال الترمذي: «هذا حديث صحيح» وكذلك قال الألباني.</w:t>
      </w:r>
    </w:p>
    <w:p w:rsidR="00F04F4C" w:rsidRPr="0024360F" w:rsidRDefault="00F04F4C" w:rsidP="00C15429">
      <w:pPr>
        <w:autoSpaceDE w:val="0"/>
        <w:autoSpaceDN w:val="0"/>
        <w:adjustRightInd w:val="0"/>
        <w:spacing w:after="0" w:line="240" w:lineRule="auto"/>
        <w:jc w:val="both"/>
        <w:rPr>
          <w:rFonts w:ascii="Traditional Arabic" w:hAnsi="Traditional Arabic" w:cs="Traditional Arabic" w:hint="cs"/>
          <w:sz w:val="28"/>
          <w:szCs w:val="28"/>
          <w:rtl/>
          <w:lang w:bidi="ar-EG"/>
        </w:rPr>
      </w:pPr>
      <w:r w:rsidRPr="0024360F">
        <w:rPr>
          <w:rFonts w:ascii="Traditional Arabic" w:hAnsi="Traditional Arabic" w:cs="Traditional Arabic" w:hint="cs"/>
          <w:sz w:val="28"/>
          <w:szCs w:val="28"/>
          <w:rtl/>
          <w:lang w:bidi="ar-EG"/>
        </w:rPr>
        <w:t>فَضَالَةَ بْنِ عُبَيْدٍ الأوسي الأنصاري، أبو محمد.</w:t>
      </w:r>
    </w:p>
    <w:p w:rsidR="00F04F4C" w:rsidRPr="0024360F" w:rsidRDefault="00F04F4C" w:rsidP="00C15429">
      <w:pPr>
        <w:autoSpaceDE w:val="0"/>
        <w:autoSpaceDN w:val="0"/>
        <w:adjustRightInd w:val="0"/>
        <w:spacing w:after="0" w:line="240" w:lineRule="auto"/>
        <w:jc w:val="both"/>
        <w:rPr>
          <w:rFonts w:ascii="Traditional Arabic" w:hAnsi="Traditional Arabic" w:cs="Traditional Arabic" w:hint="cs"/>
          <w:sz w:val="28"/>
          <w:szCs w:val="28"/>
          <w:lang w:bidi="ar-EG"/>
        </w:rPr>
      </w:pPr>
      <w:r w:rsidRPr="0024360F">
        <w:rPr>
          <w:rFonts w:ascii="Traditional Arabic" w:hAnsi="Traditional Arabic" w:cs="Traditional Arabic" w:hint="cs"/>
          <w:sz w:val="28"/>
          <w:szCs w:val="28"/>
          <w:rtl/>
          <w:lang w:bidi="ar-EG"/>
        </w:rPr>
        <w:t xml:space="preserve"> أسلم قديما، ولم يشهد بدرا، وشهد أحدا فما بعدها، وشهد فتح الشام ومصر، ثم سكن الشام، وولي الغزو، وولاه معاوية رضي الله عنه قضاء دمشق بعد أبي الدرداء رضي الله عنه، وكان ذلك بمشورة من أبي الدرداء، ومات س</w:t>
      </w:r>
      <w:r w:rsidR="00B42676" w:rsidRPr="0024360F">
        <w:rPr>
          <w:rFonts w:ascii="Traditional Arabic" w:hAnsi="Traditional Arabic" w:cs="Traditional Arabic" w:hint="cs"/>
          <w:sz w:val="28"/>
          <w:szCs w:val="28"/>
          <w:rtl/>
          <w:lang w:bidi="ar-EG"/>
        </w:rPr>
        <w:t>نة ثلاث وخمسين في خلافة معاوية.</w:t>
      </w:r>
    </w:p>
  </w:footnote>
  <w:footnote w:id="49">
    <w:p w:rsidR="00F04F4C" w:rsidRPr="0024360F" w:rsidRDefault="00F04F4C" w:rsidP="00C15429">
      <w:pPr>
        <w:pStyle w:val="a3"/>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صحيح البخاري </w:t>
      </w:r>
      <w:r w:rsidR="00B42676" w:rsidRPr="0024360F">
        <w:rPr>
          <w:rFonts w:ascii="Traditional Arabic" w:hAnsi="Traditional Arabic" w:cs="Traditional Arabic" w:hint="cs"/>
          <w:sz w:val="28"/>
          <w:szCs w:val="28"/>
          <w:rtl/>
          <w:lang w:bidi="ar-EG"/>
        </w:rPr>
        <w:t>(5398)</w:t>
      </w:r>
    </w:p>
  </w:footnote>
  <w:footnote w:id="50">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صحيح مسلم (2044)</w:t>
      </w:r>
    </w:p>
  </w:footnote>
  <w:footnote w:id="51">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00B42676" w:rsidRPr="0024360F">
        <w:rPr>
          <w:rFonts w:ascii="Traditional Arabic" w:hAnsi="Traditional Arabic" w:cs="Traditional Arabic" w:hint="cs"/>
          <w:sz w:val="28"/>
          <w:szCs w:val="28"/>
          <w:rtl/>
          <w:lang w:bidi="ar-EG"/>
        </w:rPr>
        <w:t>فتح الباري لابن حجر (9/ 541)</w:t>
      </w:r>
    </w:p>
  </w:footnote>
  <w:footnote w:id="52">
    <w:p w:rsidR="00B42676"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شرح رياض الصالحين (4/ 225)، وكذلك قال الشيخ الفاضل زكريا بن غلام قادر الباكستاني: " مقعيًا أي ناصبًا قدميه وواضعًا إليته عليهما ". كما في " توجيه ال</w:t>
      </w:r>
      <w:r w:rsidR="00B42676" w:rsidRPr="0024360F">
        <w:rPr>
          <w:rFonts w:ascii="Traditional Arabic" w:hAnsi="Traditional Arabic" w:cs="Traditional Arabic" w:hint="cs"/>
          <w:sz w:val="28"/>
          <w:szCs w:val="28"/>
          <w:rtl/>
          <w:lang w:bidi="ar-EG"/>
        </w:rPr>
        <w:t>مقصد بإكمال صحيح الأدب المفرد".</w:t>
      </w:r>
    </w:p>
  </w:footnote>
  <w:footnote w:id="53">
    <w:p w:rsidR="00F04F4C" w:rsidRPr="0024360F" w:rsidRDefault="00F04F4C" w:rsidP="00C15429">
      <w:pPr>
        <w:pStyle w:val="a3"/>
        <w:jc w:val="both"/>
        <w:rPr>
          <w:rFonts w:ascii="Traditional Arabic" w:hAnsi="Traditional Arabic" w:cs="Traditional Arabic" w:hint="cs"/>
          <w:sz w:val="28"/>
          <w:szCs w:val="28"/>
          <w:rtl/>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صحيح البخاري (6452)، السنن الكبرى للنسائي (11808)</w:t>
      </w:r>
    </w:p>
    <w:p w:rsidR="00F04F4C" w:rsidRPr="0024360F" w:rsidRDefault="00F04F4C" w:rsidP="00C15429">
      <w:pPr>
        <w:pStyle w:val="a3"/>
        <w:jc w:val="both"/>
        <w:rPr>
          <w:rFonts w:ascii="Traditional Arabic" w:hAnsi="Traditional Arabic" w:cs="Traditional Arabic" w:hint="cs"/>
          <w:sz w:val="28"/>
          <w:szCs w:val="28"/>
          <w:rtl/>
        </w:rPr>
      </w:pPr>
      <w:r w:rsidRPr="0024360F">
        <w:rPr>
          <w:rFonts w:ascii="Traditional Arabic" w:hAnsi="Traditional Arabic" w:cs="Traditional Arabic" w:hint="cs"/>
          <w:sz w:val="28"/>
          <w:szCs w:val="28"/>
          <w:rtl/>
        </w:rPr>
        <w:t>قال مصطفى البغا: (لأعتمد بكبدي) ألصق بطني بالأرض. (لأشد) أربط، وفائدة شد الحجر المساعدة على الاعتدال والقيام. (طريقهم) أي النبي صلى الله عليه وسلم وأصحابه رضي الله عنهم. (فأذن لي فدخل) وفي رواية (فأذن لي فدخلت)، (أضياف الإسلام) ضيوف المسلمين. (يأوون) ينزلون ويلتجئون. (فس</w:t>
      </w:r>
      <w:r w:rsidR="00F61554" w:rsidRPr="0024360F">
        <w:rPr>
          <w:rFonts w:ascii="Traditional Arabic" w:hAnsi="Traditional Arabic" w:cs="Traditional Arabic" w:hint="cs"/>
          <w:sz w:val="28"/>
          <w:szCs w:val="28"/>
          <w:rtl/>
        </w:rPr>
        <w:t>اءني ذلك) أهمني وأحزنني. (جاء..</w:t>
      </w:r>
      <w:r w:rsidRPr="0024360F">
        <w:rPr>
          <w:rFonts w:ascii="Traditional Arabic" w:hAnsi="Traditional Arabic" w:cs="Traditional Arabic" w:hint="cs"/>
          <w:sz w:val="28"/>
          <w:szCs w:val="28"/>
          <w:rtl/>
        </w:rPr>
        <w:t>) أي الذي أمرني بدعوته وهم أهل الصفة.</w:t>
      </w:r>
    </w:p>
    <w:p w:rsidR="00F61554" w:rsidRPr="0024360F" w:rsidRDefault="00F61554" w:rsidP="00C15429">
      <w:pPr>
        <w:pStyle w:val="a3"/>
        <w:jc w:val="both"/>
        <w:rPr>
          <w:rFonts w:ascii="Traditional Arabic" w:hAnsi="Traditional Arabic" w:cs="Traditional Arabic" w:hint="cs"/>
          <w:sz w:val="28"/>
          <w:szCs w:val="28"/>
        </w:rPr>
      </w:pPr>
    </w:p>
  </w:footnote>
  <w:footnote w:id="54">
    <w:p w:rsidR="00F04F4C" w:rsidRPr="0024360F" w:rsidRDefault="00F04F4C" w:rsidP="00C15429">
      <w:pPr>
        <w:spacing w:after="0" w:line="240" w:lineRule="auto"/>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صحيح البخاري (3708)، وقال مصطفى البغا: (أكثر) أي في روايته للحديث. (بشبع بطني) أي رضيت بشبع بطني ولم أطلب زيادة على ذلك فتهيأ لي من سماع حديثه ما لم يتهيأ لغيري. (الخمير) الخبز الذي خمر وجعل في عجينه الخميرة.</w:t>
      </w:r>
      <w:r w:rsidR="00F61554" w:rsidRPr="0024360F">
        <w:rPr>
          <w:rFonts w:ascii="Traditional Arabic" w:hAnsi="Traditional Arabic" w:cs="Traditional Arabic" w:hint="cs"/>
          <w:sz w:val="28"/>
          <w:szCs w:val="28"/>
          <w:rtl/>
          <w:lang w:bidi="ar-EG"/>
        </w:rPr>
        <w:t xml:space="preserve"> </w:t>
      </w:r>
      <w:r w:rsidRPr="0024360F">
        <w:rPr>
          <w:rFonts w:ascii="Traditional Arabic" w:hAnsi="Traditional Arabic" w:cs="Traditional Arabic" w:hint="cs"/>
          <w:sz w:val="28"/>
          <w:szCs w:val="28"/>
          <w:rtl/>
          <w:lang w:bidi="ar-EG"/>
        </w:rPr>
        <w:t>(الحبير) الجديد والحسن أو ما كان موشى ومخططا من الثياب. (فلان وفلانة) ليس لي خادم من ذكر أو أنثى وإنما أخدم نفسي. (بالحصباء) بالأرض لتنكسر شدة الجوع. (لأستقرى الرجل الآية) أقول له أريد أن أقرأ آية كذا. (هي معي) أحفظها. (ينقلب) يرجع. (العكة) وع</w:t>
      </w:r>
      <w:r w:rsidR="00F61554" w:rsidRPr="0024360F">
        <w:rPr>
          <w:rFonts w:ascii="Traditional Arabic" w:hAnsi="Traditional Arabic" w:cs="Traditional Arabic" w:hint="cs"/>
          <w:sz w:val="28"/>
          <w:szCs w:val="28"/>
          <w:rtl/>
          <w:lang w:bidi="ar-EG"/>
        </w:rPr>
        <w:t>اء من جلد يجعل فيه السمن وغيره.</w:t>
      </w:r>
    </w:p>
  </w:footnote>
  <w:footnote w:id="55">
    <w:p w:rsidR="00F04F4C" w:rsidRPr="0024360F" w:rsidRDefault="00F04F4C" w:rsidP="00C15429">
      <w:pPr>
        <w:spacing w:after="0" w:line="240" w:lineRule="auto"/>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صحيح البخاري (7324)، قال مصطفى البغا وغيره:</w:t>
      </w:r>
    </w:p>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Fonts w:ascii="Traditional Arabic" w:hAnsi="Traditional Arabic" w:cs="Traditional Arabic" w:hint="cs"/>
          <w:sz w:val="28"/>
          <w:szCs w:val="28"/>
          <w:rtl/>
          <w:lang w:bidi="ar-EG"/>
        </w:rPr>
        <w:t xml:space="preserve"> (يتمخط) يدفع المُخاطَ من أنفه (ممشقان) مصبوغان بالمشق وهو الطين الأحمر. (كتان) نبات تُتَّخَذُ الثيابُ من أليافه المنسوجة. (بخ بخ) كلمة تقال عند الرضا والإعجاب، وفيها لغتان تسكين الخاء وكسرها منونة</w:t>
      </w:r>
      <w:r w:rsidR="001A2283" w:rsidRPr="0024360F">
        <w:rPr>
          <w:rFonts w:ascii="Traditional Arabic" w:hAnsi="Traditional Arabic" w:cs="Traditional Arabic" w:hint="cs"/>
          <w:sz w:val="28"/>
          <w:szCs w:val="28"/>
          <w:rtl/>
          <w:lang w:bidi="ar-EG"/>
        </w:rPr>
        <w:t xml:space="preserve">. </w:t>
      </w:r>
      <w:r w:rsidRPr="0024360F">
        <w:rPr>
          <w:rFonts w:ascii="Traditional Arabic" w:hAnsi="Traditional Arabic" w:cs="Traditional Arabic" w:hint="cs"/>
          <w:sz w:val="28"/>
          <w:szCs w:val="28"/>
          <w:rtl/>
          <w:lang w:bidi="ar-EG"/>
        </w:rPr>
        <w:t xml:space="preserve">(لأخر) لأسقط. (فيضع رجله) خشية أن أصيب أحدا بأذى على ظنه. </w:t>
      </w:r>
    </w:p>
  </w:footnote>
  <w:footnote w:id="56">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صحيح البخاري (2983)، صحيح مسلم (1935)، قال النووي: الْخَبَطُ بِمَعْنَى الْمَخْبُوطِ</w:t>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وَهُوَ ورقُ الثمرِ وذلك بِأَنْ يَضْرِبَ أحدهم الشَّجَرَ بِالْعَصَا فَيَسْقُطُ ورقه فيجمعه، ومنه الفعل (يَخْتَبِطُ) أَيْ يَجْمَعُ الْخَبَطَ. شرح النووي على مسلم (11/ 172) و(15/ 118)</w:t>
      </w:r>
    </w:p>
  </w:footnote>
  <w:footnote w:id="57">
    <w:p w:rsidR="00F04F4C" w:rsidRPr="0024360F" w:rsidRDefault="00F04F4C" w:rsidP="00C15429">
      <w:pPr>
        <w:spacing w:after="0" w:line="240" w:lineRule="auto"/>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مسند أحمد ط الرسالة (39/ 364) وقال محققو المسند: إسناده صحيح</w:t>
      </w:r>
      <w:r w:rsidR="0024360F" w:rsidRPr="0024360F">
        <w:rPr>
          <w:rFonts w:ascii="Traditional Arabic" w:hAnsi="Traditional Arabic" w:cs="Traditional Arabic" w:hint="cs"/>
          <w:sz w:val="28"/>
          <w:szCs w:val="28"/>
          <w:rtl/>
          <w:lang w:bidi="ar-EG"/>
        </w:rPr>
        <w:t>،</w:t>
      </w:r>
      <w:r w:rsidRPr="0024360F">
        <w:rPr>
          <w:rFonts w:ascii="Traditional Arabic" w:hAnsi="Traditional Arabic" w:cs="Traditional Arabic" w:hint="cs"/>
          <w:sz w:val="28"/>
          <w:szCs w:val="28"/>
          <w:rtl/>
          <w:lang w:bidi="ar-EG"/>
        </w:rPr>
        <w:t xml:space="preserve"> سنن الترمذي ت شاكر (</w:t>
      </w:r>
      <w:r w:rsidR="001A2283" w:rsidRPr="0024360F">
        <w:rPr>
          <w:rFonts w:ascii="Traditional Arabic" w:hAnsi="Traditional Arabic" w:cs="Traditional Arabic" w:hint="cs"/>
          <w:sz w:val="28"/>
          <w:szCs w:val="28"/>
          <w:rtl/>
          <w:lang w:bidi="ar-EG"/>
        </w:rPr>
        <w:t>2368</w:t>
      </w:r>
      <w:r w:rsidRPr="0024360F">
        <w:rPr>
          <w:rFonts w:ascii="Traditional Arabic" w:hAnsi="Traditional Arabic" w:cs="Traditional Arabic" w:hint="cs"/>
          <w:sz w:val="28"/>
          <w:szCs w:val="28"/>
          <w:rtl/>
          <w:lang w:bidi="ar-EG"/>
        </w:rPr>
        <w:t>)</w:t>
      </w:r>
      <w:r w:rsidR="001A2283" w:rsidRPr="0024360F">
        <w:rPr>
          <w:rFonts w:ascii="Traditional Arabic" w:hAnsi="Traditional Arabic" w:cs="Traditional Arabic" w:hint="cs"/>
          <w:sz w:val="28"/>
          <w:szCs w:val="28"/>
          <w:rtl/>
          <w:lang w:bidi="ar-EG"/>
        </w:rPr>
        <w:t xml:space="preserve"> </w:t>
      </w:r>
      <w:r w:rsidRPr="0024360F">
        <w:rPr>
          <w:rFonts w:ascii="Traditional Arabic" w:hAnsi="Traditional Arabic" w:cs="Traditional Arabic" w:hint="cs"/>
          <w:sz w:val="28"/>
          <w:szCs w:val="28"/>
          <w:rtl/>
          <w:lang w:bidi="ar-EG"/>
        </w:rPr>
        <w:t>وقال الترمذي: «هذا حديث حسن صحيح» وكذلك قال الألباني. وقال السندي: قوله: "م</w:t>
      </w:r>
      <w:r w:rsidR="001A2283" w:rsidRPr="0024360F">
        <w:rPr>
          <w:rFonts w:ascii="Traditional Arabic" w:hAnsi="Traditional Arabic" w:cs="Traditional Arabic" w:hint="cs"/>
          <w:sz w:val="28"/>
          <w:szCs w:val="28"/>
          <w:rtl/>
          <w:lang w:bidi="ar-EG"/>
        </w:rPr>
        <w:t>ن الخصاصة" أي: الحاجَة والجُوع.</w:t>
      </w:r>
    </w:p>
  </w:footnote>
  <w:footnote w:id="58">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001A2283" w:rsidRPr="0024360F">
        <w:rPr>
          <w:rFonts w:ascii="Traditional Arabic" w:hAnsi="Traditional Arabic" w:cs="Traditional Arabic" w:hint="cs"/>
          <w:sz w:val="28"/>
          <w:szCs w:val="28"/>
          <w:rtl/>
          <w:lang w:bidi="ar-EG"/>
        </w:rPr>
        <w:t xml:space="preserve"> صحيح البخاري (1275)</w:t>
      </w:r>
    </w:p>
  </w:footnote>
  <w:footnote w:id="59">
    <w:p w:rsidR="00F04F4C" w:rsidRPr="0024360F" w:rsidRDefault="00F04F4C" w:rsidP="00C15429">
      <w:pPr>
        <w:spacing w:after="0" w:line="240" w:lineRule="auto"/>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الجوع لابن أبي الدنيا (61) بإسناد جيد.</w:t>
      </w:r>
    </w:p>
    <w:p w:rsidR="00F04F4C" w:rsidRPr="0024360F" w:rsidRDefault="00F04F4C" w:rsidP="00C15429">
      <w:pPr>
        <w:pStyle w:val="a3"/>
        <w:jc w:val="both"/>
        <w:rPr>
          <w:rFonts w:ascii="Traditional Arabic" w:hAnsi="Traditional Arabic" w:cs="Traditional Arabic" w:hint="cs"/>
          <w:sz w:val="28"/>
          <w:szCs w:val="28"/>
          <w:lang w:bidi="ar-EG"/>
        </w:rPr>
      </w:pPr>
      <w:r w:rsidRPr="0024360F">
        <w:rPr>
          <w:rFonts w:ascii="Traditional Arabic" w:hAnsi="Traditional Arabic" w:cs="Traditional Arabic" w:hint="cs"/>
          <w:sz w:val="28"/>
          <w:szCs w:val="28"/>
          <w:rtl/>
          <w:lang w:bidi="ar-EG"/>
        </w:rPr>
        <w:t xml:space="preserve"> </w:t>
      </w:r>
    </w:p>
  </w:footnote>
  <w:footnote w:id="60">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زاد المعاد في هدي خير العباد (1/ 142)، [فصل هديه صلى الله عليه وسلم في الطعام]</w:t>
      </w:r>
    </w:p>
  </w:footnote>
  <w:footnote w:id="61">
    <w:p w:rsidR="00F04F4C" w:rsidRPr="0024360F" w:rsidRDefault="00F04F4C" w:rsidP="00C15429">
      <w:pPr>
        <w:pStyle w:val="a3"/>
        <w:jc w:val="both"/>
        <w:rPr>
          <w:rFonts w:ascii="Traditional Arabic" w:hAnsi="Traditional Arabic" w:cs="Traditional Arabic" w:hint="cs"/>
          <w:sz w:val="28"/>
          <w:szCs w:val="28"/>
          <w:rtl/>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المفهم لما أَشْكَلَ من تلخيص كتاب مسلم، ط.</w:t>
      </w:r>
      <w:r w:rsidR="009E69D3" w:rsidRPr="0024360F">
        <w:rPr>
          <w:rFonts w:ascii="Traditional Arabic" w:hAnsi="Traditional Arabic" w:cs="Traditional Arabic" w:hint="cs"/>
          <w:sz w:val="28"/>
          <w:szCs w:val="28"/>
          <w:rtl/>
          <w:lang w:bidi="ar-EG"/>
        </w:rPr>
        <w:t xml:space="preserve"> دار ابن كثير ودار الكلم الطيب </w:t>
      </w:r>
      <w:r w:rsidRPr="0024360F">
        <w:rPr>
          <w:rFonts w:ascii="Traditional Arabic" w:hAnsi="Traditional Arabic" w:cs="Traditional Arabic" w:hint="cs"/>
          <w:sz w:val="28"/>
          <w:szCs w:val="28"/>
          <w:rtl/>
        </w:rPr>
        <w:t>ج7 ص 28 و29</w:t>
      </w:r>
    </w:p>
  </w:footnote>
  <w:footnote w:id="62">
    <w:p w:rsidR="009E69D3" w:rsidRPr="0024360F" w:rsidRDefault="00F04F4C" w:rsidP="00C15429">
      <w:pPr>
        <w:pStyle w:val="a3"/>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رواه أبو داود في سننه </w:t>
      </w:r>
      <w:r w:rsidR="009E69D3" w:rsidRPr="0024360F">
        <w:rPr>
          <w:rFonts w:ascii="Traditional Arabic" w:hAnsi="Traditional Arabic" w:cs="Traditional Arabic" w:hint="cs"/>
          <w:sz w:val="28"/>
          <w:szCs w:val="28"/>
          <w:rtl/>
        </w:rPr>
        <w:t>ط الرسالة (2755)</w:t>
      </w:r>
      <w:r w:rsidRPr="0024360F">
        <w:rPr>
          <w:rFonts w:ascii="Traditional Arabic" w:hAnsi="Traditional Arabic" w:cs="Traditional Arabic" w:hint="cs"/>
          <w:sz w:val="28"/>
          <w:szCs w:val="28"/>
          <w:rtl/>
        </w:rPr>
        <w:t xml:space="preserve"> عن عَمرو بن عَبَسَةَ، وقال الألباني ومحققو </w:t>
      </w:r>
      <w:r w:rsidR="009E69D3" w:rsidRPr="0024360F">
        <w:rPr>
          <w:rFonts w:ascii="Traditional Arabic" w:hAnsi="Traditional Arabic" w:cs="Traditional Arabic" w:hint="cs"/>
          <w:sz w:val="28"/>
          <w:szCs w:val="28"/>
          <w:rtl/>
        </w:rPr>
        <w:t>السنن</w:t>
      </w:r>
      <w:r w:rsidRPr="0024360F">
        <w:rPr>
          <w:rFonts w:ascii="Traditional Arabic" w:hAnsi="Traditional Arabic" w:cs="Traditional Arabic" w:hint="cs"/>
          <w:sz w:val="28"/>
          <w:szCs w:val="28"/>
          <w:rtl/>
        </w:rPr>
        <w:t>: صحيح، ورواه أحمد ط الرسالة (28/ 385) من حديث العرباض بن سارية رضي الله عنه، ورواه مالك في الموطأ</w:t>
      </w:r>
      <w:r w:rsidR="009E69D3" w:rsidRPr="0024360F">
        <w:rPr>
          <w:rFonts w:ascii="Traditional Arabic" w:hAnsi="Traditional Arabic" w:cs="Traditional Arabic" w:hint="cs"/>
          <w:sz w:val="28"/>
          <w:szCs w:val="28"/>
          <w:rtl/>
          <w:lang w:bidi="ar-EG"/>
        </w:rPr>
        <w:t xml:space="preserve"> ت الأعظمي (3/ 651).</w:t>
      </w:r>
    </w:p>
  </w:footnote>
  <w:footnote w:id="63">
    <w:p w:rsidR="00F04F4C" w:rsidRPr="0024360F" w:rsidRDefault="00F04F4C" w:rsidP="00C15429">
      <w:pPr>
        <w:pStyle w:val="a3"/>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المفهم لما أَشْكَلَ من تلخيص كتاب مسلم، ط. دار ابن كثير ودار الكلم الطيب </w:t>
      </w:r>
      <w:r w:rsidRPr="0024360F">
        <w:rPr>
          <w:rFonts w:ascii="Traditional Arabic" w:hAnsi="Traditional Arabic" w:cs="Traditional Arabic" w:hint="cs"/>
          <w:sz w:val="28"/>
          <w:szCs w:val="28"/>
          <w:rtl/>
        </w:rPr>
        <w:t>ج7 ص 31</w:t>
      </w:r>
    </w:p>
  </w:footnote>
  <w:footnote w:id="64">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009E69D3" w:rsidRPr="0024360F">
        <w:rPr>
          <w:rFonts w:ascii="Traditional Arabic" w:hAnsi="Traditional Arabic" w:cs="Traditional Arabic" w:hint="cs"/>
          <w:sz w:val="28"/>
          <w:szCs w:val="28"/>
          <w:rtl/>
          <w:lang w:bidi="ar-EG"/>
        </w:rPr>
        <w:t xml:space="preserve"> شرح النووي على مسلم (13/ 211)</w:t>
      </w:r>
    </w:p>
  </w:footnote>
  <w:footnote w:id="65">
    <w:p w:rsidR="00F04F4C" w:rsidRPr="0024360F" w:rsidRDefault="00F04F4C" w:rsidP="00C15429">
      <w:pPr>
        <w:spacing w:after="0" w:line="240" w:lineRule="auto"/>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الجوع لابن أبي الدنيا </w:t>
      </w:r>
      <w:r w:rsidR="009E69D3" w:rsidRPr="0024360F">
        <w:rPr>
          <w:rFonts w:ascii="Traditional Arabic" w:hAnsi="Traditional Arabic" w:cs="Traditional Arabic" w:hint="cs"/>
          <w:sz w:val="28"/>
          <w:szCs w:val="28"/>
          <w:rtl/>
          <w:lang w:bidi="ar-EG"/>
        </w:rPr>
        <w:t>(28)</w:t>
      </w:r>
      <w:r w:rsidRPr="0024360F">
        <w:rPr>
          <w:rFonts w:ascii="Traditional Arabic" w:hAnsi="Traditional Arabic" w:cs="Traditional Arabic" w:hint="cs"/>
          <w:sz w:val="28"/>
          <w:szCs w:val="28"/>
          <w:rtl/>
          <w:lang w:bidi="ar-EG"/>
        </w:rPr>
        <w:t xml:space="preserve"> والطبقات الكبرى لا بن سعد ط دار صادر (3/ 313) والدلائل في غريب الحديث (2/ 504) لقاسم بن ثابت السرقسطي، وإسناده صحيح. قال السرقسطي: يُقَالُ لِلرَّجُلِ أَوِ الدَّابَّةِ إِذَا تَعَوَّدَ الْأَمْرَ: مَرَنَ يَمْرُنُ مُرُونًا وَمَرَانَةً.</w:t>
      </w:r>
    </w:p>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Fonts w:ascii="Traditional Arabic" w:hAnsi="Traditional Arabic" w:cs="Traditional Arabic" w:hint="cs"/>
          <w:sz w:val="28"/>
          <w:szCs w:val="28"/>
          <w:rtl/>
          <w:lang w:bidi="ar-EG"/>
        </w:rPr>
        <w:t>و(الْأَوَاقِي) بِالتَّشْدِيدِ وَبِالتَّخْفِيفِ لِلتَّخْفِيفِ، جَمْعُ (أُوقِيَّة) بِضَمِّ الْهَمْزَةِ وَبِالتَّشْدِيدِ، وَهِيَ عِنْدَ الْعَرَبِ أَرْبَعُونَ دِرْهَمًا. المصباح المنير في غريب الشرح الكبير (2/</w:t>
      </w:r>
      <w:r w:rsidR="009E69D3" w:rsidRPr="0024360F">
        <w:rPr>
          <w:rFonts w:ascii="Traditional Arabic" w:hAnsi="Traditional Arabic" w:cs="Traditional Arabic" w:hint="cs"/>
          <w:sz w:val="28"/>
          <w:szCs w:val="28"/>
          <w:rtl/>
          <w:lang w:bidi="ar-EG"/>
        </w:rPr>
        <w:t xml:space="preserve"> 669)</w:t>
      </w:r>
    </w:p>
  </w:footnote>
  <w:footnote w:id="66">
    <w:p w:rsidR="00F04F4C" w:rsidRPr="0024360F" w:rsidRDefault="00F04F4C" w:rsidP="00C15429">
      <w:pPr>
        <w:spacing w:after="0" w:line="240" w:lineRule="auto"/>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الطبقات الكبرى ط دار صادر (3/ 313) ومصنف ابن أبي شيبة (34464) وإسناده صحيح إلى ابن حبان</w:t>
      </w:r>
      <w:r w:rsidR="009E69D3" w:rsidRPr="0024360F">
        <w:rPr>
          <w:rFonts w:ascii="Traditional Arabic" w:hAnsi="Traditional Arabic" w:cs="Traditional Arabic" w:hint="cs"/>
          <w:sz w:val="28"/>
          <w:szCs w:val="28"/>
          <w:rtl/>
          <w:lang w:bidi="ar-EG"/>
        </w:rPr>
        <w:t>.</w:t>
      </w:r>
    </w:p>
    <w:p w:rsidR="00F04F4C" w:rsidRPr="0024360F" w:rsidRDefault="00F04F4C" w:rsidP="00C15429">
      <w:pPr>
        <w:pStyle w:val="a3"/>
        <w:jc w:val="both"/>
        <w:rPr>
          <w:rFonts w:ascii="Traditional Arabic" w:hAnsi="Traditional Arabic" w:cs="Traditional Arabic" w:hint="cs"/>
          <w:sz w:val="28"/>
          <w:szCs w:val="28"/>
          <w:rtl/>
          <w:lang w:bidi="ar-EG"/>
        </w:rPr>
      </w:pPr>
    </w:p>
  </w:footnote>
  <w:footnote w:id="67">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الطبقات الكبرى ط دار صادر (3/ 313) والزهد لأحمد بن حنبل </w:t>
      </w:r>
      <w:r w:rsidR="009E69D3" w:rsidRPr="0024360F">
        <w:rPr>
          <w:rFonts w:ascii="Traditional Arabic" w:hAnsi="Traditional Arabic" w:cs="Traditional Arabic" w:hint="cs"/>
          <w:sz w:val="28"/>
          <w:szCs w:val="28"/>
          <w:rtl/>
          <w:lang w:bidi="ar-EG"/>
        </w:rPr>
        <w:t xml:space="preserve">(608)، </w:t>
      </w:r>
      <w:r w:rsidRPr="0024360F">
        <w:rPr>
          <w:rFonts w:ascii="Traditional Arabic" w:hAnsi="Traditional Arabic" w:cs="Traditional Arabic" w:hint="cs"/>
          <w:sz w:val="28"/>
          <w:szCs w:val="28"/>
          <w:rtl/>
          <w:lang w:bidi="ar-EG"/>
        </w:rPr>
        <w:t>وإسناده صحيح.</w:t>
      </w:r>
    </w:p>
  </w:footnote>
  <w:footnote w:id="68">
    <w:p w:rsidR="00F04F4C" w:rsidRPr="0024360F" w:rsidRDefault="00F04F4C" w:rsidP="00C15429">
      <w:pPr>
        <w:spacing w:after="0" w:line="240" w:lineRule="auto"/>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الزهد للمعافى بن عمران الموصلي </w:t>
      </w:r>
      <w:r w:rsidR="009E69D3" w:rsidRPr="0024360F">
        <w:rPr>
          <w:rFonts w:ascii="Traditional Arabic" w:hAnsi="Traditional Arabic" w:cs="Traditional Arabic" w:hint="cs"/>
          <w:sz w:val="28"/>
          <w:szCs w:val="28"/>
          <w:rtl/>
          <w:lang w:bidi="ar-EG"/>
        </w:rPr>
        <w:t>(247)</w:t>
      </w:r>
      <w:r w:rsidRPr="0024360F">
        <w:rPr>
          <w:rFonts w:ascii="Traditional Arabic" w:hAnsi="Traditional Arabic" w:cs="Traditional Arabic" w:hint="cs"/>
          <w:sz w:val="28"/>
          <w:szCs w:val="28"/>
          <w:rtl/>
          <w:lang w:bidi="ar-EG"/>
        </w:rPr>
        <w:t xml:space="preserve"> وإصلاح المال لابن أبي الدنيا </w:t>
      </w:r>
      <w:r w:rsidR="009E69D3" w:rsidRPr="0024360F">
        <w:rPr>
          <w:rFonts w:ascii="Traditional Arabic" w:hAnsi="Traditional Arabic" w:cs="Traditional Arabic" w:hint="cs"/>
          <w:sz w:val="28"/>
          <w:szCs w:val="28"/>
          <w:rtl/>
          <w:lang w:bidi="ar-EG"/>
        </w:rPr>
        <w:t>(354)</w:t>
      </w:r>
      <w:r w:rsidRPr="0024360F">
        <w:rPr>
          <w:rFonts w:ascii="Traditional Arabic" w:hAnsi="Traditional Arabic" w:cs="Traditional Arabic" w:hint="cs"/>
          <w:sz w:val="28"/>
          <w:szCs w:val="28"/>
          <w:rtl/>
          <w:lang w:bidi="ar-EG"/>
        </w:rPr>
        <w:t xml:space="preserve"> من طريق</w:t>
      </w:r>
      <w:r w:rsidR="009E69D3" w:rsidRPr="0024360F">
        <w:rPr>
          <w:rFonts w:ascii="Traditional Arabic" w:hAnsi="Traditional Arabic" w:cs="Traditional Arabic" w:hint="cs"/>
          <w:sz w:val="28"/>
          <w:szCs w:val="28"/>
          <w:rtl/>
          <w:lang w:bidi="ar-EG"/>
        </w:rPr>
        <w:t>ين عن ابن عباس رضي الله عنهما.</w:t>
      </w:r>
    </w:p>
  </w:footnote>
  <w:footnote w:id="69">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الزهد والرقائق لابن المبارك (579) والطبقات الكبرى ط دار صادر (3/ 279)</w:t>
      </w:r>
      <w:r w:rsidR="00C15429">
        <w:rPr>
          <w:rFonts w:ascii="Traditional Arabic" w:hAnsi="Traditional Arabic" w:cs="Traditional Arabic" w:hint="cs"/>
          <w:sz w:val="28"/>
          <w:szCs w:val="28"/>
          <w:rtl/>
          <w:lang w:bidi="ar-EG"/>
        </w:rPr>
        <w:t xml:space="preserve"> و</w:t>
      </w:r>
      <w:r w:rsidRPr="0024360F">
        <w:rPr>
          <w:rFonts w:ascii="Traditional Arabic" w:hAnsi="Traditional Arabic" w:cs="Traditional Arabic" w:hint="cs"/>
          <w:sz w:val="28"/>
          <w:szCs w:val="28"/>
          <w:rtl/>
          <w:lang w:bidi="ar-EG"/>
        </w:rPr>
        <w:t xml:space="preserve">الجوع لابن أبي الدنيا </w:t>
      </w:r>
      <w:r w:rsidR="009E69D3" w:rsidRPr="0024360F">
        <w:rPr>
          <w:rFonts w:ascii="Traditional Arabic" w:hAnsi="Traditional Arabic" w:cs="Traditional Arabic" w:hint="cs"/>
          <w:sz w:val="28"/>
          <w:szCs w:val="28"/>
          <w:rtl/>
          <w:lang w:bidi="ar-EG"/>
        </w:rPr>
        <w:t>(36)</w:t>
      </w:r>
      <w:r w:rsidR="0024360F" w:rsidRPr="0024360F">
        <w:rPr>
          <w:rFonts w:ascii="Traditional Arabic" w:hAnsi="Traditional Arabic" w:cs="Traditional Arabic" w:hint="cs"/>
          <w:sz w:val="28"/>
          <w:szCs w:val="28"/>
          <w:rtl/>
          <w:lang w:bidi="ar-EG"/>
        </w:rPr>
        <w:t>،</w:t>
      </w:r>
      <w:r w:rsidRPr="0024360F">
        <w:rPr>
          <w:rFonts w:ascii="Traditional Arabic" w:hAnsi="Traditional Arabic" w:cs="Traditional Arabic" w:hint="cs"/>
          <w:sz w:val="28"/>
          <w:szCs w:val="28"/>
          <w:rtl/>
          <w:lang w:bidi="ar-EG"/>
        </w:rPr>
        <w:t xml:space="preserve"> وإسناده صحيح، فقد سُمي أحد أفراد هذا الوفد وهو الأحنف بن قيس كما في رواية ابن أبي الدنيا، الصِّلَاءُ: الشِّوَاءُ، وَالصِّنَابُ: الْخَرْدَلُ، وَالصَّلَائِقُ: الْخُبْزُ ال</w:t>
      </w:r>
      <w:r w:rsidR="009E69D3" w:rsidRPr="0024360F">
        <w:rPr>
          <w:rFonts w:ascii="Traditional Arabic" w:hAnsi="Traditional Arabic" w:cs="Traditional Arabic" w:hint="cs"/>
          <w:sz w:val="28"/>
          <w:szCs w:val="28"/>
          <w:rtl/>
          <w:lang w:bidi="ar-EG"/>
        </w:rPr>
        <w:t>رِّقَاقُ، كما فسرها أحد الرواة.</w:t>
      </w:r>
    </w:p>
  </w:footnote>
  <w:footnote w:id="70">
    <w:p w:rsidR="00F04F4C" w:rsidRPr="0024360F" w:rsidRDefault="00F04F4C" w:rsidP="00C15429">
      <w:pPr>
        <w:spacing w:after="0" w:line="240" w:lineRule="auto"/>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الزهد والرقائق لابن المب</w:t>
      </w:r>
      <w:r w:rsidR="009E69D3" w:rsidRPr="0024360F">
        <w:rPr>
          <w:rFonts w:ascii="Traditional Arabic" w:hAnsi="Traditional Arabic" w:cs="Traditional Arabic" w:hint="cs"/>
          <w:sz w:val="28"/>
          <w:szCs w:val="28"/>
          <w:rtl/>
          <w:lang w:bidi="ar-EG"/>
        </w:rPr>
        <w:t>ارك (580) وإسناده صحيح إلى طاوس</w:t>
      </w:r>
    </w:p>
  </w:footnote>
  <w:footnote w:id="71">
    <w:p w:rsidR="00F04F4C" w:rsidRPr="0024360F" w:rsidRDefault="00F04F4C" w:rsidP="00C15429">
      <w:pPr>
        <w:spacing w:after="0" w:line="240" w:lineRule="auto"/>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الطبقات الكبرى ط دار صادر (3/ 280)،وإسناده صحيح إن كان حميد سمعه من حفص.</w:t>
      </w:r>
    </w:p>
  </w:footnote>
  <w:footnote w:id="72">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الزهد لأحمد بن حنبل </w:t>
      </w:r>
      <w:r w:rsidR="009E69D3" w:rsidRPr="0024360F">
        <w:rPr>
          <w:rFonts w:ascii="Traditional Arabic" w:hAnsi="Traditional Arabic" w:cs="Traditional Arabic" w:hint="cs"/>
          <w:sz w:val="28"/>
          <w:szCs w:val="28"/>
          <w:rtl/>
          <w:lang w:bidi="ar-EG"/>
        </w:rPr>
        <w:t>(651)</w:t>
      </w:r>
      <w:r w:rsidRPr="0024360F">
        <w:rPr>
          <w:rFonts w:ascii="Traditional Arabic" w:hAnsi="Traditional Arabic" w:cs="Traditional Arabic" w:hint="cs"/>
          <w:sz w:val="28"/>
          <w:szCs w:val="28"/>
          <w:rtl/>
          <w:lang w:bidi="ar-EG"/>
        </w:rPr>
        <w:t xml:space="preserve"> والجوع لابن أبي الدنيا </w:t>
      </w:r>
      <w:r w:rsidR="009E69D3" w:rsidRPr="0024360F">
        <w:rPr>
          <w:rFonts w:ascii="Traditional Arabic" w:hAnsi="Traditional Arabic" w:cs="Traditional Arabic" w:hint="cs"/>
          <w:sz w:val="28"/>
          <w:szCs w:val="28"/>
          <w:rtl/>
          <w:lang w:bidi="ar-EG"/>
        </w:rPr>
        <w:t>(190)، وإسناده صحيح إلى الحسن.</w:t>
      </w:r>
    </w:p>
  </w:footnote>
  <w:footnote w:id="73">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الطبقات الكبرى ط دار صادر (</w:t>
      </w:r>
      <w:r w:rsidR="009E69D3" w:rsidRPr="0024360F">
        <w:rPr>
          <w:rFonts w:ascii="Traditional Arabic" w:hAnsi="Traditional Arabic" w:cs="Traditional Arabic" w:hint="cs"/>
          <w:sz w:val="28"/>
          <w:szCs w:val="28"/>
          <w:rtl/>
          <w:lang w:bidi="ar-EG"/>
        </w:rPr>
        <w:t>3/ 288)، وإسناده صحيح إلى سعيد.</w:t>
      </w:r>
    </w:p>
  </w:footnote>
  <w:footnote w:id="74">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الزهد لأحمد بن حنبل </w:t>
      </w:r>
      <w:r w:rsidR="009E69D3" w:rsidRPr="0024360F">
        <w:rPr>
          <w:rFonts w:ascii="Traditional Arabic" w:hAnsi="Traditional Arabic" w:cs="Traditional Arabic" w:hint="cs"/>
          <w:sz w:val="28"/>
          <w:szCs w:val="28"/>
          <w:rtl/>
          <w:lang w:bidi="ar-EG"/>
        </w:rPr>
        <w:t>(653)</w:t>
      </w:r>
      <w:r w:rsidR="0024360F" w:rsidRPr="0024360F">
        <w:rPr>
          <w:rFonts w:ascii="Traditional Arabic" w:hAnsi="Traditional Arabic" w:cs="Traditional Arabic" w:hint="cs"/>
          <w:sz w:val="28"/>
          <w:szCs w:val="28"/>
          <w:rtl/>
          <w:lang w:bidi="ar-EG"/>
        </w:rPr>
        <w:t>،</w:t>
      </w:r>
      <w:r w:rsidRPr="0024360F">
        <w:rPr>
          <w:rFonts w:ascii="Traditional Arabic" w:hAnsi="Traditional Arabic" w:cs="Traditional Arabic" w:hint="cs"/>
          <w:sz w:val="28"/>
          <w:szCs w:val="28"/>
          <w:rtl/>
          <w:lang w:bidi="ar-EG"/>
        </w:rPr>
        <w:t xml:space="preserve"> وإسناه إلى الأعمش صحيح</w:t>
      </w:r>
      <w:r w:rsidR="009E69D3" w:rsidRPr="0024360F">
        <w:rPr>
          <w:rFonts w:ascii="Traditional Arabic" w:hAnsi="Traditional Arabic" w:cs="Traditional Arabic" w:hint="cs"/>
          <w:sz w:val="28"/>
          <w:szCs w:val="28"/>
          <w:rtl/>
          <w:lang w:bidi="ar-EG"/>
        </w:rPr>
        <w:t>.</w:t>
      </w:r>
    </w:p>
  </w:footnote>
  <w:footnote w:id="75">
    <w:p w:rsidR="00F04F4C" w:rsidRPr="0024360F" w:rsidRDefault="00F04F4C" w:rsidP="00C15429">
      <w:pPr>
        <w:spacing w:after="0" w:line="240" w:lineRule="auto"/>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الطبقات الكبرى ط دار صادر (3/ 313) بإسناد صحيح</w:t>
      </w:r>
    </w:p>
  </w:footnote>
  <w:footnote w:id="76">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الجوع لابن أبي الدنيا </w:t>
      </w:r>
      <w:r w:rsidR="00C4022C" w:rsidRPr="0024360F">
        <w:rPr>
          <w:rFonts w:ascii="Traditional Arabic" w:hAnsi="Traditional Arabic" w:cs="Traditional Arabic" w:hint="cs"/>
          <w:sz w:val="28"/>
          <w:szCs w:val="28"/>
          <w:rtl/>
          <w:lang w:bidi="ar-EG"/>
        </w:rPr>
        <w:t>(78 و79)</w:t>
      </w:r>
      <w:r w:rsidRPr="0024360F">
        <w:rPr>
          <w:rFonts w:ascii="Traditional Arabic" w:hAnsi="Traditional Arabic" w:cs="Traditional Arabic" w:hint="cs"/>
          <w:sz w:val="28"/>
          <w:szCs w:val="28"/>
          <w:rtl/>
          <w:lang w:bidi="ar-EG"/>
        </w:rPr>
        <w:t>، وإسناده صحيح.</w:t>
      </w:r>
    </w:p>
  </w:footnote>
  <w:footnote w:id="77">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الزهد للمعافى بن عمران الموصلي 253، وإسناده حسن</w:t>
      </w:r>
    </w:p>
  </w:footnote>
  <w:footnote w:id="78">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الزهد والرقائق لابن المبارك </w:t>
      </w:r>
      <w:r w:rsidR="000C30A3" w:rsidRPr="0024360F">
        <w:rPr>
          <w:rFonts w:ascii="Traditional Arabic" w:hAnsi="Traditional Arabic" w:cs="Traditional Arabic" w:hint="cs"/>
          <w:sz w:val="28"/>
          <w:szCs w:val="28"/>
          <w:rtl/>
          <w:lang w:bidi="ar-EG"/>
        </w:rPr>
        <w:t>(582)</w:t>
      </w:r>
      <w:r w:rsidR="0024360F" w:rsidRPr="0024360F">
        <w:rPr>
          <w:rFonts w:ascii="Traditional Arabic" w:hAnsi="Traditional Arabic" w:cs="Traditional Arabic" w:hint="cs"/>
          <w:sz w:val="28"/>
          <w:szCs w:val="28"/>
          <w:rtl/>
          <w:lang w:bidi="ar-EG"/>
        </w:rPr>
        <w:t>،</w:t>
      </w:r>
      <w:r w:rsidR="000C30A3" w:rsidRPr="0024360F">
        <w:rPr>
          <w:rFonts w:ascii="Traditional Arabic" w:hAnsi="Traditional Arabic" w:cs="Traditional Arabic" w:hint="cs"/>
          <w:sz w:val="28"/>
          <w:szCs w:val="28"/>
          <w:rtl/>
          <w:lang w:bidi="ar-EG"/>
        </w:rPr>
        <w:t xml:space="preserve"> وإسناده لا بأس به إلى الحسن.</w:t>
      </w:r>
    </w:p>
  </w:footnote>
  <w:footnote w:id="79">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السنن الكبرى للنسائي (10/ 389) </w:t>
      </w:r>
      <w:r w:rsidR="000C30A3" w:rsidRPr="0024360F">
        <w:rPr>
          <w:rFonts w:ascii="Traditional Arabic" w:hAnsi="Traditional Arabic" w:cs="Traditional Arabic" w:hint="cs"/>
          <w:sz w:val="28"/>
          <w:szCs w:val="28"/>
          <w:rtl/>
          <w:lang w:bidi="ar-EG"/>
        </w:rPr>
        <w:t>(11806)</w:t>
      </w:r>
      <w:r w:rsidR="0024360F" w:rsidRPr="0024360F">
        <w:rPr>
          <w:rFonts w:ascii="Traditional Arabic" w:hAnsi="Traditional Arabic" w:cs="Traditional Arabic" w:hint="cs"/>
          <w:sz w:val="28"/>
          <w:szCs w:val="28"/>
          <w:rtl/>
          <w:lang w:bidi="ar-EG"/>
        </w:rPr>
        <w:t>،</w:t>
      </w:r>
      <w:r w:rsidRPr="0024360F">
        <w:rPr>
          <w:rFonts w:ascii="Traditional Arabic" w:hAnsi="Traditional Arabic" w:cs="Traditional Arabic" w:hint="cs"/>
          <w:sz w:val="28"/>
          <w:szCs w:val="28"/>
          <w:rtl/>
          <w:lang w:bidi="ar-EG"/>
        </w:rPr>
        <w:t xml:space="preserve"> الطبقات الكبرى ط دار صادر (3/ 277)،</w:t>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الزهد </w:t>
      </w:r>
      <w:r w:rsidR="000C30A3" w:rsidRPr="0024360F">
        <w:rPr>
          <w:rFonts w:ascii="Traditional Arabic" w:hAnsi="Traditional Arabic" w:cs="Traditional Arabic" w:hint="cs"/>
          <w:sz w:val="28"/>
          <w:szCs w:val="28"/>
          <w:rtl/>
          <w:lang w:bidi="ar-EG"/>
        </w:rPr>
        <w:t xml:space="preserve">والرقائق لابن المبارك (574) </w:t>
      </w:r>
    </w:p>
  </w:footnote>
  <w:footnote w:id="80">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الجوع لابن أبي الدنيا </w:t>
      </w:r>
      <w:r w:rsidR="000C30A3" w:rsidRPr="0024360F">
        <w:rPr>
          <w:rFonts w:ascii="Traditional Arabic" w:hAnsi="Traditional Arabic" w:cs="Traditional Arabic" w:hint="cs"/>
          <w:sz w:val="28"/>
          <w:szCs w:val="28"/>
          <w:rtl/>
          <w:lang w:bidi="ar-EG"/>
        </w:rPr>
        <w:t>(27)</w:t>
      </w:r>
      <w:r w:rsidRPr="0024360F">
        <w:rPr>
          <w:rFonts w:ascii="Traditional Arabic" w:hAnsi="Traditional Arabic" w:cs="Traditional Arabic" w:hint="cs"/>
          <w:sz w:val="28"/>
          <w:szCs w:val="28"/>
          <w:rtl/>
          <w:lang w:bidi="ar-EG"/>
        </w:rPr>
        <w:t xml:space="preserve"> وأنساب الأشراف للبلاذري (10/ 333) بإسناد صحيح إن شاء الله بمجموع طريقيه إلى محمد بن زيد بن عبد الله بن عمر بن الخطاب، إلا أن روايته عن جده عمر مرسلة. قال القاضي عياض: يقرد بعيره أَي يزِيل عَنهُ الْقُرَادَ وَهِي دويبة تتَعَلَّق بِالْحَيَوَانِ مَعْرُوفَة، كَذَا ضَبطه أَكْثَرهم يقرد مُثقلًا ويروى يقرد مخففا وبالوجهين ضبطناه. مشارق الأنوار على صحاح الآثار (2/ 177)</w:t>
      </w:r>
    </w:p>
  </w:footnote>
  <w:footnote w:id="81">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00835780" w:rsidRPr="0024360F">
        <w:rPr>
          <w:rFonts w:ascii="Traditional Arabic" w:hAnsi="Traditional Arabic" w:cs="Traditional Arabic" w:hint="cs"/>
          <w:sz w:val="28"/>
          <w:szCs w:val="28"/>
          <w:rtl/>
          <w:lang w:bidi="ar-EG"/>
        </w:rPr>
        <w:t xml:space="preserve"> الجوع لابن أبي الدنيا (189)</w:t>
      </w:r>
    </w:p>
  </w:footnote>
  <w:footnote w:id="82">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الجوع لابن أبي الدنيا </w:t>
      </w:r>
      <w:r w:rsidR="00835780" w:rsidRPr="0024360F">
        <w:rPr>
          <w:rFonts w:ascii="Traditional Arabic" w:hAnsi="Traditional Arabic" w:cs="Traditional Arabic" w:hint="cs"/>
          <w:sz w:val="28"/>
          <w:szCs w:val="28"/>
          <w:rtl/>
          <w:lang w:bidi="ar-EG"/>
        </w:rPr>
        <w:t>(265)</w:t>
      </w:r>
      <w:r w:rsidRPr="0024360F">
        <w:rPr>
          <w:rFonts w:ascii="Traditional Arabic" w:hAnsi="Traditional Arabic" w:cs="Traditional Arabic" w:hint="cs"/>
          <w:sz w:val="28"/>
          <w:szCs w:val="28"/>
          <w:rtl/>
          <w:lang w:bidi="ar-EG"/>
        </w:rPr>
        <w:t>، وإسناده لا بأس به إلى شرحبيل،</w:t>
      </w:r>
      <w:r w:rsidR="00835780" w:rsidRPr="0024360F">
        <w:rPr>
          <w:rFonts w:ascii="Traditional Arabic" w:hAnsi="Traditional Arabic" w:cs="Traditional Arabic" w:hint="cs"/>
          <w:sz w:val="28"/>
          <w:szCs w:val="28"/>
          <w:rtl/>
          <w:lang w:bidi="ar-EG"/>
        </w:rPr>
        <w:t xml:space="preserve"> وهو من ثقات التابعين في الشام.</w:t>
      </w:r>
    </w:p>
  </w:footnote>
  <w:footnote w:id="83">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الجوع لابن أبي الدنيا </w:t>
      </w:r>
      <w:r w:rsidR="00835780" w:rsidRPr="0024360F">
        <w:rPr>
          <w:rFonts w:ascii="Traditional Arabic" w:hAnsi="Traditional Arabic" w:cs="Traditional Arabic" w:hint="cs"/>
          <w:sz w:val="28"/>
          <w:szCs w:val="28"/>
          <w:rtl/>
          <w:lang w:bidi="ar-EG"/>
        </w:rPr>
        <w:t>(</w:t>
      </w:r>
      <w:r w:rsidR="00835780" w:rsidRPr="0024360F">
        <w:rPr>
          <w:rFonts w:ascii="Traditional Arabic" w:hAnsi="Traditional Arabic" w:cs="Traditional Arabic" w:hint="cs"/>
          <w:sz w:val="28"/>
          <w:szCs w:val="28"/>
          <w:rtl/>
        </w:rPr>
        <w:t>25</w:t>
      </w:r>
      <w:r w:rsidR="00835780" w:rsidRPr="0024360F">
        <w:rPr>
          <w:rFonts w:ascii="Traditional Arabic" w:hAnsi="Traditional Arabic" w:cs="Traditional Arabic" w:hint="cs"/>
          <w:sz w:val="28"/>
          <w:szCs w:val="28"/>
          <w:rtl/>
          <w:lang w:bidi="ar-EG"/>
        </w:rPr>
        <w:t>)</w:t>
      </w:r>
      <w:r w:rsidRPr="0024360F">
        <w:rPr>
          <w:rFonts w:ascii="Traditional Arabic" w:hAnsi="Traditional Arabic" w:cs="Traditional Arabic" w:hint="cs"/>
          <w:sz w:val="28"/>
          <w:szCs w:val="28"/>
          <w:rtl/>
          <w:lang w:bidi="ar-EG"/>
        </w:rPr>
        <w:t>، ورجال إسناده ثقات رجال البخاري ومسلم، إلا راويه عن عبادة وهو أبوخَلَّادٍ محمد بن وارد الحميري الفلسطيني، فقد ذكره ابن حبان في ثقات أتباع التابعين، وله ترجمة حسنة في تاريخ دمشق</w:t>
      </w:r>
      <w:r w:rsidR="00835780" w:rsidRPr="0024360F">
        <w:rPr>
          <w:rFonts w:ascii="Traditional Arabic" w:hAnsi="Traditional Arabic" w:cs="Traditional Arabic" w:hint="cs"/>
          <w:sz w:val="28"/>
          <w:szCs w:val="28"/>
          <w:rtl/>
          <w:lang w:bidi="ar-EG"/>
        </w:rPr>
        <w:t>، كما أن روايته عن عبادة مرسلة.</w:t>
      </w:r>
    </w:p>
  </w:footnote>
  <w:footnote w:id="84">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المعجم الكبير للطبراني (6085) والمستدرك على الصحيحين للحاكم (7146) وشعب الإيمان للبيهقي (9153)، وإسناده يحتمل التحسين، كما ذكر الألباني في سلسلة الأحاديث الصحيحة (2392)، وقد رواه أحمد في مس</w:t>
      </w:r>
      <w:r w:rsidR="00835780" w:rsidRPr="0024360F">
        <w:rPr>
          <w:rFonts w:ascii="Traditional Arabic" w:hAnsi="Traditional Arabic" w:cs="Traditional Arabic" w:hint="cs"/>
          <w:sz w:val="28"/>
          <w:szCs w:val="28"/>
          <w:rtl/>
          <w:lang w:bidi="ar-EG"/>
        </w:rPr>
        <w:t>نده ط الرسالة (39/ 136) مختصرا.</w:t>
      </w:r>
    </w:p>
  </w:footnote>
  <w:footnote w:id="85">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الزهد للمعافى بن عمران الموصلي (228) بإسناد صحيح، و</w:t>
      </w:r>
      <w:r w:rsidR="00835780" w:rsidRPr="0024360F">
        <w:rPr>
          <w:rFonts w:ascii="Traditional Arabic" w:hAnsi="Traditional Arabic" w:cs="Traditional Arabic" w:hint="cs"/>
          <w:sz w:val="28"/>
          <w:szCs w:val="28"/>
          <w:rtl/>
          <w:lang w:bidi="ar-EG"/>
        </w:rPr>
        <w:t>(</w:t>
      </w:r>
      <w:r w:rsidRPr="0024360F">
        <w:rPr>
          <w:rFonts w:ascii="Traditional Arabic" w:hAnsi="Traditional Arabic" w:cs="Traditional Arabic" w:hint="cs"/>
          <w:sz w:val="28"/>
          <w:szCs w:val="28"/>
          <w:rtl/>
          <w:lang w:bidi="ar-EG"/>
        </w:rPr>
        <w:t>الجوارش</w:t>
      </w:r>
      <w:r w:rsidR="00835780" w:rsidRPr="0024360F">
        <w:rPr>
          <w:rFonts w:ascii="Traditional Arabic" w:hAnsi="Traditional Arabic" w:cs="Traditional Arabic" w:hint="cs"/>
          <w:sz w:val="28"/>
          <w:szCs w:val="28"/>
          <w:rtl/>
          <w:lang w:bidi="ar-EG"/>
        </w:rPr>
        <w:t>)</w:t>
      </w:r>
      <w:r w:rsidRPr="0024360F">
        <w:rPr>
          <w:rFonts w:ascii="Traditional Arabic" w:hAnsi="Traditional Arabic" w:cs="Traditional Arabic" w:hint="cs"/>
          <w:sz w:val="28"/>
          <w:szCs w:val="28"/>
          <w:rtl/>
          <w:lang w:bidi="ar-EG"/>
        </w:rPr>
        <w:t xml:space="preserve"> شيء </w:t>
      </w:r>
      <w:r w:rsidR="00835780" w:rsidRPr="0024360F">
        <w:rPr>
          <w:rFonts w:ascii="Traditional Arabic" w:hAnsi="Traditional Arabic" w:cs="Traditional Arabic" w:hint="cs"/>
          <w:sz w:val="28"/>
          <w:szCs w:val="28"/>
          <w:rtl/>
          <w:lang w:bidi="ar-EG"/>
        </w:rPr>
        <w:t>يُأكلُ بعد الطعام لهضمه.</w:t>
      </w:r>
    </w:p>
  </w:footnote>
  <w:footnote w:id="86">
    <w:p w:rsidR="00F04F4C" w:rsidRPr="0024360F" w:rsidRDefault="00F04F4C" w:rsidP="00C15429">
      <w:pPr>
        <w:pStyle w:val="a3"/>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الجوع لابن أبي الدنيا </w:t>
      </w:r>
      <w:r w:rsidR="00835780" w:rsidRPr="0024360F">
        <w:rPr>
          <w:rFonts w:ascii="Traditional Arabic" w:hAnsi="Traditional Arabic" w:cs="Traditional Arabic" w:hint="cs"/>
          <w:sz w:val="28"/>
          <w:szCs w:val="28"/>
          <w:rtl/>
          <w:lang w:bidi="ar-EG"/>
        </w:rPr>
        <w:t>(50)</w:t>
      </w:r>
      <w:r w:rsidRPr="0024360F">
        <w:rPr>
          <w:rFonts w:ascii="Traditional Arabic" w:hAnsi="Traditional Arabic" w:cs="Traditional Arabic" w:hint="cs"/>
          <w:sz w:val="28"/>
          <w:szCs w:val="28"/>
          <w:rtl/>
          <w:lang w:bidi="ar-EG"/>
        </w:rPr>
        <w:t>، وإسناده صحيح</w:t>
      </w:r>
    </w:p>
  </w:footnote>
  <w:footnote w:id="87">
    <w:p w:rsidR="00F04F4C" w:rsidRPr="0024360F" w:rsidRDefault="00F04F4C" w:rsidP="00C15429">
      <w:pPr>
        <w:pStyle w:val="a3"/>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الجوع لابن أبي الدنيا</w:t>
      </w:r>
      <w:r w:rsidR="00835780" w:rsidRPr="0024360F">
        <w:rPr>
          <w:rFonts w:ascii="Traditional Arabic" w:hAnsi="Traditional Arabic" w:cs="Traditional Arabic" w:hint="cs"/>
          <w:sz w:val="28"/>
          <w:szCs w:val="28"/>
          <w:rtl/>
          <w:lang w:bidi="ar-EG"/>
        </w:rPr>
        <w:t xml:space="preserve"> (51)</w:t>
      </w:r>
      <w:r w:rsidR="0024360F" w:rsidRPr="0024360F">
        <w:rPr>
          <w:rFonts w:ascii="Traditional Arabic" w:hAnsi="Traditional Arabic" w:cs="Traditional Arabic" w:hint="cs"/>
          <w:sz w:val="28"/>
          <w:szCs w:val="28"/>
          <w:rtl/>
          <w:lang w:bidi="ar-EG"/>
        </w:rPr>
        <w:t>،</w:t>
      </w:r>
      <w:r w:rsidRPr="0024360F">
        <w:rPr>
          <w:rFonts w:ascii="Traditional Arabic" w:hAnsi="Traditional Arabic" w:cs="Traditional Arabic" w:hint="cs"/>
          <w:sz w:val="28"/>
          <w:szCs w:val="28"/>
          <w:rtl/>
          <w:lang w:bidi="ar-EG"/>
        </w:rPr>
        <w:t xml:space="preserve"> وإسناده صحيح إلى ميمون.</w:t>
      </w:r>
    </w:p>
  </w:footnote>
  <w:footnote w:id="88">
    <w:p w:rsidR="00F04F4C" w:rsidRPr="0024360F" w:rsidRDefault="00F04F4C" w:rsidP="00C15429">
      <w:pPr>
        <w:pStyle w:val="a3"/>
        <w:jc w:val="both"/>
        <w:rPr>
          <w:rFonts w:ascii="Traditional Arabic" w:hAnsi="Traditional Arabic" w:cs="Traditional Arabic" w:hint="cs"/>
          <w:sz w:val="28"/>
          <w:szCs w:val="28"/>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الجوع لابن أبي الدنيا </w:t>
      </w:r>
      <w:r w:rsidR="00835780" w:rsidRPr="0024360F">
        <w:rPr>
          <w:rFonts w:ascii="Traditional Arabic" w:hAnsi="Traditional Arabic" w:cs="Traditional Arabic" w:hint="cs"/>
          <w:sz w:val="28"/>
          <w:szCs w:val="28"/>
          <w:rtl/>
          <w:lang w:bidi="ar-EG"/>
        </w:rPr>
        <w:t>(60)</w:t>
      </w:r>
      <w:r w:rsidR="0024360F" w:rsidRPr="0024360F">
        <w:rPr>
          <w:rFonts w:ascii="Traditional Arabic" w:hAnsi="Traditional Arabic" w:cs="Traditional Arabic" w:hint="cs"/>
          <w:sz w:val="28"/>
          <w:szCs w:val="28"/>
          <w:rtl/>
          <w:lang w:bidi="ar-EG"/>
        </w:rPr>
        <w:t>،</w:t>
      </w:r>
      <w:r w:rsidRPr="0024360F">
        <w:rPr>
          <w:rFonts w:ascii="Traditional Arabic" w:hAnsi="Traditional Arabic" w:cs="Traditional Arabic" w:hint="cs"/>
          <w:sz w:val="28"/>
          <w:szCs w:val="28"/>
          <w:rtl/>
          <w:lang w:bidi="ar-EG"/>
        </w:rPr>
        <w:t xml:space="preserve"> ورجاله ثقات</w:t>
      </w:r>
      <w:r w:rsidR="00835780" w:rsidRPr="0024360F">
        <w:rPr>
          <w:rFonts w:ascii="Traditional Arabic" w:hAnsi="Traditional Arabic" w:cs="Traditional Arabic" w:hint="cs"/>
          <w:sz w:val="28"/>
          <w:szCs w:val="28"/>
          <w:rtl/>
        </w:rPr>
        <w:t>.</w:t>
      </w:r>
    </w:p>
  </w:footnote>
  <w:footnote w:id="89">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الجوع لابن أبي الدنيا </w:t>
      </w:r>
      <w:r w:rsidR="00835780" w:rsidRPr="0024360F">
        <w:rPr>
          <w:rFonts w:ascii="Traditional Arabic" w:hAnsi="Traditional Arabic" w:cs="Traditional Arabic" w:hint="cs"/>
          <w:sz w:val="28"/>
          <w:szCs w:val="28"/>
          <w:rtl/>
          <w:lang w:bidi="ar-EG"/>
        </w:rPr>
        <w:t>(290).</w:t>
      </w:r>
    </w:p>
  </w:footnote>
  <w:footnote w:id="90">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الزهد والرقائق لابن المبارك </w:t>
      </w:r>
      <w:r w:rsidR="00C0581F" w:rsidRPr="0024360F">
        <w:rPr>
          <w:rFonts w:ascii="Traditional Arabic" w:hAnsi="Traditional Arabic" w:cs="Traditional Arabic" w:hint="cs"/>
          <w:sz w:val="28"/>
          <w:szCs w:val="28"/>
          <w:rtl/>
          <w:lang w:bidi="ar-EG"/>
        </w:rPr>
        <w:t>(605)</w:t>
      </w:r>
      <w:r w:rsidRPr="0024360F">
        <w:rPr>
          <w:rFonts w:ascii="Traditional Arabic" w:hAnsi="Traditional Arabic" w:cs="Traditional Arabic" w:hint="cs"/>
          <w:sz w:val="28"/>
          <w:szCs w:val="28"/>
          <w:rtl/>
          <w:lang w:bidi="ar-EG"/>
        </w:rPr>
        <w:t>، وإسناده صحيح</w:t>
      </w:r>
    </w:p>
  </w:footnote>
  <w:footnote w:id="91">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الزهد لوك</w:t>
      </w:r>
      <w:r w:rsidR="00C0581F" w:rsidRPr="0024360F">
        <w:rPr>
          <w:rFonts w:ascii="Traditional Arabic" w:hAnsi="Traditional Arabic" w:cs="Traditional Arabic" w:hint="cs"/>
          <w:sz w:val="28"/>
          <w:szCs w:val="28"/>
          <w:rtl/>
          <w:lang w:bidi="ar-EG"/>
        </w:rPr>
        <w:t xml:space="preserve">يع </w:t>
      </w:r>
      <w:r w:rsidR="00616890" w:rsidRPr="0024360F">
        <w:rPr>
          <w:rFonts w:ascii="Traditional Arabic" w:hAnsi="Traditional Arabic" w:cs="Traditional Arabic" w:hint="cs"/>
          <w:sz w:val="28"/>
          <w:szCs w:val="28"/>
          <w:rtl/>
          <w:lang w:bidi="ar-EG"/>
        </w:rPr>
        <w:t>(78).</w:t>
      </w:r>
    </w:p>
  </w:footnote>
  <w:footnote w:id="92">
    <w:p w:rsidR="00F04F4C" w:rsidRPr="0024360F" w:rsidRDefault="00F04F4C" w:rsidP="00C15429">
      <w:pPr>
        <w:spacing w:after="0" w:line="240" w:lineRule="auto"/>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موطأ مالك ت الأعظمي (5/ 1366) </w:t>
      </w:r>
      <w:r w:rsidR="00616890" w:rsidRPr="0024360F">
        <w:rPr>
          <w:rFonts w:ascii="Traditional Arabic" w:hAnsi="Traditional Arabic" w:cs="Traditional Arabic" w:hint="cs"/>
          <w:sz w:val="28"/>
          <w:szCs w:val="28"/>
          <w:rtl/>
          <w:lang w:bidi="ar-EG"/>
        </w:rPr>
        <w:t>و</w:t>
      </w:r>
      <w:r w:rsidRPr="0024360F">
        <w:rPr>
          <w:rFonts w:ascii="Traditional Arabic" w:hAnsi="Traditional Arabic" w:cs="Traditional Arabic" w:hint="cs"/>
          <w:sz w:val="28"/>
          <w:szCs w:val="28"/>
          <w:rtl/>
          <w:lang w:bidi="ar-EG"/>
        </w:rPr>
        <w:t xml:space="preserve">الأدب المفرد </w:t>
      </w:r>
      <w:r w:rsidR="00616890" w:rsidRPr="0024360F">
        <w:rPr>
          <w:rFonts w:ascii="Traditional Arabic" w:hAnsi="Traditional Arabic" w:cs="Traditional Arabic" w:hint="cs"/>
          <w:sz w:val="28"/>
          <w:szCs w:val="28"/>
          <w:rtl/>
          <w:lang w:bidi="ar-EG"/>
        </w:rPr>
        <w:t>(572)</w:t>
      </w:r>
      <w:r w:rsidR="0024360F" w:rsidRPr="0024360F">
        <w:rPr>
          <w:rFonts w:ascii="Traditional Arabic" w:hAnsi="Traditional Arabic" w:cs="Traditional Arabic" w:hint="cs"/>
          <w:sz w:val="28"/>
          <w:szCs w:val="28"/>
          <w:rtl/>
          <w:lang w:bidi="ar-EG"/>
        </w:rPr>
        <w:t>،</w:t>
      </w:r>
      <w:r w:rsidR="00616890" w:rsidRPr="0024360F">
        <w:rPr>
          <w:rFonts w:ascii="Traditional Arabic" w:hAnsi="Traditional Arabic" w:cs="Traditional Arabic" w:hint="cs"/>
          <w:sz w:val="28"/>
          <w:szCs w:val="28"/>
          <w:rtl/>
          <w:lang w:bidi="ar-EG"/>
        </w:rPr>
        <w:t xml:space="preserve">وقال الألباني: </w:t>
      </w:r>
      <w:r w:rsidRPr="0024360F">
        <w:rPr>
          <w:rFonts w:ascii="Traditional Arabic" w:hAnsi="Traditional Arabic" w:cs="Traditional Arabic" w:hint="cs"/>
          <w:sz w:val="28"/>
          <w:szCs w:val="28"/>
          <w:rtl/>
          <w:lang w:bidi="ar-EG"/>
        </w:rPr>
        <w:t>صحيح الإسناد</w:t>
      </w:r>
      <w:r w:rsidR="00616890" w:rsidRPr="0024360F">
        <w:rPr>
          <w:rFonts w:ascii="Traditional Arabic" w:hAnsi="Traditional Arabic" w:cs="Traditional Arabic" w:hint="cs"/>
          <w:sz w:val="28"/>
          <w:szCs w:val="28"/>
          <w:rtl/>
          <w:lang w:bidi="ar-EG"/>
        </w:rPr>
        <w:t xml:space="preserve">. </w:t>
      </w:r>
    </w:p>
  </w:footnote>
  <w:footnote w:id="93">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الجوع لابن أبي الدنيا (274)  والبر والصلة لابن الجوزي (334)</w:t>
      </w:r>
    </w:p>
  </w:footnote>
  <w:footnote w:id="94">
    <w:p w:rsidR="00F04F4C" w:rsidRPr="0024360F" w:rsidRDefault="00F04F4C" w:rsidP="00C15429">
      <w:pPr>
        <w:spacing w:after="0" w:line="240" w:lineRule="auto"/>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الزهد والرقائق لابن المبارك </w:t>
      </w:r>
      <w:r w:rsidR="00616890" w:rsidRPr="0024360F">
        <w:rPr>
          <w:rFonts w:ascii="Traditional Arabic" w:hAnsi="Traditional Arabic" w:cs="Traditional Arabic" w:hint="cs"/>
          <w:sz w:val="28"/>
          <w:szCs w:val="28"/>
          <w:rtl/>
          <w:lang w:bidi="ar-EG"/>
        </w:rPr>
        <w:t>(614)</w:t>
      </w:r>
      <w:r w:rsidRPr="0024360F">
        <w:rPr>
          <w:rFonts w:ascii="Traditional Arabic" w:hAnsi="Traditional Arabic" w:cs="Traditional Arabic" w:hint="cs"/>
          <w:sz w:val="28"/>
          <w:szCs w:val="28"/>
          <w:rtl/>
          <w:lang w:bidi="ar-EG"/>
        </w:rPr>
        <w:t xml:space="preserve">، </w:t>
      </w:r>
    </w:p>
    <w:p w:rsidR="00F04F4C" w:rsidRPr="0024360F" w:rsidRDefault="00F04F4C" w:rsidP="00C15429">
      <w:pPr>
        <w:spacing w:after="0" w:line="240" w:lineRule="auto"/>
        <w:jc w:val="both"/>
        <w:rPr>
          <w:rFonts w:ascii="Traditional Arabic" w:hAnsi="Traditional Arabic" w:cs="Traditional Arabic" w:hint="cs"/>
          <w:sz w:val="28"/>
          <w:szCs w:val="28"/>
          <w:rtl/>
          <w:lang w:bidi="ar-EG"/>
        </w:rPr>
      </w:pPr>
      <w:r w:rsidRPr="0024360F">
        <w:rPr>
          <w:rFonts w:ascii="Traditional Arabic" w:hAnsi="Traditional Arabic" w:cs="Traditional Arabic" w:hint="cs"/>
          <w:sz w:val="28"/>
          <w:szCs w:val="28"/>
          <w:rtl/>
          <w:lang w:bidi="ar-EG"/>
        </w:rPr>
        <w:t>"وَيلٌ لِلَّوَّاثِين الذين يَلُوثُون مِثْلَ البَقَرِ ارْفَعْ يَا غُلَامُ، ضَعْ يَا غُلامَ"</w:t>
      </w:r>
    </w:p>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Fonts w:ascii="Traditional Arabic" w:hAnsi="Traditional Arabic" w:cs="Traditional Arabic" w:hint="cs"/>
          <w:sz w:val="28"/>
          <w:szCs w:val="28"/>
          <w:rtl/>
          <w:lang w:bidi="ar-EG"/>
        </w:rPr>
        <w:t>قال الحَرْبىُّ: أَظُنُّه الذين يُدَارُ عليهم بأَلوانِ الطعَام؛ لأنَّ اللَّوْثَ: إدَارَةُ العِمامَة والإِزَار وَنَحوهما مرَّتَين فَصاعِدًا. المجموع المغيث في غريبي القرآن والحديث (3/ 154).</w:t>
      </w:r>
    </w:p>
  </w:footnote>
  <w:footnote w:id="95">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الزهد للمعافى بن عمران الموصلي (227)، قال ابن الأثير: البَشَم: التُّخَمة عَنِ الدَّسَم. النهاية في غريب الحديث والأثر (1/ 131)</w:t>
      </w:r>
      <w:r w:rsidR="00616890" w:rsidRPr="0024360F">
        <w:rPr>
          <w:rFonts w:ascii="Traditional Arabic" w:hAnsi="Traditional Arabic" w:cs="Traditional Arabic" w:hint="cs"/>
          <w:sz w:val="28"/>
          <w:szCs w:val="28"/>
          <w:rtl/>
          <w:lang w:bidi="ar-EG"/>
        </w:rPr>
        <w:t>.</w:t>
      </w:r>
      <w:r w:rsidRPr="0024360F">
        <w:rPr>
          <w:rFonts w:ascii="Traditional Arabic" w:hAnsi="Traditional Arabic" w:cs="Traditional Arabic" w:hint="cs"/>
          <w:sz w:val="28"/>
          <w:szCs w:val="28"/>
          <w:rtl/>
          <w:lang w:bidi="ar-EG"/>
        </w:rPr>
        <w:t xml:space="preserve"> و(التُّخَمَةُ) بِفَتْحِ الْخَاءِ وَالْعَامَّةُ تُسْكِنُهَا، وَقَدْ جَاءَتْ فِي</w:t>
      </w:r>
      <w:r w:rsidR="00616890" w:rsidRPr="0024360F">
        <w:rPr>
          <w:rFonts w:ascii="Traditional Arabic" w:hAnsi="Traditional Arabic" w:cs="Traditional Arabic" w:hint="cs"/>
          <w:sz w:val="28"/>
          <w:szCs w:val="28"/>
          <w:rtl/>
          <w:lang w:bidi="ar-EG"/>
        </w:rPr>
        <w:t xml:space="preserve"> الشِّعْرِ سَاكِنَةَ الْخَاءِ، </w:t>
      </w:r>
      <w:r w:rsidRPr="0024360F">
        <w:rPr>
          <w:rFonts w:ascii="Traditional Arabic" w:hAnsi="Traditional Arabic" w:cs="Traditional Arabic" w:hint="cs"/>
          <w:sz w:val="28"/>
          <w:szCs w:val="28"/>
          <w:rtl/>
          <w:lang w:bidi="ar-EG"/>
        </w:rPr>
        <w:t>هي دَاء يُصِيب الْإِنْسَان من أكل الطَّعَام الوخيم أَو من امتلاء الْمعدة. مختار الصحاح (ص: 35</w:t>
      </w:r>
      <w:r w:rsidR="00616890" w:rsidRPr="0024360F">
        <w:rPr>
          <w:rFonts w:ascii="Traditional Arabic" w:hAnsi="Traditional Arabic" w:cs="Traditional Arabic" w:hint="cs"/>
          <w:sz w:val="28"/>
          <w:szCs w:val="28"/>
          <w:rtl/>
          <w:lang w:bidi="ar-EG"/>
        </w:rPr>
        <w:t xml:space="preserve"> و335) والمعجم الوسيط (2/ 1019)</w:t>
      </w:r>
    </w:p>
  </w:footnote>
  <w:footnote w:id="96">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الجوع لابن أبي الدنيا </w:t>
      </w:r>
      <w:r w:rsidR="00616890" w:rsidRPr="0024360F">
        <w:rPr>
          <w:rFonts w:ascii="Traditional Arabic" w:hAnsi="Traditional Arabic" w:cs="Traditional Arabic" w:hint="cs"/>
          <w:sz w:val="28"/>
          <w:szCs w:val="28"/>
          <w:rtl/>
          <w:lang w:bidi="ar-EG"/>
        </w:rPr>
        <w:t>(275)  و</w:t>
      </w:r>
      <w:r w:rsidRPr="0024360F">
        <w:rPr>
          <w:rFonts w:ascii="Traditional Arabic" w:hAnsi="Traditional Arabic" w:cs="Traditional Arabic" w:hint="cs"/>
          <w:sz w:val="28"/>
          <w:szCs w:val="28"/>
          <w:rtl/>
          <w:lang w:bidi="ar-EG"/>
        </w:rPr>
        <w:t xml:space="preserve">البر والصلة لابن الجوزي </w:t>
      </w:r>
      <w:r w:rsidR="00616890" w:rsidRPr="0024360F">
        <w:rPr>
          <w:rFonts w:ascii="Traditional Arabic" w:hAnsi="Traditional Arabic" w:cs="Traditional Arabic" w:hint="cs"/>
          <w:sz w:val="28"/>
          <w:szCs w:val="28"/>
          <w:rtl/>
          <w:lang w:bidi="ar-EG"/>
        </w:rPr>
        <w:t>(333)</w:t>
      </w:r>
    </w:p>
  </w:footnote>
  <w:footnote w:id="97">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الجوع لابن أبي الدنيا </w:t>
      </w:r>
      <w:r w:rsidR="00616890" w:rsidRPr="0024360F">
        <w:rPr>
          <w:rFonts w:ascii="Traditional Arabic" w:hAnsi="Traditional Arabic" w:cs="Traditional Arabic" w:hint="cs"/>
          <w:sz w:val="28"/>
          <w:szCs w:val="28"/>
          <w:rtl/>
          <w:lang w:bidi="ar-EG"/>
        </w:rPr>
        <w:t>(74)</w:t>
      </w:r>
    </w:p>
  </w:footnote>
  <w:footnote w:id="98">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الزهد لأحمد بن حنبل </w:t>
      </w:r>
      <w:r w:rsidR="00616890" w:rsidRPr="0024360F">
        <w:rPr>
          <w:rFonts w:ascii="Traditional Arabic" w:hAnsi="Traditional Arabic" w:cs="Traditional Arabic" w:hint="cs"/>
          <w:sz w:val="28"/>
          <w:szCs w:val="28"/>
          <w:rtl/>
          <w:lang w:bidi="ar-EG"/>
        </w:rPr>
        <w:t>(1468)</w:t>
      </w:r>
    </w:p>
  </w:footnote>
  <w:footnote w:id="99">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التواضع والخمول لابن أبي الدنيا (214)، و( الطَوْفُ</w:t>
      </w:r>
      <w:r w:rsidR="0024360F" w:rsidRPr="0024360F">
        <w:rPr>
          <w:rFonts w:ascii="Traditional Arabic" w:hAnsi="Traditional Arabic" w:cs="Traditional Arabic" w:hint="cs"/>
          <w:sz w:val="28"/>
          <w:szCs w:val="28"/>
          <w:rtl/>
          <w:lang w:bidi="ar-EG"/>
        </w:rPr>
        <w:t xml:space="preserve">) </w:t>
      </w:r>
      <w:r w:rsidRPr="0024360F">
        <w:rPr>
          <w:rFonts w:ascii="Traditional Arabic" w:hAnsi="Traditional Arabic" w:cs="Traditional Arabic" w:hint="cs"/>
          <w:sz w:val="28"/>
          <w:szCs w:val="28"/>
          <w:rtl/>
          <w:lang w:bidi="ar-EG"/>
        </w:rPr>
        <w:t>مَا يَخْرُجُ مِنَ الدُّبُرِ عند قضاء الحاجة. المنتخب من كلام العرب (ص: 62)</w:t>
      </w:r>
    </w:p>
  </w:footnote>
  <w:footnote w:id="100">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00E514AF" w:rsidRPr="0024360F">
        <w:rPr>
          <w:rFonts w:ascii="Traditional Arabic" w:hAnsi="Traditional Arabic" w:cs="Traditional Arabic" w:hint="cs"/>
          <w:sz w:val="28"/>
          <w:szCs w:val="28"/>
          <w:rtl/>
          <w:lang w:bidi="ar-EG"/>
        </w:rPr>
        <w:t>الجوع لابن أبي الدنيا (219)</w:t>
      </w:r>
    </w:p>
  </w:footnote>
  <w:footnote w:id="101">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الجوع لابن أبي الدنيا </w:t>
      </w:r>
      <w:r w:rsidR="00E514AF" w:rsidRPr="0024360F">
        <w:rPr>
          <w:rFonts w:ascii="Traditional Arabic" w:hAnsi="Traditional Arabic" w:cs="Traditional Arabic" w:hint="cs"/>
          <w:sz w:val="28"/>
          <w:szCs w:val="28"/>
          <w:rtl/>
          <w:lang w:bidi="ar-EG"/>
        </w:rPr>
        <w:t>(108)</w:t>
      </w:r>
      <w:r w:rsidRPr="0024360F">
        <w:rPr>
          <w:rFonts w:ascii="Traditional Arabic" w:hAnsi="Traditional Arabic" w:cs="Traditional Arabic" w:hint="cs"/>
          <w:sz w:val="28"/>
          <w:szCs w:val="28"/>
          <w:rtl/>
          <w:lang w:bidi="ar-EG"/>
        </w:rPr>
        <w:t xml:space="preserve">، وإسناده صحيح، و(الخَبِيص): نوع من الحلوى يُصنع من دقيق وتمر وسمن. معجم </w:t>
      </w:r>
      <w:r w:rsidR="00E514AF" w:rsidRPr="0024360F">
        <w:rPr>
          <w:rFonts w:ascii="Traditional Arabic" w:hAnsi="Traditional Arabic" w:cs="Traditional Arabic" w:hint="cs"/>
          <w:sz w:val="28"/>
          <w:szCs w:val="28"/>
          <w:rtl/>
          <w:lang w:bidi="ar-EG"/>
        </w:rPr>
        <w:t>اللغة العربية المعاصرة (1/ 610)</w:t>
      </w:r>
    </w:p>
  </w:footnote>
  <w:footnote w:id="102">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الجوع لابن أبي ا</w:t>
      </w:r>
      <w:r w:rsidR="00E514AF" w:rsidRPr="0024360F">
        <w:rPr>
          <w:rFonts w:ascii="Traditional Arabic" w:hAnsi="Traditional Arabic" w:cs="Traditional Arabic" w:hint="cs"/>
          <w:sz w:val="28"/>
          <w:szCs w:val="28"/>
          <w:rtl/>
          <w:lang w:bidi="ar-EG"/>
        </w:rPr>
        <w:t>لدنيا (108)</w:t>
      </w:r>
    </w:p>
  </w:footnote>
  <w:footnote w:id="103">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الزهد لأحمد بن حنبل (1523)</w:t>
      </w:r>
    </w:p>
  </w:footnote>
  <w:footnote w:id="104">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00E514AF" w:rsidRPr="0024360F">
        <w:rPr>
          <w:rFonts w:ascii="Traditional Arabic" w:hAnsi="Traditional Arabic" w:cs="Traditional Arabic" w:hint="cs"/>
          <w:sz w:val="28"/>
          <w:szCs w:val="28"/>
          <w:rtl/>
          <w:lang w:bidi="ar-EG"/>
        </w:rPr>
        <w:t xml:space="preserve"> الجوع لابن أبي الدنيا </w:t>
      </w:r>
      <w:r w:rsidR="00D519FC" w:rsidRPr="0024360F">
        <w:rPr>
          <w:rFonts w:ascii="Traditional Arabic" w:hAnsi="Traditional Arabic" w:cs="Traditional Arabic" w:hint="cs"/>
          <w:sz w:val="28"/>
          <w:szCs w:val="28"/>
          <w:rtl/>
          <w:lang w:bidi="ar-EG"/>
        </w:rPr>
        <w:t>(198)</w:t>
      </w:r>
    </w:p>
  </w:footnote>
  <w:footnote w:id="105">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00E514AF" w:rsidRPr="0024360F">
        <w:rPr>
          <w:rFonts w:ascii="Traditional Arabic" w:hAnsi="Traditional Arabic" w:cs="Traditional Arabic" w:hint="cs"/>
          <w:sz w:val="28"/>
          <w:szCs w:val="28"/>
          <w:rtl/>
          <w:lang w:bidi="ar-EG"/>
        </w:rPr>
        <w:t xml:space="preserve">الجوع لابن أبي الدنيا </w:t>
      </w:r>
      <w:r w:rsidR="00D519FC" w:rsidRPr="0024360F">
        <w:rPr>
          <w:rFonts w:ascii="Traditional Arabic" w:hAnsi="Traditional Arabic" w:cs="Traditional Arabic" w:hint="cs"/>
          <w:sz w:val="28"/>
          <w:szCs w:val="28"/>
          <w:rtl/>
          <w:lang w:bidi="ar-EG"/>
        </w:rPr>
        <w:t>(236)</w:t>
      </w:r>
    </w:p>
  </w:footnote>
  <w:footnote w:id="106">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00E514AF" w:rsidRPr="0024360F">
        <w:rPr>
          <w:rFonts w:ascii="Traditional Arabic" w:hAnsi="Traditional Arabic" w:cs="Traditional Arabic" w:hint="cs"/>
          <w:sz w:val="28"/>
          <w:szCs w:val="28"/>
          <w:rtl/>
          <w:lang w:bidi="ar-EG"/>
        </w:rPr>
        <w:t xml:space="preserve"> الجوع لابن أبي الدنيا </w:t>
      </w:r>
      <w:r w:rsidR="00D519FC" w:rsidRPr="0024360F">
        <w:rPr>
          <w:rFonts w:ascii="Traditional Arabic" w:hAnsi="Traditional Arabic" w:cs="Traditional Arabic" w:hint="cs"/>
          <w:sz w:val="28"/>
          <w:szCs w:val="28"/>
          <w:rtl/>
          <w:lang w:bidi="ar-EG"/>
        </w:rPr>
        <w:t>(236)</w:t>
      </w:r>
    </w:p>
  </w:footnote>
  <w:footnote w:id="107">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الجوع لابن أبي الدنيا </w:t>
      </w:r>
      <w:r w:rsidR="00D519FC" w:rsidRPr="0024360F">
        <w:rPr>
          <w:rFonts w:ascii="Traditional Arabic" w:hAnsi="Traditional Arabic" w:cs="Traditional Arabic" w:hint="cs"/>
          <w:sz w:val="28"/>
          <w:szCs w:val="28"/>
          <w:rtl/>
          <w:lang w:bidi="ar-EG"/>
        </w:rPr>
        <w:t>(308)</w:t>
      </w:r>
      <w:r w:rsidRPr="0024360F">
        <w:rPr>
          <w:rFonts w:ascii="Traditional Arabic" w:hAnsi="Traditional Arabic" w:cs="Traditional Arabic" w:hint="cs"/>
          <w:sz w:val="28"/>
          <w:szCs w:val="28"/>
          <w:rtl/>
          <w:lang w:bidi="ar-EG"/>
        </w:rPr>
        <w:t xml:space="preserve">، </w:t>
      </w:r>
      <w:r w:rsidR="00D519FC" w:rsidRPr="0024360F">
        <w:rPr>
          <w:rFonts w:ascii="Traditional Arabic" w:hAnsi="Traditional Arabic" w:cs="Traditional Arabic" w:hint="cs"/>
          <w:sz w:val="28"/>
          <w:szCs w:val="28"/>
          <w:rtl/>
          <w:lang w:bidi="ar-EG"/>
        </w:rPr>
        <w:t>(</w:t>
      </w:r>
      <w:r w:rsidRPr="0024360F">
        <w:rPr>
          <w:rFonts w:ascii="Traditional Arabic" w:hAnsi="Traditional Arabic" w:cs="Traditional Arabic" w:hint="cs"/>
          <w:sz w:val="28"/>
          <w:szCs w:val="28"/>
          <w:rtl/>
          <w:lang w:bidi="ar-EG"/>
        </w:rPr>
        <w:t>حَشَفَةٌ</w:t>
      </w:r>
      <w:r w:rsidR="00D519FC" w:rsidRPr="0024360F">
        <w:rPr>
          <w:rFonts w:ascii="Traditional Arabic" w:hAnsi="Traditional Arabic" w:cs="Traditional Arabic" w:hint="cs"/>
          <w:sz w:val="28"/>
          <w:szCs w:val="28"/>
          <w:rtl/>
          <w:lang w:bidi="ar-EG"/>
        </w:rPr>
        <w:t>)</w:t>
      </w:r>
      <w:r w:rsidRPr="0024360F">
        <w:rPr>
          <w:rFonts w:ascii="Traditional Arabic" w:hAnsi="Traditional Arabic" w:cs="Traditional Arabic" w:hint="cs"/>
          <w:sz w:val="28"/>
          <w:szCs w:val="28"/>
          <w:rtl/>
          <w:lang w:bidi="ar-EG"/>
        </w:rPr>
        <w:t xml:space="preserve"> جمعها </w:t>
      </w:r>
      <w:r w:rsidR="00D519FC" w:rsidRPr="0024360F">
        <w:rPr>
          <w:rFonts w:ascii="Traditional Arabic" w:hAnsi="Traditional Arabic" w:cs="Traditional Arabic" w:hint="cs"/>
          <w:sz w:val="28"/>
          <w:szCs w:val="28"/>
          <w:rtl/>
          <w:lang w:bidi="ar-EG"/>
        </w:rPr>
        <w:t>(</w:t>
      </w:r>
      <w:r w:rsidRPr="0024360F">
        <w:rPr>
          <w:rFonts w:ascii="Traditional Arabic" w:hAnsi="Traditional Arabic" w:cs="Traditional Arabic" w:hint="cs"/>
          <w:sz w:val="28"/>
          <w:szCs w:val="28"/>
          <w:rtl/>
          <w:lang w:bidi="ar-EG"/>
        </w:rPr>
        <w:t>حَشَفٌ</w:t>
      </w:r>
      <w:r w:rsidR="00D519FC" w:rsidRPr="0024360F">
        <w:rPr>
          <w:rFonts w:ascii="Traditional Arabic" w:hAnsi="Traditional Arabic" w:cs="Traditional Arabic" w:hint="cs"/>
          <w:sz w:val="28"/>
          <w:szCs w:val="28"/>
          <w:rtl/>
          <w:lang w:bidi="ar-EG"/>
        </w:rPr>
        <w:t>)</w:t>
      </w:r>
      <w:r w:rsidRPr="0024360F">
        <w:rPr>
          <w:rFonts w:ascii="Traditional Arabic" w:hAnsi="Traditional Arabic" w:cs="Traditional Arabic" w:hint="cs"/>
          <w:sz w:val="28"/>
          <w:szCs w:val="28"/>
          <w:rtl/>
          <w:lang w:bidi="ar-EG"/>
        </w:rPr>
        <w:t xml:space="preserve"> وهو أَ</w:t>
      </w:r>
      <w:r w:rsidR="00E514AF" w:rsidRPr="0024360F">
        <w:rPr>
          <w:rFonts w:ascii="Traditional Arabic" w:hAnsi="Traditional Arabic" w:cs="Traditional Arabic" w:hint="cs"/>
          <w:sz w:val="28"/>
          <w:szCs w:val="28"/>
          <w:rtl/>
          <w:lang w:bidi="ar-EG"/>
        </w:rPr>
        <w:t xml:space="preserve">رْدَأُ التَّمْرِ. مختار الصحاح </w:t>
      </w:r>
    </w:p>
  </w:footnote>
  <w:footnote w:id="108">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00E514AF" w:rsidRPr="0024360F">
        <w:rPr>
          <w:rFonts w:ascii="Traditional Arabic" w:hAnsi="Traditional Arabic" w:cs="Traditional Arabic" w:hint="cs"/>
          <w:sz w:val="28"/>
          <w:szCs w:val="28"/>
          <w:rtl/>
          <w:lang w:bidi="ar-EG"/>
        </w:rPr>
        <w:t xml:space="preserve"> الجوع لابن أبي الدنيا </w:t>
      </w:r>
      <w:r w:rsidR="00D519FC" w:rsidRPr="0024360F">
        <w:rPr>
          <w:rFonts w:ascii="Traditional Arabic" w:hAnsi="Traditional Arabic" w:cs="Traditional Arabic" w:hint="cs"/>
          <w:sz w:val="28"/>
          <w:szCs w:val="28"/>
          <w:rtl/>
          <w:lang w:bidi="ar-EG"/>
        </w:rPr>
        <w:t>(308)</w:t>
      </w:r>
    </w:p>
  </w:footnote>
  <w:footnote w:id="109">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الجوع لابن أبي الدنيا </w:t>
      </w:r>
      <w:r w:rsidR="00D519FC" w:rsidRPr="0024360F">
        <w:rPr>
          <w:rFonts w:ascii="Traditional Arabic" w:hAnsi="Traditional Arabic" w:cs="Traditional Arabic" w:hint="cs"/>
          <w:sz w:val="28"/>
          <w:szCs w:val="28"/>
          <w:rtl/>
          <w:lang w:bidi="ar-EG"/>
        </w:rPr>
        <w:t>(142)</w:t>
      </w:r>
      <w:r w:rsidRPr="0024360F">
        <w:rPr>
          <w:rFonts w:ascii="Traditional Arabic" w:hAnsi="Traditional Arabic" w:cs="Traditional Arabic" w:hint="cs"/>
          <w:sz w:val="28"/>
          <w:szCs w:val="28"/>
          <w:rtl/>
          <w:lang w:bidi="ar-EG"/>
        </w:rPr>
        <w:t>، التابعي الجليل أبو عمران الجَوْنِيُّ عبد الملك بن حبيب البصري، رأى عمران بن حصين وروى عن: جندب البجلي، و</w:t>
      </w:r>
      <w:r w:rsidR="00E514AF" w:rsidRPr="0024360F">
        <w:rPr>
          <w:rFonts w:ascii="Traditional Arabic" w:hAnsi="Traditional Arabic" w:cs="Traditional Arabic" w:hint="cs"/>
          <w:sz w:val="28"/>
          <w:szCs w:val="28"/>
          <w:rtl/>
          <w:lang w:bidi="ar-EG"/>
        </w:rPr>
        <w:t>أنس بن مالك رضي الله عنهم جميعا</w:t>
      </w:r>
    </w:p>
  </w:footnote>
  <w:footnote w:id="110">
    <w:p w:rsidR="00F04F4C" w:rsidRPr="0024360F" w:rsidRDefault="00F04F4C" w:rsidP="00C15429">
      <w:pPr>
        <w:pStyle w:val="a3"/>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سير أعلام النبلاء ط الرسالة (5/ 256)</w:t>
      </w:r>
    </w:p>
  </w:footnote>
  <w:footnote w:id="111">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00D519FC" w:rsidRPr="0024360F">
        <w:rPr>
          <w:rFonts w:ascii="Traditional Arabic" w:hAnsi="Traditional Arabic" w:cs="Traditional Arabic" w:hint="cs"/>
          <w:sz w:val="28"/>
          <w:szCs w:val="28"/>
          <w:rtl/>
          <w:lang w:bidi="ar-EG"/>
        </w:rPr>
        <w:t>الجوع لابن أبي الدنيا (222)</w:t>
      </w:r>
    </w:p>
  </w:footnote>
  <w:footnote w:id="112">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الزهد والرقائق لابن المبارك (783) و</w:t>
      </w:r>
      <w:r w:rsidR="00D519FC" w:rsidRPr="0024360F">
        <w:rPr>
          <w:rFonts w:ascii="Traditional Arabic" w:hAnsi="Traditional Arabic" w:cs="Traditional Arabic" w:hint="cs"/>
          <w:sz w:val="28"/>
          <w:szCs w:val="28"/>
          <w:rtl/>
          <w:lang w:bidi="ar-EG"/>
        </w:rPr>
        <w:t>الورع لأحمد رواية المروزي (222)</w:t>
      </w:r>
    </w:p>
  </w:footnote>
  <w:footnote w:id="113">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الجوع لابن أبي الدنيا </w:t>
      </w:r>
      <w:r w:rsidR="00D519FC" w:rsidRPr="0024360F">
        <w:rPr>
          <w:rFonts w:ascii="Traditional Arabic" w:hAnsi="Traditional Arabic" w:cs="Traditional Arabic" w:hint="cs"/>
          <w:sz w:val="28"/>
          <w:szCs w:val="28"/>
          <w:rtl/>
          <w:lang w:bidi="ar-EG"/>
        </w:rPr>
        <w:t>(26)</w:t>
      </w:r>
      <w:r w:rsidRPr="0024360F">
        <w:rPr>
          <w:rFonts w:ascii="Traditional Arabic" w:hAnsi="Traditional Arabic" w:cs="Traditional Arabic" w:hint="cs"/>
          <w:sz w:val="28"/>
          <w:szCs w:val="28"/>
          <w:rtl/>
          <w:lang w:bidi="ar-EG"/>
        </w:rPr>
        <w:t xml:space="preserve">، قيس بن رافع  من علماء التابعين في مصر،  روى عن عبد الله بن عمر بن الخطاب وعبد الله بن عمرو بن العاص </w:t>
      </w:r>
      <w:r w:rsidR="00D519FC" w:rsidRPr="0024360F">
        <w:rPr>
          <w:rFonts w:ascii="Traditional Arabic" w:hAnsi="Traditional Arabic" w:cs="Traditional Arabic" w:hint="cs"/>
          <w:sz w:val="28"/>
          <w:szCs w:val="28"/>
          <w:rtl/>
          <w:lang w:bidi="ar-EG"/>
        </w:rPr>
        <w:t>وأبي هريرة رضي الله عنهم جميعا.</w:t>
      </w:r>
    </w:p>
  </w:footnote>
  <w:footnote w:id="114">
    <w:p w:rsidR="00F04F4C" w:rsidRPr="0024360F" w:rsidRDefault="00F04F4C" w:rsidP="00C15429">
      <w:pPr>
        <w:spacing w:after="0" w:line="240" w:lineRule="auto"/>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00D519FC" w:rsidRPr="0024360F">
        <w:rPr>
          <w:rFonts w:ascii="Traditional Arabic" w:hAnsi="Traditional Arabic" w:cs="Traditional Arabic" w:hint="cs"/>
          <w:sz w:val="28"/>
          <w:szCs w:val="28"/>
          <w:rtl/>
          <w:lang w:bidi="ar-EG"/>
        </w:rPr>
        <w:t>الجوع لابن أبي الدنيا (126)</w:t>
      </w:r>
    </w:p>
  </w:footnote>
  <w:footnote w:id="115">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الجوع لابن أبي الد</w:t>
      </w:r>
      <w:r w:rsidR="00D519FC" w:rsidRPr="0024360F">
        <w:rPr>
          <w:rFonts w:ascii="Traditional Arabic" w:hAnsi="Traditional Arabic" w:cs="Traditional Arabic" w:hint="cs"/>
          <w:sz w:val="28"/>
          <w:szCs w:val="28"/>
          <w:rtl/>
          <w:lang w:bidi="ar-EG"/>
        </w:rPr>
        <w:t>نيا (49)</w:t>
      </w:r>
    </w:p>
  </w:footnote>
  <w:footnote w:id="116">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00D519FC" w:rsidRPr="0024360F">
        <w:rPr>
          <w:rFonts w:ascii="Traditional Arabic" w:hAnsi="Traditional Arabic" w:cs="Traditional Arabic" w:hint="cs"/>
          <w:sz w:val="28"/>
          <w:szCs w:val="28"/>
          <w:rtl/>
          <w:lang w:bidi="ar-EG"/>
        </w:rPr>
        <w:t>الجوع لابن أبي الدنيا (48)</w:t>
      </w:r>
    </w:p>
  </w:footnote>
  <w:footnote w:id="117">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00D519FC" w:rsidRPr="0024360F">
        <w:rPr>
          <w:rFonts w:ascii="Traditional Arabic" w:hAnsi="Traditional Arabic" w:cs="Traditional Arabic" w:hint="cs"/>
          <w:sz w:val="28"/>
          <w:szCs w:val="28"/>
          <w:rtl/>
          <w:lang w:bidi="ar-EG"/>
        </w:rPr>
        <w:t>الجوع لابن أبي الدنيا (48)</w:t>
      </w:r>
    </w:p>
  </w:footnote>
  <w:footnote w:id="118">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الزهد للمعافى بن عمران الموصلي (224)</w:t>
      </w:r>
    </w:p>
  </w:footnote>
  <w:footnote w:id="119">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00D519FC" w:rsidRPr="0024360F">
        <w:rPr>
          <w:rFonts w:ascii="Traditional Arabic" w:hAnsi="Traditional Arabic" w:cs="Traditional Arabic" w:hint="cs"/>
          <w:sz w:val="28"/>
          <w:szCs w:val="28"/>
          <w:rtl/>
          <w:lang w:bidi="ar-EG"/>
        </w:rPr>
        <w:t>الجوع لابن أبي الدنيا (218)</w:t>
      </w:r>
    </w:p>
  </w:footnote>
  <w:footnote w:id="120">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الجوع لابن أبي الدنيا </w:t>
      </w:r>
      <w:r w:rsidR="00D519FC" w:rsidRPr="0024360F">
        <w:rPr>
          <w:rFonts w:ascii="Traditional Arabic" w:hAnsi="Traditional Arabic" w:cs="Traditional Arabic" w:hint="cs"/>
          <w:sz w:val="28"/>
          <w:szCs w:val="28"/>
          <w:rtl/>
          <w:lang w:bidi="ar-EG"/>
        </w:rPr>
        <w:t>(218)</w:t>
      </w:r>
      <w:r w:rsidRPr="0024360F">
        <w:rPr>
          <w:rFonts w:ascii="Traditional Arabic" w:hAnsi="Traditional Arabic" w:cs="Traditional Arabic" w:hint="cs"/>
          <w:sz w:val="28"/>
          <w:szCs w:val="28"/>
          <w:rtl/>
          <w:lang w:bidi="ar-EG"/>
        </w:rPr>
        <w:t>، والسبات: النوم</w:t>
      </w:r>
    </w:p>
  </w:footnote>
  <w:footnote w:id="121">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00D519FC" w:rsidRPr="0024360F">
        <w:rPr>
          <w:rFonts w:ascii="Traditional Arabic" w:hAnsi="Traditional Arabic" w:cs="Traditional Arabic" w:hint="cs"/>
          <w:sz w:val="28"/>
          <w:szCs w:val="28"/>
          <w:rtl/>
          <w:lang w:bidi="ar-EG"/>
        </w:rPr>
        <w:t xml:space="preserve"> الزهد الكبير للبيهقي (218)</w:t>
      </w:r>
    </w:p>
  </w:footnote>
  <w:footnote w:id="122">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00D519FC" w:rsidRPr="0024360F">
        <w:rPr>
          <w:rFonts w:ascii="Traditional Arabic" w:hAnsi="Traditional Arabic" w:cs="Traditional Arabic" w:hint="cs"/>
          <w:sz w:val="28"/>
          <w:szCs w:val="28"/>
          <w:rtl/>
          <w:lang w:bidi="ar-EG"/>
        </w:rPr>
        <w:t xml:space="preserve"> الجوع لابن أبي الدنيا (246)</w:t>
      </w:r>
    </w:p>
  </w:footnote>
  <w:footnote w:id="123">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جامع العلوم والحكم ت الأرنؤوط (2/ 473)</w:t>
      </w:r>
    </w:p>
  </w:footnote>
  <w:footnote w:id="124">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سير أ</w:t>
      </w:r>
      <w:r w:rsidR="00D519FC" w:rsidRPr="0024360F">
        <w:rPr>
          <w:rFonts w:ascii="Traditional Arabic" w:hAnsi="Traditional Arabic" w:cs="Traditional Arabic" w:hint="cs"/>
          <w:sz w:val="28"/>
          <w:szCs w:val="28"/>
          <w:rtl/>
          <w:lang w:bidi="ar-EG"/>
        </w:rPr>
        <w:t>علام النبلاء ط الرسالة (8/ 417)</w:t>
      </w:r>
    </w:p>
  </w:footnote>
  <w:footnote w:id="125">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00D519FC" w:rsidRPr="0024360F">
        <w:rPr>
          <w:rFonts w:ascii="Traditional Arabic" w:hAnsi="Traditional Arabic" w:cs="Traditional Arabic" w:hint="cs"/>
          <w:sz w:val="28"/>
          <w:szCs w:val="28"/>
          <w:rtl/>
          <w:lang w:bidi="ar-EG"/>
        </w:rPr>
        <w:t>الجوع لابن أبي الدنيا (133)</w:t>
      </w:r>
    </w:p>
  </w:footnote>
  <w:footnote w:id="126">
    <w:p w:rsidR="00F04F4C" w:rsidRPr="0024360F" w:rsidRDefault="00F04F4C" w:rsidP="00C15429">
      <w:pPr>
        <w:spacing w:after="0" w:line="240" w:lineRule="auto"/>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00D519FC" w:rsidRPr="0024360F">
        <w:rPr>
          <w:rFonts w:ascii="Traditional Arabic" w:hAnsi="Traditional Arabic" w:cs="Traditional Arabic" w:hint="cs"/>
          <w:sz w:val="28"/>
          <w:szCs w:val="28"/>
          <w:rtl/>
          <w:lang w:bidi="ar-EG"/>
        </w:rPr>
        <w:t>الجوع لابن أبي الدنيا (209)</w:t>
      </w:r>
    </w:p>
  </w:footnote>
  <w:footnote w:id="127">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00D519FC" w:rsidRPr="0024360F">
        <w:rPr>
          <w:rFonts w:ascii="Traditional Arabic" w:hAnsi="Traditional Arabic" w:cs="Traditional Arabic" w:hint="cs"/>
          <w:sz w:val="28"/>
          <w:szCs w:val="28"/>
          <w:rtl/>
          <w:lang w:bidi="ar-EG"/>
        </w:rPr>
        <w:t>الجوع لابن أبي الدنيا (103)</w:t>
      </w:r>
    </w:p>
  </w:footnote>
  <w:footnote w:id="128">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الجوع لابن أبي الدنيا </w:t>
      </w:r>
      <w:r w:rsidR="00D519FC" w:rsidRPr="0024360F">
        <w:rPr>
          <w:rFonts w:ascii="Traditional Arabic" w:hAnsi="Traditional Arabic" w:cs="Traditional Arabic" w:hint="cs"/>
          <w:sz w:val="28"/>
          <w:szCs w:val="28"/>
          <w:rtl/>
          <w:lang w:bidi="ar-EG"/>
        </w:rPr>
        <w:t>(103)</w:t>
      </w:r>
    </w:p>
  </w:footnote>
  <w:footnote w:id="129">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آداب الشافعي ومناقبه لابن أبي حاتم (ص: 78) قال ثنا الربيع بن س</w:t>
      </w:r>
      <w:r w:rsidR="00D519FC" w:rsidRPr="0024360F">
        <w:rPr>
          <w:rFonts w:ascii="Traditional Arabic" w:hAnsi="Traditional Arabic" w:cs="Traditional Arabic" w:hint="cs"/>
          <w:sz w:val="28"/>
          <w:szCs w:val="28"/>
          <w:rtl/>
          <w:lang w:bidi="ar-EG"/>
        </w:rPr>
        <w:t>ليمان عن الشافعي به</w:t>
      </w:r>
    </w:p>
  </w:footnote>
  <w:footnote w:id="130">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الورع لأحمد رواية المروزي </w:t>
      </w:r>
      <w:r w:rsidR="00D519FC" w:rsidRPr="0024360F">
        <w:rPr>
          <w:rFonts w:ascii="Traditional Arabic" w:hAnsi="Traditional Arabic" w:cs="Traditional Arabic" w:hint="cs"/>
          <w:sz w:val="28"/>
          <w:szCs w:val="28"/>
          <w:rtl/>
          <w:lang w:bidi="ar-EG"/>
        </w:rPr>
        <w:t>(103)</w:t>
      </w:r>
    </w:p>
  </w:footnote>
  <w:footnote w:id="131">
    <w:p w:rsidR="00D519FC" w:rsidRPr="0024360F" w:rsidRDefault="00D519F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الجوع لابن أبي الدنيا (86)</w:t>
      </w:r>
    </w:p>
  </w:footnote>
  <w:footnote w:id="132">
    <w:p w:rsidR="00F04F4C" w:rsidRPr="0024360F" w:rsidRDefault="00F04F4C" w:rsidP="00C15429">
      <w:pPr>
        <w:spacing w:after="0" w:line="240" w:lineRule="auto"/>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الآداب الشرعية وال</w:t>
      </w:r>
      <w:r w:rsidR="00D519FC" w:rsidRPr="0024360F">
        <w:rPr>
          <w:rFonts w:ascii="Traditional Arabic" w:hAnsi="Traditional Arabic" w:cs="Traditional Arabic" w:hint="cs"/>
          <w:sz w:val="28"/>
          <w:szCs w:val="28"/>
          <w:rtl/>
          <w:lang w:bidi="ar-EG"/>
        </w:rPr>
        <w:t xml:space="preserve">منح المرعية لابن مفلح (3/ 127) </w:t>
      </w:r>
    </w:p>
  </w:footnote>
  <w:footnote w:id="133">
    <w:p w:rsidR="00F04F4C" w:rsidRPr="0024360F" w:rsidRDefault="00F04F4C" w:rsidP="00C15429">
      <w:pPr>
        <w:pStyle w:val="a3"/>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زاد المعاد في هدي خير العباد (4/ 16)</w:t>
      </w:r>
    </w:p>
  </w:footnote>
  <w:footnote w:id="134">
    <w:p w:rsidR="00F04F4C" w:rsidRPr="0024360F" w:rsidRDefault="00F04F4C" w:rsidP="00C15429">
      <w:pPr>
        <w:spacing w:after="0" w:line="240" w:lineRule="auto"/>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00A278DD" w:rsidRPr="0024360F">
        <w:rPr>
          <w:rFonts w:ascii="Traditional Arabic" w:hAnsi="Traditional Arabic" w:cs="Traditional Arabic" w:hint="cs"/>
          <w:sz w:val="28"/>
          <w:szCs w:val="28"/>
          <w:rtl/>
          <w:lang w:bidi="ar-EG"/>
        </w:rPr>
        <w:t>بدائع الفوائد (2/ 273)</w:t>
      </w:r>
    </w:p>
  </w:footnote>
  <w:footnote w:id="135">
    <w:p w:rsidR="00F04F4C" w:rsidRPr="0024360F" w:rsidRDefault="00F04F4C" w:rsidP="00C15429">
      <w:pPr>
        <w:spacing w:after="0" w:line="240" w:lineRule="auto"/>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00A278DD" w:rsidRPr="0024360F">
        <w:rPr>
          <w:rFonts w:ascii="Traditional Arabic" w:hAnsi="Traditional Arabic" w:cs="Traditional Arabic" w:hint="cs"/>
          <w:sz w:val="28"/>
          <w:szCs w:val="28"/>
          <w:rtl/>
          <w:lang w:bidi="ar-EG"/>
        </w:rPr>
        <w:t xml:space="preserve"> إحياء علوم الدين (3/ 80)</w:t>
      </w:r>
    </w:p>
  </w:footnote>
  <w:footnote w:id="136">
    <w:p w:rsidR="00F04F4C" w:rsidRPr="0024360F" w:rsidRDefault="00F04F4C" w:rsidP="00C15429">
      <w:pPr>
        <w:spacing w:after="0" w:line="240" w:lineRule="auto"/>
        <w:jc w:val="both"/>
        <w:rPr>
          <w:rFonts w:ascii="Traditional Arabic" w:hAnsi="Traditional Arabic" w:cs="Traditional Arabic" w:hint="cs"/>
          <w:sz w:val="28"/>
          <w:szCs w:val="28"/>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منهاج القاصدين لا</w:t>
      </w:r>
      <w:r w:rsidR="00A278DD" w:rsidRPr="0024360F">
        <w:rPr>
          <w:rFonts w:ascii="Traditional Arabic" w:hAnsi="Traditional Arabic" w:cs="Traditional Arabic" w:hint="cs"/>
          <w:sz w:val="28"/>
          <w:szCs w:val="28"/>
          <w:rtl/>
          <w:lang w:bidi="ar-EG"/>
        </w:rPr>
        <w:t>بن الجوزي (ص 448)</w:t>
      </w:r>
    </w:p>
  </w:footnote>
  <w:footnote w:id="137">
    <w:p w:rsidR="00F04F4C" w:rsidRPr="0024360F" w:rsidRDefault="00F04F4C" w:rsidP="00C15429">
      <w:pPr>
        <w:spacing w:after="0" w:line="240" w:lineRule="auto"/>
        <w:jc w:val="both"/>
        <w:rPr>
          <w:rFonts w:ascii="Traditional Arabic" w:hAnsi="Traditional Arabic" w:cs="Traditional Arabic" w:hint="cs"/>
          <w:sz w:val="28"/>
          <w:szCs w:val="28"/>
          <w:rtl/>
          <w:lang w:bidi="ar-EG"/>
        </w:rPr>
      </w:pPr>
      <w:r w:rsidRPr="0024360F">
        <w:rPr>
          <w:rStyle w:val="a4"/>
          <w:rFonts w:ascii="Traditional Arabic" w:hAnsi="Traditional Arabic" w:cs="Traditional Arabic" w:hint="cs"/>
          <w:sz w:val="28"/>
          <w:szCs w:val="28"/>
        </w:rPr>
        <w:footnoteRef/>
      </w:r>
      <w:r w:rsidRPr="0024360F">
        <w:rPr>
          <w:rFonts w:ascii="Traditional Arabic" w:hAnsi="Traditional Arabic" w:cs="Traditional Arabic" w:hint="cs"/>
          <w:sz w:val="28"/>
          <w:szCs w:val="28"/>
          <w:rtl/>
        </w:rPr>
        <w:t xml:space="preserve"> </w:t>
      </w:r>
      <w:r w:rsidRPr="0024360F">
        <w:rPr>
          <w:rFonts w:ascii="Traditional Arabic" w:hAnsi="Traditional Arabic" w:cs="Traditional Arabic" w:hint="cs"/>
          <w:sz w:val="28"/>
          <w:szCs w:val="28"/>
          <w:rtl/>
          <w:lang w:bidi="ar-EG"/>
        </w:rPr>
        <w:t xml:space="preserve">  م</w:t>
      </w:r>
      <w:r w:rsidR="00A278DD" w:rsidRPr="0024360F">
        <w:rPr>
          <w:rFonts w:ascii="Traditional Arabic" w:hAnsi="Traditional Arabic" w:cs="Traditional Arabic" w:hint="cs"/>
          <w:sz w:val="28"/>
          <w:szCs w:val="28"/>
          <w:rtl/>
          <w:lang w:bidi="ar-EG"/>
        </w:rPr>
        <w:t>نهاج القاصدين لابن الجوزي (ص 449)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577"/>
    <w:rsid w:val="00004131"/>
    <w:rsid w:val="000113E2"/>
    <w:rsid w:val="000152D4"/>
    <w:rsid w:val="00015CA0"/>
    <w:rsid w:val="0001721F"/>
    <w:rsid w:val="00017423"/>
    <w:rsid w:val="000179E2"/>
    <w:rsid w:val="0003345D"/>
    <w:rsid w:val="00033999"/>
    <w:rsid w:val="00033F57"/>
    <w:rsid w:val="00037F71"/>
    <w:rsid w:val="00041DBC"/>
    <w:rsid w:val="00046BFB"/>
    <w:rsid w:val="00050E23"/>
    <w:rsid w:val="000606C7"/>
    <w:rsid w:val="0006678F"/>
    <w:rsid w:val="00066A54"/>
    <w:rsid w:val="00067B86"/>
    <w:rsid w:val="0008320D"/>
    <w:rsid w:val="0008345A"/>
    <w:rsid w:val="000835DE"/>
    <w:rsid w:val="00084D83"/>
    <w:rsid w:val="00086085"/>
    <w:rsid w:val="000864A2"/>
    <w:rsid w:val="00087A5F"/>
    <w:rsid w:val="000934DF"/>
    <w:rsid w:val="0009443C"/>
    <w:rsid w:val="00094BA8"/>
    <w:rsid w:val="000960CC"/>
    <w:rsid w:val="00097C3A"/>
    <w:rsid w:val="000A16C5"/>
    <w:rsid w:val="000A1C51"/>
    <w:rsid w:val="000A2A4C"/>
    <w:rsid w:val="000A3E1C"/>
    <w:rsid w:val="000A7CB8"/>
    <w:rsid w:val="000B2F4F"/>
    <w:rsid w:val="000C0390"/>
    <w:rsid w:val="000C3014"/>
    <w:rsid w:val="000C30A3"/>
    <w:rsid w:val="000C329D"/>
    <w:rsid w:val="000C4905"/>
    <w:rsid w:val="000D18F1"/>
    <w:rsid w:val="000D3B29"/>
    <w:rsid w:val="000D77C5"/>
    <w:rsid w:val="000E2BBC"/>
    <w:rsid w:val="000E3BBF"/>
    <w:rsid w:val="000E6B9F"/>
    <w:rsid w:val="000F0E48"/>
    <w:rsid w:val="000F1969"/>
    <w:rsid w:val="000F65E2"/>
    <w:rsid w:val="00101738"/>
    <w:rsid w:val="001078EE"/>
    <w:rsid w:val="00124412"/>
    <w:rsid w:val="001246A5"/>
    <w:rsid w:val="00124C3E"/>
    <w:rsid w:val="00133AC6"/>
    <w:rsid w:val="00137629"/>
    <w:rsid w:val="0014520B"/>
    <w:rsid w:val="00146176"/>
    <w:rsid w:val="00147037"/>
    <w:rsid w:val="0014710F"/>
    <w:rsid w:val="0014797B"/>
    <w:rsid w:val="00151AAD"/>
    <w:rsid w:val="001534CD"/>
    <w:rsid w:val="00154838"/>
    <w:rsid w:val="00156705"/>
    <w:rsid w:val="00163474"/>
    <w:rsid w:val="00166788"/>
    <w:rsid w:val="00170E93"/>
    <w:rsid w:val="00175AFF"/>
    <w:rsid w:val="0018132A"/>
    <w:rsid w:val="0018718A"/>
    <w:rsid w:val="00190014"/>
    <w:rsid w:val="0019164D"/>
    <w:rsid w:val="00193125"/>
    <w:rsid w:val="0019330F"/>
    <w:rsid w:val="001A2283"/>
    <w:rsid w:val="001A23E0"/>
    <w:rsid w:val="001A2987"/>
    <w:rsid w:val="001A4242"/>
    <w:rsid w:val="001B1776"/>
    <w:rsid w:val="001B1BBB"/>
    <w:rsid w:val="001B6E5C"/>
    <w:rsid w:val="001C23B3"/>
    <w:rsid w:val="001C303F"/>
    <w:rsid w:val="001C3996"/>
    <w:rsid w:val="001C6F8E"/>
    <w:rsid w:val="001D2A9E"/>
    <w:rsid w:val="001E038A"/>
    <w:rsid w:val="001E377E"/>
    <w:rsid w:val="001E5EF6"/>
    <w:rsid w:val="001F1329"/>
    <w:rsid w:val="001F1896"/>
    <w:rsid w:val="001F2463"/>
    <w:rsid w:val="001F5E1D"/>
    <w:rsid w:val="001F7676"/>
    <w:rsid w:val="00202A66"/>
    <w:rsid w:val="0020343E"/>
    <w:rsid w:val="002068AD"/>
    <w:rsid w:val="00207F6C"/>
    <w:rsid w:val="00213A86"/>
    <w:rsid w:val="00213C38"/>
    <w:rsid w:val="002152A5"/>
    <w:rsid w:val="00222A0E"/>
    <w:rsid w:val="00225D52"/>
    <w:rsid w:val="002273B9"/>
    <w:rsid w:val="00231872"/>
    <w:rsid w:val="00232653"/>
    <w:rsid w:val="00232873"/>
    <w:rsid w:val="002334D7"/>
    <w:rsid w:val="00234BFD"/>
    <w:rsid w:val="00241A46"/>
    <w:rsid w:val="0024360F"/>
    <w:rsid w:val="00243F0C"/>
    <w:rsid w:val="00244AC3"/>
    <w:rsid w:val="002453EF"/>
    <w:rsid w:val="00247977"/>
    <w:rsid w:val="00247A44"/>
    <w:rsid w:val="00252405"/>
    <w:rsid w:val="00252E8F"/>
    <w:rsid w:val="00253117"/>
    <w:rsid w:val="00257ED1"/>
    <w:rsid w:val="00261994"/>
    <w:rsid w:val="00266AFD"/>
    <w:rsid w:val="00271780"/>
    <w:rsid w:val="00271984"/>
    <w:rsid w:val="002725EC"/>
    <w:rsid w:val="002824C4"/>
    <w:rsid w:val="00292A86"/>
    <w:rsid w:val="00292EC3"/>
    <w:rsid w:val="002A4DF9"/>
    <w:rsid w:val="002A738A"/>
    <w:rsid w:val="002C0E73"/>
    <w:rsid w:val="002C0F65"/>
    <w:rsid w:val="002C4DBE"/>
    <w:rsid w:val="002E2092"/>
    <w:rsid w:val="002E371C"/>
    <w:rsid w:val="002F2EA4"/>
    <w:rsid w:val="002F5899"/>
    <w:rsid w:val="00300857"/>
    <w:rsid w:val="003109C6"/>
    <w:rsid w:val="00311FB6"/>
    <w:rsid w:val="00316B02"/>
    <w:rsid w:val="00316FFC"/>
    <w:rsid w:val="00332DFC"/>
    <w:rsid w:val="00335C2B"/>
    <w:rsid w:val="00335E2B"/>
    <w:rsid w:val="00335E97"/>
    <w:rsid w:val="00337C29"/>
    <w:rsid w:val="003400CD"/>
    <w:rsid w:val="003417FC"/>
    <w:rsid w:val="00345B51"/>
    <w:rsid w:val="00350C38"/>
    <w:rsid w:val="00352C9A"/>
    <w:rsid w:val="00353BDB"/>
    <w:rsid w:val="00354984"/>
    <w:rsid w:val="003569AA"/>
    <w:rsid w:val="003644FA"/>
    <w:rsid w:val="00371128"/>
    <w:rsid w:val="003718C6"/>
    <w:rsid w:val="0037376F"/>
    <w:rsid w:val="00376EAA"/>
    <w:rsid w:val="00377267"/>
    <w:rsid w:val="003904D5"/>
    <w:rsid w:val="00392FB8"/>
    <w:rsid w:val="00393FA0"/>
    <w:rsid w:val="00395D49"/>
    <w:rsid w:val="00396E65"/>
    <w:rsid w:val="003B15AE"/>
    <w:rsid w:val="003B2124"/>
    <w:rsid w:val="003B21AF"/>
    <w:rsid w:val="003B7211"/>
    <w:rsid w:val="003C2203"/>
    <w:rsid w:val="003C3156"/>
    <w:rsid w:val="003C39CC"/>
    <w:rsid w:val="003D3C70"/>
    <w:rsid w:val="003D45F1"/>
    <w:rsid w:val="003E0B68"/>
    <w:rsid w:val="003E22F6"/>
    <w:rsid w:val="003F34F5"/>
    <w:rsid w:val="003F4845"/>
    <w:rsid w:val="003F539E"/>
    <w:rsid w:val="003F7D1F"/>
    <w:rsid w:val="00403535"/>
    <w:rsid w:val="00421D5F"/>
    <w:rsid w:val="0042644E"/>
    <w:rsid w:val="004274EB"/>
    <w:rsid w:val="004300AE"/>
    <w:rsid w:val="004376D8"/>
    <w:rsid w:val="00444646"/>
    <w:rsid w:val="00444E15"/>
    <w:rsid w:val="00465F51"/>
    <w:rsid w:val="00470354"/>
    <w:rsid w:val="00470DBD"/>
    <w:rsid w:val="004722CB"/>
    <w:rsid w:val="00473AF2"/>
    <w:rsid w:val="00476137"/>
    <w:rsid w:val="0047654E"/>
    <w:rsid w:val="00476F55"/>
    <w:rsid w:val="004775BE"/>
    <w:rsid w:val="0048435C"/>
    <w:rsid w:val="004946C8"/>
    <w:rsid w:val="00494FDC"/>
    <w:rsid w:val="00497E68"/>
    <w:rsid w:val="004A51D4"/>
    <w:rsid w:val="004A67B0"/>
    <w:rsid w:val="004A7706"/>
    <w:rsid w:val="004C34DC"/>
    <w:rsid w:val="004C3F75"/>
    <w:rsid w:val="004D14D5"/>
    <w:rsid w:val="004D643C"/>
    <w:rsid w:val="004D70F1"/>
    <w:rsid w:val="004E0835"/>
    <w:rsid w:val="004E386B"/>
    <w:rsid w:val="004E5A45"/>
    <w:rsid w:val="004E5B73"/>
    <w:rsid w:val="004F2C38"/>
    <w:rsid w:val="004F3D9D"/>
    <w:rsid w:val="004F5A5E"/>
    <w:rsid w:val="004F6368"/>
    <w:rsid w:val="005017F4"/>
    <w:rsid w:val="005027B0"/>
    <w:rsid w:val="00503263"/>
    <w:rsid w:val="00504413"/>
    <w:rsid w:val="0050471D"/>
    <w:rsid w:val="0050735E"/>
    <w:rsid w:val="00513C78"/>
    <w:rsid w:val="00515186"/>
    <w:rsid w:val="00520286"/>
    <w:rsid w:val="0052036C"/>
    <w:rsid w:val="00525BED"/>
    <w:rsid w:val="00530DE3"/>
    <w:rsid w:val="0053122F"/>
    <w:rsid w:val="00532B77"/>
    <w:rsid w:val="00541531"/>
    <w:rsid w:val="00546E43"/>
    <w:rsid w:val="00556F62"/>
    <w:rsid w:val="0056268E"/>
    <w:rsid w:val="00562D8B"/>
    <w:rsid w:val="005646CB"/>
    <w:rsid w:val="00565403"/>
    <w:rsid w:val="00571ACE"/>
    <w:rsid w:val="00572185"/>
    <w:rsid w:val="00574AB4"/>
    <w:rsid w:val="005776B2"/>
    <w:rsid w:val="005A4841"/>
    <w:rsid w:val="005A4FCE"/>
    <w:rsid w:val="005A5779"/>
    <w:rsid w:val="005A68F2"/>
    <w:rsid w:val="005B2D5D"/>
    <w:rsid w:val="005B339B"/>
    <w:rsid w:val="005B6ED6"/>
    <w:rsid w:val="005C34B5"/>
    <w:rsid w:val="005C3A3D"/>
    <w:rsid w:val="005C4CEF"/>
    <w:rsid w:val="005C5DF0"/>
    <w:rsid w:val="005C69A6"/>
    <w:rsid w:val="005D3608"/>
    <w:rsid w:val="005E040E"/>
    <w:rsid w:val="005E0E34"/>
    <w:rsid w:val="005E4038"/>
    <w:rsid w:val="005E7D96"/>
    <w:rsid w:val="005F6B40"/>
    <w:rsid w:val="005F7E2C"/>
    <w:rsid w:val="00610091"/>
    <w:rsid w:val="00610D5D"/>
    <w:rsid w:val="00612712"/>
    <w:rsid w:val="00615BAB"/>
    <w:rsid w:val="00616890"/>
    <w:rsid w:val="00621051"/>
    <w:rsid w:val="00623986"/>
    <w:rsid w:val="00625A39"/>
    <w:rsid w:val="00625CDF"/>
    <w:rsid w:val="00630E9D"/>
    <w:rsid w:val="00634EAD"/>
    <w:rsid w:val="00636299"/>
    <w:rsid w:val="00636BC5"/>
    <w:rsid w:val="006415F6"/>
    <w:rsid w:val="0064531D"/>
    <w:rsid w:val="0064707E"/>
    <w:rsid w:val="00647A7D"/>
    <w:rsid w:val="00652874"/>
    <w:rsid w:val="00660BAD"/>
    <w:rsid w:val="0066204B"/>
    <w:rsid w:val="006722B3"/>
    <w:rsid w:val="00682168"/>
    <w:rsid w:val="006835D3"/>
    <w:rsid w:val="00684A8F"/>
    <w:rsid w:val="0068542A"/>
    <w:rsid w:val="006857C4"/>
    <w:rsid w:val="00692A46"/>
    <w:rsid w:val="006A1D59"/>
    <w:rsid w:val="006A4270"/>
    <w:rsid w:val="006A7BA9"/>
    <w:rsid w:val="006B4BA7"/>
    <w:rsid w:val="006B7B2B"/>
    <w:rsid w:val="006C321D"/>
    <w:rsid w:val="006C3E8C"/>
    <w:rsid w:val="006C5B13"/>
    <w:rsid w:val="006C6DD9"/>
    <w:rsid w:val="006D0288"/>
    <w:rsid w:val="006D308F"/>
    <w:rsid w:val="006D3913"/>
    <w:rsid w:val="006D4158"/>
    <w:rsid w:val="006D4AD2"/>
    <w:rsid w:val="006D4F94"/>
    <w:rsid w:val="006D6D01"/>
    <w:rsid w:val="006E4947"/>
    <w:rsid w:val="006F034D"/>
    <w:rsid w:val="006F498C"/>
    <w:rsid w:val="006F5B91"/>
    <w:rsid w:val="00701836"/>
    <w:rsid w:val="00704129"/>
    <w:rsid w:val="00704B5B"/>
    <w:rsid w:val="00710A9C"/>
    <w:rsid w:val="00715CCC"/>
    <w:rsid w:val="0071637E"/>
    <w:rsid w:val="00716442"/>
    <w:rsid w:val="0072280D"/>
    <w:rsid w:val="00735DCF"/>
    <w:rsid w:val="00740E87"/>
    <w:rsid w:val="00746229"/>
    <w:rsid w:val="007532B3"/>
    <w:rsid w:val="00756C69"/>
    <w:rsid w:val="007636B3"/>
    <w:rsid w:val="007752D8"/>
    <w:rsid w:val="00776F43"/>
    <w:rsid w:val="00777A9E"/>
    <w:rsid w:val="0078154C"/>
    <w:rsid w:val="00785BA2"/>
    <w:rsid w:val="007915BE"/>
    <w:rsid w:val="007916DF"/>
    <w:rsid w:val="0079323F"/>
    <w:rsid w:val="007947A9"/>
    <w:rsid w:val="00797288"/>
    <w:rsid w:val="007A0329"/>
    <w:rsid w:val="007A4F47"/>
    <w:rsid w:val="007B4E6B"/>
    <w:rsid w:val="007C7D2A"/>
    <w:rsid w:val="007D25A2"/>
    <w:rsid w:val="007E0E48"/>
    <w:rsid w:val="007E26E9"/>
    <w:rsid w:val="007E2FF2"/>
    <w:rsid w:val="007E7DEE"/>
    <w:rsid w:val="007F0F3A"/>
    <w:rsid w:val="007F122E"/>
    <w:rsid w:val="007F397A"/>
    <w:rsid w:val="007F3F97"/>
    <w:rsid w:val="008010AE"/>
    <w:rsid w:val="008034C4"/>
    <w:rsid w:val="008053B1"/>
    <w:rsid w:val="00806095"/>
    <w:rsid w:val="00815DFF"/>
    <w:rsid w:val="00824050"/>
    <w:rsid w:val="008347A9"/>
    <w:rsid w:val="0083538C"/>
    <w:rsid w:val="00835780"/>
    <w:rsid w:val="008475E3"/>
    <w:rsid w:val="008513BB"/>
    <w:rsid w:val="008542E2"/>
    <w:rsid w:val="00861D79"/>
    <w:rsid w:val="00865C0C"/>
    <w:rsid w:val="0086642D"/>
    <w:rsid w:val="00871022"/>
    <w:rsid w:val="008727BF"/>
    <w:rsid w:val="008817A3"/>
    <w:rsid w:val="0089500E"/>
    <w:rsid w:val="00896510"/>
    <w:rsid w:val="008A3DA1"/>
    <w:rsid w:val="008A5DA4"/>
    <w:rsid w:val="008B12C9"/>
    <w:rsid w:val="008B3730"/>
    <w:rsid w:val="008B7990"/>
    <w:rsid w:val="008C1BA8"/>
    <w:rsid w:val="008C7857"/>
    <w:rsid w:val="008E416A"/>
    <w:rsid w:val="008E5453"/>
    <w:rsid w:val="008E57C6"/>
    <w:rsid w:val="008F1572"/>
    <w:rsid w:val="008F5DB5"/>
    <w:rsid w:val="008F6002"/>
    <w:rsid w:val="0090273A"/>
    <w:rsid w:val="00903CBA"/>
    <w:rsid w:val="009073E9"/>
    <w:rsid w:val="009153D1"/>
    <w:rsid w:val="00915D67"/>
    <w:rsid w:val="00917563"/>
    <w:rsid w:val="009320ED"/>
    <w:rsid w:val="009338CC"/>
    <w:rsid w:val="009338CE"/>
    <w:rsid w:val="00940A52"/>
    <w:rsid w:val="00944580"/>
    <w:rsid w:val="00946D08"/>
    <w:rsid w:val="009504C6"/>
    <w:rsid w:val="00953577"/>
    <w:rsid w:val="009622AB"/>
    <w:rsid w:val="00965D50"/>
    <w:rsid w:val="00966BBA"/>
    <w:rsid w:val="00970D29"/>
    <w:rsid w:val="00973087"/>
    <w:rsid w:val="00975533"/>
    <w:rsid w:val="00981DBD"/>
    <w:rsid w:val="009876C7"/>
    <w:rsid w:val="009904F6"/>
    <w:rsid w:val="00992310"/>
    <w:rsid w:val="00992ACC"/>
    <w:rsid w:val="009A6AE6"/>
    <w:rsid w:val="009B7C87"/>
    <w:rsid w:val="009C4A2C"/>
    <w:rsid w:val="009C56E4"/>
    <w:rsid w:val="009C6338"/>
    <w:rsid w:val="009C69EC"/>
    <w:rsid w:val="009D27BC"/>
    <w:rsid w:val="009D4C1E"/>
    <w:rsid w:val="009E0B75"/>
    <w:rsid w:val="009E0D03"/>
    <w:rsid w:val="009E34A3"/>
    <w:rsid w:val="009E3AE3"/>
    <w:rsid w:val="009E69D3"/>
    <w:rsid w:val="009F102C"/>
    <w:rsid w:val="009F13CF"/>
    <w:rsid w:val="009F64B1"/>
    <w:rsid w:val="00A00B26"/>
    <w:rsid w:val="00A013AF"/>
    <w:rsid w:val="00A02086"/>
    <w:rsid w:val="00A067AB"/>
    <w:rsid w:val="00A06A9C"/>
    <w:rsid w:val="00A138DB"/>
    <w:rsid w:val="00A13FB0"/>
    <w:rsid w:val="00A17E79"/>
    <w:rsid w:val="00A2564D"/>
    <w:rsid w:val="00A26831"/>
    <w:rsid w:val="00A278DD"/>
    <w:rsid w:val="00A34434"/>
    <w:rsid w:val="00A374D0"/>
    <w:rsid w:val="00A37ACF"/>
    <w:rsid w:val="00A4071C"/>
    <w:rsid w:val="00A412FC"/>
    <w:rsid w:val="00A41347"/>
    <w:rsid w:val="00A450B7"/>
    <w:rsid w:val="00A5799C"/>
    <w:rsid w:val="00A64538"/>
    <w:rsid w:val="00A74822"/>
    <w:rsid w:val="00A83F52"/>
    <w:rsid w:val="00A95536"/>
    <w:rsid w:val="00A95E1F"/>
    <w:rsid w:val="00A9701F"/>
    <w:rsid w:val="00AA07AF"/>
    <w:rsid w:val="00AA1C35"/>
    <w:rsid w:val="00AA25B6"/>
    <w:rsid w:val="00AA45DC"/>
    <w:rsid w:val="00AA5793"/>
    <w:rsid w:val="00AB2700"/>
    <w:rsid w:val="00AB6F13"/>
    <w:rsid w:val="00AC6208"/>
    <w:rsid w:val="00AD4D89"/>
    <w:rsid w:val="00AD6FF9"/>
    <w:rsid w:val="00AD7AB8"/>
    <w:rsid w:val="00AE2F89"/>
    <w:rsid w:val="00AE50CA"/>
    <w:rsid w:val="00AF14CC"/>
    <w:rsid w:val="00AF5537"/>
    <w:rsid w:val="00B025E4"/>
    <w:rsid w:val="00B0272D"/>
    <w:rsid w:val="00B03F0D"/>
    <w:rsid w:val="00B045ED"/>
    <w:rsid w:val="00B073F7"/>
    <w:rsid w:val="00B12EBC"/>
    <w:rsid w:val="00B14AE7"/>
    <w:rsid w:val="00B21D78"/>
    <w:rsid w:val="00B23378"/>
    <w:rsid w:val="00B23A87"/>
    <w:rsid w:val="00B30225"/>
    <w:rsid w:val="00B32E46"/>
    <w:rsid w:val="00B404DF"/>
    <w:rsid w:val="00B4185A"/>
    <w:rsid w:val="00B42676"/>
    <w:rsid w:val="00B45822"/>
    <w:rsid w:val="00B57249"/>
    <w:rsid w:val="00B60C75"/>
    <w:rsid w:val="00B63D01"/>
    <w:rsid w:val="00B65D2D"/>
    <w:rsid w:val="00B65F4D"/>
    <w:rsid w:val="00B706D4"/>
    <w:rsid w:val="00B75FA4"/>
    <w:rsid w:val="00B776ED"/>
    <w:rsid w:val="00B800C9"/>
    <w:rsid w:val="00B872B5"/>
    <w:rsid w:val="00B946B7"/>
    <w:rsid w:val="00BA469E"/>
    <w:rsid w:val="00BB1612"/>
    <w:rsid w:val="00BB3E70"/>
    <w:rsid w:val="00BB4793"/>
    <w:rsid w:val="00BC09B4"/>
    <w:rsid w:val="00BC3DEA"/>
    <w:rsid w:val="00BC44DC"/>
    <w:rsid w:val="00BC4ACC"/>
    <w:rsid w:val="00BD1413"/>
    <w:rsid w:val="00BD586E"/>
    <w:rsid w:val="00BE15B3"/>
    <w:rsid w:val="00BE29C9"/>
    <w:rsid w:val="00BE688A"/>
    <w:rsid w:val="00BF0430"/>
    <w:rsid w:val="00BF098D"/>
    <w:rsid w:val="00BF111B"/>
    <w:rsid w:val="00C00301"/>
    <w:rsid w:val="00C0581F"/>
    <w:rsid w:val="00C06143"/>
    <w:rsid w:val="00C071E8"/>
    <w:rsid w:val="00C12CF5"/>
    <w:rsid w:val="00C13180"/>
    <w:rsid w:val="00C15429"/>
    <w:rsid w:val="00C23B73"/>
    <w:rsid w:val="00C2449B"/>
    <w:rsid w:val="00C27D64"/>
    <w:rsid w:val="00C31A7E"/>
    <w:rsid w:val="00C3313C"/>
    <w:rsid w:val="00C35953"/>
    <w:rsid w:val="00C4022C"/>
    <w:rsid w:val="00C42EEE"/>
    <w:rsid w:val="00C443D2"/>
    <w:rsid w:val="00C532E5"/>
    <w:rsid w:val="00C57AAA"/>
    <w:rsid w:val="00C6266F"/>
    <w:rsid w:val="00C62B0E"/>
    <w:rsid w:val="00C63FD1"/>
    <w:rsid w:val="00C70070"/>
    <w:rsid w:val="00C74FC1"/>
    <w:rsid w:val="00C757B6"/>
    <w:rsid w:val="00C779CB"/>
    <w:rsid w:val="00C835C1"/>
    <w:rsid w:val="00C85CA9"/>
    <w:rsid w:val="00C8659E"/>
    <w:rsid w:val="00C93696"/>
    <w:rsid w:val="00C974BB"/>
    <w:rsid w:val="00CA000B"/>
    <w:rsid w:val="00CA0707"/>
    <w:rsid w:val="00CA62A8"/>
    <w:rsid w:val="00CB4769"/>
    <w:rsid w:val="00CC09C2"/>
    <w:rsid w:val="00CC2BBB"/>
    <w:rsid w:val="00CC4BCD"/>
    <w:rsid w:val="00CC7536"/>
    <w:rsid w:val="00CC7F25"/>
    <w:rsid w:val="00CD36C8"/>
    <w:rsid w:val="00CD3B8B"/>
    <w:rsid w:val="00CE4319"/>
    <w:rsid w:val="00CE663B"/>
    <w:rsid w:val="00CE6B9A"/>
    <w:rsid w:val="00CE7EE8"/>
    <w:rsid w:val="00CF647C"/>
    <w:rsid w:val="00D031A7"/>
    <w:rsid w:val="00D06573"/>
    <w:rsid w:val="00D073FD"/>
    <w:rsid w:val="00D246C6"/>
    <w:rsid w:val="00D31F19"/>
    <w:rsid w:val="00D351C2"/>
    <w:rsid w:val="00D44D90"/>
    <w:rsid w:val="00D47BA2"/>
    <w:rsid w:val="00D519FC"/>
    <w:rsid w:val="00D53F8E"/>
    <w:rsid w:val="00D56C03"/>
    <w:rsid w:val="00D608C6"/>
    <w:rsid w:val="00D62CE0"/>
    <w:rsid w:val="00D6614B"/>
    <w:rsid w:val="00D70C03"/>
    <w:rsid w:val="00D734FF"/>
    <w:rsid w:val="00D73922"/>
    <w:rsid w:val="00D74ABC"/>
    <w:rsid w:val="00D813EE"/>
    <w:rsid w:val="00D83FCB"/>
    <w:rsid w:val="00D95C7A"/>
    <w:rsid w:val="00D96F29"/>
    <w:rsid w:val="00DB4DED"/>
    <w:rsid w:val="00DB671F"/>
    <w:rsid w:val="00DC1DB2"/>
    <w:rsid w:val="00DC20C8"/>
    <w:rsid w:val="00DC765D"/>
    <w:rsid w:val="00DD7322"/>
    <w:rsid w:val="00DE30D5"/>
    <w:rsid w:val="00DE7400"/>
    <w:rsid w:val="00DE7C3E"/>
    <w:rsid w:val="00DF132D"/>
    <w:rsid w:val="00DF3897"/>
    <w:rsid w:val="00DF45ED"/>
    <w:rsid w:val="00DF7DD4"/>
    <w:rsid w:val="00E01D00"/>
    <w:rsid w:val="00E053F8"/>
    <w:rsid w:val="00E10110"/>
    <w:rsid w:val="00E11FCE"/>
    <w:rsid w:val="00E12DE9"/>
    <w:rsid w:val="00E210DF"/>
    <w:rsid w:val="00E2271E"/>
    <w:rsid w:val="00E22BA7"/>
    <w:rsid w:val="00E25272"/>
    <w:rsid w:val="00E30596"/>
    <w:rsid w:val="00E407E8"/>
    <w:rsid w:val="00E41784"/>
    <w:rsid w:val="00E4214C"/>
    <w:rsid w:val="00E43A65"/>
    <w:rsid w:val="00E514AF"/>
    <w:rsid w:val="00E565BD"/>
    <w:rsid w:val="00E61DAA"/>
    <w:rsid w:val="00E70C89"/>
    <w:rsid w:val="00E72E3B"/>
    <w:rsid w:val="00E76755"/>
    <w:rsid w:val="00E81F24"/>
    <w:rsid w:val="00E90380"/>
    <w:rsid w:val="00E90CD7"/>
    <w:rsid w:val="00E95A0F"/>
    <w:rsid w:val="00E96183"/>
    <w:rsid w:val="00EA41E4"/>
    <w:rsid w:val="00EA4794"/>
    <w:rsid w:val="00EA7BB9"/>
    <w:rsid w:val="00EC080C"/>
    <w:rsid w:val="00EC7304"/>
    <w:rsid w:val="00ED2538"/>
    <w:rsid w:val="00ED63A7"/>
    <w:rsid w:val="00EE5DB2"/>
    <w:rsid w:val="00EF0236"/>
    <w:rsid w:val="00EF1D31"/>
    <w:rsid w:val="00EF3CC0"/>
    <w:rsid w:val="00EF7244"/>
    <w:rsid w:val="00F0175F"/>
    <w:rsid w:val="00F0308F"/>
    <w:rsid w:val="00F0425C"/>
    <w:rsid w:val="00F04F4C"/>
    <w:rsid w:val="00F07CD2"/>
    <w:rsid w:val="00F1070A"/>
    <w:rsid w:val="00F16CFF"/>
    <w:rsid w:val="00F2472E"/>
    <w:rsid w:val="00F33B08"/>
    <w:rsid w:val="00F37267"/>
    <w:rsid w:val="00F42049"/>
    <w:rsid w:val="00F43233"/>
    <w:rsid w:val="00F44602"/>
    <w:rsid w:val="00F50153"/>
    <w:rsid w:val="00F61554"/>
    <w:rsid w:val="00F6375F"/>
    <w:rsid w:val="00F637C2"/>
    <w:rsid w:val="00F70032"/>
    <w:rsid w:val="00F709F3"/>
    <w:rsid w:val="00F73703"/>
    <w:rsid w:val="00F8107B"/>
    <w:rsid w:val="00F85513"/>
    <w:rsid w:val="00F86319"/>
    <w:rsid w:val="00F95BC2"/>
    <w:rsid w:val="00F96AF4"/>
    <w:rsid w:val="00F974DD"/>
    <w:rsid w:val="00FA034C"/>
    <w:rsid w:val="00FA0654"/>
    <w:rsid w:val="00FA7840"/>
    <w:rsid w:val="00FB286B"/>
    <w:rsid w:val="00FB4E0C"/>
    <w:rsid w:val="00FB55B4"/>
    <w:rsid w:val="00FB64CD"/>
    <w:rsid w:val="00FC06B1"/>
    <w:rsid w:val="00FC16CA"/>
    <w:rsid w:val="00FC53CC"/>
    <w:rsid w:val="00FC5E53"/>
    <w:rsid w:val="00FC79EE"/>
    <w:rsid w:val="00FD33E4"/>
    <w:rsid w:val="00FD5536"/>
    <w:rsid w:val="00FD7F42"/>
    <w:rsid w:val="00FE169B"/>
    <w:rsid w:val="00FE68CA"/>
    <w:rsid w:val="00FF087D"/>
    <w:rsid w:val="00FF58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EC63C7"/>
  <w15:docId w15:val="{1526FB2A-8A5E-417E-B423-5E7C74D38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C12CF5"/>
    <w:pPr>
      <w:spacing w:after="0" w:line="240" w:lineRule="auto"/>
    </w:pPr>
    <w:rPr>
      <w:sz w:val="20"/>
      <w:szCs w:val="20"/>
    </w:rPr>
  </w:style>
  <w:style w:type="character" w:customStyle="1" w:styleId="Char">
    <w:name w:val="نص حاشية سفلية Char"/>
    <w:basedOn w:val="a0"/>
    <w:link w:val="a3"/>
    <w:uiPriority w:val="99"/>
    <w:rsid w:val="00C12CF5"/>
    <w:rPr>
      <w:sz w:val="20"/>
      <w:szCs w:val="20"/>
    </w:rPr>
  </w:style>
  <w:style w:type="character" w:styleId="a4">
    <w:name w:val="footnote reference"/>
    <w:basedOn w:val="a0"/>
    <w:uiPriority w:val="99"/>
    <w:semiHidden/>
    <w:unhideWhenUsed/>
    <w:rsid w:val="00C12CF5"/>
    <w:rPr>
      <w:vertAlign w:val="superscript"/>
    </w:rPr>
  </w:style>
  <w:style w:type="paragraph" w:styleId="a5">
    <w:name w:val="header"/>
    <w:basedOn w:val="a"/>
    <w:link w:val="Char0"/>
    <w:uiPriority w:val="99"/>
    <w:unhideWhenUsed/>
    <w:rsid w:val="00066A54"/>
    <w:pPr>
      <w:tabs>
        <w:tab w:val="center" w:pos="4153"/>
        <w:tab w:val="right" w:pos="8306"/>
      </w:tabs>
      <w:spacing w:after="0" w:line="240" w:lineRule="auto"/>
    </w:pPr>
  </w:style>
  <w:style w:type="character" w:customStyle="1" w:styleId="Char0">
    <w:name w:val="رأس الصفحة Char"/>
    <w:basedOn w:val="a0"/>
    <w:link w:val="a5"/>
    <w:uiPriority w:val="99"/>
    <w:rsid w:val="00066A54"/>
  </w:style>
  <w:style w:type="paragraph" w:styleId="a6">
    <w:name w:val="footer"/>
    <w:basedOn w:val="a"/>
    <w:link w:val="Char1"/>
    <w:uiPriority w:val="99"/>
    <w:unhideWhenUsed/>
    <w:rsid w:val="00066A54"/>
    <w:pPr>
      <w:tabs>
        <w:tab w:val="center" w:pos="4153"/>
        <w:tab w:val="right" w:pos="8306"/>
      </w:tabs>
      <w:spacing w:after="0" w:line="240" w:lineRule="auto"/>
    </w:pPr>
  </w:style>
  <w:style w:type="character" w:customStyle="1" w:styleId="Char1">
    <w:name w:val="تذييل الصفحة Char"/>
    <w:basedOn w:val="a0"/>
    <w:link w:val="a6"/>
    <w:uiPriority w:val="99"/>
    <w:rsid w:val="00066A54"/>
  </w:style>
  <w:style w:type="paragraph" w:styleId="a7">
    <w:name w:val="Balloon Text"/>
    <w:basedOn w:val="a"/>
    <w:link w:val="Char2"/>
    <w:uiPriority w:val="99"/>
    <w:semiHidden/>
    <w:unhideWhenUsed/>
    <w:rsid w:val="00530DE3"/>
    <w:pPr>
      <w:spacing w:after="0" w:line="240" w:lineRule="auto"/>
    </w:pPr>
    <w:rPr>
      <w:rFonts w:ascii="Tahoma" w:hAnsi="Tahoma" w:cs="Tahoma"/>
      <w:sz w:val="18"/>
      <w:szCs w:val="18"/>
    </w:rPr>
  </w:style>
  <w:style w:type="character" w:customStyle="1" w:styleId="Char2">
    <w:name w:val="نص في بالون Char"/>
    <w:basedOn w:val="a0"/>
    <w:link w:val="a7"/>
    <w:uiPriority w:val="99"/>
    <w:semiHidden/>
    <w:rsid w:val="00530DE3"/>
    <w:rPr>
      <w:rFonts w:ascii="Tahoma" w:hAnsi="Tahoma" w:cs="Tahoma"/>
      <w:sz w:val="18"/>
      <w:szCs w:val="18"/>
    </w:rPr>
  </w:style>
  <w:style w:type="paragraph" w:styleId="a8">
    <w:name w:val="List Paragraph"/>
    <w:basedOn w:val="a"/>
    <w:uiPriority w:val="34"/>
    <w:qFormat/>
    <w:rsid w:val="00086085"/>
    <w:pPr>
      <w:spacing w:after="0" w:line="240" w:lineRule="auto"/>
      <w:ind w:left="720"/>
      <w:contextualSpacing/>
    </w:pPr>
    <w:rPr>
      <w:rFonts w:ascii="AGA Arabesque" w:eastAsia="Times New Roman" w:hAnsi="AGA Arabesque" w:cs="Traditional Arabic"/>
      <w:sz w:val="24"/>
      <w:szCs w:val="24"/>
    </w:rPr>
  </w:style>
  <w:style w:type="character" w:styleId="Hyperlink">
    <w:name w:val="Hyperlink"/>
    <w:uiPriority w:val="99"/>
    <w:rsid w:val="0024360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70039-EC1B-4B54-B2FE-1F1D02E78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6800</TotalTime>
  <Pages>40</Pages>
  <Words>9105</Words>
  <Characters>51902</Characters>
  <Application>Microsoft Office Word</Application>
  <DocSecurity>0</DocSecurity>
  <Lines>432</Lines>
  <Paragraphs>121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60886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رمزي الخليلي</dc:creator>
  <cp:keywords/>
  <dc:description/>
  <cp:lastModifiedBy>Haytham Mohamed</cp:lastModifiedBy>
  <cp:revision>353</cp:revision>
  <cp:lastPrinted>2017-06-22T13:20:00Z</cp:lastPrinted>
  <dcterms:created xsi:type="dcterms:W3CDTF">2017-04-10T17:16:00Z</dcterms:created>
  <dcterms:modified xsi:type="dcterms:W3CDTF">2017-07-17T10:03:00Z</dcterms:modified>
</cp:coreProperties>
</file>