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5E0" w:rsidRPr="0086176A" w:rsidRDefault="005F590C" w:rsidP="00AC0F5F">
      <w:pPr>
        <w:widowControl w:val="0"/>
        <w:rPr>
          <w:color w:val="auto"/>
          <w:sz w:val="30"/>
          <w:szCs w:val="30"/>
          <w:rtl/>
        </w:rPr>
      </w:pPr>
      <w:r w:rsidRPr="005F590C">
        <w:rPr>
          <w:noProof/>
          <w:color w:val="auto"/>
          <w:sz w:val="30"/>
          <w:szCs w:val="30"/>
          <w:rtl/>
        </w:rPr>
        <w:drawing>
          <wp:anchor distT="0" distB="0" distL="114300" distR="114300" simplePos="0" relativeHeight="251987968" behindDoc="1" locked="0" layoutInCell="1" allowOverlap="1">
            <wp:simplePos x="0" y="0"/>
            <wp:positionH relativeFrom="column">
              <wp:posOffset>-467995</wp:posOffset>
            </wp:positionH>
            <wp:positionV relativeFrom="paragraph">
              <wp:posOffset>-848995</wp:posOffset>
            </wp:positionV>
            <wp:extent cx="5039360" cy="7171055"/>
            <wp:effectExtent l="0" t="0" r="8890" b="0"/>
            <wp:wrapTight wrapText="bothSides">
              <wp:wrapPolygon edited="0">
                <wp:start x="0" y="0"/>
                <wp:lineTo x="0" y="21518"/>
                <wp:lineTo x="21556" y="21518"/>
                <wp:lineTo x="21556" y="0"/>
                <wp:lineTo x="0" y="0"/>
              </wp:wrapPolygon>
            </wp:wrapTight>
            <wp:docPr id="37" name="صورة 37" descr="C:\Users\waled\Desktop\ككم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ed\Desktop\ككمك.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360" cy="717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90C">
        <w:rPr>
          <w:color w:val="auto"/>
          <w:sz w:val="30"/>
          <w:szCs w:val="30"/>
          <w:rtl/>
        </w:rPr>
        <w:t xml:space="preserve"> </w:t>
      </w:r>
      <w:r w:rsidR="00FF0592" w:rsidRPr="0086176A">
        <w:rPr>
          <w:color w:val="auto"/>
          <w:sz w:val="30"/>
          <w:szCs w:val="30"/>
          <w:rtl/>
        </w:rPr>
        <w:br w:type="page"/>
      </w:r>
    </w:p>
    <w:p w:rsidR="00F32A11" w:rsidRPr="0086176A" w:rsidRDefault="00F32A11" w:rsidP="00AC0F5F">
      <w:pPr>
        <w:widowControl w:val="0"/>
        <w:spacing w:line="240" w:lineRule="auto"/>
        <w:ind w:firstLine="0"/>
        <w:rPr>
          <w:color w:val="auto"/>
          <w:sz w:val="30"/>
          <w:szCs w:val="30"/>
          <w:rtl/>
        </w:rPr>
      </w:pPr>
      <w:r>
        <w:rPr>
          <w:noProof/>
          <w:color w:val="auto"/>
          <w:sz w:val="30"/>
          <w:szCs w:val="30"/>
          <w:rtl/>
        </w:rPr>
        <w:lastRenderedPageBreak/>
        <w:drawing>
          <wp:anchor distT="0" distB="0" distL="114300" distR="114300" simplePos="0" relativeHeight="251951104" behindDoc="0" locked="1" layoutInCell="1" allowOverlap="1" wp14:anchorId="4456408A" wp14:editId="3BF6D084">
            <wp:simplePos x="466165" y="1021976"/>
            <wp:positionH relativeFrom="page">
              <wp:align>center</wp:align>
            </wp:positionH>
            <wp:positionV relativeFrom="page">
              <wp:align>center</wp:align>
            </wp:positionV>
            <wp:extent cx="5040000" cy="7200000"/>
            <wp:effectExtent l="0" t="0" r="8255" b="1270"/>
            <wp:wrapNone/>
            <wp:docPr id="13" name="صورة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A11" w:rsidRDefault="00F32A11" w:rsidP="00AC0F5F">
      <w:pPr>
        <w:widowControl w:val="0"/>
        <w:rPr>
          <w:noProof/>
        </w:rPr>
      </w:pPr>
    </w:p>
    <w:p w:rsidR="00F32A11" w:rsidRDefault="00F32A11" w:rsidP="00AC0F5F">
      <w:pPr>
        <w:widowControl w:val="0"/>
        <w:bidi w:val="0"/>
        <w:spacing w:after="200" w:line="276" w:lineRule="auto"/>
        <w:ind w:firstLine="0"/>
        <w:jc w:val="left"/>
        <w:rPr>
          <w:noProof/>
          <w:color w:val="auto"/>
          <w:sz w:val="30"/>
          <w:szCs w:val="30"/>
        </w:rPr>
      </w:pPr>
      <w:r>
        <w:rPr>
          <w:noProof/>
          <w:color w:val="auto"/>
          <w:sz w:val="30"/>
          <w:szCs w:val="30"/>
          <w:rtl/>
        </w:rPr>
        <w:br w:type="page"/>
      </w:r>
    </w:p>
    <w:p w:rsidR="00F32A11" w:rsidRPr="0086176A" w:rsidRDefault="00F32A11" w:rsidP="00AC0F5F">
      <w:pPr>
        <w:widowControl w:val="0"/>
        <w:spacing w:line="240" w:lineRule="auto"/>
        <w:ind w:firstLine="0"/>
        <w:rPr>
          <w:color w:val="auto"/>
          <w:sz w:val="30"/>
          <w:szCs w:val="30"/>
          <w:rtl/>
        </w:rPr>
      </w:pPr>
    </w:p>
    <w:p w:rsidR="008C65E0" w:rsidRPr="0086176A" w:rsidRDefault="00F32A11" w:rsidP="00AC0F5F">
      <w:pPr>
        <w:widowControl w:val="0"/>
        <w:spacing w:line="240" w:lineRule="auto"/>
        <w:ind w:firstLine="0"/>
        <w:rPr>
          <w:color w:val="auto"/>
          <w:sz w:val="30"/>
          <w:szCs w:val="30"/>
          <w:rtl/>
        </w:rPr>
      </w:pPr>
      <w:r>
        <w:rPr>
          <w:noProof/>
          <w:color w:val="auto"/>
          <w:sz w:val="30"/>
          <w:szCs w:val="30"/>
          <w:rtl/>
        </w:rPr>
        <w:drawing>
          <wp:anchor distT="0" distB="0" distL="114300" distR="114300" simplePos="0" relativeHeight="251947008" behindDoc="0" locked="1" layoutInCell="1" allowOverlap="1" wp14:anchorId="06AA1E64" wp14:editId="475C8BEA">
            <wp:simplePos x="466165" y="1021976"/>
            <wp:positionH relativeFrom="page">
              <wp:align>center</wp:align>
            </wp:positionH>
            <wp:positionV relativeFrom="page">
              <wp:align>center</wp:align>
            </wp:positionV>
            <wp:extent cx="5040000" cy="7200000"/>
            <wp:effectExtent l="0" t="0" r="8255" b="1270"/>
            <wp:wrapNone/>
            <wp:docPr id="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5E0" w:rsidRPr="0086176A" w:rsidRDefault="005E7222" w:rsidP="00AC0F5F">
      <w:pPr>
        <w:widowControl w:val="0"/>
        <w:spacing w:after="200" w:line="276" w:lineRule="auto"/>
        <w:ind w:firstLine="0"/>
        <w:jc w:val="left"/>
        <w:rPr>
          <w:color w:val="auto"/>
          <w:sz w:val="30"/>
          <w:szCs w:val="30"/>
        </w:rPr>
      </w:pPr>
      <w:r w:rsidRPr="0086176A">
        <w:rPr>
          <w:color w:val="auto"/>
          <w:sz w:val="30"/>
          <w:szCs w:val="30"/>
          <w:rtl/>
        </w:rPr>
        <w:br w:type="page"/>
      </w:r>
    </w:p>
    <w:p w:rsidR="008C65E0" w:rsidRPr="0086176A" w:rsidRDefault="00F32A11" w:rsidP="00AC0F5F">
      <w:pPr>
        <w:widowControl w:val="0"/>
        <w:spacing w:line="240" w:lineRule="auto"/>
        <w:ind w:firstLine="0"/>
        <w:rPr>
          <w:color w:val="auto"/>
          <w:sz w:val="30"/>
          <w:szCs w:val="30"/>
          <w:rtl/>
        </w:rPr>
      </w:pPr>
      <w:r>
        <w:rPr>
          <w:noProof/>
          <w:color w:val="auto"/>
          <w:sz w:val="30"/>
          <w:szCs w:val="30"/>
          <w:rtl/>
        </w:rPr>
        <w:lastRenderedPageBreak/>
        <w:drawing>
          <wp:anchor distT="0" distB="0" distL="114300" distR="114300" simplePos="0" relativeHeight="251948032" behindDoc="0" locked="1" layoutInCell="1" allowOverlap="1" wp14:anchorId="44706294" wp14:editId="2682A80D">
            <wp:simplePos x="466165" y="1021976"/>
            <wp:positionH relativeFrom="page">
              <wp:align>center</wp:align>
            </wp:positionH>
            <wp:positionV relativeFrom="page">
              <wp:align>center</wp:align>
            </wp:positionV>
            <wp:extent cx="5040000" cy="7200000"/>
            <wp:effectExtent l="0" t="0" r="8255" b="1270"/>
            <wp:wrapNone/>
            <wp:docPr id="3"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5E0" w:rsidRPr="0086176A" w:rsidRDefault="008C65E0" w:rsidP="00AC0F5F">
      <w:pPr>
        <w:widowControl w:val="0"/>
        <w:rPr>
          <w:noProof/>
          <w:color w:val="auto"/>
          <w:sz w:val="30"/>
          <w:szCs w:val="30"/>
          <w:rtl/>
        </w:rPr>
      </w:pPr>
    </w:p>
    <w:p w:rsidR="008C65E0" w:rsidRPr="0086176A" w:rsidRDefault="008C65E0" w:rsidP="00AC0F5F">
      <w:pPr>
        <w:widowControl w:val="0"/>
        <w:rPr>
          <w:color w:val="auto"/>
          <w:sz w:val="30"/>
          <w:szCs w:val="30"/>
        </w:rPr>
      </w:pPr>
    </w:p>
    <w:p w:rsidR="006F172E" w:rsidRDefault="006F172E" w:rsidP="00AC0F5F">
      <w:pPr>
        <w:widowControl w:val="0"/>
        <w:bidi w:val="0"/>
        <w:spacing w:after="200" w:line="276" w:lineRule="auto"/>
        <w:ind w:firstLine="0"/>
        <w:jc w:val="left"/>
        <w:rPr>
          <w:color w:val="auto"/>
          <w:sz w:val="30"/>
          <w:szCs w:val="30"/>
        </w:rPr>
      </w:pPr>
      <w:r>
        <w:rPr>
          <w:color w:val="auto"/>
          <w:sz w:val="30"/>
          <w:szCs w:val="30"/>
          <w:rtl/>
        </w:rPr>
        <w:br w:type="page"/>
      </w:r>
    </w:p>
    <w:p w:rsidR="008C65E0" w:rsidRPr="0086176A" w:rsidRDefault="00AC0F5F" w:rsidP="00AC0F5F">
      <w:pPr>
        <w:widowControl w:val="0"/>
        <w:spacing w:after="200" w:line="276" w:lineRule="auto"/>
        <w:ind w:firstLine="0"/>
        <w:jc w:val="left"/>
        <w:rPr>
          <w:color w:val="auto"/>
          <w:sz w:val="30"/>
          <w:szCs w:val="30"/>
        </w:rPr>
      </w:pPr>
      <w:r>
        <w:rPr>
          <w:noProof/>
          <w:color w:val="auto"/>
          <w:sz w:val="30"/>
          <w:szCs w:val="30"/>
          <w:rtl/>
        </w:rPr>
        <w:lastRenderedPageBreak/>
        <mc:AlternateContent>
          <mc:Choice Requires="wpg">
            <w:drawing>
              <wp:anchor distT="0" distB="0" distL="114300" distR="114300" simplePos="0" relativeHeight="251986944" behindDoc="0" locked="0" layoutInCell="1" allowOverlap="1" wp14:anchorId="7D75BDDB" wp14:editId="2901712C">
                <wp:simplePos x="0" y="0"/>
                <wp:positionH relativeFrom="column">
                  <wp:posOffset>-471526</wp:posOffset>
                </wp:positionH>
                <wp:positionV relativeFrom="paragraph">
                  <wp:posOffset>-868045</wp:posOffset>
                </wp:positionV>
                <wp:extent cx="5041557" cy="7202224"/>
                <wp:effectExtent l="0" t="0" r="6985" b="0"/>
                <wp:wrapNone/>
                <wp:docPr id="288" name="مجموعة 288"/>
                <wp:cNvGraphicFramePr/>
                <a:graphic xmlns:a="http://schemas.openxmlformats.org/drawingml/2006/main">
                  <a:graphicData uri="http://schemas.microsoft.com/office/word/2010/wordprocessingGroup">
                    <wpg:wgp>
                      <wpg:cNvGrpSpPr/>
                      <wpg:grpSpPr>
                        <a:xfrm>
                          <a:off x="0" y="0"/>
                          <a:ext cx="5041557" cy="7202224"/>
                          <a:chOff x="0" y="0"/>
                          <a:chExt cx="5041557" cy="7202224"/>
                        </a:xfrm>
                      </wpg:grpSpPr>
                      <pic:pic xmlns:pic="http://schemas.openxmlformats.org/drawingml/2006/picture">
                        <pic:nvPicPr>
                          <pic:cNvPr id="19" name="صورة 1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557" cy="7202224"/>
                          </a:xfrm>
                          <a:prstGeom prst="rect">
                            <a:avLst/>
                          </a:prstGeom>
                          <a:noFill/>
                          <a:ln>
                            <a:noFill/>
                          </a:ln>
                        </pic:spPr>
                      </pic:pic>
                      <wps:wsp>
                        <wps:cNvPr id="307" name="مربع نص 2"/>
                        <wps:cNvSpPr txBox="1">
                          <a:spLocks noChangeArrowheads="1"/>
                        </wps:cNvSpPr>
                        <wps:spPr bwMode="auto">
                          <a:xfrm flipH="1">
                            <a:off x="2058283" y="2697303"/>
                            <a:ext cx="427033" cy="277772"/>
                          </a:xfrm>
                          <a:prstGeom prst="rect">
                            <a:avLst/>
                          </a:prstGeom>
                          <a:noFill/>
                          <a:ln w="9525">
                            <a:noFill/>
                            <a:miter lim="800000"/>
                            <a:headEnd/>
                            <a:tailEnd/>
                          </a:ln>
                        </wps:spPr>
                        <wps:txbx>
                          <w:txbxContent>
                            <w:p w:rsidR="00AC0F5F" w:rsidRPr="00AC0F5F" w:rsidRDefault="00B546DB" w:rsidP="00AC0F5F">
                              <w:pPr>
                                <w:spacing w:line="240" w:lineRule="auto"/>
                                <w:ind w:firstLine="0"/>
                                <w:jc w:val="center"/>
                                <w:rPr>
                                  <w:sz w:val="22"/>
                                  <w:szCs w:val="22"/>
                                </w:rPr>
                              </w:pPr>
                              <w:r>
                                <w:rPr>
                                  <w:rFonts w:hint="cs"/>
                                  <w:sz w:val="22"/>
                                  <w:szCs w:val="22"/>
                                  <w:rtl/>
                                </w:rPr>
                                <w:t>134</w:t>
                              </w:r>
                            </w:p>
                          </w:txbxContent>
                        </wps:txbx>
                        <wps:bodyPr rot="0" vert="horz" wrap="square" lIns="91440" tIns="45720" rIns="91440" bIns="45720" anchor="t" anchorCtr="0">
                          <a:noAutofit/>
                        </wps:bodyPr>
                      </wps:wsp>
                    </wpg:wgp>
                  </a:graphicData>
                </a:graphic>
              </wp:anchor>
            </w:drawing>
          </mc:Choice>
          <mc:Fallback>
            <w:pict>
              <v:group w14:anchorId="7D75BDDB" id="مجموعة 288" o:spid="_x0000_s1026" style="position:absolute;left:0;text-align:left;margin-left:-37.15pt;margin-top:-68.35pt;width:396.95pt;height:567.1pt;z-index:251986944" coordsize="50415,720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">
                <v:shape id="صورة 19" o:spid="_x0000_s1027" type="#_x0000_t75" style="position:absolute;width:50415;height:72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rUzDAAAA2wAAAA8AAABkcnMvZG93bnJldi54bWxET01rwkAQvQv9D8sUvJlNe5AmZpUiSAsN&#10;haog3obsmASzs+nu1sT++m5B8DaP9znFajSduJDzrWUFT0kKgriyuuVawX63mb2A8AFZY2eZFFzJ&#10;w2r5MCkw13bgL7psQy1iCPscFTQh9LmUvmrIoE9sTxy5k3UGQ4SultrhEMNNJ5/TdC4NthwbGuxp&#10;3VB13v4YBf1mXX6MpW7ffr/dnI86O2SfmVLTx/F1ASLQGO7im/tdx/kZ/P8S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tTMMAAADbAAAADwAAAAAAAAAAAAAAAACf&#10;AgAAZHJzL2Rvd25yZXYueG1sUEsFBgAAAAAEAAQA9wAAAI8DAAAAAA==&#10;">
                  <v:imagedata r:id="rId13" o:title=""/>
                  <v:path arrowok="t"/>
                  <o:lock v:ext="edit" aspectratio="f"/>
                </v:shape>
                <v:shapetype id="_x0000_t202" coordsize="21600,21600" o:spt="202" path="m,l,21600r21600,l21600,xe">
                  <v:stroke joinstyle="miter"/>
                  <v:path gradientshapeok="t" o:connecttype="rect"/>
                </v:shapetype>
                <v:shape id="مربع نص 2" o:spid="_x0000_s1028" type="#_x0000_t202" style="position:absolute;left:20582;top:26973;width:4271;height:27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fMlcYA&#10;AADcAAAADwAAAGRycy9kb3ducmV2LnhtbESPQWvCQBSE74L/YXlCb7qprVrSrCKFgodUNC3Y4yP7&#10;kg1m34bsVtN/3y0IHoeZ+YbJNoNtxYV63zhW8DhLQBCXTjdcK/j6fJ++gPABWWPrmBT8kofNejzK&#10;MNXuyke6FKEWEcI+RQUmhC6V0peGLPqZ64ijV7neYoiyr6Xu8RrhtpXzJFlKiw3HBYMdvRkqz8WP&#10;VaDz02mxOnf50Xw/V7t2r/Pi8KHUw2TYvoIINIR7+NbeaQVPyQr+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fMlcYAAADcAAAADwAAAAAAAAAAAAAAAACYAgAAZHJz&#10;L2Rvd25yZXYueG1sUEsFBgAAAAAEAAQA9QAAAIsDAAAAAA==&#10;" filled="f" stroked="f">
                  <v:textbox>
                    <w:txbxContent>
                      <w:p w:rsidR="00AC0F5F" w:rsidRPr="00AC0F5F" w:rsidRDefault="00B546DB" w:rsidP="00AC0F5F">
                        <w:pPr>
                          <w:spacing w:line="240" w:lineRule="auto"/>
                          <w:ind w:firstLine="0"/>
                          <w:jc w:val="center"/>
                          <w:rPr>
                            <w:sz w:val="22"/>
                            <w:szCs w:val="22"/>
                          </w:rPr>
                        </w:pPr>
                        <w:r>
                          <w:rPr>
                            <w:rFonts w:hint="cs"/>
                            <w:sz w:val="22"/>
                            <w:szCs w:val="22"/>
                            <w:rtl/>
                          </w:rPr>
                          <w:t>134</w:t>
                        </w:r>
                      </w:p>
                    </w:txbxContent>
                  </v:textbox>
                </v:shape>
              </v:group>
            </w:pict>
          </mc:Fallback>
        </mc:AlternateContent>
      </w:r>
      <w:r w:rsidR="00850865" w:rsidRPr="0086176A">
        <w:rPr>
          <w:color w:val="auto"/>
          <w:sz w:val="30"/>
          <w:szCs w:val="30"/>
          <w:rtl/>
        </w:rPr>
        <w:br w:type="page"/>
      </w:r>
    </w:p>
    <w:p w:rsidR="00B63BA3" w:rsidRPr="0086176A" w:rsidRDefault="00F32A11" w:rsidP="00AC0F5F">
      <w:pPr>
        <w:pStyle w:val="9"/>
        <w:widowControl w:val="0"/>
        <w:rPr>
          <w:rStyle w:val="af6"/>
          <w:sz w:val="30"/>
          <w:szCs w:val="30"/>
          <w:rtl/>
        </w:rPr>
      </w:pPr>
      <w:bookmarkStart w:id="0" w:name="_Toc7593455"/>
      <w:r>
        <w:rPr>
          <w:sz w:val="30"/>
          <w:szCs w:val="30"/>
          <w:rtl/>
          <w:lang w:eastAsia="en-US"/>
        </w:rPr>
        <w:lastRenderedPageBreak/>
        <w:drawing>
          <wp:anchor distT="0" distB="0" distL="114300" distR="114300" simplePos="0" relativeHeight="251949056" behindDoc="0" locked="1" layoutInCell="1" allowOverlap="1" wp14:anchorId="375F6D24" wp14:editId="62EAD4D8">
            <wp:simplePos x="466165" y="1021976"/>
            <wp:positionH relativeFrom="page">
              <wp:align>center</wp:align>
            </wp:positionH>
            <wp:positionV relativeFrom="page">
              <wp:align>center</wp:align>
            </wp:positionV>
            <wp:extent cx="5040000" cy="7200000"/>
            <wp:effectExtent l="0" t="0" r="8255" b="1270"/>
            <wp:wrapNone/>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5E0" w:rsidRPr="0086176A" w:rsidRDefault="008C65E0" w:rsidP="00AC0F5F">
      <w:pPr>
        <w:widowControl w:val="0"/>
        <w:rPr>
          <w:color w:val="auto"/>
          <w:sz w:val="30"/>
          <w:szCs w:val="30"/>
          <w:rtl/>
          <w:lang w:eastAsia="ar-SA"/>
        </w:rPr>
      </w:pPr>
    </w:p>
    <w:p w:rsidR="008C65E0" w:rsidRPr="0086176A" w:rsidRDefault="008C65E0" w:rsidP="00AC0F5F">
      <w:pPr>
        <w:widowControl w:val="0"/>
        <w:rPr>
          <w:color w:val="auto"/>
          <w:sz w:val="30"/>
          <w:szCs w:val="30"/>
          <w:rtl/>
          <w:lang w:eastAsia="ar-SA"/>
        </w:rPr>
      </w:pPr>
    </w:p>
    <w:bookmarkEnd w:id="0"/>
    <w:p w:rsidR="00F32A11" w:rsidRDefault="00F32A11" w:rsidP="00AC0F5F">
      <w:pPr>
        <w:widowControl w:val="0"/>
        <w:bidi w:val="0"/>
        <w:spacing w:after="200" w:line="276" w:lineRule="auto"/>
        <w:ind w:firstLine="0"/>
        <w:jc w:val="left"/>
        <w:rPr>
          <w:rtl/>
          <w:lang w:eastAsia="ar-SA"/>
        </w:rPr>
      </w:pPr>
      <w:r>
        <w:rPr>
          <w:rtl/>
          <w:lang w:eastAsia="ar-SA"/>
        </w:rPr>
        <w:br w:type="page"/>
      </w:r>
    </w:p>
    <w:p w:rsidR="00F32A11" w:rsidRPr="0086176A" w:rsidRDefault="00F32A11" w:rsidP="00AC0F5F">
      <w:pPr>
        <w:widowControl w:val="0"/>
        <w:spacing w:line="240" w:lineRule="auto"/>
        <w:ind w:firstLine="0"/>
        <w:rPr>
          <w:color w:val="auto"/>
          <w:sz w:val="30"/>
          <w:szCs w:val="30"/>
          <w:rtl/>
        </w:rPr>
      </w:pPr>
      <w:r>
        <w:rPr>
          <w:noProof/>
          <w:color w:val="auto"/>
          <w:sz w:val="30"/>
          <w:szCs w:val="30"/>
          <w:rtl/>
        </w:rPr>
        <w:lastRenderedPageBreak/>
        <w:drawing>
          <wp:anchor distT="0" distB="0" distL="114300" distR="114300" simplePos="0" relativeHeight="251953152" behindDoc="0" locked="1" layoutInCell="1" allowOverlap="1" wp14:anchorId="65F44958" wp14:editId="67AE9DDE">
            <wp:simplePos x="466165" y="1021976"/>
            <wp:positionH relativeFrom="page">
              <wp:align>center</wp:align>
            </wp:positionH>
            <wp:positionV relativeFrom="page">
              <wp:align>center</wp:align>
            </wp:positionV>
            <wp:extent cx="5040000" cy="7200000"/>
            <wp:effectExtent l="0" t="0" r="8255" b="1270"/>
            <wp:wrapNone/>
            <wp:docPr id="14" name="صورة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2A11" w:rsidRPr="00F32A11" w:rsidRDefault="00F32A11" w:rsidP="00AC0F5F">
      <w:pPr>
        <w:widowControl w:val="0"/>
        <w:rPr>
          <w:rtl/>
          <w:lang w:eastAsia="ar-SA"/>
        </w:rPr>
        <w:sectPr w:rsidR="00F32A11" w:rsidRPr="00F32A11" w:rsidSect="00D91105">
          <w:headerReference w:type="even" r:id="rId15"/>
          <w:headerReference w:type="default" r:id="rId16"/>
          <w:footerReference w:type="even" r:id="rId17"/>
          <w:footerReference w:type="default" r:id="rId18"/>
          <w:footnotePr>
            <w:numRestart w:val="eachPage"/>
          </w:footnotePr>
          <w:pgSz w:w="7938" w:h="11340" w:code="9"/>
          <w:pgMar w:top="1134" w:right="737" w:bottom="1134" w:left="737" w:header="737" w:footer="737" w:gutter="0"/>
          <w:pgNumType w:start="0"/>
          <w:cols w:space="708"/>
          <w:bidi/>
          <w:rtlGutter/>
          <w:docGrid w:linePitch="381"/>
        </w:sectPr>
      </w:pPr>
    </w:p>
    <w:p w:rsidR="005C0F99" w:rsidRPr="0086176A" w:rsidRDefault="005C0F99" w:rsidP="00AC0F5F">
      <w:pPr>
        <w:pStyle w:val="9"/>
        <w:widowControl w:val="0"/>
        <w:rPr>
          <w:sz w:val="30"/>
          <w:szCs w:val="30"/>
          <w:rtl/>
        </w:rPr>
      </w:pPr>
    </w:p>
    <w:p w:rsidR="00E26822" w:rsidRPr="003F2484" w:rsidRDefault="006F172E" w:rsidP="00AC0F5F">
      <w:pPr>
        <w:widowControl w:val="0"/>
        <w:spacing w:line="240" w:lineRule="auto"/>
        <w:ind w:firstLine="0"/>
        <w:jc w:val="center"/>
        <w:rPr>
          <w:rFonts w:ascii="Traditional Arabic" w:hAnsi="Traditional Arabic" w:cs="Traditional Arabic"/>
          <w:color w:val="993366"/>
          <w:sz w:val="44"/>
          <w:szCs w:val="44"/>
          <w:rtl/>
        </w:rPr>
      </w:pPr>
      <w:bookmarkStart w:id="1" w:name="_Toc104424496"/>
      <w:r w:rsidRPr="003F2484">
        <w:rPr>
          <w:rFonts w:ascii="Traditional Arabic" w:hAnsi="Traditional Arabic" w:cs="Traditional Arabic" w:hint="cs"/>
          <w:noProof/>
          <w:color w:val="993366"/>
          <w:sz w:val="44"/>
          <w:szCs w:val="44"/>
          <w:rtl/>
        </w:rPr>
        <w:drawing>
          <wp:anchor distT="0" distB="0" distL="114300" distR="114300" simplePos="0" relativeHeight="251955200" behindDoc="1" locked="0" layoutInCell="1" allowOverlap="1" wp14:anchorId="30EB32E1" wp14:editId="4A0BA46D">
            <wp:simplePos x="466165" y="1057835"/>
            <wp:positionH relativeFrom="column">
              <wp:align>center</wp:align>
            </wp:positionH>
            <wp:positionV relativeFrom="paragraph">
              <wp:posOffset>-612140</wp:posOffset>
            </wp:positionV>
            <wp:extent cx="4104000" cy="1209600"/>
            <wp:effectExtent l="0" t="0" r="0"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822" w:rsidRPr="003F2484">
        <w:rPr>
          <w:rFonts w:ascii="Traditional Arabic" w:hAnsi="Traditional Arabic" w:cs="Traditional Arabic"/>
          <w:color w:val="993366"/>
          <w:sz w:val="44"/>
          <w:szCs w:val="44"/>
          <w:rtl/>
        </w:rPr>
        <w:t>بسم الله الرحمن الرحيم</w:t>
      </w:r>
    </w:p>
    <w:p w:rsidR="003F2484" w:rsidRDefault="003F2484" w:rsidP="00AC0F5F">
      <w:pPr>
        <w:pStyle w:val="27"/>
        <w:widowControl w:val="0"/>
        <w:rPr>
          <w:rFonts w:cs="PT Bold Heading"/>
          <w:b w:val="0"/>
          <w:bCs/>
          <w:color w:val="00B0F0"/>
          <w:sz w:val="32"/>
          <w:szCs w:val="3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2" w:name="_Toc116730799"/>
      <w:bookmarkEnd w:id="1"/>
      <w:r>
        <w:rPr>
          <w:rFonts w:hint="cs"/>
          <w:rtl/>
        </w:rPr>
        <w:t>المقدمة</w:t>
      </w:r>
      <w:r w:rsidRPr="00DD60A8">
        <w:rPr>
          <w:rtl/>
        </w:rPr>
        <mc:AlternateContent>
          <mc:Choice Requires="wpg">
            <w:drawing>
              <wp:anchor distT="0" distB="0" distL="114300" distR="114300" simplePos="0" relativeHeight="251960320" behindDoc="0" locked="0" layoutInCell="1" allowOverlap="1" wp14:anchorId="3BAFB666" wp14:editId="5EF547DC">
                <wp:simplePos x="0" y="0"/>
                <wp:positionH relativeFrom="column">
                  <wp:posOffset>8547100</wp:posOffset>
                </wp:positionH>
                <wp:positionV relativeFrom="paragraph">
                  <wp:posOffset>-266700</wp:posOffset>
                </wp:positionV>
                <wp:extent cx="430530" cy="6953250"/>
                <wp:effectExtent l="0" t="0" r="0" b="0"/>
                <wp:wrapNone/>
                <wp:docPr id="417" name="مجموعة 417"/>
                <wp:cNvGraphicFramePr/>
                <a:graphic xmlns:a="http://schemas.openxmlformats.org/drawingml/2006/main">
                  <a:graphicData uri="http://schemas.microsoft.com/office/word/2010/wordprocessingGroup">
                    <wpg:wgp>
                      <wpg:cNvGrpSpPr/>
                      <wpg:grpSpPr>
                        <a:xfrm>
                          <a:off x="0" y="0"/>
                          <a:ext cx="430530" cy="6953250"/>
                          <a:chOff x="0" y="0"/>
                          <a:chExt cx="430530" cy="6772275"/>
                        </a:xfrm>
                      </wpg:grpSpPr>
                      <pic:pic xmlns:pic="http://schemas.openxmlformats.org/drawingml/2006/picture">
                        <pic:nvPicPr>
                          <pic:cNvPr id="418" name="صورة 418" descr="C:\Users\pc2\Downloads\09a4afcca19fa477298da417092e9a6b.jpg"/>
                          <pic:cNvPicPr>
                            <a:picLocks noChangeAspect="1"/>
                          </pic:cNvPicPr>
                        </pic:nvPicPr>
                        <pic:blipFill rotWithShape="1">
                          <a:blip r:embed="rId2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261366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9" name="صورة 419" descr="C:\Users\pc2\Downloads\09a4afcca19fa477298da417092e9a6b.jpg"/>
                          <pic:cNvPicPr>
                            <a:picLocks noChangeAspect="1"/>
                          </pic:cNvPicPr>
                        </pic:nvPicPr>
                        <pic:blipFill rotWithShape="1">
                          <a:blip r:embed="rId2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14992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0" name="صورة 420" descr="C:\Users\pc2\Downloads\09a4afcca19fa477298da417092e9a6b.jpg"/>
                          <pic:cNvPicPr>
                            <a:picLocks noChangeAspect="1"/>
                          </pic:cNvPicPr>
                        </pic:nvPicPr>
                        <pic:blipFill rotWithShape="1">
                          <a:blip r:embed="rId2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7376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1" name="صورة 421" descr="C:\Users\pc2\Downloads\09a4afcca19fa477298da417092e9a6b.jpg"/>
                          <pic:cNvPicPr>
                            <a:picLocks noChangeAspect="1"/>
                          </pic:cNvPicPr>
                        </pic:nvPicPr>
                        <pic:blipFill rotWithShape="1">
                          <a:blip r:embed="rId2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394335"/>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2" name="صورة 422" descr="C:\Users\pc2\Downloads\09a4afcca19fa477298da417092e9a6b.jpg"/>
                          <pic:cNvPicPr>
                            <a:picLocks noChangeAspect="1"/>
                          </pic:cNvPicPr>
                        </pic:nvPicPr>
                        <pic:blipFill rotWithShape="1">
                          <a:blip r:embed="rId2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4842510"/>
                            <a:ext cx="1219200" cy="430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3" name="صورة 423" descr="C:\Users\pc2\Downloads\09a4afcca19fa477298da417092e9a6b.jpg"/>
                          <pic:cNvPicPr>
                            <a:picLocks noChangeAspect="1"/>
                          </pic:cNvPicPr>
                        </pic:nvPicPr>
                        <pic:blipFill rotWithShape="1">
                          <a:blip r:embed="rId20">
                            <a:clrChange>
                              <a:clrFrom>
                                <a:srgbClr val="FBFCF7"/>
                              </a:clrFrom>
                              <a:clrTo>
                                <a:srgbClr val="FBFCF7">
                                  <a:alpha val="0"/>
                                </a:srgbClr>
                              </a:clrTo>
                            </a:clrChange>
                            <a:extLst>
                              <a:ext uri="{28A0092B-C50C-407E-A947-70E740481C1C}">
                                <a14:useLocalDpi xmlns:a14="http://schemas.microsoft.com/office/drawing/2010/main" val="0"/>
                              </a:ext>
                            </a:extLst>
                          </a:blip>
                          <a:srcRect l="28748" t="67152" r="30595" b="18295"/>
                          <a:stretch/>
                        </pic:blipFill>
                        <pic:spPr bwMode="auto">
                          <a:xfrm rot="5400000">
                            <a:off x="-394335" y="5947410"/>
                            <a:ext cx="1219200" cy="4305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2750FC5" id="مجموعة 417" o:spid="_x0000_s1026" style="position:absolute;left:0;text-align:left;margin-left:673pt;margin-top:-21pt;width:33.9pt;height:547.5pt;z-index:251960320;mso-height-relative:margin" coordsize="4305,67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">
                <v:shape id="صورة 418" o:spid="_x0000_s1027" type="#_x0000_t75" style="position:absolute;left:-3943;top:26136;width:12192;height:43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eUjDAAAA3AAAAA8AAABkcnMvZG93bnJldi54bWxET81qg0AQvgf6DssUegnNag2lmGxCqakU&#10;kktsHmBwpyp1Z627Gn377iGQ48f3v91PphUj9a6xrCBeRSCIS6sbrhRcvj+f30A4j6yxtUwKZnKw&#10;3z0stphqe+UzjYWvRAhhl6KC2vsuldKVNRl0K9sRB+7H9gZ9gH0ldY/XEG5a+RJFr9Jgw6Ghxo4+&#10;aip/i8EooGn+G09JlOU4HJJlPmfF8ZAp9fQ4vW9AeJr8XXxzf2kF6zisDWfCEZ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l5SMMAAADcAAAADwAAAAAAAAAAAAAAAACf&#10;AgAAZHJzL2Rvd25yZXYueG1sUEsFBgAAAAAEAAQA9wAAAI8DAAAAAA==&#10;">
                  <v:imagedata r:id="rId21" o:title="09a4afcca19fa477298da417092e9a6b" croptop="44009f" cropbottom="11990f" cropleft="18840f" cropright="20051f" chromakey="#fbfcf7"/>
                  <v:path arrowok="t"/>
                </v:shape>
                <v:shape id="صورة 419" o:spid="_x0000_s1028" type="#_x0000_t75" style="position:absolute;left:-3943;top:14992;width:12192;height:43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V3NPGAAAA3AAAAA8AAABkcnMvZG93bnJldi54bWxEj9FqwkAURN+F/sNyC75I3ailtGk2Ikal&#10;0L407QdcsrdJaPZuzK4x+XtXEHwcZuYMk6wH04ieOldbVrCYRyCIC6trLhX8/uyfXkE4j6yxsUwK&#10;RnKwTh8mCcbanvmb+tyXIkDYxaig8r6NpXRFRQbd3LbEwfuznUEfZFdK3eE5wE0jl1H0Ig3WHBYq&#10;bGlbUfGfn4wCGsZj/7WKsgOedqvZYczyz12m1PRx2LyD8DT4e/jW/tAKnhdvcD0TjoB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NXc08YAAADcAAAADwAAAAAAAAAAAAAA&#10;AACfAgAAZHJzL2Rvd25yZXYueG1sUEsFBgAAAAAEAAQA9wAAAJIDAAAAAA==&#10;">
                  <v:imagedata r:id="rId21" o:title="09a4afcca19fa477298da417092e9a6b" croptop="44009f" cropbottom="11990f" cropleft="18840f" cropright="20051f" chromakey="#fbfcf7"/>
                  <v:path arrowok="t"/>
                </v:shape>
                <v:shape id="صورة 420" o:spid="_x0000_s1029" type="#_x0000_t75" style="position:absolute;left:-3943;top:37375;width:12192;height:43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v/PDAAAA3AAAAA8AAABkcnMvZG93bnJldi54bWxET81qg0AQvgf6DssUegnN2hhKMdmEUq0U&#10;kktsHmBwpyp1Z627Gn377iGQ48f3vztMphUj9a6xrOBlFYEgLq1uuFJw+f58fgPhPLLG1jIpmMnB&#10;Yf+w2GGi7ZXPNBa+EiGEXYIKau+7REpX1mTQrWxHHLgf2xv0AfaV1D1eQ7hp5TqKXqXBhkNDjR19&#10;1FT+FoNRQNP8N57iKM1xyOJlPqfFMUuVenqc3rcgPE3+Lr65v7SCzTrMD2fCEZD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O/88MAAADcAAAADwAAAAAAAAAAAAAAAACf&#10;AgAAZHJzL2Rvd25yZXYueG1sUEsFBgAAAAAEAAQA9wAAAI8DAAAAAA==&#10;">
                  <v:imagedata r:id="rId21" o:title="09a4afcca19fa477298da417092e9a6b" croptop="44009f" cropbottom="11990f" cropleft="18840f" cropright="20051f" chromakey="#fbfcf7"/>
                  <v:path arrowok="t"/>
                </v:shape>
                <v:shape id="صورة 421" o:spid="_x0000_s1030" type="#_x0000_t75" style="position:absolute;left:-3943;top:3943;width:12192;height:43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GmjFAAAA3AAAAA8AAABkcnMvZG93bnJldi54bWxEj91qwkAUhO+FvsNyCt6I2fhDkegqxVgp&#10;2JumPsAhe0yC2bNpdo3J23cLgpfDzHzDbHa9qUVHrassK5hFMQji3OqKCwXnn4/pCoTzyBpry6Rg&#10;IAe77ctog4m2d/6mLvOFCBB2CSoovW8SKV1ekkEX2YY4eBfbGvRBtoXULd4D3NRyHsdv0mDFYaHE&#10;hvYl5dfsZhRQP/x2X4s4PeLtsJgchzQ7HVKlxq/9+xqEp94/w4/2p1awnM/g/0w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xpoxQAAANwAAAAPAAAAAAAAAAAAAAAA&#10;AJ8CAABkcnMvZG93bnJldi54bWxQSwUGAAAAAAQABAD3AAAAkQMAAAAA&#10;">
                  <v:imagedata r:id="rId21" o:title="09a4afcca19fa477298da417092e9a6b" croptop="44009f" cropbottom="11990f" cropleft="18840f" cropright="20051f" chromakey="#fbfcf7"/>
                  <v:path arrowok="t"/>
                </v:shape>
                <v:shape id="صورة 422" o:spid="_x0000_s1031" type="#_x0000_t75" style="position:absolute;left:-3943;top:48424;width:12192;height:43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dhB/FAAAA3AAAAA8AAABkcnMvZG93bnJldi54bWxEj9FqwkAURN8F/2G5Ql9EN41SSuoqYqwU&#10;9KWpH3DJ3ibB7N2YXWPy992C4OMwM2eY1aY3teiodZVlBa/zCARxbnXFhYLzz+fsHYTzyBpry6Rg&#10;IAeb9Xi0wkTbO39Tl/lCBAi7BBWU3jeJlC4vyaCb24Y4eL+2NeiDbAupW7wHuKllHEVv0mDFYaHE&#10;hnYl5ZfsZhRQP1y70yJKD3jbL6aHIc2O+1Spl0m//QDhqffP8KP9pRUs4xj+z4Qj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HYQfxQAAANwAAAAPAAAAAAAAAAAAAAAA&#10;AJ8CAABkcnMvZG93bnJldi54bWxQSwUGAAAAAAQABAD3AAAAkQMAAAAA&#10;">
                  <v:imagedata r:id="rId21" o:title="09a4afcca19fa477298da417092e9a6b" croptop="44009f" cropbottom="11990f" cropleft="18840f" cropright="20051f" chromakey="#fbfcf7"/>
                  <v:path arrowok="t"/>
                </v:shape>
                <v:shape id="صورة 423" o:spid="_x0000_s1032" type="#_x0000_t75" style="position:absolute;left:-3943;top:59473;width:12192;height:43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IYTFAAAA3AAAAA8AAABkcnMvZG93bnJldi54bWxEj9FqwkAURN8L/sNyhb6IbmqkSHQVMVYK&#10;9aXRD7hkr0kwezdm15j8fbdQ6OMwM2eY9bY3teiodZVlBW+zCARxbnXFhYLL+WO6BOE8ssbaMikY&#10;yMF2M3pZY6Ltk7+py3whAoRdggpK75tESpeXZNDNbEMcvKttDfog20LqFp8Bbmo5j6J3abDisFBi&#10;Q/uS8lv2MAqoH+7dKY7SIz4O8eQ4pNnXIVXqddzvViA89f4//Nf+1AoW8xh+z4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USGExQAAANwAAAAPAAAAAAAAAAAAAAAA&#10;AJ8CAABkcnMvZG93bnJldi54bWxQSwUGAAAAAAQABAD3AAAAkQMAAAAA&#10;">
                  <v:imagedata r:id="rId21" o:title="09a4afcca19fa477298da417092e9a6b" croptop="44009f" cropbottom="11990f" cropleft="18840f" cropright="20051f" chromakey="#fbfcf7"/>
                  <v:path arrowok="t"/>
                </v:shape>
              </v:group>
            </w:pict>
          </mc:Fallback>
        </mc:AlternateContent>
      </w:r>
      <w:bookmarkEnd w:id="2"/>
    </w:p>
    <w:p w:rsidR="003F2484" w:rsidRDefault="003F2484" w:rsidP="00AC0F5F">
      <w:pPr>
        <w:widowControl w:val="0"/>
        <w:rPr>
          <w:rtl/>
          <w:lang w:bidi="ar-EG"/>
        </w:rPr>
      </w:pPr>
      <w:r w:rsidRPr="00DD60A8">
        <w:rPr>
          <w:rtl/>
          <w:lang w:bidi="ar-EG"/>
        </w:rPr>
        <w:t>الحمد لله العلي الأعلى، الذي خلق فسو</w:t>
      </w:r>
      <w:r w:rsidRPr="00DD60A8">
        <w:rPr>
          <w:rFonts w:hint="cs"/>
          <w:rtl/>
          <w:lang w:bidi="ar-EG"/>
        </w:rPr>
        <w:t>َّ</w:t>
      </w:r>
      <w:r w:rsidRPr="00DD60A8">
        <w:rPr>
          <w:rtl/>
          <w:lang w:bidi="ar-EG"/>
        </w:rPr>
        <w:t>ى، والذي قد</w:t>
      </w:r>
      <w:r w:rsidRPr="00DD60A8">
        <w:rPr>
          <w:rFonts w:hint="cs"/>
          <w:rtl/>
          <w:lang w:bidi="ar-EG"/>
        </w:rPr>
        <w:t>َّ</w:t>
      </w:r>
      <w:r w:rsidRPr="00DD60A8">
        <w:rPr>
          <w:rtl/>
          <w:lang w:bidi="ar-EG"/>
        </w:rPr>
        <w:t>ر فهدى، أحاط بكل شيء علما، وأحصى كل شيء عددا</w:t>
      </w:r>
      <w:r w:rsidRPr="00DD60A8">
        <w:rPr>
          <w:rFonts w:hint="cs"/>
          <w:rtl/>
          <w:lang w:bidi="ar-EG"/>
        </w:rPr>
        <w:t xml:space="preserve">، وصلى الله وسلم على نبينا محمد وآله وصحبه، ونسأل الله </w:t>
      </w:r>
      <w:r>
        <w:rPr>
          <w:rFonts w:hint="cs"/>
          <w:rtl/>
          <w:lang w:bidi="ar-EG"/>
        </w:rPr>
        <w:t xml:space="preserve">سبحانه </w:t>
      </w:r>
      <w:r w:rsidRPr="00DD60A8">
        <w:rPr>
          <w:rFonts w:hint="cs"/>
          <w:rtl/>
          <w:lang w:bidi="ar-EG"/>
        </w:rPr>
        <w:t>أن يوفقنا للاعتصام بكتابه، وأن يهدينا ل</w:t>
      </w:r>
      <w:r>
        <w:rPr>
          <w:rFonts w:hint="cs"/>
          <w:rtl/>
          <w:lang w:bidi="ar-EG"/>
        </w:rPr>
        <w:t>تلاوته و</w:t>
      </w:r>
      <w:r w:rsidRPr="00DD60A8">
        <w:rPr>
          <w:rFonts w:hint="cs"/>
          <w:rtl/>
          <w:lang w:bidi="ar-EG"/>
        </w:rPr>
        <w:t>تدبره</w:t>
      </w:r>
      <w:r>
        <w:rPr>
          <w:rFonts w:hint="cs"/>
          <w:rtl/>
          <w:lang w:bidi="ar-EG"/>
        </w:rPr>
        <w:t xml:space="preserve"> والعمل به</w:t>
      </w:r>
      <w:r w:rsidRPr="00DD60A8">
        <w:rPr>
          <w:rFonts w:hint="cs"/>
          <w:rtl/>
          <w:lang w:bidi="ar-EG"/>
        </w:rPr>
        <w:t>، وأن يرزقنا التمسك بسنة نبيه، واتبا</w:t>
      </w:r>
      <w:r>
        <w:rPr>
          <w:rFonts w:hint="cs"/>
          <w:rtl/>
          <w:lang w:bidi="ar-EG"/>
        </w:rPr>
        <w:t>ع أصحابه</w:t>
      </w:r>
      <w:r w:rsidRPr="00DD60A8">
        <w:rPr>
          <w:rFonts w:hint="cs"/>
          <w:rtl/>
          <w:lang w:bidi="ar-EG"/>
        </w:rPr>
        <w:t xml:space="preserve">، </w:t>
      </w:r>
      <w:r w:rsidRPr="003F2484">
        <w:rPr>
          <w:rStyle w:val="afa"/>
          <w:rFonts w:hint="cs"/>
          <w:rtl/>
        </w:rPr>
        <w:t>أما بعد:</w:t>
      </w:r>
    </w:p>
    <w:p w:rsidR="003F2484" w:rsidRDefault="003F2484" w:rsidP="00AE7F84">
      <w:pPr>
        <w:widowControl w:val="0"/>
        <w:rPr>
          <w:rtl/>
        </w:rPr>
      </w:pPr>
      <w:r>
        <w:rPr>
          <w:rFonts w:hint="cs"/>
          <w:rtl/>
          <w:lang w:eastAsia="ar-SA"/>
        </w:rPr>
        <w:t>ف</w:t>
      </w:r>
      <w:r w:rsidRPr="00A51F4B">
        <w:rPr>
          <w:rFonts w:hint="cs"/>
          <w:rtl/>
          <w:lang w:eastAsia="ar-SA"/>
        </w:rPr>
        <w:t>القرآن الكريم كتاب هداية</w:t>
      </w:r>
      <w:r>
        <w:rPr>
          <w:rFonts w:hint="cs"/>
          <w:rtl/>
          <w:lang w:eastAsia="ar-SA"/>
        </w:rPr>
        <w:t xml:space="preserve"> وتشريع وحكم</w:t>
      </w:r>
      <w:r w:rsidRPr="00A51F4B">
        <w:rPr>
          <w:rFonts w:hint="cs"/>
          <w:rtl/>
          <w:lang w:eastAsia="ar-SA"/>
        </w:rPr>
        <w:t>، يهدي المؤمنين المتدبرين له</w:t>
      </w:r>
      <w:r>
        <w:rPr>
          <w:rFonts w:hint="cs"/>
          <w:rtl/>
          <w:lang w:eastAsia="ar-SA"/>
        </w:rPr>
        <w:t xml:space="preserve"> </w:t>
      </w:r>
      <w:r w:rsidRPr="00A51F4B">
        <w:rPr>
          <w:rFonts w:hint="cs"/>
          <w:rtl/>
          <w:lang w:eastAsia="ar-SA"/>
        </w:rPr>
        <w:t xml:space="preserve">إلى أحسن الخصال </w:t>
      </w:r>
      <w:r w:rsidRPr="00A51F4B">
        <w:rPr>
          <w:rFonts w:hint="cs"/>
          <w:rtl/>
        </w:rPr>
        <w:t>في العقائد والعبادات والمعاملات، وفي الم</w:t>
      </w:r>
      <w:r>
        <w:rPr>
          <w:rFonts w:hint="cs"/>
          <w:rtl/>
        </w:rPr>
        <w:t>ُ</w:t>
      </w:r>
      <w:r w:rsidRPr="00A51F4B">
        <w:rPr>
          <w:rFonts w:hint="cs"/>
          <w:rtl/>
        </w:rPr>
        <w:t>لك والح</w:t>
      </w:r>
      <w:r>
        <w:rPr>
          <w:rFonts w:hint="cs"/>
          <w:rtl/>
        </w:rPr>
        <w:t>ُ</w:t>
      </w:r>
      <w:r w:rsidRPr="00A51F4B">
        <w:rPr>
          <w:rFonts w:hint="cs"/>
          <w:rtl/>
        </w:rPr>
        <w:t>كم والسياسة والأخلاق، وفي سائر الأمور</w:t>
      </w:r>
      <w:r w:rsidRPr="00A51F4B">
        <w:rPr>
          <w:rFonts w:hint="cs"/>
          <w:rtl/>
          <w:lang w:eastAsia="ar-SA"/>
        </w:rPr>
        <w:t xml:space="preserve"> والأحوال، </w:t>
      </w:r>
      <w:r>
        <w:rPr>
          <w:rFonts w:hint="cs"/>
          <w:rtl/>
          <w:lang w:eastAsia="ar-SA"/>
        </w:rPr>
        <w:t xml:space="preserve">ويحكم بين الناس فيما فيه يختلفون، </w:t>
      </w:r>
      <w:r w:rsidRPr="00A51F4B">
        <w:rPr>
          <w:rFonts w:hint="cs"/>
          <w:rtl/>
          <w:lang w:eastAsia="ar-SA"/>
        </w:rPr>
        <w:t xml:space="preserve">كما قال تعالى: </w:t>
      </w:r>
      <w:r w:rsidR="00D456C4" w:rsidRPr="00D456C4">
        <w:rPr>
          <w:rStyle w:val="afa"/>
          <w:rtl/>
        </w:rPr>
        <w:t>{إِنَّ هَذَا الْقُرْآنَ يَهْدِي لِلَّتِي هِيَ أَقْوَم} [الإسراء: 9]</w:t>
      </w:r>
      <w:r w:rsidR="00D456C4">
        <w:rPr>
          <w:rFonts w:hint="eastAsia"/>
          <w:rtl/>
        </w:rPr>
        <w:t>،</w:t>
      </w:r>
      <w:r w:rsidRPr="00A51F4B">
        <w:rPr>
          <w:rFonts w:hint="cs"/>
          <w:rtl/>
        </w:rPr>
        <w:t xml:space="preserve"> </w:t>
      </w:r>
      <w:r>
        <w:rPr>
          <w:rFonts w:hint="cs"/>
          <w:rtl/>
        </w:rPr>
        <w:t>و</w:t>
      </w:r>
      <w:r w:rsidRPr="00A51F4B">
        <w:rPr>
          <w:rFonts w:hint="cs"/>
          <w:rtl/>
        </w:rPr>
        <w:t xml:space="preserve">قال </w:t>
      </w:r>
      <w:r>
        <w:rPr>
          <w:rFonts w:hint="cs"/>
          <w:rtl/>
        </w:rPr>
        <w:t>سبحانه</w:t>
      </w:r>
      <w:r w:rsidRPr="00A51F4B">
        <w:rPr>
          <w:rFonts w:hint="cs"/>
          <w:rtl/>
        </w:rPr>
        <w:t xml:space="preserve">: </w:t>
      </w:r>
      <w:r w:rsidR="00D456C4" w:rsidRPr="00D456C4">
        <w:rPr>
          <w:rStyle w:val="afa"/>
          <w:rtl/>
        </w:rPr>
        <w:t xml:space="preserve">{وَمَا أَنْزَلْنَا عَلَيْكَ الْكِتَابَ إِلَّا لِتُبَيِّنَ لَهُمُ الَّذِي اخْتَلَفُوا فِيهِ وَهُدًى وَرَحْمَةً لِقَوْمٍ يُؤْمِنُونَ} </w:t>
      </w:r>
      <w:r w:rsidR="00D456C4" w:rsidRPr="00D456C4">
        <w:rPr>
          <w:rStyle w:val="afa"/>
          <w:rtl/>
        </w:rPr>
        <w:lastRenderedPageBreak/>
        <w:t>[النحل: 64]</w:t>
      </w:r>
      <w:r w:rsidR="00D456C4">
        <w:rPr>
          <w:rStyle w:val="af6"/>
          <w:rFonts w:hint="eastAsia"/>
          <w:color w:val="auto"/>
          <w:sz w:val="28"/>
          <w:szCs w:val="28"/>
          <w:rtl/>
        </w:rPr>
        <w:t>،</w:t>
      </w:r>
      <w:r>
        <w:rPr>
          <w:rStyle w:val="af6"/>
          <w:rFonts w:hint="cs"/>
          <w:color w:val="auto"/>
          <w:sz w:val="28"/>
          <w:szCs w:val="28"/>
          <w:rtl/>
        </w:rPr>
        <w:t xml:space="preserve"> </w:t>
      </w:r>
      <w:r w:rsidRPr="00A51F4B">
        <w:rPr>
          <w:rFonts w:hint="cs"/>
          <w:rtl/>
        </w:rPr>
        <w:t xml:space="preserve">وقد أمرنا الله </w:t>
      </w:r>
      <w:r>
        <w:rPr>
          <w:rFonts w:hint="cs"/>
          <w:rtl/>
        </w:rPr>
        <w:t xml:space="preserve">سبحانه </w:t>
      </w:r>
      <w:r w:rsidRPr="00A51F4B">
        <w:rPr>
          <w:rFonts w:hint="cs"/>
          <w:rtl/>
        </w:rPr>
        <w:t xml:space="preserve">بالاعتصام بكتابه فقال تعالى: </w:t>
      </w:r>
      <w:r w:rsidR="00D91105" w:rsidRPr="00D91105">
        <w:rPr>
          <w:rStyle w:val="afa"/>
          <w:rtl/>
        </w:rPr>
        <w:t>﴿</w:t>
      </w:r>
      <w:r w:rsidRPr="00822289">
        <w:rPr>
          <w:rStyle w:val="af6"/>
          <w:rFonts w:ascii="QCF2063" w:hAnsi="QCF2063" w:cs="QCF2063" w:hint="cs"/>
          <w:color w:val="auto"/>
          <w:sz w:val="28"/>
          <w:szCs w:val="28"/>
          <w:rtl/>
        </w:rPr>
        <w:t>ﱡ</w:t>
      </w:r>
      <w:r w:rsidRPr="00822289">
        <w:rPr>
          <w:rStyle w:val="af6"/>
          <w:rFonts w:ascii="QCF2063" w:hAnsi="QCF2063" w:cs="QCF2063"/>
          <w:color w:val="auto"/>
          <w:sz w:val="28"/>
          <w:szCs w:val="28"/>
          <w:rtl/>
        </w:rPr>
        <w:t xml:space="preserve"> </w:t>
      </w:r>
      <w:r w:rsidRPr="00822289">
        <w:rPr>
          <w:rStyle w:val="af6"/>
          <w:rFonts w:ascii="QCF2063" w:hAnsi="QCF2063" w:cs="QCF2063" w:hint="cs"/>
          <w:color w:val="auto"/>
          <w:sz w:val="28"/>
          <w:szCs w:val="28"/>
          <w:rtl/>
        </w:rPr>
        <w:t>ﱢ</w:t>
      </w:r>
      <w:r w:rsidRPr="00822289">
        <w:rPr>
          <w:rStyle w:val="af6"/>
          <w:rFonts w:ascii="QCF2063" w:hAnsi="QCF2063" w:cs="QCF2063"/>
          <w:color w:val="auto"/>
          <w:sz w:val="28"/>
          <w:szCs w:val="28"/>
          <w:rtl/>
        </w:rPr>
        <w:t xml:space="preserve"> </w:t>
      </w:r>
      <w:r w:rsidRPr="00822289">
        <w:rPr>
          <w:rStyle w:val="af6"/>
          <w:rFonts w:ascii="QCF2063" w:hAnsi="QCF2063" w:cs="QCF2063" w:hint="cs"/>
          <w:color w:val="auto"/>
          <w:sz w:val="28"/>
          <w:szCs w:val="28"/>
          <w:rtl/>
        </w:rPr>
        <w:t>ﱣ</w:t>
      </w:r>
      <w:r w:rsidRPr="00822289">
        <w:rPr>
          <w:rStyle w:val="af6"/>
          <w:rFonts w:ascii="QCF2063" w:hAnsi="QCF2063" w:cs="QCF2063"/>
          <w:color w:val="auto"/>
          <w:sz w:val="28"/>
          <w:szCs w:val="28"/>
          <w:rtl/>
        </w:rPr>
        <w:t xml:space="preserve"> </w:t>
      </w:r>
      <w:r w:rsidRPr="00822289">
        <w:rPr>
          <w:rStyle w:val="af6"/>
          <w:rFonts w:ascii="QCF2063" w:hAnsi="QCF2063" w:cs="QCF2063" w:hint="cs"/>
          <w:color w:val="auto"/>
          <w:sz w:val="28"/>
          <w:szCs w:val="28"/>
          <w:rtl/>
        </w:rPr>
        <w:t>ﱤ</w:t>
      </w:r>
      <w:r w:rsidRPr="00822289">
        <w:rPr>
          <w:rStyle w:val="af6"/>
          <w:rFonts w:ascii="QCF2063" w:hAnsi="QCF2063" w:cs="QCF2063"/>
          <w:color w:val="auto"/>
          <w:sz w:val="28"/>
          <w:szCs w:val="28"/>
          <w:rtl/>
        </w:rPr>
        <w:t xml:space="preserve"> </w:t>
      </w:r>
      <w:r w:rsidRPr="00822289">
        <w:rPr>
          <w:rStyle w:val="af6"/>
          <w:rFonts w:ascii="QCF2063" w:hAnsi="QCF2063" w:cs="QCF2063" w:hint="cs"/>
          <w:color w:val="auto"/>
          <w:sz w:val="28"/>
          <w:szCs w:val="28"/>
          <w:rtl/>
        </w:rPr>
        <w:t>ﱥ</w:t>
      </w:r>
      <w:r w:rsidRPr="00822289">
        <w:rPr>
          <w:rStyle w:val="af6"/>
          <w:rFonts w:ascii="QCF2063" w:hAnsi="QCF2063" w:cs="QCF2063"/>
          <w:color w:val="auto"/>
          <w:sz w:val="28"/>
          <w:szCs w:val="28"/>
          <w:rtl/>
        </w:rPr>
        <w:t xml:space="preserve"> </w:t>
      </w:r>
      <w:r w:rsidRPr="00822289">
        <w:rPr>
          <w:rStyle w:val="af6"/>
          <w:rFonts w:ascii="QCF2063" w:hAnsi="QCF2063" w:cs="QCF2063" w:hint="cs"/>
          <w:color w:val="auto"/>
          <w:sz w:val="28"/>
          <w:szCs w:val="28"/>
          <w:rtl/>
        </w:rPr>
        <w:t>ﱦ</w:t>
      </w:r>
      <w:r w:rsidR="00D91105" w:rsidRPr="00D91105">
        <w:rPr>
          <w:rStyle w:val="afa"/>
          <w:rtl/>
        </w:rPr>
        <w:t>﴾</w:t>
      </w:r>
      <w:r>
        <w:rPr>
          <w:rStyle w:val="af6"/>
          <w:color w:val="auto"/>
          <w:rtl/>
        </w:rPr>
        <w:t xml:space="preserve"> </w:t>
      </w:r>
      <w:r w:rsidRPr="00787CF0">
        <w:rPr>
          <w:rStyle w:val="af6"/>
          <w:rtl/>
        </w:rPr>
        <w:t>[آل عمران:103]</w:t>
      </w:r>
      <w:r w:rsidR="00CA347E">
        <w:rPr>
          <w:rFonts w:hint="cs"/>
          <w:rtl/>
        </w:rPr>
        <w:t>،</w:t>
      </w:r>
      <w:r w:rsidRPr="00A51F4B">
        <w:rPr>
          <w:rFonts w:hint="cs"/>
          <w:rtl/>
        </w:rPr>
        <w:t xml:space="preserve"> ففي القرآن </w:t>
      </w:r>
      <w:r>
        <w:rPr>
          <w:rFonts w:hint="cs"/>
          <w:rtl/>
        </w:rPr>
        <w:t xml:space="preserve">العظيم </w:t>
      </w:r>
      <w:r w:rsidRPr="00A51F4B">
        <w:rPr>
          <w:rFonts w:hint="cs"/>
          <w:rtl/>
        </w:rPr>
        <w:t xml:space="preserve">هدايتنا، وفيه عزنا وشرفنا، كما قال سبحانه: </w:t>
      </w:r>
      <w:r w:rsidR="00AE7F84" w:rsidRPr="00AE7F84">
        <w:rPr>
          <w:rStyle w:val="afa"/>
          <w:rtl/>
        </w:rPr>
        <w:t>{لَقَدْ أَنْزَلْنَا إِلَيْكُمْ كِتَابًا فِيهِ ذِكْرُكُمْ أَفَلَا تَعْقِلُونَ} [الأنبياء: 10]</w:t>
      </w:r>
      <w:r w:rsidR="00AE7F84">
        <w:rPr>
          <w:rFonts w:hint="eastAsia"/>
          <w:rtl/>
        </w:rPr>
        <w:t>،</w:t>
      </w:r>
      <w:r w:rsidRPr="00A51F4B">
        <w:rPr>
          <w:rFonts w:hint="cs"/>
          <w:rtl/>
        </w:rPr>
        <w:t xml:space="preserve"> </w:t>
      </w:r>
      <w:r>
        <w:rPr>
          <w:rFonts w:hint="cs"/>
          <w:rtl/>
        </w:rPr>
        <w:t>فيه ذكركم يعني: شرفكم وعزكم.</w:t>
      </w:r>
    </w:p>
    <w:p w:rsidR="003F2484" w:rsidRPr="00A51F4B" w:rsidRDefault="003F2484" w:rsidP="00AC0F5F">
      <w:pPr>
        <w:widowControl w:val="0"/>
        <w:rPr>
          <w:rtl/>
        </w:rPr>
      </w:pPr>
      <w:r w:rsidRPr="00A51F4B">
        <w:rPr>
          <w:rFonts w:hint="cs"/>
          <w:rtl/>
        </w:rPr>
        <w:t>فعل</w:t>
      </w:r>
      <w:r>
        <w:rPr>
          <w:rFonts w:hint="cs"/>
          <w:rtl/>
        </w:rPr>
        <w:t>ى</w:t>
      </w:r>
      <w:r w:rsidRPr="00A51F4B">
        <w:rPr>
          <w:rFonts w:hint="cs"/>
          <w:rtl/>
        </w:rPr>
        <w:t xml:space="preserve"> العلماء والدعاة وطلاب العلم على مختلف تخصصاتهم واهتماماتهم أن يعظموا القرآن ال</w:t>
      </w:r>
      <w:r>
        <w:rPr>
          <w:rFonts w:hint="cs"/>
          <w:rtl/>
        </w:rPr>
        <w:t>كريم</w:t>
      </w:r>
      <w:r w:rsidRPr="00A51F4B">
        <w:rPr>
          <w:rFonts w:hint="cs"/>
          <w:rtl/>
        </w:rPr>
        <w:t xml:space="preserve">، وأن يهتموا بتلاوته وتعلمه وتدبره، وأن يعتنوا أشد الاعتناء بعلم التفسير، </w:t>
      </w:r>
      <w:r w:rsidRPr="00A51F4B">
        <w:rPr>
          <w:rtl/>
          <w:lang w:eastAsia="ar-SA"/>
        </w:rPr>
        <w:t>وليكن القرآن الكريم أ</w:t>
      </w:r>
      <w:r w:rsidRPr="00A51F4B">
        <w:rPr>
          <w:rFonts w:hint="cs"/>
          <w:rtl/>
          <w:lang w:eastAsia="ar-SA"/>
        </w:rPr>
        <w:t>ه</w:t>
      </w:r>
      <w:r w:rsidRPr="00A51F4B">
        <w:rPr>
          <w:rtl/>
          <w:lang w:eastAsia="ar-SA"/>
        </w:rPr>
        <w:t>م ما يدرسه الطلاب في المدارس والمعاهد والجامعات</w:t>
      </w:r>
      <w:r w:rsidRPr="00A51F4B">
        <w:rPr>
          <w:rFonts w:hint="cs"/>
          <w:rtl/>
          <w:lang w:eastAsia="ar-SA"/>
        </w:rPr>
        <w:t xml:space="preserve"> في مختلف التخصصات</w:t>
      </w:r>
      <w:r>
        <w:rPr>
          <w:rFonts w:hint="cs"/>
          <w:rtl/>
          <w:lang w:eastAsia="ar-SA"/>
        </w:rPr>
        <w:t>،</w:t>
      </w:r>
      <w:r>
        <w:rPr>
          <w:rFonts w:hint="cs"/>
          <w:rtl/>
        </w:rPr>
        <w:t xml:space="preserve"> وأن يتدارسه الناس في المساجد والبيوت، </w:t>
      </w:r>
      <w:r w:rsidRPr="00A51F4B">
        <w:rPr>
          <w:rFonts w:hint="cs"/>
          <w:rtl/>
        </w:rPr>
        <w:t xml:space="preserve">فخير الناس علمًا وعملًا وفضلًا من تعلم القرآن وعلمه، كما في حديث </w:t>
      </w:r>
      <w:r w:rsidRPr="00A51F4B">
        <w:rPr>
          <w:rtl/>
        </w:rPr>
        <w:t xml:space="preserve">عثمان </w:t>
      </w:r>
      <w:r w:rsidRPr="00A51F4B">
        <w:rPr>
          <w:rFonts w:hint="cs"/>
          <w:rtl/>
        </w:rPr>
        <w:t xml:space="preserve">بن عفان </w:t>
      </w:r>
      <w:r w:rsidR="000C2DF4">
        <w:rPr>
          <w:rStyle w:val="afffffffffffff"/>
          <w:rtl/>
        </w:rPr>
        <w:t>رضي الله عنه</w:t>
      </w:r>
      <w:r w:rsidRPr="00A51F4B">
        <w:rPr>
          <w:rtl/>
        </w:rPr>
        <w:t xml:space="preserve"> عن النبي </w:t>
      </w:r>
      <w:r w:rsidR="000C2DF4">
        <w:rPr>
          <w:rStyle w:val="afffffffffffff"/>
          <w:rtl/>
        </w:rPr>
        <w:t>صلى الله عليه وسلم</w:t>
      </w:r>
      <w:r w:rsidRPr="00A51F4B">
        <w:rPr>
          <w:rtl/>
        </w:rPr>
        <w:t xml:space="preserve"> </w:t>
      </w:r>
      <w:r w:rsidRPr="00A51F4B">
        <w:rPr>
          <w:rFonts w:hint="cs"/>
          <w:rtl/>
        </w:rPr>
        <w:t xml:space="preserve">أنه </w:t>
      </w:r>
      <w:r w:rsidRPr="00A51F4B">
        <w:rPr>
          <w:rtl/>
        </w:rPr>
        <w:t xml:space="preserve">قال: </w:t>
      </w:r>
      <w:r w:rsidR="00D91105" w:rsidRPr="00D91105">
        <w:rPr>
          <w:rStyle w:val="afa"/>
          <w:rFonts w:hint="eastAsia"/>
          <w:rtl/>
        </w:rPr>
        <w:t>«</w:t>
      </w:r>
      <w:r w:rsidRPr="00A51F4B">
        <w:rPr>
          <w:rtl/>
        </w:rPr>
        <w:t>خَيْرُكُمْ مَنْ تَعَلَّمَ القُرْآنَ وَعَلَّمَه</w:t>
      </w:r>
      <w:bookmarkStart w:id="3" w:name="خيركم_من_تعلم_القرآن_وعلمه"/>
      <w:bookmarkEnd w:id="3"/>
      <w:r w:rsidR="00D91105" w:rsidRPr="00D91105">
        <w:rPr>
          <w:rStyle w:val="afa"/>
          <w:rFonts w:hint="eastAsia"/>
          <w:rtl/>
        </w:rPr>
        <w:t>»</w:t>
      </w:r>
      <w:r w:rsidRPr="00A94DD9">
        <w:rPr>
          <w:rStyle w:val="af9"/>
          <w:rFonts w:hint="cs"/>
          <w:rtl/>
        </w:rPr>
        <w:t>(</w:t>
      </w:r>
      <w:r w:rsidRPr="00A94DD9">
        <w:rPr>
          <w:rStyle w:val="af9"/>
          <w:rtl/>
        </w:rPr>
        <w:footnoteReference w:id="2"/>
      </w:r>
      <w:r w:rsidRPr="00A94DD9">
        <w:rPr>
          <w:rStyle w:val="af9"/>
          <w:rtl/>
        </w:rPr>
        <w:t>)</w:t>
      </w:r>
      <w:r w:rsidRPr="00A51F4B">
        <w:rPr>
          <w:rFonts w:hint="cs"/>
          <w:rtl/>
          <w:lang w:eastAsia="ar-SA"/>
        </w:rPr>
        <w:t>.</w:t>
      </w:r>
    </w:p>
    <w:p w:rsidR="003F2484" w:rsidRPr="00A51F4B" w:rsidRDefault="003F2484" w:rsidP="007E3877">
      <w:pPr>
        <w:widowControl w:val="0"/>
        <w:rPr>
          <w:rStyle w:val="af6"/>
          <w:color w:val="auto"/>
          <w:sz w:val="28"/>
          <w:szCs w:val="28"/>
          <w:rtl/>
        </w:rPr>
      </w:pPr>
      <w:r w:rsidRPr="00A51F4B">
        <w:rPr>
          <w:rFonts w:hint="cs"/>
          <w:rtl/>
        </w:rPr>
        <w:lastRenderedPageBreak/>
        <w:t>وإن المسلمين</w:t>
      </w:r>
      <w:r w:rsidRPr="00A51F4B">
        <w:rPr>
          <w:rtl/>
        </w:rPr>
        <w:t xml:space="preserve"> </w:t>
      </w:r>
      <w:r w:rsidRPr="00A51F4B">
        <w:rPr>
          <w:rFonts w:hint="cs"/>
          <w:rtl/>
        </w:rPr>
        <w:t>اليوم</w:t>
      </w:r>
      <w:r w:rsidRPr="00A51F4B">
        <w:rPr>
          <w:rtl/>
        </w:rPr>
        <w:t xml:space="preserve"> </w:t>
      </w:r>
      <w:r w:rsidRPr="00A51F4B">
        <w:rPr>
          <w:rFonts w:hint="cs"/>
          <w:rtl/>
        </w:rPr>
        <w:t>في</w:t>
      </w:r>
      <w:r w:rsidRPr="00A51F4B">
        <w:rPr>
          <w:rtl/>
        </w:rPr>
        <w:t xml:space="preserve"> </w:t>
      </w:r>
      <w:r w:rsidRPr="00A51F4B">
        <w:rPr>
          <w:rFonts w:hint="cs"/>
          <w:rtl/>
        </w:rPr>
        <w:t>أشد الضرورة لتعلم</w:t>
      </w:r>
      <w:r w:rsidRPr="00A51F4B">
        <w:rPr>
          <w:rtl/>
        </w:rPr>
        <w:t xml:space="preserve"> </w:t>
      </w:r>
      <w:r w:rsidRPr="00A51F4B">
        <w:rPr>
          <w:rFonts w:hint="cs"/>
          <w:rtl/>
        </w:rPr>
        <w:t>القرآن الكريم</w:t>
      </w:r>
      <w:r w:rsidRPr="00A51F4B">
        <w:rPr>
          <w:rtl/>
        </w:rPr>
        <w:t xml:space="preserve"> </w:t>
      </w:r>
      <w:r w:rsidRPr="00A51F4B">
        <w:rPr>
          <w:rFonts w:hint="cs"/>
          <w:rtl/>
        </w:rPr>
        <w:t>والسنة النبوية المبينة له،</w:t>
      </w:r>
      <w:r w:rsidRPr="00A51F4B">
        <w:rPr>
          <w:rtl/>
        </w:rPr>
        <w:t xml:space="preserve"> </w:t>
      </w:r>
      <w:r w:rsidRPr="00A51F4B">
        <w:rPr>
          <w:rFonts w:hint="cs"/>
          <w:rtl/>
        </w:rPr>
        <w:t>فقد</w:t>
      </w:r>
      <w:r w:rsidRPr="00A51F4B">
        <w:rPr>
          <w:rtl/>
        </w:rPr>
        <w:t xml:space="preserve"> </w:t>
      </w:r>
      <w:r w:rsidRPr="00A51F4B">
        <w:rPr>
          <w:rFonts w:hint="cs"/>
          <w:rtl/>
        </w:rPr>
        <w:t>كثُر</w:t>
      </w:r>
      <w:r w:rsidRPr="00A51F4B">
        <w:rPr>
          <w:rtl/>
        </w:rPr>
        <w:t xml:space="preserve"> </w:t>
      </w:r>
      <w:r w:rsidRPr="00A51F4B">
        <w:rPr>
          <w:rFonts w:hint="cs"/>
          <w:rtl/>
        </w:rPr>
        <w:t>الجهل</w:t>
      </w:r>
      <w:r w:rsidRPr="00A51F4B">
        <w:rPr>
          <w:rtl/>
        </w:rPr>
        <w:t xml:space="preserve"> </w:t>
      </w:r>
      <w:r w:rsidRPr="00A51F4B">
        <w:rPr>
          <w:rFonts w:hint="cs"/>
          <w:rtl/>
        </w:rPr>
        <w:t>بالعلم</w:t>
      </w:r>
      <w:r w:rsidRPr="00A51F4B">
        <w:rPr>
          <w:rtl/>
        </w:rPr>
        <w:t xml:space="preserve"> </w:t>
      </w:r>
      <w:r w:rsidRPr="00A51F4B">
        <w:rPr>
          <w:rFonts w:hint="cs"/>
          <w:rtl/>
        </w:rPr>
        <w:t>الشرعي،</w:t>
      </w:r>
      <w:r w:rsidRPr="00A51F4B">
        <w:rPr>
          <w:rtl/>
        </w:rPr>
        <w:t xml:space="preserve"> </w:t>
      </w:r>
      <w:r w:rsidRPr="00A51F4B">
        <w:rPr>
          <w:rFonts w:hint="cs"/>
          <w:rtl/>
        </w:rPr>
        <w:t>وكثرت الخلافات، وتنوعت</w:t>
      </w:r>
      <w:r w:rsidRPr="00A51F4B">
        <w:rPr>
          <w:rtl/>
        </w:rPr>
        <w:t xml:space="preserve"> </w:t>
      </w:r>
      <w:r w:rsidRPr="00A51F4B">
        <w:rPr>
          <w:rFonts w:hint="cs"/>
          <w:rtl/>
        </w:rPr>
        <w:t>الفتن، وعظم الفساد، وتوالت</w:t>
      </w:r>
      <w:r w:rsidRPr="00A51F4B">
        <w:rPr>
          <w:rtl/>
        </w:rPr>
        <w:t xml:space="preserve"> </w:t>
      </w:r>
      <w:r w:rsidRPr="00A51F4B">
        <w:rPr>
          <w:rFonts w:hint="cs"/>
          <w:rtl/>
        </w:rPr>
        <w:t>الشدائد،</w:t>
      </w:r>
      <w:r w:rsidRPr="00A51F4B">
        <w:rPr>
          <w:rtl/>
        </w:rPr>
        <w:t xml:space="preserve"> </w:t>
      </w:r>
      <w:r w:rsidRPr="00A51F4B">
        <w:rPr>
          <w:rFonts w:hint="cs"/>
          <w:rtl/>
        </w:rPr>
        <w:t>وذل المسلمون، ولا</w:t>
      </w:r>
      <w:r w:rsidRPr="00A51F4B">
        <w:rPr>
          <w:rtl/>
        </w:rPr>
        <w:t xml:space="preserve"> </w:t>
      </w:r>
      <w:r w:rsidRPr="00A51F4B">
        <w:rPr>
          <w:rFonts w:hint="cs"/>
          <w:rtl/>
        </w:rPr>
        <w:t>مخرج</w:t>
      </w:r>
      <w:r w:rsidRPr="00A51F4B">
        <w:rPr>
          <w:rtl/>
        </w:rPr>
        <w:t xml:space="preserve"> </w:t>
      </w:r>
      <w:r w:rsidRPr="00A51F4B">
        <w:rPr>
          <w:rFonts w:hint="cs"/>
          <w:rtl/>
        </w:rPr>
        <w:t>للمسلمين</w:t>
      </w:r>
      <w:r w:rsidRPr="00A51F4B">
        <w:rPr>
          <w:rtl/>
        </w:rPr>
        <w:t xml:space="preserve"> </w:t>
      </w:r>
      <w:r w:rsidRPr="00A51F4B">
        <w:rPr>
          <w:rFonts w:hint="cs"/>
          <w:rtl/>
        </w:rPr>
        <w:t>اليوم من هذا البلاء العظيم، والحال السيئة التي صاروا إليها إلا</w:t>
      </w:r>
      <w:r w:rsidRPr="00A51F4B">
        <w:rPr>
          <w:rtl/>
        </w:rPr>
        <w:t xml:space="preserve"> </w:t>
      </w:r>
      <w:r w:rsidRPr="00A51F4B">
        <w:rPr>
          <w:rFonts w:hint="cs"/>
          <w:rtl/>
        </w:rPr>
        <w:t>بتعلم كتاب</w:t>
      </w:r>
      <w:r w:rsidRPr="00A51F4B">
        <w:rPr>
          <w:rtl/>
        </w:rPr>
        <w:t xml:space="preserve"> </w:t>
      </w:r>
      <w:r w:rsidRPr="00A51F4B">
        <w:rPr>
          <w:rFonts w:hint="cs"/>
          <w:rtl/>
        </w:rPr>
        <w:t>الله</w:t>
      </w:r>
      <w:r w:rsidRPr="00A51F4B">
        <w:rPr>
          <w:rtl/>
        </w:rPr>
        <w:t xml:space="preserve"> </w:t>
      </w:r>
      <w:r w:rsidRPr="00A51F4B">
        <w:rPr>
          <w:rFonts w:hint="cs"/>
          <w:rtl/>
        </w:rPr>
        <w:t>وسنة</w:t>
      </w:r>
      <w:r w:rsidRPr="00A51F4B">
        <w:rPr>
          <w:rtl/>
        </w:rPr>
        <w:t xml:space="preserve"> </w:t>
      </w:r>
      <w:r w:rsidRPr="00A51F4B">
        <w:rPr>
          <w:rFonts w:hint="cs"/>
          <w:rtl/>
        </w:rPr>
        <w:t xml:space="preserve">رسوله، والعمل بهما بصدق </w:t>
      </w:r>
      <w:r>
        <w:rPr>
          <w:rFonts w:hint="cs"/>
          <w:rtl/>
        </w:rPr>
        <w:t>وإخلاص</w:t>
      </w:r>
      <w:r w:rsidRPr="00A51F4B">
        <w:rPr>
          <w:rFonts w:hint="cs"/>
          <w:rtl/>
        </w:rPr>
        <w:t>، ونشاط وقوة، فهما سبيل النجاة، وفيهما</w:t>
      </w:r>
      <w:r w:rsidRPr="00A51F4B">
        <w:rPr>
          <w:rtl/>
        </w:rPr>
        <w:t xml:space="preserve"> </w:t>
      </w:r>
      <w:r w:rsidRPr="00A51F4B">
        <w:rPr>
          <w:rFonts w:hint="cs"/>
          <w:rtl/>
        </w:rPr>
        <w:t>الهدى</w:t>
      </w:r>
      <w:r w:rsidRPr="00A51F4B">
        <w:rPr>
          <w:rtl/>
        </w:rPr>
        <w:t xml:space="preserve"> </w:t>
      </w:r>
      <w:r w:rsidRPr="00A51F4B">
        <w:rPr>
          <w:rFonts w:hint="cs"/>
          <w:rtl/>
        </w:rPr>
        <w:t>والنور،</w:t>
      </w:r>
      <w:r w:rsidRPr="00A51F4B">
        <w:rPr>
          <w:rtl/>
        </w:rPr>
        <w:t xml:space="preserve"> </w:t>
      </w:r>
      <w:r w:rsidRPr="00A51F4B">
        <w:rPr>
          <w:rFonts w:hint="cs"/>
          <w:rtl/>
        </w:rPr>
        <w:t>وفيهما</w:t>
      </w:r>
      <w:r w:rsidRPr="00A51F4B">
        <w:rPr>
          <w:rtl/>
        </w:rPr>
        <w:t xml:space="preserve"> </w:t>
      </w:r>
      <w:r w:rsidRPr="00A51F4B">
        <w:rPr>
          <w:rFonts w:hint="cs"/>
          <w:rtl/>
        </w:rPr>
        <w:t>بيان</w:t>
      </w:r>
      <w:r w:rsidRPr="00A51F4B">
        <w:rPr>
          <w:rtl/>
        </w:rPr>
        <w:t xml:space="preserve"> </w:t>
      </w:r>
      <w:r w:rsidRPr="00A51F4B">
        <w:rPr>
          <w:rFonts w:hint="cs"/>
          <w:rtl/>
        </w:rPr>
        <w:t>كل</w:t>
      </w:r>
      <w:r w:rsidRPr="00A51F4B">
        <w:rPr>
          <w:rtl/>
        </w:rPr>
        <w:t xml:space="preserve"> </w:t>
      </w:r>
      <w:r w:rsidRPr="00A51F4B">
        <w:rPr>
          <w:rFonts w:hint="cs"/>
          <w:rtl/>
        </w:rPr>
        <w:t>ما</w:t>
      </w:r>
      <w:r w:rsidRPr="00A51F4B">
        <w:rPr>
          <w:rtl/>
        </w:rPr>
        <w:t xml:space="preserve"> </w:t>
      </w:r>
      <w:r w:rsidRPr="00A51F4B">
        <w:rPr>
          <w:rFonts w:hint="cs"/>
          <w:rtl/>
        </w:rPr>
        <w:t>نحتاج</w:t>
      </w:r>
      <w:r w:rsidRPr="00A51F4B">
        <w:rPr>
          <w:rtl/>
        </w:rPr>
        <w:t xml:space="preserve"> </w:t>
      </w:r>
      <w:r w:rsidRPr="00A51F4B">
        <w:rPr>
          <w:rFonts w:hint="cs"/>
          <w:rtl/>
        </w:rPr>
        <w:t>إليه في ديننا ودنيانا،</w:t>
      </w:r>
      <w:r w:rsidRPr="00A51F4B">
        <w:rPr>
          <w:rtl/>
        </w:rPr>
        <w:t xml:space="preserve"> </w:t>
      </w:r>
      <w:r w:rsidRPr="00A51F4B">
        <w:rPr>
          <w:rFonts w:hint="cs"/>
          <w:rtl/>
        </w:rPr>
        <w:t>وفيهما</w:t>
      </w:r>
      <w:r w:rsidRPr="00A51F4B">
        <w:rPr>
          <w:rtl/>
        </w:rPr>
        <w:t xml:space="preserve"> </w:t>
      </w:r>
      <w:r w:rsidRPr="00A51F4B">
        <w:rPr>
          <w:rFonts w:hint="cs"/>
          <w:rtl/>
        </w:rPr>
        <w:t>معالجة</w:t>
      </w:r>
      <w:r w:rsidRPr="00A51F4B">
        <w:rPr>
          <w:rtl/>
        </w:rPr>
        <w:t xml:space="preserve"> </w:t>
      </w:r>
      <w:r w:rsidRPr="00A51F4B">
        <w:rPr>
          <w:rFonts w:hint="cs"/>
          <w:rtl/>
        </w:rPr>
        <w:t>واقع</w:t>
      </w:r>
      <w:r w:rsidRPr="00A51F4B">
        <w:rPr>
          <w:rtl/>
        </w:rPr>
        <w:t xml:space="preserve"> </w:t>
      </w:r>
      <w:r w:rsidRPr="00A51F4B">
        <w:rPr>
          <w:rFonts w:hint="cs"/>
          <w:rtl/>
        </w:rPr>
        <w:t>المسلمين</w:t>
      </w:r>
      <w:r w:rsidRPr="00A51F4B">
        <w:rPr>
          <w:rtl/>
        </w:rPr>
        <w:t xml:space="preserve"> </w:t>
      </w:r>
      <w:r w:rsidRPr="00A51F4B">
        <w:rPr>
          <w:rFonts w:hint="cs"/>
          <w:rtl/>
        </w:rPr>
        <w:t>الأليم،</w:t>
      </w:r>
      <w:r w:rsidRPr="00A51F4B">
        <w:rPr>
          <w:rtl/>
        </w:rPr>
        <w:t xml:space="preserve"> </w:t>
      </w:r>
      <w:r w:rsidRPr="00A51F4B">
        <w:rPr>
          <w:rFonts w:hint="cs"/>
          <w:rtl/>
        </w:rPr>
        <w:t xml:space="preserve">فبالاعتصام بالقرآن </w:t>
      </w:r>
      <w:r>
        <w:rPr>
          <w:rFonts w:hint="cs"/>
          <w:rtl/>
        </w:rPr>
        <w:t xml:space="preserve">العظيم </w:t>
      </w:r>
      <w:r w:rsidRPr="00A51F4B">
        <w:rPr>
          <w:rFonts w:hint="cs"/>
          <w:rtl/>
        </w:rPr>
        <w:t xml:space="preserve">والسنة </w:t>
      </w:r>
      <w:r>
        <w:rPr>
          <w:rFonts w:hint="cs"/>
          <w:rtl/>
        </w:rPr>
        <w:t xml:space="preserve">النبوية الصحيحة </w:t>
      </w:r>
      <w:r w:rsidRPr="00A51F4B">
        <w:rPr>
          <w:rFonts w:hint="cs"/>
          <w:rtl/>
        </w:rPr>
        <w:t>تصلح عقائد</w:t>
      </w:r>
      <w:r w:rsidRPr="00A51F4B">
        <w:rPr>
          <w:rtl/>
        </w:rPr>
        <w:t xml:space="preserve"> </w:t>
      </w:r>
      <w:r w:rsidRPr="00A51F4B">
        <w:rPr>
          <w:rFonts w:hint="cs"/>
          <w:rtl/>
        </w:rPr>
        <w:t>الناس وأعمالهم الظاهرة والباطنة، وبهما تصلح جميع أمور المسلمين الخاصة والعامة، الدينية والدنيوية، ففي</w:t>
      </w:r>
      <w:r w:rsidRPr="00A51F4B">
        <w:rPr>
          <w:rtl/>
        </w:rPr>
        <w:t xml:space="preserve"> </w:t>
      </w:r>
      <w:r>
        <w:rPr>
          <w:rFonts w:hint="cs"/>
          <w:rtl/>
        </w:rPr>
        <w:t>العلم والعمل</w:t>
      </w:r>
      <w:r w:rsidRPr="00A51F4B">
        <w:rPr>
          <w:rFonts w:hint="cs"/>
          <w:rtl/>
        </w:rPr>
        <w:t xml:space="preserve"> </w:t>
      </w:r>
      <w:r>
        <w:rPr>
          <w:rFonts w:hint="cs"/>
          <w:rtl/>
        </w:rPr>
        <w:t>ب</w:t>
      </w:r>
      <w:r w:rsidRPr="00A51F4B">
        <w:rPr>
          <w:rFonts w:hint="cs"/>
          <w:rtl/>
        </w:rPr>
        <w:t>القرآن والسنة</w:t>
      </w:r>
      <w:r>
        <w:rPr>
          <w:rFonts w:hint="cs"/>
          <w:rtl/>
        </w:rPr>
        <w:t xml:space="preserve"> </w:t>
      </w:r>
      <w:r w:rsidRPr="00A51F4B">
        <w:rPr>
          <w:rFonts w:hint="cs"/>
          <w:rtl/>
        </w:rPr>
        <w:t>كل</w:t>
      </w:r>
      <w:r w:rsidRPr="00A51F4B">
        <w:rPr>
          <w:rtl/>
        </w:rPr>
        <w:t xml:space="preserve"> </w:t>
      </w:r>
      <w:r w:rsidRPr="00A51F4B">
        <w:rPr>
          <w:rFonts w:hint="cs"/>
          <w:rtl/>
        </w:rPr>
        <w:t>خير</w:t>
      </w:r>
      <w:r w:rsidRPr="00A51F4B">
        <w:rPr>
          <w:rtl/>
        </w:rPr>
        <w:t xml:space="preserve"> </w:t>
      </w:r>
      <w:r w:rsidRPr="00A51F4B">
        <w:rPr>
          <w:rFonts w:hint="cs"/>
          <w:rtl/>
        </w:rPr>
        <w:t>في</w:t>
      </w:r>
      <w:r w:rsidRPr="00A51F4B">
        <w:rPr>
          <w:rtl/>
        </w:rPr>
        <w:t xml:space="preserve"> </w:t>
      </w:r>
      <w:r w:rsidRPr="00A51F4B">
        <w:rPr>
          <w:rFonts w:hint="cs"/>
          <w:rtl/>
        </w:rPr>
        <w:t>الدنيا</w:t>
      </w:r>
      <w:r w:rsidRPr="00A51F4B">
        <w:rPr>
          <w:rtl/>
        </w:rPr>
        <w:t xml:space="preserve"> </w:t>
      </w:r>
      <w:r w:rsidRPr="00A51F4B">
        <w:rPr>
          <w:rFonts w:hint="cs"/>
          <w:rtl/>
        </w:rPr>
        <w:t xml:space="preserve">والآخرة، </w:t>
      </w:r>
      <w:r>
        <w:rPr>
          <w:rFonts w:hint="cs"/>
          <w:rtl/>
        </w:rPr>
        <w:t xml:space="preserve">كما </w:t>
      </w:r>
      <w:r>
        <w:rPr>
          <w:rFonts w:hint="cs"/>
          <w:b/>
          <w:rtl/>
        </w:rPr>
        <w:t>قال تعالى:</w:t>
      </w:r>
      <w:r w:rsidRPr="00A51F4B">
        <w:rPr>
          <w:rFonts w:ascii="QCF_BSML" w:hAnsi="QCF_BSML" w:cs="QCF_BSML"/>
          <w:rtl/>
        </w:rPr>
        <w:t xml:space="preserve"> </w:t>
      </w:r>
      <w:r>
        <w:rPr>
          <w:rFonts w:hint="cs"/>
          <w:sz w:val="28"/>
          <w:szCs w:val="28"/>
          <w:rtl/>
        </w:rPr>
        <w:t xml:space="preserve"> </w:t>
      </w:r>
      <w:r w:rsidR="007E3877" w:rsidRPr="007E3877">
        <w:rPr>
          <w:rStyle w:val="afa"/>
          <w:rtl/>
        </w:rPr>
        <w:t>{وَاتَّقُوا النَّارَ الَّتِي أُعِدَّتْ لِلْكَافِرِينَ (131) وَأَطِيعُوا اللَّهَ وَالرَّسُولَ لَعَلَّكُمْ تُرْحَمُونَ} [آل عمران: 131، 132]</w:t>
      </w:r>
      <w:r w:rsidR="008B6E98">
        <w:rPr>
          <w:rStyle w:val="af6"/>
          <w:rFonts w:hint="cs"/>
          <w:color w:val="auto"/>
          <w:sz w:val="28"/>
          <w:szCs w:val="28"/>
          <w:rtl/>
        </w:rPr>
        <w:t>.</w:t>
      </w:r>
    </w:p>
    <w:p w:rsidR="003F2484" w:rsidRDefault="003F2484" w:rsidP="00AC0F5F">
      <w:pPr>
        <w:widowControl w:val="0"/>
        <w:rPr>
          <w:rtl/>
        </w:rPr>
      </w:pPr>
      <w:r>
        <w:rPr>
          <w:rFonts w:hint="cs"/>
          <w:rtl/>
        </w:rPr>
        <w:t>وقد وفق الله سبحانه كثير</w:t>
      </w:r>
      <w:r w:rsidR="00A94DD9">
        <w:rPr>
          <w:rFonts w:hint="cs"/>
          <w:rtl/>
        </w:rPr>
        <w:t>ً</w:t>
      </w:r>
      <w:r>
        <w:rPr>
          <w:rFonts w:hint="cs"/>
          <w:rtl/>
        </w:rPr>
        <w:t xml:space="preserve">ا من علماء المسلمين قديما وحديثا إلى </w:t>
      </w:r>
      <w:r>
        <w:rPr>
          <w:rFonts w:hint="cs"/>
          <w:rtl/>
        </w:rPr>
        <w:lastRenderedPageBreak/>
        <w:t>تأليف كثير من كتب التفسير النافعة، المبسوطة والمتوسطة والمختصرة، بأساليب متنوعة، ومناهج متعددة، ومما يسهل الاستفادة الكاملة من كتب التفسير العلم بتاريخ علم التفسير منذ نشأته إلى وقتنا الحاضر؛ ليكون الطالب على بينة وبصيرة</w:t>
      </w:r>
      <w:r w:rsidRPr="007C69D1">
        <w:rPr>
          <w:rFonts w:hint="cs"/>
          <w:rtl/>
        </w:rPr>
        <w:t xml:space="preserve"> </w:t>
      </w:r>
      <w:r>
        <w:rPr>
          <w:rFonts w:hint="cs"/>
          <w:rtl/>
        </w:rPr>
        <w:t>في علم التفسير، فيعرف طرق التفسير، وبداية تدوين علم التفسير، ومصادره، وطبقات المفسرين، ومراتبهم، وقدر تفاسيرهم، وما يُؤخذ على بعضهم.</w:t>
      </w:r>
    </w:p>
    <w:p w:rsidR="003F2484" w:rsidRDefault="003F2484" w:rsidP="00AC0F5F">
      <w:pPr>
        <w:widowControl w:val="0"/>
        <w:rPr>
          <w:rtl/>
        </w:rPr>
      </w:pPr>
      <w:r>
        <w:rPr>
          <w:rFonts w:hint="cs"/>
          <w:rtl/>
        </w:rPr>
        <w:t>وهذه</w:t>
      </w:r>
      <w:r w:rsidRPr="00FB5C1A">
        <w:rPr>
          <w:rFonts w:hint="cs"/>
          <w:rtl/>
        </w:rPr>
        <w:t xml:space="preserve"> </w:t>
      </w:r>
      <w:r>
        <w:rPr>
          <w:rFonts w:hint="cs"/>
          <w:rtl/>
        </w:rPr>
        <w:t>فصول مهمة متنوعة في تاريخ التفسير</w:t>
      </w:r>
      <w:r w:rsidRPr="00FB5C1A">
        <w:rPr>
          <w:rFonts w:hint="cs"/>
          <w:rtl/>
        </w:rPr>
        <w:t xml:space="preserve">، </w:t>
      </w:r>
      <w:r>
        <w:rPr>
          <w:rFonts w:hint="cs"/>
          <w:rtl/>
        </w:rPr>
        <w:t>لخصتها من بعض كتب علوم القرآن القديمة والحديثة، ومن بعض كتبي وبحوثي التي يسر الله لي كتابتها بفضله، وأسأل الله أن ينفع</w:t>
      </w:r>
      <w:r w:rsidRPr="00FB5C1A">
        <w:rPr>
          <w:rFonts w:hint="cs"/>
          <w:rtl/>
        </w:rPr>
        <w:t xml:space="preserve"> </w:t>
      </w:r>
      <w:r>
        <w:rPr>
          <w:rFonts w:hint="cs"/>
          <w:rtl/>
        </w:rPr>
        <w:t>بهذا الكتاب دارسه وقارئه</w:t>
      </w:r>
      <w:r w:rsidRPr="00FB5C1A">
        <w:rPr>
          <w:rFonts w:hint="cs"/>
          <w:rtl/>
        </w:rPr>
        <w:t>.</w:t>
      </w:r>
    </w:p>
    <w:p w:rsidR="003F2484" w:rsidRDefault="003F2484" w:rsidP="00AC0F5F">
      <w:pPr>
        <w:widowControl w:val="0"/>
        <w:rPr>
          <w:rtl/>
        </w:rPr>
      </w:pPr>
    </w:p>
    <w:p w:rsidR="003F2484" w:rsidRPr="003F2484" w:rsidRDefault="003F2484" w:rsidP="00AC0F5F">
      <w:pPr>
        <w:widowControl w:val="0"/>
        <w:spacing w:after="0" w:line="240" w:lineRule="auto"/>
        <w:ind w:left="2121" w:firstLine="0"/>
        <w:jc w:val="center"/>
        <w:rPr>
          <w:rtl/>
        </w:rPr>
      </w:pPr>
      <w:r w:rsidRPr="003F2484">
        <w:rPr>
          <w:rFonts w:hint="cs"/>
          <w:rtl/>
        </w:rPr>
        <w:t xml:space="preserve">وكتب/ </w:t>
      </w:r>
      <w:r w:rsidRPr="003F2484">
        <w:rPr>
          <w:rStyle w:val="afa"/>
          <w:rFonts w:hint="cs"/>
          <w:rtl/>
        </w:rPr>
        <w:t>محمد بن علي بن جميل المطري</w:t>
      </w:r>
    </w:p>
    <w:p w:rsidR="003F2484" w:rsidRPr="003F2484" w:rsidRDefault="003F2484" w:rsidP="00AC0F5F">
      <w:pPr>
        <w:widowControl w:val="0"/>
        <w:spacing w:after="0" w:line="240" w:lineRule="auto"/>
        <w:ind w:left="2121" w:firstLine="0"/>
        <w:jc w:val="center"/>
        <w:rPr>
          <w:rStyle w:val="af6"/>
          <w:rtl/>
        </w:rPr>
      </w:pPr>
      <w:r w:rsidRPr="003F2484">
        <w:rPr>
          <w:rStyle w:val="af6"/>
          <w:rFonts w:hint="cs"/>
          <w:rtl/>
        </w:rPr>
        <w:t>صنعاء - اليمن</w:t>
      </w:r>
    </w:p>
    <w:p w:rsidR="003F2484" w:rsidRPr="003F2484" w:rsidRDefault="003F2484" w:rsidP="00AC0F5F">
      <w:pPr>
        <w:widowControl w:val="0"/>
        <w:spacing w:after="0" w:line="240" w:lineRule="auto"/>
        <w:ind w:left="2121" w:firstLine="0"/>
        <w:jc w:val="center"/>
        <w:rPr>
          <w:rStyle w:val="af6"/>
          <w:rtl/>
        </w:rPr>
      </w:pPr>
      <w:r w:rsidRPr="003F2484">
        <w:rPr>
          <w:rStyle w:val="af6"/>
          <w:rFonts w:hint="cs"/>
          <w:rtl/>
        </w:rPr>
        <w:t>7 شهر ربيع الأول 1444هـ الموافق 3/10/2022م</w:t>
      </w:r>
    </w:p>
    <w:p w:rsidR="00AF3510" w:rsidRPr="0086176A" w:rsidRDefault="00AF3510" w:rsidP="00AC0F5F">
      <w:pPr>
        <w:pStyle w:val="9"/>
        <w:widowControl w:val="0"/>
        <w:rPr>
          <w:sz w:val="30"/>
          <w:szCs w:val="30"/>
          <w:rtl/>
        </w:rPr>
      </w:pPr>
    </w:p>
    <w:p w:rsidR="003F2484" w:rsidRPr="003F2484" w:rsidRDefault="00AF3510" w:rsidP="00AC0F5F">
      <w:pPr>
        <w:pStyle w:val="27"/>
        <w:widowControl w:val="0"/>
        <w:rPr>
          <w:rtl/>
        </w:rPr>
      </w:pPr>
      <w:bookmarkStart w:id="4" w:name="_Toc116730800"/>
      <w:r w:rsidRPr="003F2484">
        <w:rPr>
          <w:rFonts w:ascii="Traditional Arabic" w:hAnsi="Traditional Arabic" w:cs="Traditional Arabic" w:hint="cs"/>
          <w:sz w:val="44"/>
          <w:szCs w:val="44"/>
          <w:rtl/>
        </w:rPr>
        <w:drawing>
          <wp:anchor distT="0" distB="0" distL="114300" distR="114300" simplePos="0" relativeHeight="251962368" behindDoc="1" locked="0" layoutInCell="1" allowOverlap="1" wp14:anchorId="318F67E2" wp14:editId="65910963">
            <wp:simplePos x="466165" y="1057835"/>
            <wp:positionH relativeFrom="column">
              <wp:align>center</wp:align>
            </wp:positionH>
            <wp:positionV relativeFrom="paragraph">
              <wp:posOffset>-612140</wp:posOffset>
            </wp:positionV>
            <wp:extent cx="4104000" cy="1209600"/>
            <wp:effectExtent l="0" t="0" r="0" b="0"/>
            <wp:wrapNone/>
            <wp:docPr id="416" name="صورة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3F2484">
        <w:rPr>
          <w:rFonts w:hint="cs"/>
          <w:rtl/>
        </w:rPr>
        <w:t>التمهيد</w:t>
      </w:r>
      <w:bookmarkEnd w:id="4"/>
    </w:p>
    <w:p w:rsidR="003F2484" w:rsidRDefault="003F2484" w:rsidP="008B6E98">
      <w:pPr>
        <w:widowControl w:val="0"/>
        <w:rPr>
          <w:rtl/>
        </w:rPr>
      </w:pPr>
      <w:r w:rsidRPr="00FB5C1A">
        <w:rPr>
          <w:rFonts w:hint="cs"/>
          <w:rtl/>
        </w:rPr>
        <w:t xml:space="preserve">أنزل الله كتابه لنتذكر به ما ينفعنا في ديننا ودنيانا، </w:t>
      </w:r>
      <w:r w:rsidRPr="00FB5C1A">
        <w:rPr>
          <w:rFonts w:hint="cs"/>
          <w:b/>
          <w:rtl/>
        </w:rPr>
        <w:t xml:space="preserve">كما </w:t>
      </w:r>
      <w:r w:rsidRPr="00FB5C1A">
        <w:rPr>
          <w:rFonts w:hint="cs"/>
          <w:rtl/>
        </w:rPr>
        <w:t xml:space="preserve">قال تعالى: </w:t>
      </w:r>
      <w:r w:rsidR="008B6E98" w:rsidRPr="008B6E98">
        <w:rPr>
          <w:rStyle w:val="afa"/>
          <w:rtl/>
        </w:rPr>
        <w:t>{كِتَابٌ أَنْزَلْنَاهُ إِلَيْكَ مُبَارَكٌ لِيَدَّبَّرُوا آيَاتِهِ وَلِيَتَذَكَّرَ أُولُو الْأَلْبَابِ} [ص: 29]</w:t>
      </w:r>
      <w:r w:rsidR="008B6E98">
        <w:rPr>
          <w:rFonts w:hint="eastAsia"/>
          <w:rtl/>
        </w:rPr>
        <w:t>،</w:t>
      </w:r>
      <w:r w:rsidRPr="00FB5C1A">
        <w:rPr>
          <w:rFonts w:hint="cs"/>
          <w:rtl/>
        </w:rPr>
        <w:t xml:space="preserve"> ف</w:t>
      </w:r>
      <w:r w:rsidRPr="00FB5C1A">
        <w:rPr>
          <w:rtl/>
        </w:rPr>
        <w:t xml:space="preserve">القرآن الكريم كتاب مجيد، </w:t>
      </w:r>
      <w:r w:rsidRPr="00FB5C1A">
        <w:rPr>
          <w:rFonts w:hint="cs"/>
          <w:rtl/>
        </w:rPr>
        <w:t>كثير</w:t>
      </w:r>
      <w:r w:rsidRPr="00FB5C1A">
        <w:rPr>
          <w:rtl/>
        </w:rPr>
        <w:t xml:space="preserve"> المعاني </w:t>
      </w:r>
      <w:r w:rsidRPr="00FB5C1A">
        <w:rPr>
          <w:rFonts w:hint="cs"/>
          <w:rtl/>
        </w:rPr>
        <w:t>و</w:t>
      </w:r>
      <w:r w:rsidRPr="00FB5C1A">
        <w:rPr>
          <w:rtl/>
        </w:rPr>
        <w:t xml:space="preserve">الوجوه، كثير </w:t>
      </w:r>
      <w:r w:rsidRPr="00FB5C1A">
        <w:rPr>
          <w:rFonts w:hint="cs"/>
          <w:rtl/>
        </w:rPr>
        <w:t>الخير و</w:t>
      </w:r>
      <w:r w:rsidRPr="00FB5C1A">
        <w:rPr>
          <w:rtl/>
        </w:rPr>
        <w:t>البركات،</w:t>
      </w:r>
      <w:r w:rsidRPr="00FB5C1A">
        <w:rPr>
          <w:rFonts w:hint="cs"/>
          <w:rtl/>
        </w:rPr>
        <w:t xml:space="preserve"> وصفه الله بأنه مجيد فقال: </w:t>
      </w:r>
      <w:r w:rsidR="008B6E98" w:rsidRPr="008B6E98">
        <w:rPr>
          <w:rStyle w:val="afa"/>
          <w:rtl/>
        </w:rPr>
        <w:t>{ق وَالْقُرْآنِ الْمَجِيدِ} [ق: 1]</w:t>
      </w:r>
      <w:r w:rsidR="008B6E98">
        <w:rPr>
          <w:rFonts w:hint="eastAsia"/>
          <w:rtl/>
        </w:rPr>
        <w:t>،</w:t>
      </w:r>
      <w:r w:rsidRPr="00FB5C1A">
        <w:rPr>
          <w:rFonts w:hint="cs"/>
          <w:rtl/>
        </w:rPr>
        <w:t xml:space="preserve"> </w:t>
      </w:r>
      <w:r w:rsidRPr="00FB5C1A">
        <w:rPr>
          <w:rtl/>
        </w:rPr>
        <w:t xml:space="preserve">والمجد: سعة الأوصاف وعظمتها، </w:t>
      </w:r>
      <w:r w:rsidRPr="00FB5C1A">
        <w:rPr>
          <w:rFonts w:hint="cs"/>
          <w:rtl/>
        </w:rPr>
        <w:t>ف</w:t>
      </w:r>
      <w:r w:rsidRPr="00FB5C1A">
        <w:rPr>
          <w:rtl/>
        </w:rPr>
        <w:t xml:space="preserve">قد احتوى </w:t>
      </w:r>
      <w:r w:rsidRPr="00FB5C1A">
        <w:rPr>
          <w:rFonts w:hint="cs"/>
          <w:rtl/>
        </w:rPr>
        <w:t xml:space="preserve">القرآن </w:t>
      </w:r>
      <w:r w:rsidRPr="00FB5C1A">
        <w:rPr>
          <w:rtl/>
        </w:rPr>
        <w:t xml:space="preserve">على ما يحتاجه الأولون والآخرون، وهو أعظم من أن يحيط بجميع معانيه </w:t>
      </w:r>
      <w:r w:rsidRPr="00FB5C1A">
        <w:rPr>
          <w:rFonts w:hint="cs"/>
          <w:rtl/>
        </w:rPr>
        <w:t xml:space="preserve">عالِمٌ واحد </w:t>
      </w:r>
      <w:r w:rsidRPr="00FB5C1A">
        <w:rPr>
          <w:rtl/>
        </w:rPr>
        <w:t xml:space="preserve">أو علماء زمن معين، </w:t>
      </w:r>
      <w:r w:rsidRPr="00FB5C1A">
        <w:rPr>
          <w:rFonts w:hint="cs"/>
          <w:rtl/>
        </w:rPr>
        <w:t>ف</w:t>
      </w:r>
      <w:r w:rsidRPr="00FB5C1A">
        <w:rPr>
          <w:rtl/>
        </w:rPr>
        <w:t>من عظم</w:t>
      </w:r>
      <w:r w:rsidRPr="00FB5C1A">
        <w:rPr>
          <w:rFonts w:hint="cs"/>
          <w:rtl/>
        </w:rPr>
        <w:t>ة القرآن</w:t>
      </w:r>
      <w:r w:rsidRPr="00FB5C1A">
        <w:rPr>
          <w:rtl/>
        </w:rPr>
        <w:t xml:space="preserve"> أنه لا تنقضي عجائبه، </w:t>
      </w:r>
      <w:r w:rsidRPr="00FB5C1A">
        <w:rPr>
          <w:rFonts w:hint="cs"/>
          <w:rtl/>
        </w:rPr>
        <w:t>ف</w:t>
      </w:r>
      <w:r w:rsidRPr="00FB5C1A">
        <w:rPr>
          <w:rtl/>
        </w:rPr>
        <w:t xml:space="preserve">هو يهدي للتي هي أقوم في كل زمان ومكان، </w:t>
      </w:r>
      <w:r w:rsidRPr="00FB5C1A">
        <w:rPr>
          <w:rFonts w:hint="cs"/>
          <w:rtl/>
        </w:rPr>
        <w:t xml:space="preserve">ولم يزل العلماء </w:t>
      </w:r>
      <w:r>
        <w:rPr>
          <w:rFonts w:hint="cs"/>
          <w:rtl/>
        </w:rPr>
        <w:t>يهتمون بتفسير القرآن عبر القرون، و</w:t>
      </w:r>
      <w:r w:rsidRPr="00FB5C1A">
        <w:rPr>
          <w:rFonts w:hint="cs"/>
          <w:rtl/>
        </w:rPr>
        <w:t xml:space="preserve">يستخرجون من القرآن الكريم الهدايات القرآنية الظاهرة والخفية، فمستقل ومستكثر. </w:t>
      </w:r>
    </w:p>
    <w:p w:rsidR="003F2484" w:rsidRPr="00FB5C1A" w:rsidRDefault="003F2484" w:rsidP="00AC0F5F">
      <w:pPr>
        <w:widowControl w:val="0"/>
        <w:rPr>
          <w:rtl/>
        </w:rPr>
      </w:pPr>
      <w:r w:rsidRPr="00FB5C1A">
        <w:rPr>
          <w:rFonts w:hint="cs"/>
          <w:rtl/>
        </w:rPr>
        <w:t xml:space="preserve">قال </w:t>
      </w:r>
      <w:r>
        <w:rPr>
          <w:rFonts w:hint="cs"/>
          <w:rtl/>
        </w:rPr>
        <w:t xml:space="preserve">الإمام </w:t>
      </w:r>
      <w:r w:rsidRPr="00FB5C1A">
        <w:rPr>
          <w:rFonts w:hint="cs"/>
          <w:rtl/>
        </w:rPr>
        <w:t xml:space="preserve">الشافعي: </w:t>
      </w:r>
      <w:r>
        <w:rPr>
          <w:rFonts w:hint="cs"/>
          <w:rtl/>
        </w:rPr>
        <w:t>"</w:t>
      </w:r>
      <w:r w:rsidRPr="00FB5C1A">
        <w:rPr>
          <w:rFonts w:hint="cs"/>
          <w:rtl/>
        </w:rPr>
        <w:t>فليست</w:t>
      </w:r>
      <w:r w:rsidRPr="00FB5C1A">
        <w:rPr>
          <w:rtl/>
        </w:rPr>
        <w:t xml:space="preserve"> </w:t>
      </w:r>
      <w:r w:rsidRPr="00FB5C1A">
        <w:rPr>
          <w:rFonts w:hint="cs"/>
          <w:rtl/>
        </w:rPr>
        <w:t>تنزل</w:t>
      </w:r>
      <w:r w:rsidRPr="00FB5C1A">
        <w:rPr>
          <w:rtl/>
        </w:rPr>
        <w:t xml:space="preserve"> </w:t>
      </w:r>
      <w:r w:rsidRPr="00FB5C1A">
        <w:rPr>
          <w:rFonts w:hint="cs"/>
          <w:rtl/>
        </w:rPr>
        <w:t>بأحد</w:t>
      </w:r>
      <w:r w:rsidRPr="00FB5C1A">
        <w:rPr>
          <w:rtl/>
        </w:rPr>
        <w:t xml:space="preserve"> </w:t>
      </w:r>
      <w:r w:rsidRPr="00FB5C1A">
        <w:rPr>
          <w:rFonts w:hint="cs"/>
          <w:rtl/>
        </w:rPr>
        <w:t>من</w:t>
      </w:r>
      <w:r w:rsidRPr="00FB5C1A">
        <w:rPr>
          <w:rtl/>
        </w:rPr>
        <w:t xml:space="preserve"> </w:t>
      </w:r>
      <w:r w:rsidRPr="00FB5C1A">
        <w:rPr>
          <w:rFonts w:hint="cs"/>
          <w:rtl/>
        </w:rPr>
        <w:t>أهل</w:t>
      </w:r>
      <w:r w:rsidRPr="00FB5C1A">
        <w:rPr>
          <w:rtl/>
        </w:rPr>
        <w:t xml:space="preserve"> </w:t>
      </w:r>
      <w:r w:rsidRPr="00FB5C1A">
        <w:rPr>
          <w:rFonts w:hint="cs"/>
          <w:rtl/>
        </w:rPr>
        <w:t>دين</w:t>
      </w:r>
      <w:r w:rsidRPr="00FB5C1A">
        <w:rPr>
          <w:rtl/>
        </w:rPr>
        <w:t xml:space="preserve"> </w:t>
      </w:r>
      <w:r w:rsidRPr="00FB5C1A">
        <w:rPr>
          <w:rFonts w:hint="cs"/>
          <w:rtl/>
        </w:rPr>
        <w:t>الله</w:t>
      </w:r>
      <w:r w:rsidRPr="00FB5C1A">
        <w:rPr>
          <w:rtl/>
        </w:rPr>
        <w:t xml:space="preserve"> </w:t>
      </w:r>
      <w:r w:rsidRPr="00FB5C1A">
        <w:rPr>
          <w:rFonts w:hint="cs"/>
          <w:rtl/>
        </w:rPr>
        <w:t>نازلة</w:t>
      </w:r>
      <w:r w:rsidRPr="00FB5C1A">
        <w:rPr>
          <w:rtl/>
        </w:rPr>
        <w:t xml:space="preserve"> </w:t>
      </w:r>
      <w:r w:rsidRPr="00FB5C1A">
        <w:rPr>
          <w:rFonts w:hint="cs"/>
          <w:rtl/>
        </w:rPr>
        <w:t>إلا</w:t>
      </w:r>
      <w:r w:rsidRPr="00FB5C1A">
        <w:rPr>
          <w:rtl/>
        </w:rPr>
        <w:t xml:space="preserve"> </w:t>
      </w:r>
      <w:r w:rsidRPr="00FB5C1A">
        <w:rPr>
          <w:rFonts w:hint="cs"/>
          <w:rtl/>
        </w:rPr>
        <w:lastRenderedPageBreak/>
        <w:t>وفي</w:t>
      </w:r>
      <w:r w:rsidRPr="00FB5C1A">
        <w:rPr>
          <w:rtl/>
        </w:rPr>
        <w:t xml:space="preserve"> </w:t>
      </w:r>
      <w:r w:rsidRPr="00FB5C1A">
        <w:rPr>
          <w:rFonts w:hint="cs"/>
          <w:rtl/>
        </w:rPr>
        <w:t>كتاب</w:t>
      </w:r>
      <w:r w:rsidRPr="00FB5C1A">
        <w:rPr>
          <w:rtl/>
        </w:rPr>
        <w:t xml:space="preserve"> </w:t>
      </w:r>
      <w:r w:rsidRPr="00FB5C1A">
        <w:rPr>
          <w:rFonts w:hint="cs"/>
          <w:rtl/>
        </w:rPr>
        <w:t>الله</w:t>
      </w:r>
      <w:r w:rsidRPr="00FB5C1A">
        <w:rPr>
          <w:rtl/>
        </w:rPr>
        <w:t xml:space="preserve"> </w:t>
      </w:r>
      <w:r w:rsidRPr="00FB5C1A">
        <w:rPr>
          <w:rFonts w:hint="cs"/>
          <w:rtl/>
        </w:rPr>
        <w:t>الدليلُ</w:t>
      </w:r>
      <w:r w:rsidRPr="00FB5C1A">
        <w:rPr>
          <w:rtl/>
        </w:rPr>
        <w:t xml:space="preserve"> </w:t>
      </w:r>
      <w:r w:rsidRPr="00FB5C1A">
        <w:rPr>
          <w:rFonts w:hint="cs"/>
          <w:rtl/>
        </w:rPr>
        <w:t>على</w:t>
      </w:r>
      <w:r w:rsidRPr="00FB5C1A">
        <w:rPr>
          <w:rtl/>
        </w:rPr>
        <w:t xml:space="preserve"> </w:t>
      </w:r>
      <w:r w:rsidRPr="00FB5C1A">
        <w:rPr>
          <w:rFonts w:hint="cs"/>
          <w:rtl/>
        </w:rPr>
        <w:t>سبيل</w:t>
      </w:r>
      <w:r w:rsidRPr="00FB5C1A">
        <w:rPr>
          <w:rtl/>
        </w:rPr>
        <w:t xml:space="preserve"> </w:t>
      </w:r>
      <w:r w:rsidRPr="00FB5C1A">
        <w:rPr>
          <w:rFonts w:hint="cs"/>
          <w:rtl/>
        </w:rPr>
        <w:t>الهدى</w:t>
      </w:r>
      <w:r w:rsidRPr="00FB5C1A">
        <w:rPr>
          <w:rtl/>
        </w:rPr>
        <w:t xml:space="preserve"> </w:t>
      </w:r>
      <w:r w:rsidRPr="00FB5C1A">
        <w:rPr>
          <w:rFonts w:hint="cs"/>
          <w:rtl/>
        </w:rPr>
        <w:t>فيها</w:t>
      </w:r>
      <w:r>
        <w:rPr>
          <w:rFonts w:hint="cs"/>
          <w:rtl/>
        </w:rPr>
        <w:t>"</w:t>
      </w:r>
      <w:r w:rsidRPr="00A94DD9">
        <w:rPr>
          <w:rStyle w:val="af9"/>
          <w:rtl/>
        </w:rPr>
        <w:t>(</w:t>
      </w:r>
      <w:r w:rsidRPr="00A94DD9">
        <w:rPr>
          <w:rStyle w:val="af9"/>
          <w:rtl/>
        </w:rPr>
        <w:footnoteReference w:id="3"/>
      </w:r>
      <w:r w:rsidRPr="00A94DD9">
        <w:rPr>
          <w:rStyle w:val="af9"/>
          <w:rtl/>
        </w:rPr>
        <w:t>)</w:t>
      </w:r>
      <w:r w:rsidRPr="00FB5C1A">
        <w:rPr>
          <w:rtl/>
        </w:rPr>
        <w:t>.</w:t>
      </w:r>
      <w:r>
        <w:rPr>
          <w:rFonts w:hint="cs"/>
          <w:rtl/>
        </w:rPr>
        <w:t xml:space="preserve"> </w:t>
      </w:r>
    </w:p>
    <w:p w:rsidR="003F2484" w:rsidRPr="00FB5C1A" w:rsidRDefault="003F2484" w:rsidP="00AC0F5F">
      <w:pPr>
        <w:widowControl w:val="0"/>
        <w:rPr>
          <w:rtl/>
        </w:rPr>
      </w:pPr>
      <w:r w:rsidRPr="00FB5C1A">
        <w:rPr>
          <w:rFonts w:hint="cs"/>
          <w:rtl/>
        </w:rPr>
        <w:t>وأكثر</w:t>
      </w:r>
      <w:r w:rsidRPr="00FB5C1A">
        <w:rPr>
          <w:rtl/>
        </w:rPr>
        <w:t xml:space="preserve"> </w:t>
      </w:r>
      <w:r w:rsidRPr="00FB5C1A">
        <w:rPr>
          <w:rFonts w:hint="cs"/>
          <w:rtl/>
        </w:rPr>
        <w:t>الناس</w:t>
      </w:r>
      <w:r w:rsidRPr="00FB5C1A">
        <w:rPr>
          <w:rtl/>
        </w:rPr>
        <w:t xml:space="preserve"> </w:t>
      </w:r>
      <w:r w:rsidRPr="00FB5C1A">
        <w:rPr>
          <w:rFonts w:hint="cs"/>
          <w:rtl/>
        </w:rPr>
        <w:t>غافلون عن</w:t>
      </w:r>
      <w:r w:rsidRPr="00FB5C1A">
        <w:rPr>
          <w:rtl/>
        </w:rPr>
        <w:t xml:space="preserve"> </w:t>
      </w:r>
      <w:r w:rsidRPr="00FB5C1A">
        <w:rPr>
          <w:rFonts w:hint="cs"/>
          <w:rtl/>
        </w:rPr>
        <w:t>دخول</w:t>
      </w:r>
      <w:r w:rsidRPr="00FB5C1A">
        <w:rPr>
          <w:rtl/>
        </w:rPr>
        <w:t xml:space="preserve"> </w:t>
      </w:r>
      <w:r w:rsidRPr="00FB5C1A">
        <w:rPr>
          <w:rFonts w:hint="cs"/>
          <w:rtl/>
        </w:rPr>
        <w:t>الواقع الذي يشاهدونه</w:t>
      </w:r>
      <w:r w:rsidRPr="00FB5C1A">
        <w:rPr>
          <w:rtl/>
        </w:rPr>
        <w:t xml:space="preserve"> </w:t>
      </w:r>
      <w:r w:rsidRPr="00FB5C1A">
        <w:rPr>
          <w:rFonts w:hint="cs"/>
          <w:rtl/>
        </w:rPr>
        <w:t>تحت آيات القرآن الكريم،</w:t>
      </w:r>
      <w:r w:rsidRPr="00FB5C1A">
        <w:rPr>
          <w:rtl/>
        </w:rPr>
        <w:t xml:space="preserve"> </w:t>
      </w:r>
      <w:r w:rsidRPr="00FB5C1A">
        <w:rPr>
          <w:rFonts w:hint="cs"/>
          <w:rtl/>
        </w:rPr>
        <w:t>وتضمنها</w:t>
      </w:r>
      <w:r w:rsidRPr="00FB5C1A">
        <w:rPr>
          <w:rtl/>
        </w:rPr>
        <w:t xml:space="preserve"> </w:t>
      </w:r>
      <w:r w:rsidRPr="00FB5C1A">
        <w:rPr>
          <w:rFonts w:hint="cs"/>
          <w:rtl/>
        </w:rPr>
        <w:t>حل مشاكلهم،</w:t>
      </w:r>
      <w:r w:rsidRPr="00FB5C1A">
        <w:rPr>
          <w:rtl/>
        </w:rPr>
        <w:t xml:space="preserve"> </w:t>
      </w:r>
      <w:r w:rsidRPr="00FB5C1A">
        <w:rPr>
          <w:rFonts w:hint="cs"/>
          <w:rtl/>
        </w:rPr>
        <w:t>ويظنون آيات القرآن</w:t>
      </w:r>
      <w:r w:rsidRPr="00FB5C1A">
        <w:rPr>
          <w:rtl/>
        </w:rPr>
        <w:t xml:space="preserve"> </w:t>
      </w:r>
      <w:r w:rsidRPr="00FB5C1A">
        <w:rPr>
          <w:rFonts w:hint="cs"/>
          <w:rtl/>
        </w:rPr>
        <w:t>في</w:t>
      </w:r>
      <w:r w:rsidRPr="00FB5C1A">
        <w:rPr>
          <w:rtl/>
        </w:rPr>
        <w:t xml:space="preserve"> </w:t>
      </w:r>
      <w:r w:rsidRPr="00FB5C1A">
        <w:rPr>
          <w:rFonts w:hint="cs"/>
          <w:rtl/>
        </w:rPr>
        <w:t>قوم</w:t>
      </w:r>
      <w:r w:rsidRPr="00FB5C1A">
        <w:rPr>
          <w:rtl/>
        </w:rPr>
        <w:t xml:space="preserve"> </w:t>
      </w:r>
      <w:r w:rsidRPr="00FB5C1A">
        <w:rPr>
          <w:rFonts w:hint="cs"/>
          <w:rtl/>
        </w:rPr>
        <w:t>قد</w:t>
      </w:r>
      <w:r w:rsidRPr="00FB5C1A">
        <w:rPr>
          <w:rtl/>
        </w:rPr>
        <w:t xml:space="preserve"> </w:t>
      </w:r>
      <w:r w:rsidRPr="00FB5C1A">
        <w:rPr>
          <w:rFonts w:hint="cs"/>
          <w:rtl/>
        </w:rPr>
        <w:t>خلوا</w:t>
      </w:r>
      <w:r w:rsidRPr="00FB5C1A">
        <w:rPr>
          <w:rtl/>
        </w:rPr>
        <w:t xml:space="preserve"> </w:t>
      </w:r>
      <w:r w:rsidRPr="00FB5C1A">
        <w:rPr>
          <w:rFonts w:hint="cs"/>
          <w:rtl/>
        </w:rPr>
        <w:t>من</w:t>
      </w:r>
      <w:r w:rsidRPr="00FB5C1A">
        <w:rPr>
          <w:rtl/>
        </w:rPr>
        <w:t xml:space="preserve"> </w:t>
      </w:r>
      <w:r w:rsidRPr="00FB5C1A">
        <w:rPr>
          <w:rFonts w:hint="cs"/>
          <w:rtl/>
        </w:rPr>
        <w:t>قبل،</w:t>
      </w:r>
      <w:r w:rsidRPr="00FB5C1A">
        <w:rPr>
          <w:rtl/>
        </w:rPr>
        <w:t xml:space="preserve"> </w:t>
      </w:r>
      <w:r w:rsidRPr="00FB5C1A">
        <w:rPr>
          <w:rFonts w:hint="cs"/>
          <w:rtl/>
        </w:rPr>
        <w:t>وهذا</w:t>
      </w:r>
      <w:r w:rsidRPr="00FB5C1A">
        <w:rPr>
          <w:rtl/>
        </w:rPr>
        <w:t xml:space="preserve"> </w:t>
      </w:r>
      <w:r w:rsidRPr="00FB5C1A">
        <w:rPr>
          <w:rFonts w:hint="cs"/>
          <w:rtl/>
        </w:rPr>
        <w:t>هو</w:t>
      </w:r>
      <w:r w:rsidRPr="00FB5C1A">
        <w:rPr>
          <w:rtl/>
        </w:rPr>
        <w:t xml:space="preserve"> </w:t>
      </w:r>
      <w:r w:rsidRPr="00FB5C1A">
        <w:rPr>
          <w:rFonts w:hint="cs"/>
          <w:rtl/>
        </w:rPr>
        <w:t>الذي</w:t>
      </w:r>
      <w:r w:rsidRPr="00FB5C1A">
        <w:rPr>
          <w:rtl/>
        </w:rPr>
        <w:t xml:space="preserve"> </w:t>
      </w:r>
      <w:r w:rsidRPr="00FB5C1A">
        <w:rPr>
          <w:rFonts w:hint="cs"/>
          <w:rtl/>
        </w:rPr>
        <w:t>يحول</w:t>
      </w:r>
      <w:r w:rsidRPr="00FB5C1A">
        <w:rPr>
          <w:rtl/>
        </w:rPr>
        <w:t xml:space="preserve"> </w:t>
      </w:r>
      <w:r w:rsidRPr="00FB5C1A">
        <w:rPr>
          <w:rFonts w:hint="cs"/>
          <w:rtl/>
        </w:rPr>
        <w:t>بين</w:t>
      </w:r>
      <w:r w:rsidRPr="00FB5C1A">
        <w:rPr>
          <w:rtl/>
        </w:rPr>
        <w:t xml:space="preserve"> </w:t>
      </w:r>
      <w:r w:rsidRPr="00FB5C1A">
        <w:rPr>
          <w:rFonts w:hint="cs"/>
          <w:rtl/>
        </w:rPr>
        <w:t>الناس</w:t>
      </w:r>
      <w:r w:rsidRPr="00FB5C1A">
        <w:rPr>
          <w:rtl/>
        </w:rPr>
        <w:t xml:space="preserve"> </w:t>
      </w:r>
      <w:r w:rsidRPr="00FB5C1A">
        <w:rPr>
          <w:rFonts w:hint="cs"/>
          <w:rtl/>
        </w:rPr>
        <w:t>وبين</w:t>
      </w:r>
      <w:r w:rsidRPr="00FB5C1A">
        <w:rPr>
          <w:rtl/>
        </w:rPr>
        <w:t xml:space="preserve"> </w:t>
      </w:r>
      <w:r w:rsidRPr="00FB5C1A">
        <w:rPr>
          <w:rFonts w:hint="cs"/>
          <w:rtl/>
        </w:rPr>
        <w:t>فهم</w:t>
      </w:r>
      <w:r w:rsidRPr="00FB5C1A">
        <w:rPr>
          <w:rtl/>
        </w:rPr>
        <w:t xml:space="preserve"> </w:t>
      </w:r>
      <w:r w:rsidRPr="00FB5C1A">
        <w:rPr>
          <w:rFonts w:hint="cs"/>
          <w:rtl/>
        </w:rPr>
        <w:t xml:space="preserve">القرآن </w:t>
      </w:r>
      <w:r>
        <w:rPr>
          <w:rFonts w:hint="cs"/>
          <w:rtl/>
        </w:rPr>
        <w:t xml:space="preserve">الحكيم </w:t>
      </w:r>
      <w:r w:rsidRPr="00FB5C1A">
        <w:rPr>
          <w:rFonts w:hint="cs"/>
          <w:rtl/>
        </w:rPr>
        <w:t>والانتفاع به في جميع الأمور الخاصة والعامة، وإلا فمن تدبر آيات القرآن</w:t>
      </w:r>
      <w:r>
        <w:rPr>
          <w:rFonts w:hint="cs"/>
          <w:rtl/>
        </w:rPr>
        <w:t xml:space="preserve"> العظيم</w:t>
      </w:r>
      <w:r w:rsidRPr="00FB5C1A">
        <w:rPr>
          <w:rFonts w:hint="cs"/>
          <w:rtl/>
        </w:rPr>
        <w:t>، ونزَّلها على واقعه تبين له كل ما يحتاج إليه في أمور دينه ودنياه</w:t>
      </w:r>
      <w:r w:rsidRPr="00A94DD9">
        <w:rPr>
          <w:rStyle w:val="af9"/>
          <w:rtl/>
        </w:rPr>
        <w:t>(</w:t>
      </w:r>
      <w:r w:rsidRPr="00A94DD9">
        <w:rPr>
          <w:rStyle w:val="af9"/>
          <w:rtl/>
        </w:rPr>
        <w:footnoteReference w:id="4"/>
      </w:r>
      <w:r w:rsidRPr="00A94DD9">
        <w:rPr>
          <w:rStyle w:val="af9"/>
          <w:rtl/>
        </w:rPr>
        <w:t>)</w:t>
      </w:r>
      <w:r w:rsidRPr="00FB5C1A">
        <w:rPr>
          <w:rFonts w:hint="cs"/>
          <w:rtl/>
        </w:rPr>
        <w:t>.</w:t>
      </w:r>
    </w:p>
    <w:p w:rsidR="003F2484" w:rsidRPr="00FB5C1A" w:rsidRDefault="003F2484" w:rsidP="00AC0F5F">
      <w:pPr>
        <w:widowControl w:val="0"/>
        <w:rPr>
          <w:rtl/>
        </w:rPr>
      </w:pPr>
      <w:r w:rsidRPr="00FB5C1A">
        <w:rPr>
          <w:rFonts w:hint="cs"/>
          <w:rtl/>
        </w:rPr>
        <w:t xml:space="preserve">قال ابن الحاج: </w:t>
      </w:r>
      <w:r>
        <w:rPr>
          <w:rFonts w:hint="cs"/>
          <w:rtl/>
        </w:rPr>
        <w:t>"</w:t>
      </w:r>
      <w:r w:rsidRPr="00FB5C1A">
        <w:rPr>
          <w:rtl/>
        </w:rPr>
        <w:t xml:space="preserve">عجائب القرآن والحديث لا </w:t>
      </w:r>
      <w:r w:rsidRPr="00FB5C1A">
        <w:rPr>
          <w:rFonts w:hint="cs"/>
          <w:rtl/>
        </w:rPr>
        <w:t>ت</w:t>
      </w:r>
      <w:r w:rsidRPr="00FB5C1A">
        <w:rPr>
          <w:rtl/>
        </w:rPr>
        <w:t>نقض</w:t>
      </w:r>
      <w:r w:rsidRPr="00FB5C1A">
        <w:rPr>
          <w:rFonts w:hint="cs"/>
          <w:rtl/>
        </w:rPr>
        <w:t>ي</w:t>
      </w:r>
      <w:r w:rsidRPr="00FB5C1A">
        <w:rPr>
          <w:rtl/>
        </w:rPr>
        <w:t xml:space="preserve"> إلى يوم القيامة</w:t>
      </w:r>
      <w:r w:rsidRPr="00FB5C1A">
        <w:rPr>
          <w:rFonts w:hint="cs"/>
          <w:rtl/>
        </w:rPr>
        <w:t>،</w:t>
      </w:r>
      <w:r w:rsidRPr="00FB5C1A">
        <w:rPr>
          <w:rtl/>
        </w:rPr>
        <w:t xml:space="preserve"> كل قرن لا بد له أن يأخذ منه فوائد جمة خصه الله بها</w:t>
      </w:r>
      <w:r w:rsidRPr="00FB5C1A">
        <w:rPr>
          <w:rFonts w:hint="cs"/>
          <w:rtl/>
        </w:rPr>
        <w:t>،</w:t>
      </w:r>
      <w:r w:rsidRPr="00FB5C1A">
        <w:rPr>
          <w:rtl/>
        </w:rPr>
        <w:t xml:space="preserve"> وضمها إليه</w:t>
      </w:r>
      <w:r w:rsidRPr="00FB5C1A">
        <w:rPr>
          <w:rFonts w:hint="cs"/>
          <w:rtl/>
        </w:rPr>
        <w:t>؛</w:t>
      </w:r>
      <w:r w:rsidRPr="00FB5C1A">
        <w:rPr>
          <w:rtl/>
        </w:rPr>
        <w:t xml:space="preserve"> لتكون بركة هذه الأمة مستمرة إلى قيام الساعة</w:t>
      </w:r>
      <w:r>
        <w:rPr>
          <w:rFonts w:hint="cs"/>
          <w:rtl/>
        </w:rPr>
        <w:t>"</w:t>
      </w:r>
      <w:r w:rsidRPr="00A94DD9">
        <w:rPr>
          <w:rStyle w:val="af9"/>
          <w:rtl/>
        </w:rPr>
        <w:t>(</w:t>
      </w:r>
      <w:r w:rsidRPr="00A94DD9">
        <w:rPr>
          <w:rStyle w:val="af9"/>
          <w:rtl/>
        </w:rPr>
        <w:footnoteReference w:id="5"/>
      </w:r>
      <w:r w:rsidRPr="00A94DD9">
        <w:rPr>
          <w:rStyle w:val="af9"/>
          <w:rtl/>
        </w:rPr>
        <w:t>)</w:t>
      </w:r>
      <w:r w:rsidRPr="00FB5C1A">
        <w:rPr>
          <w:rFonts w:hint="cs"/>
          <w:rtl/>
        </w:rPr>
        <w:t>.</w:t>
      </w:r>
    </w:p>
    <w:p w:rsidR="003F2484" w:rsidRPr="003F2484" w:rsidRDefault="003F2484" w:rsidP="00AC0F5F">
      <w:pPr>
        <w:pStyle w:val="41"/>
        <w:widowControl w:val="0"/>
        <w:rPr>
          <w:rtl/>
        </w:rPr>
      </w:pPr>
      <w:r w:rsidRPr="003F2484">
        <w:rPr>
          <w:rFonts w:hint="cs"/>
          <w:rtl/>
        </w:rPr>
        <w:lastRenderedPageBreak/>
        <w:t>ونصوص القرآن تنقسم</w:t>
      </w:r>
      <w:r w:rsidRPr="003F2484">
        <w:rPr>
          <w:rtl/>
        </w:rPr>
        <w:t xml:space="preserve"> </w:t>
      </w:r>
      <w:r w:rsidRPr="003F2484">
        <w:rPr>
          <w:rFonts w:hint="cs"/>
          <w:rtl/>
        </w:rPr>
        <w:t>إلى</w:t>
      </w:r>
      <w:r w:rsidRPr="003F2484">
        <w:rPr>
          <w:rtl/>
        </w:rPr>
        <w:t xml:space="preserve"> </w:t>
      </w:r>
      <w:r w:rsidRPr="003F2484">
        <w:rPr>
          <w:rFonts w:hint="cs"/>
          <w:rtl/>
        </w:rPr>
        <w:t>قسمين</w:t>
      </w:r>
      <w:r w:rsidRPr="003F2484">
        <w:rPr>
          <w:rtl/>
        </w:rPr>
        <w:t>:</w:t>
      </w:r>
      <w:r w:rsidRPr="003F2484">
        <w:rPr>
          <w:rFonts w:hint="cs"/>
          <w:rtl/>
        </w:rPr>
        <w:t xml:space="preserve"> </w:t>
      </w:r>
    </w:p>
    <w:p w:rsidR="003F2484" w:rsidRPr="00FB5C1A" w:rsidRDefault="003F2484" w:rsidP="00AC0F5F">
      <w:pPr>
        <w:pStyle w:val="affffff1"/>
        <w:widowControl w:val="0"/>
        <w:numPr>
          <w:ilvl w:val="0"/>
          <w:numId w:val="43"/>
        </w:numPr>
        <w:spacing w:line="540" w:lineRule="exact"/>
        <w:jc w:val="lowKashida"/>
        <w:rPr>
          <w:rtl/>
        </w:rPr>
      </w:pPr>
      <w:r w:rsidRPr="00FB5C1A">
        <w:rPr>
          <w:rFonts w:hint="cs"/>
          <w:rtl/>
        </w:rPr>
        <w:t>نص</w:t>
      </w:r>
      <w:r>
        <w:rPr>
          <w:rFonts w:hint="cs"/>
          <w:rtl/>
        </w:rPr>
        <w:t>ٌ</w:t>
      </w:r>
      <w:r w:rsidRPr="00FB5C1A">
        <w:rPr>
          <w:rtl/>
        </w:rPr>
        <w:t xml:space="preserve"> </w:t>
      </w:r>
      <w:r w:rsidRPr="00FB5C1A">
        <w:rPr>
          <w:rFonts w:hint="cs"/>
          <w:rtl/>
        </w:rPr>
        <w:t>ظاهر</w:t>
      </w:r>
      <w:r w:rsidRPr="00FB5C1A">
        <w:rPr>
          <w:rtl/>
        </w:rPr>
        <w:t xml:space="preserve"> </w:t>
      </w:r>
      <w:r w:rsidRPr="00FB5C1A">
        <w:rPr>
          <w:rFonts w:hint="cs"/>
          <w:rtl/>
        </w:rPr>
        <w:t>لا</w:t>
      </w:r>
      <w:r w:rsidRPr="00FB5C1A">
        <w:rPr>
          <w:rtl/>
        </w:rPr>
        <w:t xml:space="preserve"> </w:t>
      </w:r>
      <w:r w:rsidRPr="00FB5C1A">
        <w:rPr>
          <w:rFonts w:hint="cs"/>
          <w:rtl/>
        </w:rPr>
        <w:t>يخفى،</w:t>
      </w:r>
      <w:r w:rsidRPr="00FB5C1A">
        <w:rPr>
          <w:rtl/>
        </w:rPr>
        <w:t xml:space="preserve"> </w:t>
      </w:r>
      <w:r w:rsidRPr="00FB5C1A">
        <w:rPr>
          <w:rFonts w:hint="cs"/>
          <w:rtl/>
        </w:rPr>
        <w:t>ولا</w:t>
      </w:r>
      <w:r w:rsidRPr="00FB5C1A">
        <w:rPr>
          <w:rtl/>
        </w:rPr>
        <w:t xml:space="preserve"> </w:t>
      </w:r>
      <w:r w:rsidRPr="00FB5C1A">
        <w:rPr>
          <w:rFonts w:hint="cs"/>
          <w:rtl/>
        </w:rPr>
        <w:t>يحتاج</w:t>
      </w:r>
      <w:r w:rsidRPr="00FB5C1A">
        <w:rPr>
          <w:rtl/>
        </w:rPr>
        <w:t xml:space="preserve"> </w:t>
      </w:r>
      <w:r w:rsidRPr="00FB5C1A">
        <w:rPr>
          <w:rFonts w:hint="cs"/>
          <w:rtl/>
        </w:rPr>
        <w:t>إلى</w:t>
      </w:r>
      <w:r w:rsidRPr="00FB5C1A">
        <w:rPr>
          <w:rtl/>
        </w:rPr>
        <w:t xml:space="preserve"> </w:t>
      </w:r>
      <w:r w:rsidRPr="00FB5C1A">
        <w:rPr>
          <w:rFonts w:hint="cs"/>
          <w:rtl/>
        </w:rPr>
        <w:t>تفسير،</w:t>
      </w:r>
      <w:r w:rsidRPr="00FB5C1A">
        <w:rPr>
          <w:rtl/>
        </w:rPr>
        <w:t xml:space="preserve"> </w:t>
      </w:r>
      <w:r w:rsidRPr="00FB5C1A">
        <w:rPr>
          <w:rFonts w:hint="cs"/>
          <w:rtl/>
        </w:rPr>
        <w:t>وهذا</w:t>
      </w:r>
      <w:r w:rsidRPr="00FB5C1A">
        <w:rPr>
          <w:rtl/>
        </w:rPr>
        <w:t xml:space="preserve"> </w:t>
      </w:r>
      <w:r>
        <w:rPr>
          <w:rFonts w:hint="cs"/>
          <w:rtl/>
        </w:rPr>
        <w:t>ي</w:t>
      </w:r>
      <w:r w:rsidRPr="00FB5C1A">
        <w:rPr>
          <w:rFonts w:hint="cs"/>
          <w:rtl/>
        </w:rPr>
        <w:t>ستنبط</w:t>
      </w:r>
      <w:r w:rsidRPr="00FB5C1A">
        <w:rPr>
          <w:rtl/>
        </w:rPr>
        <w:t xml:space="preserve"> </w:t>
      </w:r>
      <w:r w:rsidRPr="00FB5C1A">
        <w:rPr>
          <w:rFonts w:hint="cs"/>
          <w:rtl/>
        </w:rPr>
        <w:t>منه</w:t>
      </w:r>
      <w:r w:rsidRPr="00FB5C1A">
        <w:rPr>
          <w:rtl/>
        </w:rPr>
        <w:t xml:space="preserve"> </w:t>
      </w:r>
      <w:r>
        <w:rPr>
          <w:rFonts w:hint="cs"/>
          <w:rtl/>
        </w:rPr>
        <w:t xml:space="preserve">المتدبر </w:t>
      </w:r>
      <w:r w:rsidRPr="00FB5C1A">
        <w:rPr>
          <w:rFonts w:hint="cs"/>
          <w:rtl/>
        </w:rPr>
        <w:t>مباشرة</w:t>
      </w:r>
      <w:r w:rsidRPr="00FB5C1A">
        <w:rPr>
          <w:rtl/>
        </w:rPr>
        <w:t>.</w:t>
      </w:r>
    </w:p>
    <w:p w:rsidR="003F2484" w:rsidRPr="00FB5C1A" w:rsidRDefault="003F2484" w:rsidP="00AC0F5F">
      <w:pPr>
        <w:pStyle w:val="affffff1"/>
        <w:widowControl w:val="0"/>
        <w:numPr>
          <w:ilvl w:val="0"/>
          <w:numId w:val="43"/>
        </w:numPr>
        <w:spacing w:line="540" w:lineRule="exact"/>
        <w:jc w:val="lowKashida"/>
        <w:rPr>
          <w:rtl/>
        </w:rPr>
      </w:pPr>
      <w:r w:rsidRPr="00FB5C1A">
        <w:rPr>
          <w:rFonts w:hint="cs"/>
          <w:rtl/>
        </w:rPr>
        <w:t>نص</w:t>
      </w:r>
      <w:r>
        <w:rPr>
          <w:rFonts w:hint="cs"/>
          <w:rtl/>
        </w:rPr>
        <w:t>ٌ</w:t>
      </w:r>
      <w:r w:rsidRPr="00FB5C1A">
        <w:rPr>
          <w:rtl/>
        </w:rPr>
        <w:t xml:space="preserve"> </w:t>
      </w:r>
      <w:r w:rsidRPr="00FB5C1A">
        <w:rPr>
          <w:rFonts w:hint="cs"/>
          <w:rtl/>
        </w:rPr>
        <w:t>يحتاج</w:t>
      </w:r>
      <w:r w:rsidRPr="00FB5C1A">
        <w:rPr>
          <w:rtl/>
        </w:rPr>
        <w:t xml:space="preserve"> </w:t>
      </w:r>
      <w:r w:rsidRPr="00FB5C1A">
        <w:rPr>
          <w:rFonts w:hint="cs"/>
          <w:rtl/>
        </w:rPr>
        <w:t>إلى</w:t>
      </w:r>
      <w:r w:rsidRPr="00FB5C1A">
        <w:rPr>
          <w:rtl/>
        </w:rPr>
        <w:t xml:space="preserve"> </w:t>
      </w:r>
      <w:r w:rsidRPr="00FB5C1A">
        <w:rPr>
          <w:rFonts w:hint="cs"/>
          <w:rtl/>
        </w:rPr>
        <w:t>تفسير،</w:t>
      </w:r>
      <w:r w:rsidRPr="00FB5C1A">
        <w:rPr>
          <w:rtl/>
        </w:rPr>
        <w:t xml:space="preserve"> </w:t>
      </w:r>
      <w:r w:rsidRPr="00FB5C1A">
        <w:rPr>
          <w:rFonts w:hint="cs"/>
          <w:rtl/>
        </w:rPr>
        <w:t>وهذا</w:t>
      </w:r>
      <w:r w:rsidRPr="00FB5C1A">
        <w:rPr>
          <w:rtl/>
        </w:rPr>
        <w:t xml:space="preserve"> </w:t>
      </w:r>
      <w:r w:rsidRPr="00FB5C1A">
        <w:rPr>
          <w:rFonts w:hint="cs"/>
          <w:rtl/>
        </w:rPr>
        <w:t>يكون</w:t>
      </w:r>
      <w:r w:rsidRPr="00FB5C1A">
        <w:rPr>
          <w:rtl/>
        </w:rPr>
        <w:t xml:space="preserve"> </w:t>
      </w:r>
      <w:r w:rsidRPr="00FB5C1A">
        <w:rPr>
          <w:rFonts w:hint="cs"/>
          <w:rtl/>
        </w:rPr>
        <w:t>الاستنباط</w:t>
      </w:r>
      <w:r w:rsidRPr="00FB5C1A">
        <w:rPr>
          <w:rtl/>
        </w:rPr>
        <w:t xml:space="preserve"> </w:t>
      </w:r>
      <w:r w:rsidRPr="00FB5C1A">
        <w:rPr>
          <w:rFonts w:hint="cs"/>
          <w:rtl/>
        </w:rPr>
        <w:t>منه</w:t>
      </w:r>
      <w:r w:rsidRPr="00FB5C1A">
        <w:rPr>
          <w:rtl/>
        </w:rPr>
        <w:t xml:space="preserve"> </w:t>
      </w:r>
      <w:r w:rsidRPr="00FB5C1A">
        <w:rPr>
          <w:rFonts w:hint="cs"/>
          <w:rtl/>
        </w:rPr>
        <w:t>بعد</w:t>
      </w:r>
      <w:r w:rsidRPr="00FB5C1A">
        <w:rPr>
          <w:rtl/>
        </w:rPr>
        <w:t xml:space="preserve"> </w:t>
      </w:r>
      <w:r w:rsidRPr="00FB5C1A">
        <w:rPr>
          <w:rFonts w:hint="cs"/>
          <w:rtl/>
        </w:rPr>
        <w:t>بيانه</w:t>
      </w:r>
      <w:r w:rsidRPr="00FB5C1A">
        <w:rPr>
          <w:rtl/>
        </w:rPr>
        <w:t xml:space="preserve"> </w:t>
      </w:r>
      <w:r w:rsidRPr="00FB5C1A">
        <w:rPr>
          <w:rFonts w:hint="cs"/>
          <w:rtl/>
        </w:rPr>
        <w:t>وتفسيره</w:t>
      </w:r>
      <w:r w:rsidRPr="00FB5C1A">
        <w:rPr>
          <w:rtl/>
        </w:rPr>
        <w:t>.</w:t>
      </w:r>
      <w:r>
        <w:rPr>
          <w:rFonts w:hint="cs"/>
          <w:rtl/>
        </w:rPr>
        <w:t xml:space="preserve">  </w:t>
      </w:r>
    </w:p>
    <w:p w:rsidR="003F2484" w:rsidRPr="00FB5C1A" w:rsidRDefault="003F2484" w:rsidP="00AC0F5F">
      <w:pPr>
        <w:widowControl w:val="0"/>
        <w:rPr>
          <w:rtl/>
        </w:rPr>
      </w:pPr>
      <w:r w:rsidRPr="00FB5C1A">
        <w:rPr>
          <w:rFonts w:hint="cs"/>
          <w:rtl/>
        </w:rPr>
        <w:t>والاستنباط</w:t>
      </w:r>
      <w:r w:rsidRPr="00FB5C1A">
        <w:rPr>
          <w:rtl/>
        </w:rPr>
        <w:t xml:space="preserve"> </w:t>
      </w:r>
      <w:r w:rsidRPr="00FB5C1A">
        <w:rPr>
          <w:rFonts w:hint="cs"/>
          <w:rtl/>
        </w:rPr>
        <w:t>يكون بربط</w:t>
      </w:r>
      <w:r w:rsidRPr="00FB5C1A">
        <w:rPr>
          <w:rtl/>
        </w:rPr>
        <w:t xml:space="preserve"> </w:t>
      </w:r>
      <w:r w:rsidRPr="00FB5C1A">
        <w:rPr>
          <w:rFonts w:hint="cs"/>
          <w:rtl/>
        </w:rPr>
        <w:t>المعنى</w:t>
      </w:r>
      <w:r w:rsidRPr="00FB5C1A">
        <w:rPr>
          <w:rtl/>
        </w:rPr>
        <w:t xml:space="preserve"> </w:t>
      </w:r>
      <w:r w:rsidRPr="00FB5C1A">
        <w:rPr>
          <w:rFonts w:hint="cs"/>
          <w:rtl/>
        </w:rPr>
        <w:t>المستنبط بمدلول</w:t>
      </w:r>
      <w:r w:rsidRPr="00FB5C1A">
        <w:rPr>
          <w:rtl/>
        </w:rPr>
        <w:t xml:space="preserve"> </w:t>
      </w:r>
      <w:r w:rsidRPr="00FB5C1A">
        <w:rPr>
          <w:rFonts w:hint="cs"/>
          <w:rtl/>
        </w:rPr>
        <w:t>الآية،</w:t>
      </w:r>
      <w:r w:rsidRPr="00FB5C1A">
        <w:rPr>
          <w:rtl/>
        </w:rPr>
        <w:t xml:space="preserve"> </w:t>
      </w:r>
      <w:r w:rsidRPr="00FB5C1A">
        <w:rPr>
          <w:rFonts w:hint="cs"/>
          <w:rtl/>
        </w:rPr>
        <w:t>بأي</w:t>
      </w:r>
      <w:r w:rsidRPr="00FB5C1A">
        <w:rPr>
          <w:rtl/>
        </w:rPr>
        <w:t xml:space="preserve"> </w:t>
      </w:r>
      <w:r w:rsidRPr="00FB5C1A">
        <w:rPr>
          <w:rFonts w:hint="cs"/>
          <w:rtl/>
        </w:rPr>
        <w:t>نوع من</w:t>
      </w:r>
      <w:r w:rsidRPr="00FB5C1A">
        <w:rPr>
          <w:rtl/>
        </w:rPr>
        <w:t xml:space="preserve"> </w:t>
      </w:r>
      <w:r w:rsidRPr="00FB5C1A">
        <w:rPr>
          <w:rFonts w:hint="cs"/>
          <w:rtl/>
        </w:rPr>
        <w:t>أنواع</w:t>
      </w:r>
      <w:r w:rsidRPr="00FB5C1A">
        <w:rPr>
          <w:rtl/>
        </w:rPr>
        <w:t xml:space="preserve"> </w:t>
      </w:r>
      <w:r w:rsidRPr="00FB5C1A">
        <w:rPr>
          <w:rFonts w:hint="cs"/>
          <w:rtl/>
        </w:rPr>
        <w:t>الربط،</w:t>
      </w:r>
      <w:r w:rsidRPr="00FB5C1A">
        <w:rPr>
          <w:rtl/>
        </w:rPr>
        <w:t xml:space="preserve"> </w:t>
      </w:r>
      <w:r w:rsidRPr="00FB5C1A">
        <w:rPr>
          <w:rFonts w:hint="cs"/>
          <w:rtl/>
        </w:rPr>
        <w:t>إما</w:t>
      </w:r>
      <w:r w:rsidRPr="00FB5C1A">
        <w:rPr>
          <w:rtl/>
        </w:rPr>
        <w:t xml:space="preserve"> </w:t>
      </w:r>
      <w:r w:rsidRPr="00FB5C1A">
        <w:rPr>
          <w:rFonts w:hint="cs"/>
          <w:rtl/>
        </w:rPr>
        <w:t>بدلالة</w:t>
      </w:r>
      <w:r w:rsidRPr="00FB5C1A">
        <w:rPr>
          <w:rtl/>
        </w:rPr>
        <w:t xml:space="preserve"> </w:t>
      </w:r>
      <w:r>
        <w:rPr>
          <w:rFonts w:hint="cs"/>
          <w:rtl/>
        </w:rPr>
        <w:t xml:space="preserve">المطابقة أو </w:t>
      </w:r>
      <w:r w:rsidRPr="00FB5C1A">
        <w:rPr>
          <w:rFonts w:hint="cs"/>
          <w:rtl/>
        </w:rPr>
        <w:t>دلالة</w:t>
      </w:r>
      <w:r>
        <w:rPr>
          <w:rFonts w:hint="cs"/>
          <w:rtl/>
        </w:rPr>
        <w:t xml:space="preserve"> التضمن أو </w:t>
      </w:r>
      <w:r w:rsidRPr="00FB5C1A">
        <w:rPr>
          <w:rFonts w:hint="cs"/>
          <w:rtl/>
        </w:rPr>
        <w:t>دلالة</w:t>
      </w:r>
      <w:r>
        <w:rPr>
          <w:rFonts w:hint="cs"/>
          <w:rtl/>
        </w:rPr>
        <w:t xml:space="preserve"> الالتزام </w:t>
      </w:r>
      <w:r w:rsidRPr="00FB5C1A">
        <w:rPr>
          <w:rFonts w:hint="cs"/>
          <w:rtl/>
        </w:rPr>
        <w:t>أو</w:t>
      </w:r>
      <w:r w:rsidRPr="00FB5C1A">
        <w:rPr>
          <w:rtl/>
        </w:rPr>
        <w:t xml:space="preserve"> </w:t>
      </w:r>
      <w:r w:rsidRPr="00FB5C1A">
        <w:rPr>
          <w:rFonts w:hint="cs"/>
          <w:rtl/>
        </w:rPr>
        <w:t>دلالة</w:t>
      </w:r>
      <w:r w:rsidRPr="00FB5C1A">
        <w:rPr>
          <w:rtl/>
        </w:rPr>
        <w:t xml:space="preserve"> </w:t>
      </w:r>
      <w:r w:rsidRPr="00FB5C1A">
        <w:rPr>
          <w:rFonts w:hint="cs"/>
          <w:rtl/>
        </w:rPr>
        <w:t>المفهوم</w:t>
      </w:r>
      <w:r>
        <w:rPr>
          <w:rFonts w:hint="cs"/>
          <w:rtl/>
        </w:rPr>
        <w:t xml:space="preserve"> أو</w:t>
      </w:r>
      <w:r w:rsidRPr="00FB5C1A">
        <w:rPr>
          <w:rFonts w:hint="cs"/>
          <w:rtl/>
        </w:rPr>
        <w:t xml:space="preserve"> دلالة</w:t>
      </w:r>
      <w:r>
        <w:rPr>
          <w:rFonts w:hint="cs"/>
          <w:rtl/>
        </w:rPr>
        <w:t xml:space="preserve"> السياق أو </w:t>
      </w:r>
      <w:r w:rsidRPr="00FB5C1A">
        <w:rPr>
          <w:rFonts w:hint="cs"/>
          <w:rtl/>
        </w:rPr>
        <w:t>دلالة الإشارة</w:t>
      </w:r>
      <w:r w:rsidRPr="00FB5C1A">
        <w:rPr>
          <w:rtl/>
        </w:rPr>
        <w:t xml:space="preserve"> </w:t>
      </w:r>
      <w:r>
        <w:rPr>
          <w:rFonts w:hint="cs"/>
          <w:rtl/>
        </w:rPr>
        <w:t>أو دلالة المناسبة لما قبل الآية أو ما بعدها، أو دلالة موضوع السورة ومقصدها</w:t>
      </w:r>
      <w:r w:rsidRPr="00FB5C1A">
        <w:rPr>
          <w:rFonts w:hint="cs"/>
          <w:rtl/>
        </w:rPr>
        <w:t>،</w:t>
      </w:r>
      <w:r w:rsidRPr="00FB5C1A">
        <w:rPr>
          <w:rtl/>
        </w:rPr>
        <w:t xml:space="preserve"> </w:t>
      </w:r>
      <w:r w:rsidRPr="00F90B86">
        <w:rPr>
          <w:rFonts w:hint="cs"/>
          <w:rtl/>
        </w:rPr>
        <w:t>أو</w:t>
      </w:r>
      <w:r w:rsidRPr="00F90B86">
        <w:rPr>
          <w:rtl/>
        </w:rPr>
        <w:t xml:space="preserve"> </w:t>
      </w:r>
      <w:r w:rsidRPr="00F90B86">
        <w:rPr>
          <w:rFonts w:hint="cs"/>
          <w:rtl/>
        </w:rPr>
        <w:t>غير ذلك،</w:t>
      </w:r>
      <w:r w:rsidRPr="00FB5C1A">
        <w:rPr>
          <w:rFonts w:hint="cs"/>
          <w:rtl/>
        </w:rPr>
        <w:t xml:space="preserve"> وقد</w:t>
      </w:r>
      <w:r w:rsidRPr="00FB5C1A">
        <w:rPr>
          <w:rtl/>
        </w:rPr>
        <w:t xml:space="preserve"> </w:t>
      </w:r>
      <w:r w:rsidRPr="00FB5C1A">
        <w:rPr>
          <w:rFonts w:hint="cs"/>
          <w:rtl/>
        </w:rPr>
        <w:t>يكون</w:t>
      </w:r>
      <w:r w:rsidRPr="00FB5C1A">
        <w:rPr>
          <w:rtl/>
        </w:rPr>
        <w:t xml:space="preserve"> </w:t>
      </w:r>
      <w:r w:rsidRPr="00FB5C1A">
        <w:rPr>
          <w:rFonts w:hint="cs"/>
          <w:rtl/>
        </w:rPr>
        <w:t>الاستنباط</w:t>
      </w:r>
      <w:r w:rsidRPr="00FB5C1A">
        <w:rPr>
          <w:rtl/>
        </w:rPr>
        <w:t xml:space="preserve"> </w:t>
      </w:r>
      <w:r w:rsidRPr="00FB5C1A">
        <w:rPr>
          <w:rFonts w:hint="cs"/>
          <w:rtl/>
        </w:rPr>
        <w:t>لفائدة علمية أو لحكم</w:t>
      </w:r>
      <w:r w:rsidRPr="00FB5C1A">
        <w:rPr>
          <w:rtl/>
        </w:rPr>
        <w:t xml:space="preserve"> </w:t>
      </w:r>
      <w:r w:rsidRPr="00FB5C1A">
        <w:rPr>
          <w:rFonts w:hint="cs"/>
          <w:rtl/>
        </w:rPr>
        <w:t>فقهي أو عقدي،</w:t>
      </w:r>
      <w:r w:rsidRPr="00FB5C1A">
        <w:rPr>
          <w:rtl/>
        </w:rPr>
        <w:t xml:space="preserve"> </w:t>
      </w:r>
      <w:r w:rsidRPr="00FB5C1A">
        <w:rPr>
          <w:rFonts w:hint="cs"/>
          <w:rtl/>
        </w:rPr>
        <w:t>أو</w:t>
      </w:r>
      <w:r w:rsidRPr="00FB5C1A">
        <w:rPr>
          <w:rtl/>
        </w:rPr>
        <w:t xml:space="preserve"> </w:t>
      </w:r>
      <w:r w:rsidRPr="00FB5C1A">
        <w:rPr>
          <w:rFonts w:hint="cs"/>
          <w:rtl/>
        </w:rPr>
        <w:t>أدب</w:t>
      </w:r>
      <w:r w:rsidRPr="00FB5C1A">
        <w:rPr>
          <w:rtl/>
        </w:rPr>
        <w:t xml:space="preserve"> </w:t>
      </w:r>
      <w:r w:rsidRPr="00FB5C1A">
        <w:rPr>
          <w:rFonts w:hint="cs"/>
          <w:rtl/>
        </w:rPr>
        <w:t>أخلاقي،</w:t>
      </w:r>
      <w:r w:rsidRPr="00FB5C1A">
        <w:rPr>
          <w:rtl/>
        </w:rPr>
        <w:t xml:space="preserve"> </w:t>
      </w:r>
      <w:r w:rsidRPr="00FB5C1A">
        <w:rPr>
          <w:rFonts w:hint="cs"/>
          <w:rtl/>
        </w:rPr>
        <w:t>وقد</w:t>
      </w:r>
      <w:r w:rsidRPr="00FB5C1A">
        <w:rPr>
          <w:rtl/>
        </w:rPr>
        <w:t xml:space="preserve"> </w:t>
      </w:r>
      <w:r w:rsidRPr="00FB5C1A">
        <w:rPr>
          <w:rFonts w:hint="cs"/>
          <w:rtl/>
        </w:rPr>
        <w:t>يكون</w:t>
      </w:r>
      <w:r w:rsidRPr="00FB5C1A">
        <w:rPr>
          <w:rtl/>
        </w:rPr>
        <w:t xml:space="preserve"> </w:t>
      </w:r>
      <w:r w:rsidRPr="00FB5C1A">
        <w:rPr>
          <w:rFonts w:hint="cs"/>
          <w:rtl/>
        </w:rPr>
        <w:t>الاستنباط</w:t>
      </w:r>
      <w:r w:rsidRPr="00FB5C1A">
        <w:rPr>
          <w:rtl/>
        </w:rPr>
        <w:t xml:space="preserve"> </w:t>
      </w:r>
      <w:r w:rsidRPr="00FB5C1A">
        <w:rPr>
          <w:rFonts w:hint="cs"/>
          <w:rtl/>
        </w:rPr>
        <w:t>لفوائد</w:t>
      </w:r>
      <w:r w:rsidRPr="00FB5C1A">
        <w:rPr>
          <w:rtl/>
        </w:rPr>
        <w:t xml:space="preserve"> </w:t>
      </w:r>
      <w:r w:rsidRPr="00FB5C1A">
        <w:rPr>
          <w:rFonts w:hint="cs"/>
          <w:rtl/>
        </w:rPr>
        <w:t>تربوية</w:t>
      </w:r>
      <w:r w:rsidRPr="00A94DD9">
        <w:rPr>
          <w:rStyle w:val="af9"/>
          <w:rtl/>
        </w:rPr>
        <w:t>(</w:t>
      </w:r>
      <w:r w:rsidRPr="00A94DD9">
        <w:rPr>
          <w:rStyle w:val="af9"/>
          <w:rtl/>
        </w:rPr>
        <w:footnoteReference w:id="6"/>
      </w:r>
      <w:r w:rsidRPr="00A94DD9">
        <w:rPr>
          <w:rStyle w:val="af9"/>
          <w:rtl/>
        </w:rPr>
        <w:t>)</w:t>
      </w:r>
      <w:r w:rsidRPr="00FB5C1A">
        <w:rPr>
          <w:rFonts w:hint="cs"/>
          <w:rtl/>
        </w:rPr>
        <w:t>.</w:t>
      </w:r>
    </w:p>
    <w:p w:rsidR="003F2484" w:rsidRPr="003F2484" w:rsidRDefault="003F2484" w:rsidP="00AC0F5F">
      <w:pPr>
        <w:pStyle w:val="41"/>
        <w:widowControl w:val="0"/>
        <w:rPr>
          <w:rtl/>
        </w:rPr>
      </w:pPr>
      <w:r w:rsidRPr="003F2484">
        <w:rPr>
          <w:rtl/>
        </w:rPr>
        <w:lastRenderedPageBreak/>
        <w:t>ويجوز الاستنباط من القرآن ال</w:t>
      </w:r>
      <w:r w:rsidRPr="003F2484">
        <w:rPr>
          <w:rFonts w:hint="cs"/>
          <w:rtl/>
        </w:rPr>
        <w:t>عظيم</w:t>
      </w:r>
      <w:r w:rsidRPr="003F2484">
        <w:rPr>
          <w:rtl/>
        </w:rPr>
        <w:t xml:space="preserve"> بشرطين </w:t>
      </w:r>
      <w:r w:rsidRPr="003F2484">
        <w:rPr>
          <w:rFonts w:hint="cs"/>
          <w:rtl/>
        </w:rPr>
        <w:t xml:space="preserve">اثنين، </w:t>
      </w:r>
      <w:r w:rsidRPr="003F2484">
        <w:rPr>
          <w:rtl/>
        </w:rPr>
        <w:t>هما:</w:t>
      </w:r>
    </w:p>
    <w:p w:rsidR="003F2484" w:rsidRPr="00FB5C1A" w:rsidRDefault="003F2484" w:rsidP="00AC0F5F">
      <w:pPr>
        <w:widowControl w:val="0"/>
        <w:rPr>
          <w:rtl/>
        </w:rPr>
      </w:pPr>
      <w:r w:rsidRPr="003F2484">
        <w:rPr>
          <w:rStyle w:val="afa"/>
          <w:rtl/>
        </w:rPr>
        <w:t>الشرط الأول:</w:t>
      </w:r>
      <w:r w:rsidRPr="00FB5C1A">
        <w:rPr>
          <w:rtl/>
        </w:rPr>
        <w:t xml:space="preserve"> أن يحتمل المعنى المستنبط ظاهر لفظ القرآن</w:t>
      </w:r>
      <w:r w:rsidRPr="00FB5C1A">
        <w:rPr>
          <w:rFonts w:hint="cs"/>
          <w:rtl/>
        </w:rPr>
        <w:t xml:space="preserve"> الكريم</w:t>
      </w:r>
      <w:r w:rsidRPr="00FB5C1A">
        <w:rPr>
          <w:rtl/>
        </w:rPr>
        <w:t>، بما يوافق قواعد اللغة العربية في الإفراد والتركيب.</w:t>
      </w:r>
      <w:r>
        <w:rPr>
          <w:rFonts w:hint="cs"/>
          <w:rtl/>
        </w:rPr>
        <w:t xml:space="preserve"> </w:t>
      </w:r>
    </w:p>
    <w:p w:rsidR="003F2484" w:rsidRDefault="003F2484" w:rsidP="00AC0F5F">
      <w:pPr>
        <w:widowControl w:val="0"/>
        <w:rPr>
          <w:rtl/>
        </w:rPr>
      </w:pPr>
      <w:r w:rsidRPr="003F2484">
        <w:rPr>
          <w:rStyle w:val="afa"/>
          <w:rtl/>
        </w:rPr>
        <w:t>الشرط الثاني:</w:t>
      </w:r>
      <w:r w:rsidRPr="00FB5C1A">
        <w:rPr>
          <w:rtl/>
        </w:rPr>
        <w:t xml:space="preserve"> أن لا يخالف المعنى المستنب</w:t>
      </w:r>
      <w:r>
        <w:rPr>
          <w:rFonts w:hint="cs"/>
          <w:rtl/>
        </w:rPr>
        <w:t>َ</w:t>
      </w:r>
      <w:r w:rsidRPr="00FB5C1A">
        <w:rPr>
          <w:rtl/>
        </w:rPr>
        <w:t xml:space="preserve">ط صريح القرآن </w:t>
      </w:r>
      <w:r>
        <w:rPr>
          <w:rFonts w:hint="cs"/>
          <w:rtl/>
        </w:rPr>
        <w:t xml:space="preserve">الكريم </w:t>
      </w:r>
      <w:r w:rsidRPr="00FB5C1A">
        <w:rPr>
          <w:rtl/>
        </w:rPr>
        <w:t xml:space="preserve">أو </w:t>
      </w:r>
      <w:r w:rsidRPr="00FB5C1A">
        <w:rPr>
          <w:rFonts w:hint="cs"/>
          <w:rtl/>
        </w:rPr>
        <w:t xml:space="preserve">ما صح من </w:t>
      </w:r>
      <w:r w:rsidRPr="00FB5C1A">
        <w:rPr>
          <w:rtl/>
        </w:rPr>
        <w:t>السنة ال</w:t>
      </w:r>
      <w:r w:rsidRPr="00FB5C1A">
        <w:rPr>
          <w:rFonts w:hint="cs"/>
          <w:rtl/>
        </w:rPr>
        <w:t>نبوي</w:t>
      </w:r>
      <w:r w:rsidRPr="00FB5C1A">
        <w:rPr>
          <w:rtl/>
        </w:rPr>
        <w:t>ة، فإن</w:t>
      </w:r>
      <w:r w:rsidRPr="00FB5C1A">
        <w:rPr>
          <w:rFonts w:hint="cs"/>
          <w:rtl/>
        </w:rPr>
        <w:t>َّ</w:t>
      </w:r>
      <w:r w:rsidRPr="00FB5C1A">
        <w:rPr>
          <w:rtl/>
        </w:rPr>
        <w:t xml:space="preserve"> القرآن </w:t>
      </w:r>
      <w:r w:rsidRPr="00FB5C1A">
        <w:rPr>
          <w:rFonts w:hint="cs"/>
          <w:rtl/>
        </w:rPr>
        <w:t xml:space="preserve">الكريم </w:t>
      </w:r>
      <w:r w:rsidRPr="00FB5C1A">
        <w:rPr>
          <w:rtl/>
        </w:rPr>
        <w:t>حق</w:t>
      </w:r>
      <w:r>
        <w:rPr>
          <w:rFonts w:hint="cs"/>
          <w:rtl/>
        </w:rPr>
        <w:t>ٌ</w:t>
      </w:r>
      <w:r w:rsidRPr="00FB5C1A">
        <w:rPr>
          <w:rtl/>
        </w:rPr>
        <w:t xml:space="preserve"> يصدق بعضه بعضا، والسنة </w:t>
      </w:r>
      <w:r w:rsidRPr="00FB5C1A">
        <w:rPr>
          <w:rFonts w:hint="cs"/>
          <w:rtl/>
        </w:rPr>
        <w:t xml:space="preserve">الصحيحة </w:t>
      </w:r>
      <w:r w:rsidRPr="00FB5C1A">
        <w:rPr>
          <w:rtl/>
        </w:rPr>
        <w:t>حق توافق القرآن ولا تخالفه، فمن أتى ب</w:t>
      </w:r>
      <w:r w:rsidRPr="00FB5C1A">
        <w:rPr>
          <w:rFonts w:hint="cs"/>
          <w:rtl/>
        </w:rPr>
        <w:t xml:space="preserve">معنى </w:t>
      </w:r>
      <w:r w:rsidRPr="00FB5C1A">
        <w:rPr>
          <w:rtl/>
        </w:rPr>
        <w:t xml:space="preserve">أو </w:t>
      </w:r>
      <w:r w:rsidRPr="00FB5C1A">
        <w:rPr>
          <w:rFonts w:hint="cs"/>
          <w:rtl/>
        </w:rPr>
        <w:t>هداية</w:t>
      </w:r>
      <w:r w:rsidRPr="00FB5C1A">
        <w:rPr>
          <w:rtl/>
        </w:rPr>
        <w:t xml:space="preserve"> </w:t>
      </w:r>
      <w:r w:rsidRPr="00FB5C1A">
        <w:rPr>
          <w:rFonts w:hint="cs"/>
          <w:rtl/>
        </w:rPr>
        <w:t xml:space="preserve">أو </w:t>
      </w:r>
      <w:r w:rsidRPr="00FB5C1A">
        <w:rPr>
          <w:rtl/>
        </w:rPr>
        <w:t xml:space="preserve">استنباط </w:t>
      </w:r>
      <w:r w:rsidRPr="00FB5C1A">
        <w:rPr>
          <w:rFonts w:hint="cs"/>
          <w:rtl/>
        </w:rPr>
        <w:t>ي</w:t>
      </w:r>
      <w:r w:rsidRPr="00FB5C1A">
        <w:rPr>
          <w:rtl/>
        </w:rPr>
        <w:t xml:space="preserve">خالف ما قرره القرآن </w:t>
      </w:r>
      <w:r>
        <w:rPr>
          <w:rFonts w:hint="cs"/>
          <w:rtl/>
        </w:rPr>
        <w:t xml:space="preserve">الكريم </w:t>
      </w:r>
      <w:r w:rsidRPr="00FB5C1A">
        <w:rPr>
          <w:rtl/>
        </w:rPr>
        <w:t xml:space="preserve">أو السنة الصحيحة فإنه </w:t>
      </w:r>
      <w:r w:rsidRPr="00FB5C1A">
        <w:rPr>
          <w:rFonts w:hint="cs"/>
          <w:rtl/>
        </w:rPr>
        <w:t xml:space="preserve">معنى </w:t>
      </w:r>
      <w:r w:rsidRPr="00FB5C1A">
        <w:rPr>
          <w:rtl/>
        </w:rPr>
        <w:t>خ</w:t>
      </w:r>
      <w:r w:rsidRPr="00FB5C1A">
        <w:rPr>
          <w:rFonts w:hint="cs"/>
          <w:rtl/>
        </w:rPr>
        <w:t>ا</w:t>
      </w:r>
      <w:r w:rsidRPr="00FB5C1A">
        <w:rPr>
          <w:rtl/>
        </w:rPr>
        <w:t>ط</w:t>
      </w:r>
      <w:r w:rsidRPr="00FB5C1A">
        <w:rPr>
          <w:rFonts w:hint="cs"/>
          <w:rtl/>
        </w:rPr>
        <w:t>ئ</w:t>
      </w:r>
      <w:r w:rsidRPr="00FB5C1A">
        <w:rPr>
          <w:rtl/>
        </w:rPr>
        <w:t xml:space="preserve"> يقين</w:t>
      </w:r>
      <w:r w:rsidRPr="00FB5C1A">
        <w:rPr>
          <w:rFonts w:hint="cs"/>
          <w:rtl/>
        </w:rPr>
        <w:t>ً</w:t>
      </w:r>
      <w:r w:rsidRPr="00FB5C1A">
        <w:rPr>
          <w:rtl/>
        </w:rPr>
        <w:t>ا لا يُقبل بحال، و</w:t>
      </w:r>
      <w:r w:rsidRPr="00FB5C1A">
        <w:rPr>
          <w:rFonts w:hint="cs"/>
          <w:rtl/>
        </w:rPr>
        <w:t xml:space="preserve">من </w:t>
      </w:r>
      <w:r w:rsidRPr="00FB5C1A">
        <w:rPr>
          <w:rtl/>
        </w:rPr>
        <w:t xml:space="preserve">أتى </w:t>
      </w:r>
      <w:r w:rsidRPr="00FB5C1A">
        <w:rPr>
          <w:rFonts w:hint="cs"/>
          <w:rtl/>
        </w:rPr>
        <w:t>بمعنى</w:t>
      </w:r>
      <w:r w:rsidRPr="00FB5C1A">
        <w:rPr>
          <w:rtl/>
        </w:rPr>
        <w:t xml:space="preserve"> </w:t>
      </w:r>
      <w:r w:rsidRPr="00FB5C1A">
        <w:rPr>
          <w:rFonts w:hint="cs"/>
          <w:rtl/>
        </w:rPr>
        <w:t>أو</w:t>
      </w:r>
      <w:r w:rsidRPr="00FB5C1A">
        <w:rPr>
          <w:rtl/>
        </w:rPr>
        <w:t xml:space="preserve"> </w:t>
      </w:r>
      <w:r w:rsidRPr="00FB5C1A">
        <w:rPr>
          <w:rFonts w:hint="cs"/>
          <w:rtl/>
        </w:rPr>
        <w:t>هداية</w:t>
      </w:r>
      <w:r w:rsidRPr="00FB5C1A">
        <w:rPr>
          <w:rtl/>
        </w:rPr>
        <w:t xml:space="preserve"> </w:t>
      </w:r>
      <w:r w:rsidRPr="00FB5C1A">
        <w:rPr>
          <w:rFonts w:hint="cs"/>
          <w:rtl/>
        </w:rPr>
        <w:t>أو</w:t>
      </w:r>
      <w:r w:rsidRPr="00FB5C1A">
        <w:rPr>
          <w:rtl/>
        </w:rPr>
        <w:t xml:space="preserve"> </w:t>
      </w:r>
      <w:r w:rsidRPr="00FB5C1A">
        <w:rPr>
          <w:rFonts w:hint="cs"/>
          <w:rtl/>
        </w:rPr>
        <w:t>استنباط</w:t>
      </w:r>
      <w:r w:rsidRPr="00FB5C1A">
        <w:rPr>
          <w:rtl/>
        </w:rPr>
        <w:t xml:space="preserve"> جديد يحتمله لفظ القرآن ولا يخالف ما قرره القرآن أو السنة ال</w:t>
      </w:r>
      <w:r w:rsidRPr="00FB5C1A">
        <w:rPr>
          <w:rFonts w:hint="cs"/>
          <w:rtl/>
        </w:rPr>
        <w:t>ثابت</w:t>
      </w:r>
      <w:r w:rsidRPr="00FB5C1A">
        <w:rPr>
          <w:rtl/>
        </w:rPr>
        <w:t>ة فإن</w:t>
      </w:r>
      <w:r w:rsidRPr="00FB5C1A">
        <w:rPr>
          <w:rFonts w:hint="cs"/>
          <w:rtl/>
        </w:rPr>
        <w:t xml:space="preserve">ه معنى صحيح، </w:t>
      </w:r>
      <w:r w:rsidRPr="00FB5C1A">
        <w:rPr>
          <w:rtl/>
        </w:rPr>
        <w:t>يُقبل</w:t>
      </w:r>
      <w:r w:rsidRPr="00FB5C1A">
        <w:rPr>
          <w:rFonts w:hint="cs"/>
          <w:rtl/>
        </w:rPr>
        <w:t xml:space="preserve"> منه</w:t>
      </w:r>
      <w:r w:rsidRPr="00FB5C1A">
        <w:rPr>
          <w:rtl/>
        </w:rPr>
        <w:t>؛ لأن القرآن الكريم حمَّال أوجه، وهذا من عظم</w:t>
      </w:r>
      <w:r>
        <w:rPr>
          <w:rFonts w:hint="cs"/>
          <w:rtl/>
        </w:rPr>
        <w:t>ة القرآن</w:t>
      </w:r>
      <w:r w:rsidRPr="00FB5C1A">
        <w:rPr>
          <w:rtl/>
        </w:rPr>
        <w:t xml:space="preserve">، فالآية الواحدة قد تُفسَّر بأكثر من قول إن كانت تلك الأقوال صحيحة المعاني، ويحتملها اللفظ القرآني بما </w:t>
      </w:r>
      <w:r w:rsidRPr="00FB5C1A">
        <w:rPr>
          <w:rtl/>
        </w:rPr>
        <w:lastRenderedPageBreak/>
        <w:t>يوافق قواعد اللغة العربية التي أنزل الله بها القرآن</w:t>
      </w:r>
      <w:r w:rsidRPr="00FB5C1A">
        <w:rPr>
          <w:rFonts w:hint="cs"/>
          <w:rtl/>
        </w:rPr>
        <w:t xml:space="preserve"> الكريم</w:t>
      </w:r>
      <w:r w:rsidRPr="00A94DD9">
        <w:rPr>
          <w:rStyle w:val="af9"/>
          <w:rtl/>
        </w:rPr>
        <w:t>(</w:t>
      </w:r>
      <w:r w:rsidRPr="00A94DD9">
        <w:rPr>
          <w:rStyle w:val="af9"/>
          <w:rtl/>
        </w:rPr>
        <w:footnoteReference w:id="7"/>
      </w:r>
      <w:r w:rsidRPr="00A94DD9">
        <w:rPr>
          <w:rStyle w:val="af9"/>
          <w:rtl/>
        </w:rPr>
        <w:t>)</w:t>
      </w:r>
      <w:r w:rsidRPr="00FB5C1A">
        <w:rPr>
          <w:rtl/>
        </w:rPr>
        <w:t>.</w:t>
      </w:r>
      <w:r>
        <w:rPr>
          <w:rFonts w:hint="cs"/>
          <w:rtl/>
        </w:rPr>
        <w:t xml:space="preserve"> </w:t>
      </w:r>
    </w:p>
    <w:p w:rsidR="003F2484" w:rsidRPr="00620DD9" w:rsidRDefault="003F2484" w:rsidP="00AC0F5F">
      <w:pPr>
        <w:pStyle w:val="41"/>
        <w:widowControl w:val="0"/>
        <w:rPr>
          <w:rtl/>
        </w:rPr>
      </w:pPr>
      <w:r w:rsidRPr="00620DD9">
        <w:rPr>
          <w:rFonts w:hint="cs"/>
          <w:rtl/>
        </w:rPr>
        <w:t>و</w:t>
      </w:r>
      <w:r w:rsidRPr="00620DD9">
        <w:rPr>
          <w:rtl/>
        </w:rPr>
        <w:t xml:space="preserve">لمعرفة تفسير </w:t>
      </w:r>
      <w:r w:rsidRPr="00620DD9">
        <w:rPr>
          <w:rFonts w:hint="cs"/>
          <w:rtl/>
        </w:rPr>
        <w:t xml:space="preserve">القرآن الكريم </w:t>
      </w:r>
      <w:r w:rsidRPr="00620DD9">
        <w:rPr>
          <w:rtl/>
        </w:rPr>
        <w:t xml:space="preserve">خمس طرق </w:t>
      </w:r>
      <w:r w:rsidRPr="00620DD9">
        <w:rPr>
          <w:rFonts w:hint="cs"/>
          <w:rtl/>
        </w:rPr>
        <w:t xml:space="preserve">صحيحة </w:t>
      </w:r>
      <w:r w:rsidRPr="00620DD9">
        <w:rPr>
          <w:rtl/>
        </w:rPr>
        <w:t>هي:</w:t>
      </w:r>
    </w:p>
    <w:p w:rsidR="003F2484" w:rsidRPr="009E543A" w:rsidRDefault="003F2484" w:rsidP="00AC0F5F">
      <w:pPr>
        <w:pStyle w:val="affffff1"/>
        <w:widowControl w:val="0"/>
        <w:numPr>
          <w:ilvl w:val="0"/>
          <w:numId w:val="46"/>
        </w:numPr>
        <w:spacing w:line="540" w:lineRule="exact"/>
        <w:jc w:val="lowKashida"/>
        <w:rPr>
          <w:rtl/>
        </w:rPr>
      </w:pPr>
      <w:r w:rsidRPr="009E543A">
        <w:rPr>
          <w:rtl/>
        </w:rPr>
        <w:t>تفسير القرآن بالقرآن.</w:t>
      </w:r>
      <w:r>
        <w:rPr>
          <w:rFonts w:hint="cs"/>
          <w:rtl/>
        </w:rPr>
        <w:t xml:space="preserve"> </w:t>
      </w:r>
    </w:p>
    <w:p w:rsidR="003F2484" w:rsidRPr="009E543A" w:rsidRDefault="003F2484" w:rsidP="00AC0F5F">
      <w:pPr>
        <w:pStyle w:val="affffff1"/>
        <w:widowControl w:val="0"/>
        <w:numPr>
          <w:ilvl w:val="0"/>
          <w:numId w:val="46"/>
        </w:numPr>
        <w:spacing w:line="540" w:lineRule="exact"/>
        <w:jc w:val="lowKashida"/>
        <w:rPr>
          <w:rtl/>
        </w:rPr>
      </w:pPr>
      <w:r w:rsidRPr="009E543A">
        <w:rPr>
          <w:rtl/>
        </w:rPr>
        <w:t>تفسير القرآن بالسنة.</w:t>
      </w:r>
    </w:p>
    <w:p w:rsidR="003F2484" w:rsidRPr="009E543A" w:rsidRDefault="003F2484" w:rsidP="00AC0F5F">
      <w:pPr>
        <w:pStyle w:val="affffff1"/>
        <w:widowControl w:val="0"/>
        <w:numPr>
          <w:ilvl w:val="0"/>
          <w:numId w:val="46"/>
        </w:numPr>
        <w:spacing w:line="540" w:lineRule="exact"/>
        <w:jc w:val="lowKashida"/>
        <w:rPr>
          <w:rtl/>
        </w:rPr>
      </w:pPr>
      <w:r w:rsidRPr="009E543A">
        <w:rPr>
          <w:rtl/>
        </w:rPr>
        <w:t xml:space="preserve">تفسير القرآن بأقوال الصحابة الذين أخذوا العلم عن النبي </w:t>
      </w:r>
      <w:r w:rsidR="000C2DF4">
        <w:rPr>
          <w:rStyle w:val="afffffffffffff"/>
          <w:rtl/>
        </w:rPr>
        <w:t>صلى الله عليه وسلم</w:t>
      </w:r>
      <w:r w:rsidRPr="009E543A">
        <w:rPr>
          <w:rtl/>
        </w:rPr>
        <w:t>.</w:t>
      </w:r>
    </w:p>
    <w:p w:rsidR="003F2484" w:rsidRPr="009E543A" w:rsidRDefault="003F2484" w:rsidP="00AC0F5F">
      <w:pPr>
        <w:pStyle w:val="affffff1"/>
        <w:widowControl w:val="0"/>
        <w:numPr>
          <w:ilvl w:val="0"/>
          <w:numId w:val="46"/>
        </w:numPr>
        <w:spacing w:line="540" w:lineRule="exact"/>
        <w:jc w:val="lowKashida"/>
        <w:rPr>
          <w:rtl/>
        </w:rPr>
      </w:pPr>
      <w:r w:rsidRPr="009E543A">
        <w:rPr>
          <w:rtl/>
        </w:rPr>
        <w:t xml:space="preserve">تفسير القرآن بأقوال التابعين الذين أخذوا العلم عن الصحابة </w:t>
      </w:r>
      <w:r w:rsidR="00B70F10">
        <w:rPr>
          <w:rStyle w:val="afffffffffffff"/>
          <w:rtl/>
        </w:rPr>
        <w:t>رضي الله عنهم</w:t>
      </w:r>
      <w:r>
        <w:rPr>
          <w:rFonts w:hint="cs"/>
          <w:rtl/>
        </w:rPr>
        <w:t>.</w:t>
      </w:r>
    </w:p>
    <w:p w:rsidR="003F2484" w:rsidRPr="009E543A" w:rsidRDefault="003F2484" w:rsidP="00AC0F5F">
      <w:pPr>
        <w:pStyle w:val="affffff1"/>
        <w:widowControl w:val="0"/>
        <w:numPr>
          <w:ilvl w:val="0"/>
          <w:numId w:val="46"/>
        </w:numPr>
        <w:spacing w:line="540" w:lineRule="exact"/>
        <w:jc w:val="lowKashida"/>
        <w:rPr>
          <w:rtl/>
        </w:rPr>
      </w:pPr>
      <w:r w:rsidRPr="009E543A">
        <w:rPr>
          <w:rtl/>
        </w:rPr>
        <w:t>تفسير القرآن بلغة العرب التي نزل بها القرآن</w:t>
      </w:r>
      <w:r>
        <w:rPr>
          <w:rFonts w:hint="cs"/>
          <w:rtl/>
        </w:rPr>
        <w:t xml:space="preserve"> الكريم</w:t>
      </w:r>
      <w:r w:rsidRPr="009E543A">
        <w:rPr>
          <w:rtl/>
        </w:rPr>
        <w:t>.</w:t>
      </w:r>
    </w:p>
    <w:p w:rsidR="003F2484" w:rsidRPr="003F2484" w:rsidRDefault="003F2484" w:rsidP="00AC0F5F">
      <w:pPr>
        <w:pStyle w:val="41"/>
        <w:widowControl w:val="0"/>
        <w:rPr>
          <w:rtl/>
        </w:rPr>
      </w:pPr>
      <w:r w:rsidRPr="003F2484">
        <w:rPr>
          <w:rFonts w:hint="cs"/>
          <w:rtl/>
        </w:rPr>
        <w:t>و</w:t>
      </w:r>
      <w:r w:rsidRPr="003F2484">
        <w:rPr>
          <w:rtl/>
        </w:rPr>
        <w:t>الخطأ في تفسير القرآن الكريم له أسباب كثيرة، منها:</w:t>
      </w:r>
    </w:p>
    <w:p w:rsidR="003F2484" w:rsidRPr="009E543A" w:rsidRDefault="003F2484" w:rsidP="00AC0F5F">
      <w:pPr>
        <w:pStyle w:val="affffff1"/>
        <w:widowControl w:val="0"/>
        <w:numPr>
          <w:ilvl w:val="0"/>
          <w:numId w:val="45"/>
        </w:numPr>
        <w:spacing w:line="540" w:lineRule="exact"/>
        <w:jc w:val="lowKashida"/>
        <w:rPr>
          <w:rtl/>
        </w:rPr>
      </w:pPr>
      <w:r w:rsidRPr="009E543A">
        <w:rPr>
          <w:rtl/>
        </w:rPr>
        <w:t xml:space="preserve">التفسير بالرأي المجرد مع وجود طريق صحيح لتفسير الآية بالقرآن </w:t>
      </w:r>
      <w:r w:rsidRPr="009E543A">
        <w:rPr>
          <w:rFonts w:hint="cs"/>
          <w:rtl/>
        </w:rPr>
        <w:t xml:space="preserve">الكريم </w:t>
      </w:r>
      <w:r w:rsidRPr="009E543A">
        <w:rPr>
          <w:rtl/>
        </w:rPr>
        <w:t xml:space="preserve">أو السنة الصحيحة أو أقوال الصحابة والتابعين أو </w:t>
      </w:r>
      <w:r w:rsidRPr="009E543A">
        <w:rPr>
          <w:rtl/>
        </w:rPr>
        <w:lastRenderedPageBreak/>
        <w:t xml:space="preserve">باللغة العربية، والإعراض عن الطريق الصحيح لتفسير الآية بسبب </w:t>
      </w:r>
      <w:r w:rsidRPr="009E543A">
        <w:rPr>
          <w:rFonts w:hint="cs"/>
          <w:rtl/>
        </w:rPr>
        <w:t>اتباع الأهواء، والتعصب للبدع المختلفة</w:t>
      </w:r>
      <w:r w:rsidRPr="009E543A">
        <w:rPr>
          <w:rtl/>
        </w:rPr>
        <w:t>.</w:t>
      </w:r>
    </w:p>
    <w:p w:rsidR="003F2484" w:rsidRPr="009E543A" w:rsidRDefault="003F2484" w:rsidP="00AC0F5F">
      <w:pPr>
        <w:pStyle w:val="affffff1"/>
        <w:widowControl w:val="0"/>
        <w:numPr>
          <w:ilvl w:val="0"/>
          <w:numId w:val="45"/>
        </w:numPr>
        <w:spacing w:line="540" w:lineRule="exact"/>
        <w:jc w:val="lowKashida"/>
        <w:rPr>
          <w:rtl/>
        </w:rPr>
      </w:pPr>
      <w:r w:rsidRPr="009E543A">
        <w:rPr>
          <w:rtl/>
        </w:rPr>
        <w:t>الاعتماد على أحاديث ضعيفة أو موضوعة.</w:t>
      </w:r>
      <w:r>
        <w:rPr>
          <w:rFonts w:hint="cs"/>
          <w:rtl/>
        </w:rPr>
        <w:t xml:space="preserve"> </w:t>
      </w:r>
    </w:p>
    <w:p w:rsidR="003F2484" w:rsidRPr="009E543A" w:rsidRDefault="003F2484" w:rsidP="00AC0F5F">
      <w:pPr>
        <w:pStyle w:val="affffff1"/>
        <w:widowControl w:val="0"/>
        <w:numPr>
          <w:ilvl w:val="0"/>
          <w:numId w:val="45"/>
        </w:numPr>
        <w:spacing w:line="540" w:lineRule="exact"/>
        <w:jc w:val="lowKashida"/>
        <w:rPr>
          <w:rtl/>
        </w:rPr>
      </w:pPr>
      <w:r w:rsidRPr="009E543A">
        <w:rPr>
          <w:rtl/>
        </w:rPr>
        <w:t>الأخذ بالإسرائيليات</w:t>
      </w:r>
      <w:r w:rsidRPr="00A94DD9">
        <w:rPr>
          <w:rStyle w:val="af9"/>
          <w:rtl/>
        </w:rPr>
        <w:t>(</w:t>
      </w:r>
      <w:r w:rsidRPr="00A94DD9">
        <w:rPr>
          <w:rStyle w:val="af9"/>
          <w:rtl/>
        </w:rPr>
        <w:footnoteReference w:id="8"/>
      </w:r>
      <w:r w:rsidRPr="00A94DD9">
        <w:rPr>
          <w:rStyle w:val="af9"/>
          <w:rtl/>
        </w:rPr>
        <w:t>)</w:t>
      </w:r>
      <w:r>
        <w:rPr>
          <w:rFonts w:hint="cs"/>
          <w:rtl/>
        </w:rPr>
        <w:t>.</w:t>
      </w:r>
    </w:p>
    <w:p w:rsidR="003F2484" w:rsidRPr="009E543A" w:rsidRDefault="003F2484" w:rsidP="00AC0F5F">
      <w:pPr>
        <w:pStyle w:val="affffff1"/>
        <w:widowControl w:val="0"/>
        <w:numPr>
          <w:ilvl w:val="0"/>
          <w:numId w:val="45"/>
        </w:numPr>
        <w:spacing w:line="540" w:lineRule="exact"/>
        <w:jc w:val="lowKashida"/>
        <w:rPr>
          <w:rtl/>
        </w:rPr>
      </w:pPr>
      <w:r w:rsidRPr="009E543A">
        <w:rPr>
          <w:rtl/>
        </w:rPr>
        <w:t>ادعاء الإجماع على قول مع وجود خلاف معتبر.</w:t>
      </w:r>
    </w:p>
    <w:p w:rsidR="003F2484" w:rsidRPr="009E543A" w:rsidRDefault="003F2484" w:rsidP="00AC0F5F">
      <w:pPr>
        <w:pStyle w:val="affffff1"/>
        <w:widowControl w:val="0"/>
        <w:numPr>
          <w:ilvl w:val="0"/>
          <w:numId w:val="45"/>
        </w:numPr>
        <w:spacing w:line="540" w:lineRule="exact"/>
        <w:jc w:val="lowKashida"/>
        <w:rPr>
          <w:rtl/>
        </w:rPr>
      </w:pPr>
      <w:r w:rsidRPr="009E543A">
        <w:rPr>
          <w:rFonts w:hint="cs"/>
          <w:rtl/>
        </w:rPr>
        <w:t xml:space="preserve">الخطأ في </w:t>
      </w:r>
      <w:r w:rsidRPr="009E543A">
        <w:rPr>
          <w:rtl/>
        </w:rPr>
        <w:t xml:space="preserve">نسبة قول إلى أكثر المفسرين </w:t>
      </w:r>
      <w:r w:rsidRPr="009E543A">
        <w:rPr>
          <w:rFonts w:hint="cs"/>
          <w:rtl/>
        </w:rPr>
        <w:t xml:space="preserve">أو بعض المفسرين المشهورين، وتتابع المفسرين المتأخرين على الخطأ في نسبة ذلك </w:t>
      </w:r>
      <w:r w:rsidRPr="009E543A">
        <w:rPr>
          <w:rFonts w:hint="cs"/>
          <w:rtl/>
        </w:rPr>
        <w:lastRenderedPageBreak/>
        <w:t xml:space="preserve">القول، والترجيح بين الأقوال باعتماد تلك النسبة، </w:t>
      </w:r>
      <w:r w:rsidRPr="009E543A">
        <w:rPr>
          <w:rtl/>
        </w:rPr>
        <w:t>وليس الأمر كذلك.</w:t>
      </w:r>
    </w:p>
    <w:p w:rsidR="003F2484" w:rsidRDefault="003F2484" w:rsidP="00AC0F5F">
      <w:pPr>
        <w:pStyle w:val="affffff1"/>
        <w:widowControl w:val="0"/>
        <w:numPr>
          <w:ilvl w:val="0"/>
          <w:numId w:val="45"/>
        </w:numPr>
        <w:spacing w:line="540" w:lineRule="exact"/>
        <w:ind w:left="357" w:hanging="357"/>
        <w:jc w:val="lowKashida"/>
      </w:pPr>
      <w:r w:rsidRPr="009E543A">
        <w:rPr>
          <w:rtl/>
        </w:rPr>
        <w:t xml:space="preserve">الاعتماد على أخبار مروية عن السلف الصالح </w:t>
      </w:r>
      <w:r w:rsidR="00B70F10">
        <w:rPr>
          <w:rStyle w:val="afffffffffffff"/>
          <w:rtl/>
        </w:rPr>
        <w:t>رضي الله عنهم</w:t>
      </w:r>
      <w:r w:rsidRPr="009E543A">
        <w:rPr>
          <w:rtl/>
        </w:rPr>
        <w:t xml:space="preserve"> وهي غير ثابتة عمن نُق</w:t>
      </w:r>
      <w:r>
        <w:rPr>
          <w:rFonts w:hint="cs"/>
          <w:rtl/>
        </w:rPr>
        <w:t>ِ</w:t>
      </w:r>
      <w:r w:rsidRPr="009E543A">
        <w:rPr>
          <w:rtl/>
        </w:rPr>
        <w:t>لت عنهم</w:t>
      </w:r>
      <w:r w:rsidRPr="009E543A">
        <w:rPr>
          <w:rFonts w:hint="cs"/>
          <w:rtl/>
        </w:rPr>
        <w:t xml:space="preserve"> أو لا أصل لها</w:t>
      </w:r>
      <w:r w:rsidRPr="00A94DD9">
        <w:rPr>
          <w:rStyle w:val="af9"/>
          <w:rFonts w:eastAsia="Calibri"/>
          <w:rtl/>
        </w:rPr>
        <w:t>(</w:t>
      </w:r>
      <w:r w:rsidRPr="00A94DD9">
        <w:rPr>
          <w:rStyle w:val="af9"/>
          <w:rFonts w:eastAsia="Calibri"/>
          <w:rtl/>
        </w:rPr>
        <w:footnoteReference w:id="9"/>
      </w:r>
      <w:r w:rsidRPr="00A94DD9">
        <w:rPr>
          <w:rStyle w:val="af9"/>
          <w:rFonts w:eastAsia="Calibri"/>
          <w:rtl/>
        </w:rPr>
        <w:t>)</w:t>
      </w:r>
      <w:r w:rsidRPr="009E543A">
        <w:rPr>
          <w:rFonts w:eastAsia="Calibri"/>
          <w:rtl/>
        </w:rPr>
        <w:t>.</w:t>
      </w:r>
      <w:r w:rsidRPr="009E543A">
        <w:rPr>
          <w:rtl/>
        </w:rPr>
        <w:t xml:space="preserve"> </w:t>
      </w:r>
      <w:r>
        <w:rPr>
          <w:rFonts w:hint="cs"/>
          <w:rtl/>
        </w:rPr>
        <w:t xml:space="preserve"> </w:t>
      </w:r>
    </w:p>
    <w:p w:rsidR="003F2484" w:rsidRDefault="003F2484" w:rsidP="00AC0F5F">
      <w:pPr>
        <w:widowControl w:val="0"/>
        <w:rPr>
          <w:rtl/>
        </w:rPr>
      </w:pPr>
      <w:r w:rsidRPr="005920C9">
        <w:rPr>
          <w:rtl/>
        </w:rPr>
        <w:t>فالطرق الصحيحة لمعرفة التفسير تعتمد على النقل الصحيح، وأسباب الخطأ في التفسير ترجع إلى الجهل بالمنقول الصحيح أو الإعراض عنه أو نقل ما لا يصح وظنه ثابتا عمن ن</w:t>
      </w:r>
      <w:r>
        <w:rPr>
          <w:rFonts w:hint="cs"/>
          <w:rtl/>
        </w:rPr>
        <w:t>ُ</w:t>
      </w:r>
      <w:r w:rsidRPr="005920C9">
        <w:rPr>
          <w:rtl/>
        </w:rPr>
        <w:t>سب إليه.</w:t>
      </w:r>
    </w:p>
    <w:p w:rsidR="003F2484" w:rsidRPr="009E543A" w:rsidRDefault="003F2484" w:rsidP="00AC0F5F">
      <w:pPr>
        <w:pStyle w:val="41"/>
        <w:widowControl w:val="0"/>
        <w:rPr>
          <w:rtl/>
        </w:rPr>
      </w:pPr>
      <w:r w:rsidRPr="009E543A">
        <w:rPr>
          <w:rFonts w:hint="cs"/>
          <w:rtl/>
        </w:rPr>
        <w:t>المقصود بتاريخ</w:t>
      </w:r>
      <w:r w:rsidRPr="009E543A">
        <w:rPr>
          <w:rtl/>
        </w:rPr>
        <w:t xml:space="preserve"> التفسير</w:t>
      </w:r>
    </w:p>
    <w:p w:rsidR="003F2484" w:rsidRDefault="003F2484" w:rsidP="00AC0F5F">
      <w:pPr>
        <w:widowControl w:val="0"/>
        <w:rPr>
          <w:rtl/>
        </w:rPr>
      </w:pPr>
      <w:r>
        <w:rPr>
          <w:rFonts w:hint="cs"/>
          <w:rtl/>
        </w:rPr>
        <w:t xml:space="preserve">المقصود بتاريخ التفسير </w:t>
      </w:r>
      <w:r>
        <w:rPr>
          <w:rtl/>
        </w:rPr>
        <w:t>العلم الذي يبح</w:t>
      </w:r>
      <w:r w:rsidRPr="00760462">
        <w:rPr>
          <w:rtl/>
        </w:rPr>
        <w:t xml:space="preserve">ث </w:t>
      </w:r>
      <w:r>
        <w:rPr>
          <w:rFonts w:hint="cs"/>
          <w:rtl/>
        </w:rPr>
        <w:t>في</w:t>
      </w:r>
      <w:r>
        <w:rPr>
          <w:rtl/>
        </w:rPr>
        <w:t xml:space="preserve"> نش</w:t>
      </w:r>
      <w:r w:rsidRPr="00760462">
        <w:rPr>
          <w:rtl/>
        </w:rPr>
        <w:t xml:space="preserve">أة </w:t>
      </w:r>
      <w:r>
        <w:rPr>
          <w:rFonts w:hint="cs"/>
          <w:rtl/>
        </w:rPr>
        <w:t xml:space="preserve">علم </w:t>
      </w:r>
      <w:r w:rsidRPr="00760462">
        <w:rPr>
          <w:rtl/>
        </w:rPr>
        <w:t xml:space="preserve">التفسير، </w:t>
      </w:r>
      <w:r>
        <w:rPr>
          <w:rFonts w:hint="cs"/>
          <w:rtl/>
        </w:rPr>
        <w:t xml:space="preserve">وطرق استمداده، </w:t>
      </w:r>
      <w:r w:rsidRPr="00760462">
        <w:rPr>
          <w:rtl/>
        </w:rPr>
        <w:t>و</w:t>
      </w:r>
      <w:r>
        <w:rPr>
          <w:rFonts w:hint="cs"/>
          <w:rtl/>
        </w:rPr>
        <w:t xml:space="preserve">مراحل </w:t>
      </w:r>
      <w:r w:rsidRPr="00760462">
        <w:rPr>
          <w:rtl/>
        </w:rPr>
        <w:t xml:space="preserve">تدوينه، </w:t>
      </w:r>
      <w:r>
        <w:rPr>
          <w:rFonts w:hint="cs"/>
          <w:rtl/>
        </w:rPr>
        <w:t>ومراتب المفسرين، ومعرفة أشهر التفاسير ومزاياها، وما عليها من ملاحظات</w:t>
      </w:r>
      <w:r w:rsidRPr="00A94DD9">
        <w:rPr>
          <w:rStyle w:val="af9"/>
          <w:rtl/>
        </w:rPr>
        <w:t>(</w:t>
      </w:r>
      <w:r w:rsidRPr="00A94DD9">
        <w:rPr>
          <w:rStyle w:val="af9"/>
          <w:rtl/>
        </w:rPr>
        <w:footnoteReference w:id="10"/>
      </w:r>
      <w:r w:rsidRPr="00A94DD9">
        <w:rPr>
          <w:rStyle w:val="af9"/>
          <w:rtl/>
        </w:rPr>
        <w:t>)</w:t>
      </w:r>
      <w:r>
        <w:rPr>
          <w:rFonts w:hint="cs"/>
          <w:rtl/>
        </w:rPr>
        <w:t>.</w:t>
      </w:r>
    </w:p>
    <w:p w:rsidR="00A94DD9" w:rsidRPr="0086176A" w:rsidRDefault="00A94DD9" w:rsidP="00AC0F5F">
      <w:pPr>
        <w:pStyle w:val="9"/>
        <w:widowControl w:val="0"/>
        <w:rPr>
          <w:sz w:val="30"/>
          <w:szCs w:val="30"/>
          <w:rtl/>
        </w:rPr>
      </w:pPr>
    </w:p>
    <w:p w:rsidR="003F2484" w:rsidRPr="003F2484" w:rsidRDefault="00A94DD9" w:rsidP="00AC0F5F">
      <w:pPr>
        <w:pStyle w:val="27"/>
        <w:widowControl w:val="0"/>
        <w:rPr>
          <w:rtl/>
        </w:rPr>
      </w:pPr>
      <w:bookmarkStart w:id="5" w:name="_Toc116730801"/>
      <w:r w:rsidRPr="003F2484">
        <w:rPr>
          <w:rFonts w:ascii="Traditional Arabic" w:hAnsi="Traditional Arabic" w:cs="Traditional Arabic" w:hint="cs"/>
          <w:sz w:val="44"/>
          <w:szCs w:val="44"/>
          <w:rtl/>
        </w:rPr>
        <w:drawing>
          <wp:anchor distT="0" distB="0" distL="114300" distR="114300" simplePos="0" relativeHeight="251964416" behindDoc="1" locked="0" layoutInCell="1" allowOverlap="1" wp14:anchorId="1875546D" wp14:editId="68348CB2">
            <wp:simplePos x="466165" y="1057835"/>
            <wp:positionH relativeFrom="column">
              <wp:align>center</wp:align>
            </wp:positionH>
            <wp:positionV relativeFrom="paragraph">
              <wp:posOffset>-612140</wp:posOffset>
            </wp:positionV>
            <wp:extent cx="4104000" cy="12096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3F2484">
        <w:rPr>
          <w:rtl/>
        </w:rPr>
        <w:t>نشأة علم التفسير</w:t>
      </w:r>
      <w:bookmarkEnd w:id="5"/>
    </w:p>
    <w:p w:rsidR="003F2484" w:rsidRPr="00EF38A1" w:rsidRDefault="003F2484" w:rsidP="00AC0F5F">
      <w:pPr>
        <w:widowControl w:val="0"/>
        <w:rPr>
          <w:rtl/>
        </w:rPr>
      </w:pPr>
      <w:r w:rsidRPr="00EF38A1">
        <w:rPr>
          <w:rtl/>
        </w:rPr>
        <w:t xml:space="preserve">تعلم الصحابة </w:t>
      </w:r>
      <w:r w:rsidR="00B70F10">
        <w:rPr>
          <w:rStyle w:val="afffffffffffff"/>
          <w:rtl/>
        </w:rPr>
        <w:t>رضي الله عنهم</w:t>
      </w:r>
      <w:r w:rsidRPr="00EF38A1">
        <w:rPr>
          <w:rtl/>
        </w:rPr>
        <w:t xml:space="preserve"> من النبي صلى الله عليه وآله وسلم القرآن </w:t>
      </w:r>
      <w:r>
        <w:rPr>
          <w:rFonts w:hint="cs"/>
          <w:rtl/>
        </w:rPr>
        <w:t xml:space="preserve">الكريم </w:t>
      </w:r>
      <w:r w:rsidRPr="00EF38A1">
        <w:rPr>
          <w:rtl/>
        </w:rPr>
        <w:t>والسنة</w:t>
      </w:r>
      <w:r>
        <w:rPr>
          <w:rFonts w:hint="cs"/>
          <w:rtl/>
        </w:rPr>
        <w:t xml:space="preserve"> النبوية</w:t>
      </w:r>
      <w:r w:rsidRPr="00EF38A1">
        <w:rPr>
          <w:rtl/>
        </w:rPr>
        <w:t xml:space="preserve">، وتفقهوا في </w:t>
      </w:r>
      <w:r>
        <w:rPr>
          <w:rFonts w:hint="cs"/>
          <w:rtl/>
        </w:rPr>
        <w:t>ال</w:t>
      </w:r>
      <w:r>
        <w:rPr>
          <w:rtl/>
        </w:rPr>
        <w:t>دين</w:t>
      </w:r>
      <w:r w:rsidRPr="00EF38A1">
        <w:rPr>
          <w:rtl/>
        </w:rPr>
        <w:t>، ثم علَّموا من جاء بعدهم من التابعين هذا العلم النافع من القرآن الكريم وتفسير</w:t>
      </w:r>
      <w:r>
        <w:rPr>
          <w:rFonts w:hint="cs"/>
          <w:rtl/>
        </w:rPr>
        <w:t>ه</w:t>
      </w:r>
      <w:r w:rsidRPr="00EF38A1">
        <w:rPr>
          <w:rtl/>
        </w:rPr>
        <w:t xml:space="preserve"> والسنة النبوية والفقه.</w:t>
      </w:r>
    </w:p>
    <w:p w:rsidR="003F2484" w:rsidRDefault="003F2484" w:rsidP="00AC0F5F">
      <w:pPr>
        <w:widowControl w:val="0"/>
        <w:rPr>
          <w:rtl/>
        </w:rPr>
      </w:pPr>
      <w:r w:rsidRPr="00EF38A1">
        <w:rPr>
          <w:rtl/>
        </w:rPr>
        <w:t xml:space="preserve">وعلَّم التابعون هذا العلم من جاء بعدهم من أتباع التابعين، وحفظ علماء الأمة الميراث النبوي من العلم الشرعي النافع، ونقله علماء كل عصر إلى من بعدهم جيلا بعد جيل، وكانوا يحفظون العلم في </w:t>
      </w:r>
      <w:r w:rsidRPr="00620DD9">
        <w:rPr>
          <w:rtl/>
        </w:rPr>
        <w:t>صدورهم، ويعلمونه طلابهم، واستعانوا على حفظه وتعليمه بتقييده وتأليفه في الكتب.</w:t>
      </w:r>
      <w:r w:rsidRPr="00EF38A1">
        <w:rPr>
          <w:rtl/>
        </w:rPr>
        <w:t xml:space="preserve">   </w:t>
      </w:r>
    </w:p>
    <w:p w:rsidR="003F2484" w:rsidRPr="00FB5C1A" w:rsidRDefault="003F2484" w:rsidP="00AC0F5F">
      <w:pPr>
        <w:widowControl w:val="0"/>
        <w:rPr>
          <w:rtl/>
        </w:rPr>
      </w:pPr>
      <w:r>
        <w:rPr>
          <w:rFonts w:hint="cs"/>
          <w:rtl/>
        </w:rPr>
        <w:t>فكانت بداية نشأة علم التفسير في عهد</w:t>
      </w:r>
      <w:r w:rsidRPr="00FB5C1A">
        <w:rPr>
          <w:rtl/>
        </w:rPr>
        <w:t xml:space="preserve"> </w:t>
      </w:r>
      <w:r w:rsidRPr="00FB5C1A">
        <w:rPr>
          <w:rFonts w:hint="cs"/>
          <w:rtl/>
        </w:rPr>
        <w:t>الصحابة</w:t>
      </w:r>
      <w:r w:rsidRPr="00FB5C1A">
        <w:rPr>
          <w:rtl/>
        </w:rPr>
        <w:t xml:space="preserve"> </w:t>
      </w:r>
      <w:r w:rsidR="00B70F10">
        <w:rPr>
          <w:rStyle w:val="afffffffffffff"/>
          <w:rFonts w:hint="cs"/>
          <w:rtl/>
        </w:rPr>
        <w:t>رضي الله عنهم</w:t>
      </w:r>
      <w:r w:rsidRPr="00FB5C1A">
        <w:rPr>
          <w:rtl/>
        </w:rPr>
        <w:t xml:space="preserve"> </w:t>
      </w:r>
      <w:r>
        <w:rPr>
          <w:rFonts w:hint="cs"/>
          <w:rtl/>
        </w:rPr>
        <w:lastRenderedPageBreak/>
        <w:t xml:space="preserve">الذين تعلموا </w:t>
      </w:r>
      <w:r w:rsidRPr="00FB5C1A">
        <w:rPr>
          <w:rFonts w:hint="cs"/>
          <w:rtl/>
        </w:rPr>
        <w:t>من</w:t>
      </w:r>
      <w:r w:rsidRPr="00FB5C1A">
        <w:rPr>
          <w:rtl/>
        </w:rPr>
        <w:t xml:space="preserve"> </w:t>
      </w:r>
      <w:r w:rsidRPr="00FB5C1A">
        <w:rPr>
          <w:rFonts w:hint="cs"/>
          <w:rtl/>
        </w:rPr>
        <w:t>النبي</w:t>
      </w:r>
      <w:r w:rsidRPr="00FB5C1A">
        <w:rPr>
          <w:rtl/>
        </w:rPr>
        <w:t xml:space="preserve"> </w:t>
      </w:r>
      <w:r w:rsidR="000C2DF4">
        <w:rPr>
          <w:rStyle w:val="afffffffffffff"/>
          <w:rFonts w:hint="cs"/>
          <w:rtl/>
        </w:rPr>
        <w:t>صلى الله عليه وسلم</w:t>
      </w:r>
      <w:r w:rsidRPr="00FB5C1A">
        <w:rPr>
          <w:rtl/>
        </w:rPr>
        <w:t xml:space="preserve"> </w:t>
      </w:r>
      <w:r w:rsidRPr="00FB5C1A">
        <w:rPr>
          <w:rFonts w:hint="cs"/>
          <w:rtl/>
        </w:rPr>
        <w:t>القرآن</w:t>
      </w:r>
      <w:r w:rsidRPr="00FB5C1A">
        <w:rPr>
          <w:rtl/>
        </w:rPr>
        <w:t xml:space="preserve"> </w:t>
      </w:r>
      <w:r w:rsidRPr="00FB5C1A">
        <w:rPr>
          <w:rFonts w:hint="cs"/>
          <w:rtl/>
        </w:rPr>
        <w:t>تلاوة</w:t>
      </w:r>
      <w:r w:rsidRPr="00FB5C1A">
        <w:rPr>
          <w:rtl/>
        </w:rPr>
        <w:t xml:space="preserve"> </w:t>
      </w:r>
      <w:r w:rsidRPr="00FB5C1A">
        <w:rPr>
          <w:rFonts w:hint="cs"/>
          <w:rtl/>
        </w:rPr>
        <w:t>وتفسيرا،</w:t>
      </w:r>
      <w:r w:rsidRPr="00FB5C1A">
        <w:rPr>
          <w:rtl/>
        </w:rPr>
        <w:t xml:space="preserve"> </w:t>
      </w:r>
      <w:r w:rsidRPr="00FB5C1A">
        <w:rPr>
          <w:rFonts w:hint="cs"/>
          <w:rtl/>
        </w:rPr>
        <w:t>وتعلموا</w:t>
      </w:r>
      <w:r w:rsidRPr="00FB5C1A">
        <w:rPr>
          <w:rtl/>
        </w:rPr>
        <w:t xml:space="preserve"> </w:t>
      </w:r>
      <w:r w:rsidRPr="00FB5C1A">
        <w:rPr>
          <w:rFonts w:hint="cs"/>
          <w:rtl/>
        </w:rPr>
        <w:t>سنته،</w:t>
      </w:r>
      <w:r w:rsidRPr="00FB5C1A">
        <w:rPr>
          <w:rtl/>
        </w:rPr>
        <w:t xml:space="preserve"> </w:t>
      </w:r>
      <w:r w:rsidRPr="00FB5C1A">
        <w:rPr>
          <w:rFonts w:hint="cs"/>
          <w:rtl/>
        </w:rPr>
        <w:t>وتفقهوا</w:t>
      </w:r>
      <w:r w:rsidRPr="00FB5C1A">
        <w:rPr>
          <w:rtl/>
        </w:rPr>
        <w:t xml:space="preserve"> </w:t>
      </w:r>
      <w:r w:rsidRPr="00FB5C1A">
        <w:rPr>
          <w:rFonts w:hint="cs"/>
          <w:rtl/>
        </w:rPr>
        <w:t>في</w:t>
      </w:r>
      <w:r w:rsidRPr="00FB5C1A">
        <w:rPr>
          <w:rtl/>
        </w:rPr>
        <w:t xml:space="preserve"> </w:t>
      </w:r>
      <w:r w:rsidRPr="00FB5C1A">
        <w:rPr>
          <w:rFonts w:hint="cs"/>
          <w:rtl/>
        </w:rPr>
        <w:t>دين</w:t>
      </w:r>
      <w:r w:rsidRPr="00FB5C1A">
        <w:rPr>
          <w:rtl/>
        </w:rPr>
        <w:t xml:space="preserve"> </w:t>
      </w:r>
      <w:r w:rsidRPr="00FB5C1A">
        <w:rPr>
          <w:rFonts w:hint="cs"/>
          <w:rtl/>
        </w:rPr>
        <w:t>الله،</w:t>
      </w:r>
      <w:r>
        <w:rPr>
          <w:rFonts w:hint="cs"/>
          <w:rtl/>
        </w:rPr>
        <w:t xml:space="preserve"> قال الله تعالى:</w:t>
      </w:r>
      <w:r w:rsidRPr="00FB5C1A">
        <w:rPr>
          <w:rtl/>
        </w:rPr>
        <w:t xml:space="preserve"> </w:t>
      </w:r>
      <w:r w:rsidR="00D91105" w:rsidRPr="00D91105">
        <w:rPr>
          <w:rStyle w:val="afa"/>
          <w:rtl/>
        </w:rPr>
        <w:t>﴿</w:t>
      </w:r>
      <w:r w:rsidRPr="00822289">
        <w:rPr>
          <w:rStyle w:val="af6"/>
          <w:rFonts w:ascii="QCF2553" w:hAnsi="QCF2553" w:cs="QCF2553" w:hint="cs"/>
          <w:color w:val="auto"/>
          <w:sz w:val="28"/>
          <w:szCs w:val="28"/>
          <w:rtl/>
        </w:rPr>
        <w:t>ﱎ</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ﱏ</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ﱐ</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ﱑ</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ﱒ</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ﱓ</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ﱔ</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ﱕ</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ﱖ</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ﱗ</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ﱘ</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ﱙ</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ﱚ</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ﱛ</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ﱜ</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ﱝ</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ﱞ</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ﱟ</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ﱠ</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ﱡ</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ﱢ</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ﱣ ﱤ</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ﱥ</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ﱦ</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ﱧ</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ﱨﱩ</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ﱪ</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ﱫ</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ﱬ</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ﱭﱮ</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ﱯ</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ﱰ</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ﱱ</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ﱲ</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ﱳﱴ</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ﱵ</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ﱶ</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ﱷ</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ﱸ</w:t>
      </w:r>
      <w:r w:rsidRPr="00822289">
        <w:rPr>
          <w:rStyle w:val="af6"/>
          <w:rFonts w:ascii="QCF2553" w:hAnsi="QCF2553" w:cs="QCF2553"/>
          <w:color w:val="auto"/>
          <w:sz w:val="28"/>
          <w:szCs w:val="28"/>
          <w:rtl/>
        </w:rPr>
        <w:t xml:space="preserve"> </w:t>
      </w:r>
      <w:r w:rsidRPr="00822289">
        <w:rPr>
          <w:rStyle w:val="af6"/>
          <w:rFonts w:ascii="QCF2553" w:hAnsi="QCF2553" w:cs="QCF2553" w:hint="cs"/>
          <w:color w:val="auto"/>
          <w:sz w:val="28"/>
          <w:szCs w:val="28"/>
          <w:rtl/>
        </w:rPr>
        <w:t>ﱹ</w:t>
      </w:r>
      <w:r w:rsidR="00D91105" w:rsidRPr="00D91105">
        <w:rPr>
          <w:rStyle w:val="afa"/>
          <w:rtl/>
        </w:rPr>
        <w:t>﴾</w:t>
      </w:r>
      <w:r>
        <w:rPr>
          <w:rStyle w:val="af6"/>
          <w:rtl/>
        </w:rPr>
        <w:t xml:space="preserve"> </w:t>
      </w:r>
      <w:r w:rsidRPr="008F709E">
        <w:rPr>
          <w:rStyle w:val="af6"/>
          <w:rtl/>
        </w:rPr>
        <w:t>[الجمعة:</w:t>
      </w:r>
      <w:r>
        <w:rPr>
          <w:rStyle w:val="af6"/>
          <w:rFonts w:hint="cs"/>
          <w:rtl/>
        </w:rPr>
        <w:t>2-4</w:t>
      </w:r>
      <w:r w:rsidRPr="008F709E">
        <w:rPr>
          <w:rStyle w:val="af6"/>
          <w:rtl/>
        </w:rPr>
        <w:t>]</w:t>
      </w:r>
      <w:r w:rsidR="00CA347E">
        <w:rPr>
          <w:rFonts w:hint="cs"/>
          <w:rtl/>
        </w:rPr>
        <w:t>،</w:t>
      </w:r>
      <w:r>
        <w:rPr>
          <w:rFonts w:hint="cs"/>
          <w:rtl/>
        </w:rPr>
        <w:t xml:space="preserve"> </w:t>
      </w:r>
      <w:r w:rsidRPr="00FB5C1A">
        <w:rPr>
          <w:rFonts w:hint="cs"/>
          <w:rtl/>
        </w:rPr>
        <w:t>فكان</w:t>
      </w:r>
      <w:r>
        <w:rPr>
          <w:rFonts w:hint="cs"/>
          <w:rtl/>
        </w:rPr>
        <w:t xml:space="preserve"> الصحابة</w:t>
      </w:r>
      <w:r w:rsidRPr="00FB5C1A">
        <w:rPr>
          <w:rtl/>
        </w:rPr>
        <w:t xml:space="preserve"> </w:t>
      </w:r>
      <w:r w:rsidRPr="00FB5C1A">
        <w:rPr>
          <w:rFonts w:hint="cs"/>
          <w:rtl/>
        </w:rPr>
        <w:t>أعلم الناس بتفسير كتاب الله</w:t>
      </w:r>
      <w:r>
        <w:rPr>
          <w:rFonts w:hint="cs"/>
          <w:rtl/>
        </w:rPr>
        <w:t xml:space="preserve"> وسنة رسوله</w:t>
      </w:r>
      <w:r w:rsidRPr="00FB5C1A">
        <w:rPr>
          <w:rFonts w:hint="cs"/>
          <w:rtl/>
        </w:rPr>
        <w:t>،</w:t>
      </w:r>
      <w:r w:rsidRPr="00FB5C1A">
        <w:rPr>
          <w:rtl/>
        </w:rPr>
        <w:t xml:space="preserve"> </w:t>
      </w:r>
      <w:r w:rsidRPr="00FB5C1A">
        <w:rPr>
          <w:rFonts w:hint="cs"/>
          <w:rtl/>
        </w:rPr>
        <w:t>ثم</w:t>
      </w:r>
      <w:r w:rsidRPr="00FB5C1A">
        <w:rPr>
          <w:rtl/>
        </w:rPr>
        <w:t xml:space="preserve"> </w:t>
      </w:r>
      <w:r w:rsidRPr="00FB5C1A">
        <w:rPr>
          <w:rFonts w:hint="cs"/>
          <w:rtl/>
        </w:rPr>
        <w:t>جاء بعدهم التابعون فتعلَّموا</w:t>
      </w:r>
      <w:r w:rsidRPr="00FB5C1A">
        <w:rPr>
          <w:rtl/>
        </w:rPr>
        <w:t xml:space="preserve"> </w:t>
      </w:r>
      <w:r w:rsidRPr="00FB5C1A">
        <w:rPr>
          <w:rFonts w:hint="cs"/>
          <w:rtl/>
        </w:rPr>
        <w:t xml:space="preserve">منهم </w:t>
      </w:r>
      <w:r>
        <w:rPr>
          <w:rFonts w:hint="cs"/>
          <w:rtl/>
        </w:rPr>
        <w:t>القرآن الكريم بقراءاته وتفسيره وعلومه، وتعلموا منهم السنة النبوية</w:t>
      </w:r>
      <w:r w:rsidRPr="00FB5C1A">
        <w:rPr>
          <w:rFonts w:hint="cs"/>
          <w:rtl/>
        </w:rPr>
        <w:t>،</w:t>
      </w:r>
      <w:r w:rsidRPr="00FB5C1A">
        <w:rPr>
          <w:rtl/>
        </w:rPr>
        <w:t xml:space="preserve"> </w:t>
      </w:r>
      <w:r w:rsidRPr="00FB5C1A">
        <w:rPr>
          <w:rFonts w:hint="cs"/>
          <w:rtl/>
        </w:rPr>
        <w:t>وعلَّم</w:t>
      </w:r>
      <w:r w:rsidRPr="00FB5C1A">
        <w:rPr>
          <w:rtl/>
        </w:rPr>
        <w:t xml:space="preserve"> </w:t>
      </w:r>
      <w:r w:rsidRPr="00FB5C1A">
        <w:rPr>
          <w:rFonts w:hint="cs"/>
          <w:rtl/>
        </w:rPr>
        <w:t>التابعون</w:t>
      </w:r>
      <w:r w:rsidRPr="00FB5C1A">
        <w:rPr>
          <w:rtl/>
        </w:rPr>
        <w:t xml:space="preserve"> </w:t>
      </w:r>
      <w:r w:rsidRPr="00FB5C1A">
        <w:rPr>
          <w:rFonts w:hint="cs"/>
          <w:rtl/>
        </w:rPr>
        <w:t>هذا</w:t>
      </w:r>
      <w:r w:rsidRPr="00FB5C1A">
        <w:rPr>
          <w:rtl/>
        </w:rPr>
        <w:t xml:space="preserve"> </w:t>
      </w:r>
      <w:r w:rsidRPr="00FB5C1A">
        <w:rPr>
          <w:rFonts w:hint="cs"/>
          <w:rtl/>
        </w:rPr>
        <w:t>العلم</w:t>
      </w:r>
      <w:r w:rsidRPr="00FB5C1A">
        <w:rPr>
          <w:rtl/>
        </w:rPr>
        <w:t xml:space="preserve"> </w:t>
      </w:r>
      <w:r w:rsidRPr="00FB5C1A">
        <w:rPr>
          <w:rFonts w:hint="cs"/>
          <w:rtl/>
        </w:rPr>
        <w:t>من</w:t>
      </w:r>
      <w:r w:rsidRPr="00FB5C1A">
        <w:rPr>
          <w:rtl/>
        </w:rPr>
        <w:t xml:space="preserve"> </w:t>
      </w:r>
      <w:r w:rsidRPr="00FB5C1A">
        <w:rPr>
          <w:rFonts w:hint="cs"/>
          <w:rtl/>
        </w:rPr>
        <w:t>جاء</w:t>
      </w:r>
      <w:r w:rsidRPr="00FB5C1A">
        <w:rPr>
          <w:rtl/>
        </w:rPr>
        <w:t xml:space="preserve"> </w:t>
      </w:r>
      <w:r w:rsidRPr="00FB5C1A">
        <w:rPr>
          <w:rFonts w:hint="cs"/>
          <w:rtl/>
        </w:rPr>
        <w:t>بعدهم</w:t>
      </w:r>
      <w:r w:rsidRPr="00FB5C1A">
        <w:rPr>
          <w:rtl/>
        </w:rPr>
        <w:t xml:space="preserve"> </w:t>
      </w:r>
      <w:r w:rsidRPr="00FB5C1A">
        <w:rPr>
          <w:rFonts w:hint="cs"/>
          <w:rtl/>
        </w:rPr>
        <w:t>من</w:t>
      </w:r>
      <w:r w:rsidRPr="00FB5C1A">
        <w:rPr>
          <w:rtl/>
        </w:rPr>
        <w:t xml:space="preserve"> </w:t>
      </w:r>
      <w:r w:rsidRPr="00FB5C1A">
        <w:rPr>
          <w:rFonts w:hint="cs"/>
          <w:rtl/>
        </w:rPr>
        <w:t>أتباع</w:t>
      </w:r>
      <w:r w:rsidRPr="00FB5C1A">
        <w:rPr>
          <w:rtl/>
        </w:rPr>
        <w:t xml:space="preserve"> </w:t>
      </w:r>
      <w:r w:rsidRPr="00FB5C1A">
        <w:rPr>
          <w:rFonts w:hint="cs"/>
          <w:rtl/>
        </w:rPr>
        <w:t>التابعين، فالصحابة ثم تلامذتهم التابع</w:t>
      </w:r>
      <w:r>
        <w:rPr>
          <w:rFonts w:hint="cs"/>
          <w:rtl/>
        </w:rPr>
        <w:t>و</w:t>
      </w:r>
      <w:r w:rsidRPr="00FB5C1A">
        <w:rPr>
          <w:rFonts w:hint="cs"/>
          <w:rtl/>
        </w:rPr>
        <w:t xml:space="preserve">ن </w:t>
      </w:r>
      <w:r>
        <w:rPr>
          <w:rFonts w:hint="cs"/>
          <w:rtl/>
        </w:rPr>
        <w:t xml:space="preserve">ثم </w:t>
      </w:r>
      <w:r w:rsidRPr="00FB5C1A">
        <w:rPr>
          <w:rFonts w:hint="cs"/>
          <w:rtl/>
        </w:rPr>
        <w:t xml:space="preserve">أتباع التابعين </w:t>
      </w:r>
      <w:r>
        <w:rPr>
          <w:rFonts w:hint="cs"/>
          <w:rtl/>
        </w:rPr>
        <w:t xml:space="preserve">هم </w:t>
      </w:r>
      <w:r w:rsidRPr="00FB5C1A">
        <w:rPr>
          <w:rFonts w:hint="cs"/>
          <w:rtl/>
        </w:rPr>
        <w:t xml:space="preserve">أعلم الأمة بكتاب الله وسنة رسوله، وخير الناس بشهادة الله ورسوله، </w:t>
      </w:r>
      <w:r>
        <w:rPr>
          <w:rFonts w:hint="cs"/>
          <w:rtl/>
        </w:rPr>
        <w:t>وقد أمرنا الله باتباع الصحابة، وأثنى عليهم في آيات كثيرة بيانا لفضلهم</w:t>
      </w:r>
      <w:r w:rsidRPr="00A94DD9">
        <w:rPr>
          <w:rStyle w:val="af9"/>
          <w:rtl/>
        </w:rPr>
        <w:t>(</w:t>
      </w:r>
      <w:r w:rsidRPr="00A94DD9">
        <w:rPr>
          <w:rStyle w:val="af9"/>
          <w:rtl/>
        </w:rPr>
        <w:footnoteReference w:id="11"/>
      </w:r>
      <w:r w:rsidRPr="00A94DD9">
        <w:rPr>
          <w:rStyle w:val="af9"/>
          <w:rtl/>
        </w:rPr>
        <w:t>)</w:t>
      </w:r>
      <w:r>
        <w:rPr>
          <w:rFonts w:hint="cs"/>
          <w:rtl/>
        </w:rPr>
        <w:t xml:space="preserve">، </w:t>
      </w:r>
      <w:r w:rsidRPr="00FB5C1A">
        <w:rPr>
          <w:rFonts w:hint="cs"/>
          <w:rtl/>
        </w:rPr>
        <w:t>قال الله تعالى:</w:t>
      </w:r>
      <w:r w:rsidRPr="00FB5C1A">
        <w:rPr>
          <w:rtl/>
        </w:rPr>
        <w:t xml:space="preserve"> </w:t>
      </w:r>
      <w:r w:rsidR="00D91105" w:rsidRPr="00D91105">
        <w:rPr>
          <w:rStyle w:val="afa"/>
          <w:rtl/>
        </w:rPr>
        <w:t>﴿</w:t>
      </w:r>
      <w:r w:rsidRPr="00822289">
        <w:rPr>
          <w:rStyle w:val="af6"/>
          <w:rFonts w:ascii="QCF2203" w:hAnsi="QCF2203" w:cs="QCF2203" w:hint="cs"/>
          <w:color w:val="auto"/>
          <w:sz w:val="28"/>
          <w:szCs w:val="28"/>
          <w:rtl/>
        </w:rPr>
        <w:t>ﱁ</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ﱂ</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ﱃ</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ﱄ</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ﱅ</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ﱆ</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ﱇ</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ﱈ</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ﱉ</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ﱊ</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lastRenderedPageBreak/>
        <w:t>ﱋ</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ﱌ</w:t>
      </w:r>
      <w:r w:rsidRPr="00822289">
        <w:rPr>
          <w:rStyle w:val="af6"/>
          <w:rFonts w:ascii="QCF2203" w:hAnsi="QCF2203" w:cs="QCF2203"/>
          <w:color w:val="auto"/>
          <w:sz w:val="28"/>
          <w:szCs w:val="28"/>
          <w:rtl/>
        </w:rPr>
        <w:t xml:space="preserve"> </w:t>
      </w:r>
      <w:r w:rsidRPr="00822289">
        <w:rPr>
          <w:rStyle w:val="af6"/>
          <w:rFonts w:ascii="QCF2203" w:hAnsi="QCF2203" w:cs="QCF2203" w:hint="cs"/>
          <w:color w:val="auto"/>
          <w:sz w:val="28"/>
          <w:szCs w:val="28"/>
          <w:rtl/>
        </w:rPr>
        <w:t>ﱍ</w:t>
      </w:r>
      <w:r w:rsidR="00D91105" w:rsidRPr="00D91105">
        <w:rPr>
          <w:rStyle w:val="afa"/>
          <w:rtl/>
        </w:rPr>
        <w:t>﴾</w:t>
      </w:r>
      <w:r>
        <w:rPr>
          <w:rStyle w:val="af6"/>
          <w:color w:val="auto"/>
          <w:rtl/>
        </w:rPr>
        <w:t xml:space="preserve"> </w:t>
      </w:r>
      <w:r w:rsidRPr="008F709E">
        <w:rPr>
          <w:rStyle w:val="af6"/>
          <w:rtl/>
        </w:rPr>
        <w:t>[التوبة:100]</w:t>
      </w:r>
      <w:r w:rsidR="00CA347E">
        <w:rPr>
          <w:rFonts w:hint="cs"/>
          <w:rtl/>
        </w:rPr>
        <w:t>،</w:t>
      </w:r>
      <w:r w:rsidRPr="00FB5C1A">
        <w:rPr>
          <w:rFonts w:hint="cs"/>
          <w:rtl/>
        </w:rPr>
        <w:t xml:space="preserve"> وقال سبحانه: </w:t>
      </w:r>
      <w:r w:rsidR="00D91105" w:rsidRPr="00D91105">
        <w:rPr>
          <w:rStyle w:val="afa"/>
          <w:rtl/>
        </w:rPr>
        <w:t>﴿</w:t>
      </w:r>
      <w:r w:rsidRPr="00822289">
        <w:rPr>
          <w:rStyle w:val="af6"/>
          <w:rFonts w:ascii="QCF2402" w:hAnsi="QCF2402" w:cs="QCF2402" w:hint="cs"/>
          <w:color w:val="auto"/>
          <w:sz w:val="28"/>
          <w:szCs w:val="28"/>
          <w:rtl/>
        </w:rPr>
        <w:t>ﲃ</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ﲄ</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ﲅ</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ﲆ</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ﲇ</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ﲈ</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ﲉ</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ﲊ</w:t>
      </w:r>
      <w:r w:rsidRPr="00822289">
        <w:rPr>
          <w:rStyle w:val="af6"/>
          <w:rFonts w:ascii="QCF2402" w:hAnsi="QCF2402" w:cs="QCF2402"/>
          <w:color w:val="auto"/>
          <w:sz w:val="28"/>
          <w:szCs w:val="28"/>
          <w:rtl/>
        </w:rPr>
        <w:t xml:space="preserve"> </w:t>
      </w:r>
      <w:r w:rsidRPr="00822289">
        <w:rPr>
          <w:rStyle w:val="af6"/>
          <w:rFonts w:ascii="QCF2402" w:hAnsi="QCF2402" w:cs="QCF2402" w:hint="cs"/>
          <w:color w:val="auto"/>
          <w:sz w:val="28"/>
          <w:szCs w:val="28"/>
          <w:rtl/>
        </w:rPr>
        <w:t>ﲋ</w:t>
      </w:r>
      <w:r w:rsidR="00D91105" w:rsidRPr="00D91105">
        <w:rPr>
          <w:rStyle w:val="afa"/>
          <w:rtl/>
        </w:rPr>
        <w:t>﴾</w:t>
      </w:r>
      <w:r>
        <w:rPr>
          <w:rStyle w:val="af6"/>
          <w:color w:val="auto"/>
          <w:rtl/>
        </w:rPr>
        <w:t xml:space="preserve"> </w:t>
      </w:r>
      <w:r w:rsidRPr="008F709E">
        <w:rPr>
          <w:rStyle w:val="af6"/>
          <w:rtl/>
        </w:rPr>
        <w:t>[العنكبوت:49]</w:t>
      </w:r>
      <w:r w:rsidRPr="00FB5C1A">
        <w:rPr>
          <w:rtl/>
        </w:rPr>
        <w:t>.</w:t>
      </w:r>
    </w:p>
    <w:p w:rsidR="003F2484" w:rsidRPr="00FB5C1A" w:rsidRDefault="003F2484" w:rsidP="00AC0F5F">
      <w:pPr>
        <w:widowControl w:val="0"/>
        <w:rPr>
          <w:rtl/>
        </w:rPr>
      </w:pPr>
      <w:r w:rsidRPr="00FB5C1A">
        <w:rPr>
          <w:rFonts w:hint="cs"/>
          <w:rtl/>
        </w:rPr>
        <w:t>وعن</w:t>
      </w:r>
      <w:r w:rsidRPr="00FB5C1A">
        <w:rPr>
          <w:rtl/>
        </w:rPr>
        <w:t xml:space="preserve"> </w:t>
      </w:r>
      <w:r w:rsidRPr="00FB5C1A">
        <w:rPr>
          <w:rFonts w:hint="cs"/>
          <w:rtl/>
        </w:rPr>
        <w:t>عبد</w:t>
      </w:r>
      <w:r w:rsidRPr="00FB5C1A">
        <w:rPr>
          <w:rtl/>
        </w:rPr>
        <w:t xml:space="preserve"> </w:t>
      </w:r>
      <w:r w:rsidRPr="00FB5C1A">
        <w:rPr>
          <w:rFonts w:hint="cs"/>
          <w:rtl/>
        </w:rPr>
        <w:t>الله</w:t>
      </w:r>
      <w:r w:rsidRPr="00FB5C1A">
        <w:rPr>
          <w:rtl/>
        </w:rPr>
        <w:t xml:space="preserve"> </w:t>
      </w:r>
      <w:r w:rsidRPr="00FB5C1A">
        <w:rPr>
          <w:rFonts w:hint="cs"/>
          <w:rtl/>
        </w:rPr>
        <w:t xml:space="preserve">بن مسعود </w:t>
      </w:r>
      <w:r w:rsidR="000C2DF4">
        <w:rPr>
          <w:rStyle w:val="afffffffffffff"/>
          <w:rFonts w:hint="cs"/>
          <w:rtl/>
        </w:rPr>
        <w:t>رضي الله عنه</w:t>
      </w:r>
      <w:r w:rsidRPr="00FB5C1A">
        <w:rPr>
          <w:rtl/>
        </w:rPr>
        <w:t xml:space="preserve"> </w:t>
      </w:r>
      <w:r w:rsidRPr="00FB5C1A">
        <w:rPr>
          <w:rFonts w:hint="cs"/>
          <w:rtl/>
        </w:rPr>
        <w:t>عن</w:t>
      </w:r>
      <w:r w:rsidRPr="00FB5C1A">
        <w:rPr>
          <w:rtl/>
        </w:rPr>
        <w:t xml:space="preserve"> </w:t>
      </w:r>
      <w:r w:rsidRPr="00FB5C1A">
        <w:rPr>
          <w:rFonts w:hint="cs"/>
          <w:rtl/>
        </w:rPr>
        <w:t>النبي</w:t>
      </w:r>
      <w:r w:rsidRPr="00FB5C1A">
        <w:rPr>
          <w:rtl/>
        </w:rPr>
        <w:t xml:space="preserve"> </w:t>
      </w:r>
      <w:r w:rsidR="00B70F10">
        <w:rPr>
          <w:rFonts w:ascii="Lotus Linotype" w:hAnsi="Lotus Linotype"/>
          <w:rtl/>
        </w:rPr>
        <w:t>صلى الله عليه وسلم</w:t>
      </w:r>
      <w:r>
        <w:rPr>
          <w:rFonts w:hint="cs"/>
          <w:rtl/>
        </w:rPr>
        <w:t xml:space="preserve"> </w:t>
      </w:r>
      <w:r w:rsidRPr="00FB5C1A">
        <w:rPr>
          <w:rFonts w:hint="cs"/>
          <w:rtl/>
        </w:rPr>
        <w:t>قال</w:t>
      </w:r>
      <w:r w:rsidRPr="00FB5C1A">
        <w:rPr>
          <w:rtl/>
        </w:rPr>
        <w:t xml:space="preserve">: </w:t>
      </w:r>
      <w:r w:rsidR="00D91105" w:rsidRPr="00D91105">
        <w:rPr>
          <w:rStyle w:val="afa"/>
          <w:rFonts w:hint="eastAsia"/>
          <w:rtl/>
        </w:rPr>
        <w:t>«</w:t>
      </w:r>
      <w:r w:rsidRPr="00FB5C1A">
        <w:rPr>
          <w:rtl/>
        </w:rPr>
        <w:t>خَيْرُ النَّاسِ قَرْنِي، ثُمَّ الَّذِينَ يَلُونَهُمْ، ثُمَّ الَّذِينَ يَلُونَهُمْ</w:t>
      </w:r>
      <w:bookmarkStart w:id="6" w:name="خير_الناس_قرني_ثم_الذين_"/>
      <w:bookmarkEnd w:id="6"/>
      <w:r w:rsidR="00D91105" w:rsidRPr="00D91105">
        <w:rPr>
          <w:rStyle w:val="afa"/>
          <w:rFonts w:hint="eastAsia"/>
          <w:rtl/>
        </w:rPr>
        <w:t>»</w:t>
      </w:r>
      <w:r w:rsidRPr="00A94DD9">
        <w:rPr>
          <w:rStyle w:val="af9"/>
          <w:rFonts w:hint="cs"/>
          <w:rtl/>
        </w:rPr>
        <w:t>(</w:t>
      </w:r>
      <w:r w:rsidRPr="00A94DD9">
        <w:rPr>
          <w:rStyle w:val="af9"/>
          <w:rtl/>
        </w:rPr>
        <w:footnoteReference w:id="12"/>
      </w:r>
      <w:r w:rsidRPr="00A94DD9">
        <w:rPr>
          <w:rStyle w:val="af9"/>
          <w:rtl/>
        </w:rPr>
        <w:t>)</w:t>
      </w:r>
      <w:r w:rsidRPr="00FB5C1A">
        <w:rPr>
          <w:rFonts w:hint="cs"/>
          <w:rtl/>
        </w:rPr>
        <w:t xml:space="preserve">.  </w:t>
      </w:r>
    </w:p>
    <w:p w:rsidR="003F2484" w:rsidRPr="00FB5C1A" w:rsidRDefault="003F2484" w:rsidP="00B70F10">
      <w:pPr>
        <w:widowControl w:val="0"/>
        <w:rPr>
          <w:rtl/>
        </w:rPr>
      </w:pPr>
      <w:r w:rsidRPr="00FB5C1A">
        <w:rPr>
          <w:rFonts w:hint="cs"/>
          <w:rtl/>
        </w:rPr>
        <w:t xml:space="preserve">قال ابن تيمية: </w:t>
      </w:r>
      <w:r>
        <w:rPr>
          <w:rFonts w:hint="cs"/>
          <w:rtl/>
        </w:rPr>
        <w:t>"</w:t>
      </w:r>
      <w:r w:rsidRPr="00FB5C1A">
        <w:rPr>
          <w:rFonts w:hint="cs"/>
          <w:rtl/>
        </w:rPr>
        <w:t>يجب</w:t>
      </w:r>
      <w:r w:rsidRPr="00FB5C1A">
        <w:rPr>
          <w:rtl/>
        </w:rPr>
        <w:t xml:space="preserve"> </w:t>
      </w:r>
      <w:r w:rsidRPr="00FB5C1A">
        <w:rPr>
          <w:rFonts w:hint="cs"/>
          <w:rtl/>
        </w:rPr>
        <w:t>أن</w:t>
      </w:r>
      <w:r w:rsidRPr="00FB5C1A">
        <w:rPr>
          <w:rtl/>
        </w:rPr>
        <w:t xml:space="preserve"> </w:t>
      </w:r>
      <w:r w:rsidRPr="00FB5C1A">
        <w:rPr>
          <w:rFonts w:hint="cs"/>
          <w:rtl/>
        </w:rPr>
        <w:t>يُعلم</w:t>
      </w:r>
      <w:r w:rsidRPr="00FB5C1A">
        <w:rPr>
          <w:rtl/>
        </w:rPr>
        <w:t xml:space="preserve"> </w:t>
      </w:r>
      <w:r w:rsidRPr="00FB5C1A">
        <w:rPr>
          <w:rFonts w:hint="cs"/>
          <w:rtl/>
        </w:rPr>
        <w:t>أن</w:t>
      </w:r>
      <w:r w:rsidRPr="00FB5C1A">
        <w:rPr>
          <w:rtl/>
        </w:rPr>
        <w:t xml:space="preserve"> </w:t>
      </w:r>
      <w:r w:rsidRPr="00FB5C1A">
        <w:rPr>
          <w:rFonts w:hint="cs"/>
          <w:rtl/>
        </w:rPr>
        <w:t>النبي</w:t>
      </w:r>
      <w:r w:rsidRPr="00FB5C1A">
        <w:rPr>
          <w:rtl/>
        </w:rPr>
        <w:t xml:space="preserve"> </w:t>
      </w:r>
      <w:r w:rsidR="000C2DF4">
        <w:rPr>
          <w:rStyle w:val="afffffffffffff"/>
          <w:rFonts w:hint="cs"/>
          <w:rtl/>
        </w:rPr>
        <w:t>صلى الله عليه وسلم</w:t>
      </w:r>
      <w:r w:rsidRPr="00FB5C1A">
        <w:rPr>
          <w:rtl/>
        </w:rPr>
        <w:t xml:space="preserve"> </w:t>
      </w:r>
      <w:r w:rsidRPr="00FB5C1A">
        <w:rPr>
          <w:rFonts w:hint="cs"/>
          <w:rtl/>
        </w:rPr>
        <w:t>بَيَّنَ</w:t>
      </w:r>
      <w:r w:rsidRPr="00FB5C1A">
        <w:rPr>
          <w:rtl/>
        </w:rPr>
        <w:t xml:space="preserve"> </w:t>
      </w:r>
      <w:r w:rsidRPr="00FB5C1A">
        <w:rPr>
          <w:rFonts w:hint="cs"/>
          <w:rtl/>
        </w:rPr>
        <w:t>لأصحابه</w:t>
      </w:r>
      <w:r w:rsidRPr="00FB5C1A">
        <w:rPr>
          <w:rtl/>
        </w:rPr>
        <w:t xml:space="preserve"> </w:t>
      </w:r>
      <w:r w:rsidRPr="00FB5C1A">
        <w:rPr>
          <w:rFonts w:hint="cs"/>
          <w:rtl/>
        </w:rPr>
        <w:t>معاني</w:t>
      </w:r>
      <w:r w:rsidRPr="00FB5C1A">
        <w:rPr>
          <w:rtl/>
        </w:rPr>
        <w:t xml:space="preserve"> </w:t>
      </w:r>
      <w:r w:rsidRPr="00FB5C1A">
        <w:rPr>
          <w:rFonts w:hint="cs"/>
          <w:rtl/>
        </w:rPr>
        <w:t>القرآن</w:t>
      </w:r>
      <w:r w:rsidRPr="00FB5C1A">
        <w:rPr>
          <w:rtl/>
        </w:rPr>
        <w:t xml:space="preserve"> </w:t>
      </w:r>
      <w:r w:rsidRPr="00FB5C1A">
        <w:rPr>
          <w:rFonts w:hint="cs"/>
          <w:rtl/>
        </w:rPr>
        <w:t>كما</w:t>
      </w:r>
      <w:r w:rsidRPr="00FB5C1A">
        <w:rPr>
          <w:rtl/>
        </w:rPr>
        <w:t xml:space="preserve"> </w:t>
      </w:r>
      <w:r w:rsidRPr="00FB5C1A">
        <w:rPr>
          <w:rFonts w:hint="cs"/>
          <w:rtl/>
        </w:rPr>
        <w:t>بين</w:t>
      </w:r>
      <w:r w:rsidRPr="00FB5C1A">
        <w:rPr>
          <w:rtl/>
        </w:rPr>
        <w:t xml:space="preserve"> </w:t>
      </w:r>
      <w:r w:rsidRPr="00FB5C1A">
        <w:rPr>
          <w:rFonts w:hint="cs"/>
          <w:rtl/>
        </w:rPr>
        <w:t>لهم</w:t>
      </w:r>
      <w:r w:rsidRPr="00FB5C1A">
        <w:rPr>
          <w:rtl/>
        </w:rPr>
        <w:t xml:space="preserve"> </w:t>
      </w:r>
      <w:r w:rsidRPr="00FB5C1A">
        <w:rPr>
          <w:rFonts w:hint="cs"/>
          <w:rtl/>
        </w:rPr>
        <w:t>ألفاظه،</w:t>
      </w:r>
      <w:r w:rsidRPr="00FB5C1A">
        <w:rPr>
          <w:rtl/>
        </w:rPr>
        <w:t xml:space="preserve"> </w:t>
      </w:r>
      <w:r w:rsidRPr="00FB5C1A">
        <w:rPr>
          <w:rFonts w:hint="cs"/>
          <w:rtl/>
        </w:rPr>
        <w:t>فقوله</w:t>
      </w:r>
      <w:r w:rsidRPr="00FB5C1A">
        <w:rPr>
          <w:rtl/>
        </w:rPr>
        <w:t xml:space="preserve"> </w:t>
      </w:r>
      <w:r w:rsidRPr="00FB5C1A">
        <w:rPr>
          <w:rFonts w:hint="cs"/>
          <w:rtl/>
        </w:rPr>
        <w:t>تعالى</w:t>
      </w:r>
      <w:r w:rsidRPr="00FB5C1A">
        <w:rPr>
          <w:rtl/>
        </w:rPr>
        <w:t xml:space="preserve">: </w:t>
      </w:r>
      <w:r w:rsidR="00D91105" w:rsidRPr="00D91105">
        <w:rPr>
          <w:rStyle w:val="afa"/>
          <w:rtl/>
        </w:rPr>
        <w:t>﴿</w:t>
      </w:r>
      <w:r w:rsidRPr="00822289">
        <w:rPr>
          <w:rStyle w:val="af6"/>
          <w:rFonts w:ascii="QCF2272" w:hAnsi="QCF2272" w:cs="QCF2272" w:hint="cs"/>
          <w:color w:val="auto"/>
          <w:sz w:val="28"/>
          <w:szCs w:val="28"/>
          <w:rtl/>
        </w:rPr>
        <w:t>ﱘ</w:t>
      </w:r>
      <w:r w:rsidRPr="00822289">
        <w:rPr>
          <w:rStyle w:val="af6"/>
          <w:rFonts w:ascii="QCF2272" w:hAnsi="QCF2272" w:cs="QCF2272"/>
          <w:color w:val="auto"/>
          <w:sz w:val="28"/>
          <w:szCs w:val="28"/>
          <w:rtl/>
        </w:rPr>
        <w:t xml:space="preserve"> </w:t>
      </w:r>
      <w:r w:rsidRPr="00822289">
        <w:rPr>
          <w:rStyle w:val="af6"/>
          <w:rFonts w:ascii="QCF2272" w:hAnsi="QCF2272" w:cs="QCF2272" w:hint="cs"/>
          <w:color w:val="auto"/>
          <w:sz w:val="28"/>
          <w:szCs w:val="28"/>
          <w:rtl/>
        </w:rPr>
        <w:t>ﱙ</w:t>
      </w:r>
      <w:r w:rsidRPr="00822289">
        <w:rPr>
          <w:rStyle w:val="af6"/>
          <w:rFonts w:ascii="QCF2272" w:hAnsi="QCF2272" w:cs="QCF2272"/>
          <w:color w:val="auto"/>
          <w:sz w:val="28"/>
          <w:szCs w:val="28"/>
          <w:rtl/>
        </w:rPr>
        <w:t xml:space="preserve"> </w:t>
      </w:r>
      <w:r w:rsidRPr="00822289">
        <w:rPr>
          <w:rStyle w:val="af6"/>
          <w:rFonts w:ascii="QCF2272" w:hAnsi="QCF2272" w:cs="QCF2272" w:hint="cs"/>
          <w:color w:val="auto"/>
          <w:sz w:val="28"/>
          <w:szCs w:val="28"/>
          <w:rtl/>
        </w:rPr>
        <w:t>ﱚ</w:t>
      </w:r>
      <w:r w:rsidRPr="00822289">
        <w:rPr>
          <w:rStyle w:val="af6"/>
          <w:rFonts w:ascii="QCF2272" w:hAnsi="QCF2272" w:cs="QCF2272"/>
          <w:color w:val="auto"/>
          <w:sz w:val="28"/>
          <w:szCs w:val="28"/>
          <w:rtl/>
        </w:rPr>
        <w:t xml:space="preserve"> </w:t>
      </w:r>
      <w:r w:rsidRPr="00822289">
        <w:rPr>
          <w:rStyle w:val="af6"/>
          <w:rFonts w:ascii="QCF2272" w:hAnsi="QCF2272" w:cs="QCF2272" w:hint="cs"/>
          <w:color w:val="auto"/>
          <w:sz w:val="28"/>
          <w:szCs w:val="28"/>
          <w:rtl/>
        </w:rPr>
        <w:t>ﱛ</w:t>
      </w:r>
      <w:r w:rsidRPr="00822289">
        <w:rPr>
          <w:rStyle w:val="af6"/>
          <w:rFonts w:ascii="QCF2272" w:hAnsi="QCF2272" w:cs="QCF2272"/>
          <w:color w:val="auto"/>
          <w:sz w:val="28"/>
          <w:szCs w:val="28"/>
          <w:rtl/>
        </w:rPr>
        <w:t xml:space="preserve"> </w:t>
      </w:r>
      <w:r w:rsidRPr="00822289">
        <w:rPr>
          <w:rStyle w:val="af6"/>
          <w:rFonts w:ascii="QCF2272" w:hAnsi="QCF2272" w:cs="QCF2272" w:hint="cs"/>
          <w:color w:val="auto"/>
          <w:sz w:val="28"/>
          <w:szCs w:val="28"/>
          <w:rtl/>
        </w:rPr>
        <w:t>ﱜ</w:t>
      </w:r>
      <w:r w:rsidR="00D91105" w:rsidRPr="00D91105">
        <w:rPr>
          <w:rStyle w:val="afa"/>
          <w:rtl/>
        </w:rPr>
        <w:t>﴾</w:t>
      </w:r>
      <w:r>
        <w:rPr>
          <w:rStyle w:val="af6"/>
          <w:color w:val="auto"/>
          <w:rtl/>
        </w:rPr>
        <w:t xml:space="preserve"> </w:t>
      </w:r>
      <w:r w:rsidRPr="008F709E">
        <w:rPr>
          <w:rStyle w:val="af6"/>
          <w:rtl/>
        </w:rPr>
        <w:t>[النحل:44]</w:t>
      </w:r>
      <w:r w:rsidRPr="00FB5C1A">
        <w:rPr>
          <w:rtl/>
        </w:rPr>
        <w:t xml:space="preserve">، </w:t>
      </w:r>
      <w:r w:rsidRPr="00FB5C1A">
        <w:rPr>
          <w:rFonts w:hint="cs"/>
          <w:rtl/>
        </w:rPr>
        <w:t>يتناول</w:t>
      </w:r>
      <w:r w:rsidRPr="00FB5C1A">
        <w:rPr>
          <w:rtl/>
        </w:rPr>
        <w:t xml:space="preserve"> </w:t>
      </w:r>
      <w:r w:rsidRPr="00FB5C1A">
        <w:rPr>
          <w:rFonts w:hint="cs"/>
          <w:rtl/>
        </w:rPr>
        <w:t>هذا</w:t>
      </w:r>
      <w:r w:rsidRPr="00FB5C1A">
        <w:rPr>
          <w:rtl/>
        </w:rPr>
        <w:t xml:space="preserve"> </w:t>
      </w:r>
      <w:r w:rsidRPr="00FB5C1A">
        <w:rPr>
          <w:rFonts w:hint="cs"/>
          <w:rtl/>
        </w:rPr>
        <w:t>وهذا،</w:t>
      </w:r>
      <w:r w:rsidRPr="00FB5C1A">
        <w:rPr>
          <w:rtl/>
        </w:rPr>
        <w:t xml:space="preserve"> </w:t>
      </w:r>
      <w:r w:rsidRPr="00FB5C1A">
        <w:rPr>
          <w:rFonts w:hint="cs"/>
          <w:rtl/>
        </w:rPr>
        <w:t>وقد</w:t>
      </w:r>
      <w:r w:rsidRPr="00FB5C1A">
        <w:rPr>
          <w:rtl/>
        </w:rPr>
        <w:t xml:space="preserve"> </w:t>
      </w:r>
      <w:r w:rsidRPr="00FB5C1A">
        <w:rPr>
          <w:rFonts w:hint="cs"/>
          <w:rtl/>
        </w:rPr>
        <w:t>قال</w:t>
      </w:r>
      <w:r w:rsidRPr="00FB5C1A">
        <w:rPr>
          <w:rtl/>
        </w:rPr>
        <w:t xml:space="preserve"> </w:t>
      </w:r>
      <w:r w:rsidRPr="00FB5C1A">
        <w:rPr>
          <w:rFonts w:hint="cs"/>
          <w:rtl/>
        </w:rPr>
        <w:t>أبو</w:t>
      </w:r>
      <w:r w:rsidRPr="00FB5C1A">
        <w:rPr>
          <w:rtl/>
        </w:rPr>
        <w:t xml:space="preserve"> </w:t>
      </w:r>
      <w:r w:rsidRPr="00FB5C1A">
        <w:rPr>
          <w:rFonts w:hint="cs"/>
          <w:rtl/>
        </w:rPr>
        <w:t>عبد</w:t>
      </w:r>
      <w:r w:rsidRPr="00FB5C1A">
        <w:rPr>
          <w:rtl/>
        </w:rPr>
        <w:t xml:space="preserve"> </w:t>
      </w:r>
      <w:r w:rsidRPr="00FB5C1A">
        <w:rPr>
          <w:rFonts w:hint="cs"/>
          <w:rtl/>
        </w:rPr>
        <w:t>الرحمن</w:t>
      </w:r>
      <w:r w:rsidRPr="00FB5C1A">
        <w:rPr>
          <w:rtl/>
        </w:rPr>
        <w:t xml:space="preserve"> </w:t>
      </w:r>
      <w:r w:rsidRPr="00FB5C1A">
        <w:rPr>
          <w:rFonts w:hint="cs"/>
          <w:rtl/>
        </w:rPr>
        <w:t>الس</w:t>
      </w:r>
      <w:r>
        <w:rPr>
          <w:rFonts w:hint="cs"/>
          <w:rtl/>
        </w:rPr>
        <w:t>ُّ</w:t>
      </w:r>
      <w:r w:rsidRPr="00FB5C1A">
        <w:rPr>
          <w:rFonts w:hint="cs"/>
          <w:rtl/>
        </w:rPr>
        <w:t>ل</w:t>
      </w:r>
      <w:r>
        <w:rPr>
          <w:rFonts w:hint="cs"/>
          <w:rtl/>
        </w:rPr>
        <w:t>َ</w:t>
      </w:r>
      <w:r w:rsidRPr="00FB5C1A">
        <w:rPr>
          <w:rFonts w:hint="cs"/>
          <w:rtl/>
        </w:rPr>
        <w:t>مي</w:t>
      </w:r>
      <w:r w:rsidRPr="00FB5C1A">
        <w:rPr>
          <w:rtl/>
        </w:rPr>
        <w:t xml:space="preserve">: </w:t>
      </w:r>
      <w:r w:rsidRPr="00FB5C1A">
        <w:rPr>
          <w:rFonts w:hint="cs"/>
          <w:rtl/>
        </w:rPr>
        <w:t>حد</w:t>
      </w:r>
      <w:r>
        <w:rPr>
          <w:rFonts w:hint="cs"/>
          <w:rtl/>
        </w:rPr>
        <w:t>َّ</w:t>
      </w:r>
      <w:r w:rsidRPr="00FB5C1A">
        <w:rPr>
          <w:rFonts w:hint="cs"/>
          <w:rtl/>
        </w:rPr>
        <w:t>ثنا</w:t>
      </w:r>
      <w:r w:rsidRPr="00FB5C1A">
        <w:rPr>
          <w:rtl/>
        </w:rPr>
        <w:t xml:space="preserve"> </w:t>
      </w:r>
      <w:r w:rsidRPr="00FB5C1A">
        <w:rPr>
          <w:rFonts w:hint="cs"/>
          <w:rtl/>
        </w:rPr>
        <w:t>الذين</w:t>
      </w:r>
      <w:r w:rsidRPr="00FB5C1A">
        <w:rPr>
          <w:rtl/>
        </w:rPr>
        <w:t xml:space="preserve"> </w:t>
      </w:r>
      <w:r w:rsidRPr="00FB5C1A">
        <w:rPr>
          <w:rFonts w:hint="cs"/>
          <w:rtl/>
        </w:rPr>
        <w:t>كانوا</w:t>
      </w:r>
      <w:r w:rsidRPr="00FB5C1A">
        <w:rPr>
          <w:rtl/>
        </w:rPr>
        <w:t xml:space="preserve"> </w:t>
      </w:r>
      <w:r w:rsidRPr="00FB5C1A">
        <w:rPr>
          <w:rFonts w:hint="cs"/>
          <w:rtl/>
        </w:rPr>
        <w:t>ي</w:t>
      </w:r>
      <w:r>
        <w:rPr>
          <w:rFonts w:hint="cs"/>
          <w:rtl/>
        </w:rPr>
        <w:t>ُ</w:t>
      </w:r>
      <w:r w:rsidRPr="00FB5C1A">
        <w:rPr>
          <w:rFonts w:hint="cs"/>
          <w:rtl/>
        </w:rPr>
        <w:t>قرئوننا</w:t>
      </w:r>
      <w:r w:rsidRPr="00FB5C1A">
        <w:rPr>
          <w:rtl/>
        </w:rPr>
        <w:t xml:space="preserve"> </w:t>
      </w:r>
      <w:r w:rsidRPr="00FB5C1A">
        <w:rPr>
          <w:rFonts w:hint="cs"/>
          <w:rtl/>
        </w:rPr>
        <w:t>القرآن</w:t>
      </w:r>
      <w:r w:rsidRPr="00FB5C1A">
        <w:rPr>
          <w:rtl/>
        </w:rPr>
        <w:t xml:space="preserve"> </w:t>
      </w:r>
      <w:r w:rsidRPr="00FB5C1A">
        <w:rPr>
          <w:rFonts w:hint="cs"/>
          <w:rtl/>
        </w:rPr>
        <w:t>كعثمان</w:t>
      </w:r>
      <w:r w:rsidRPr="00FB5C1A">
        <w:rPr>
          <w:rtl/>
        </w:rPr>
        <w:t xml:space="preserve"> </w:t>
      </w:r>
      <w:r w:rsidRPr="00FB5C1A">
        <w:rPr>
          <w:rFonts w:hint="cs"/>
          <w:rtl/>
        </w:rPr>
        <w:t>بن</w:t>
      </w:r>
      <w:r w:rsidRPr="00FB5C1A">
        <w:rPr>
          <w:rtl/>
        </w:rPr>
        <w:t xml:space="preserve"> </w:t>
      </w:r>
      <w:r w:rsidRPr="00FB5C1A">
        <w:rPr>
          <w:rFonts w:hint="cs"/>
          <w:rtl/>
        </w:rPr>
        <w:t>عفان،</w:t>
      </w:r>
      <w:r w:rsidRPr="00FB5C1A">
        <w:rPr>
          <w:rtl/>
        </w:rPr>
        <w:t xml:space="preserve"> </w:t>
      </w:r>
      <w:r w:rsidRPr="00FB5C1A">
        <w:rPr>
          <w:rFonts w:hint="cs"/>
          <w:rtl/>
        </w:rPr>
        <w:t>وعبد</w:t>
      </w:r>
      <w:r w:rsidRPr="00FB5C1A">
        <w:rPr>
          <w:rtl/>
        </w:rPr>
        <w:t xml:space="preserve"> </w:t>
      </w:r>
      <w:r w:rsidRPr="00FB5C1A">
        <w:rPr>
          <w:rFonts w:hint="cs"/>
          <w:rtl/>
        </w:rPr>
        <w:t>الله</w:t>
      </w:r>
      <w:r w:rsidRPr="00FB5C1A">
        <w:rPr>
          <w:rtl/>
        </w:rPr>
        <w:t xml:space="preserve"> </w:t>
      </w:r>
      <w:r w:rsidRPr="00FB5C1A">
        <w:rPr>
          <w:rFonts w:hint="cs"/>
          <w:rtl/>
        </w:rPr>
        <w:t>بن</w:t>
      </w:r>
      <w:r w:rsidRPr="00FB5C1A">
        <w:rPr>
          <w:rtl/>
        </w:rPr>
        <w:t xml:space="preserve"> </w:t>
      </w:r>
      <w:r w:rsidRPr="00FB5C1A">
        <w:rPr>
          <w:rFonts w:hint="cs"/>
          <w:rtl/>
        </w:rPr>
        <w:t>مسعود</w:t>
      </w:r>
      <w:r w:rsidRPr="00FB5C1A">
        <w:rPr>
          <w:rtl/>
        </w:rPr>
        <w:t xml:space="preserve"> </w:t>
      </w:r>
      <w:r w:rsidRPr="00FB5C1A">
        <w:rPr>
          <w:rFonts w:hint="cs"/>
          <w:rtl/>
        </w:rPr>
        <w:t>وغيرهما</w:t>
      </w:r>
      <w:r w:rsidRPr="00FB5C1A">
        <w:rPr>
          <w:rtl/>
        </w:rPr>
        <w:t xml:space="preserve"> </w:t>
      </w:r>
      <w:r w:rsidRPr="00FB5C1A">
        <w:rPr>
          <w:rFonts w:hint="cs"/>
          <w:rtl/>
        </w:rPr>
        <w:t>أنهم</w:t>
      </w:r>
      <w:r w:rsidRPr="00FB5C1A">
        <w:rPr>
          <w:rtl/>
        </w:rPr>
        <w:t xml:space="preserve"> </w:t>
      </w:r>
      <w:r w:rsidRPr="00FB5C1A">
        <w:rPr>
          <w:rFonts w:hint="cs"/>
          <w:rtl/>
        </w:rPr>
        <w:t>كانوا</w:t>
      </w:r>
      <w:r w:rsidRPr="00FB5C1A">
        <w:rPr>
          <w:rtl/>
        </w:rPr>
        <w:t xml:space="preserve"> </w:t>
      </w:r>
      <w:r w:rsidRPr="00FB5C1A">
        <w:rPr>
          <w:rFonts w:hint="cs"/>
          <w:rtl/>
        </w:rPr>
        <w:t>إذا</w:t>
      </w:r>
      <w:r w:rsidRPr="00FB5C1A">
        <w:rPr>
          <w:rtl/>
        </w:rPr>
        <w:t xml:space="preserve"> </w:t>
      </w:r>
      <w:r w:rsidRPr="00FB5C1A">
        <w:rPr>
          <w:rFonts w:hint="cs"/>
          <w:rtl/>
        </w:rPr>
        <w:t>تعلموا</w:t>
      </w:r>
      <w:r w:rsidRPr="00FB5C1A">
        <w:rPr>
          <w:rtl/>
        </w:rPr>
        <w:t xml:space="preserve"> </w:t>
      </w:r>
      <w:r w:rsidRPr="00FB5C1A">
        <w:rPr>
          <w:rFonts w:hint="cs"/>
          <w:rtl/>
        </w:rPr>
        <w:t>من</w:t>
      </w:r>
      <w:r w:rsidRPr="00FB5C1A">
        <w:rPr>
          <w:rtl/>
        </w:rPr>
        <w:t xml:space="preserve"> </w:t>
      </w:r>
      <w:r w:rsidRPr="00FB5C1A">
        <w:rPr>
          <w:rFonts w:hint="cs"/>
          <w:rtl/>
        </w:rPr>
        <w:t>النبي</w:t>
      </w:r>
      <w:r w:rsidRPr="00FB5C1A">
        <w:rPr>
          <w:rtl/>
        </w:rPr>
        <w:t xml:space="preserve"> </w:t>
      </w:r>
      <w:r w:rsidR="00B70F10">
        <w:rPr>
          <w:rFonts w:ascii="Lotus Linotype" w:hAnsi="Lotus Linotype"/>
          <w:rtl/>
        </w:rPr>
        <w:t>صلى الله عليه وسلم</w:t>
      </w:r>
      <w:r>
        <w:rPr>
          <w:rFonts w:hint="cs"/>
          <w:rtl/>
        </w:rPr>
        <w:t xml:space="preserve"> </w:t>
      </w:r>
      <w:r w:rsidRPr="00FB5C1A">
        <w:rPr>
          <w:rFonts w:hint="cs"/>
          <w:rtl/>
        </w:rPr>
        <w:t>عشر</w:t>
      </w:r>
      <w:r w:rsidRPr="00FB5C1A">
        <w:rPr>
          <w:rtl/>
        </w:rPr>
        <w:t xml:space="preserve"> </w:t>
      </w:r>
      <w:r w:rsidRPr="00FB5C1A">
        <w:rPr>
          <w:rFonts w:hint="cs"/>
          <w:rtl/>
        </w:rPr>
        <w:t>آيات</w:t>
      </w:r>
      <w:r w:rsidRPr="00FB5C1A">
        <w:rPr>
          <w:rtl/>
        </w:rPr>
        <w:t xml:space="preserve"> </w:t>
      </w:r>
      <w:r w:rsidRPr="00FB5C1A">
        <w:rPr>
          <w:rFonts w:hint="cs"/>
          <w:rtl/>
        </w:rPr>
        <w:t>لم</w:t>
      </w:r>
      <w:r w:rsidRPr="00FB5C1A">
        <w:rPr>
          <w:rtl/>
        </w:rPr>
        <w:t xml:space="preserve"> </w:t>
      </w:r>
      <w:r w:rsidRPr="00FB5C1A">
        <w:rPr>
          <w:rFonts w:hint="cs"/>
          <w:rtl/>
        </w:rPr>
        <w:t>يجاوزوها</w:t>
      </w:r>
      <w:r w:rsidRPr="00FB5C1A">
        <w:rPr>
          <w:rtl/>
        </w:rPr>
        <w:t xml:space="preserve"> </w:t>
      </w:r>
      <w:r w:rsidRPr="00FB5C1A">
        <w:rPr>
          <w:rFonts w:hint="cs"/>
          <w:rtl/>
        </w:rPr>
        <w:t>حتى</w:t>
      </w:r>
      <w:r w:rsidRPr="00FB5C1A">
        <w:rPr>
          <w:rtl/>
        </w:rPr>
        <w:t xml:space="preserve"> </w:t>
      </w:r>
      <w:r w:rsidRPr="00FB5C1A">
        <w:rPr>
          <w:rFonts w:hint="cs"/>
          <w:rtl/>
        </w:rPr>
        <w:t>يتعلموا</w:t>
      </w:r>
      <w:r w:rsidRPr="00FB5C1A">
        <w:rPr>
          <w:rtl/>
        </w:rPr>
        <w:t xml:space="preserve"> </w:t>
      </w:r>
      <w:r w:rsidRPr="00FB5C1A">
        <w:rPr>
          <w:rFonts w:hint="cs"/>
          <w:rtl/>
        </w:rPr>
        <w:t>ما</w:t>
      </w:r>
      <w:r w:rsidRPr="00FB5C1A">
        <w:rPr>
          <w:rtl/>
        </w:rPr>
        <w:t xml:space="preserve"> </w:t>
      </w:r>
      <w:r w:rsidRPr="00FB5C1A">
        <w:rPr>
          <w:rFonts w:hint="cs"/>
          <w:rtl/>
        </w:rPr>
        <w:t>فيها</w:t>
      </w:r>
      <w:r w:rsidRPr="00FB5C1A">
        <w:rPr>
          <w:rtl/>
        </w:rPr>
        <w:t xml:space="preserve"> </w:t>
      </w:r>
      <w:r w:rsidRPr="00FB5C1A">
        <w:rPr>
          <w:rFonts w:hint="cs"/>
          <w:rtl/>
        </w:rPr>
        <w:t>من</w:t>
      </w:r>
      <w:r w:rsidRPr="00FB5C1A">
        <w:rPr>
          <w:rtl/>
        </w:rPr>
        <w:t xml:space="preserve"> </w:t>
      </w:r>
      <w:r w:rsidRPr="00FB5C1A">
        <w:rPr>
          <w:rFonts w:hint="cs"/>
          <w:rtl/>
        </w:rPr>
        <w:t>العلم</w:t>
      </w:r>
      <w:r w:rsidRPr="00FB5C1A">
        <w:rPr>
          <w:rtl/>
        </w:rPr>
        <w:t xml:space="preserve"> </w:t>
      </w:r>
      <w:r w:rsidRPr="00FB5C1A">
        <w:rPr>
          <w:rFonts w:hint="cs"/>
          <w:rtl/>
        </w:rPr>
        <w:t>والعمل،</w:t>
      </w:r>
      <w:r w:rsidRPr="00FB5C1A">
        <w:rPr>
          <w:rtl/>
        </w:rPr>
        <w:t xml:space="preserve"> </w:t>
      </w:r>
      <w:r w:rsidRPr="00FB5C1A">
        <w:rPr>
          <w:rFonts w:hint="cs"/>
          <w:rtl/>
        </w:rPr>
        <w:t>قالوا</w:t>
      </w:r>
      <w:r w:rsidRPr="00FB5C1A">
        <w:rPr>
          <w:rtl/>
        </w:rPr>
        <w:t xml:space="preserve">: </w:t>
      </w:r>
      <w:r w:rsidRPr="00FB5C1A">
        <w:rPr>
          <w:rFonts w:hint="cs"/>
          <w:rtl/>
        </w:rPr>
        <w:t>فتعلمنا</w:t>
      </w:r>
      <w:r w:rsidRPr="00FB5C1A">
        <w:rPr>
          <w:rtl/>
        </w:rPr>
        <w:t xml:space="preserve"> </w:t>
      </w:r>
      <w:r w:rsidRPr="00FB5C1A">
        <w:rPr>
          <w:rFonts w:hint="cs"/>
          <w:rtl/>
        </w:rPr>
        <w:t>القرآن</w:t>
      </w:r>
      <w:r w:rsidRPr="00FB5C1A">
        <w:rPr>
          <w:rtl/>
        </w:rPr>
        <w:t xml:space="preserve"> </w:t>
      </w:r>
      <w:r w:rsidRPr="00FB5C1A">
        <w:rPr>
          <w:rFonts w:hint="cs"/>
          <w:rtl/>
        </w:rPr>
        <w:t>والعلم</w:t>
      </w:r>
      <w:r w:rsidRPr="00FB5C1A">
        <w:rPr>
          <w:rtl/>
        </w:rPr>
        <w:t xml:space="preserve"> </w:t>
      </w:r>
      <w:r w:rsidRPr="00FB5C1A">
        <w:rPr>
          <w:rFonts w:hint="cs"/>
          <w:rtl/>
        </w:rPr>
        <w:t>والعمل</w:t>
      </w:r>
      <w:r w:rsidRPr="00FB5C1A">
        <w:rPr>
          <w:rtl/>
        </w:rPr>
        <w:t xml:space="preserve"> </w:t>
      </w:r>
      <w:r w:rsidRPr="00FB5C1A">
        <w:rPr>
          <w:rFonts w:hint="cs"/>
          <w:rtl/>
        </w:rPr>
        <w:t>جميعًا ... ولهذا</w:t>
      </w:r>
      <w:r w:rsidRPr="00FB5C1A">
        <w:rPr>
          <w:rtl/>
        </w:rPr>
        <w:t xml:space="preserve"> </w:t>
      </w:r>
      <w:r w:rsidRPr="00FB5C1A">
        <w:rPr>
          <w:rFonts w:hint="cs"/>
          <w:rtl/>
        </w:rPr>
        <w:t>كان</w:t>
      </w:r>
      <w:r w:rsidRPr="00FB5C1A">
        <w:rPr>
          <w:rtl/>
        </w:rPr>
        <w:t xml:space="preserve"> </w:t>
      </w:r>
      <w:r w:rsidRPr="00FB5C1A">
        <w:rPr>
          <w:rFonts w:hint="cs"/>
          <w:rtl/>
        </w:rPr>
        <w:t>النزاع</w:t>
      </w:r>
      <w:r w:rsidRPr="00FB5C1A">
        <w:rPr>
          <w:rtl/>
        </w:rPr>
        <w:t xml:space="preserve"> </w:t>
      </w:r>
      <w:r w:rsidRPr="00FB5C1A">
        <w:rPr>
          <w:rFonts w:hint="cs"/>
          <w:rtl/>
        </w:rPr>
        <w:t>بين</w:t>
      </w:r>
      <w:r w:rsidRPr="00FB5C1A">
        <w:rPr>
          <w:rtl/>
        </w:rPr>
        <w:t xml:space="preserve"> </w:t>
      </w:r>
      <w:r w:rsidRPr="00FB5C1A">
        <w:rPr>
          <w:rFonts w:hint="cs"/>
          <w:rtl/>
        </w:rPr>
        <w:t>الصحابة</w:t>
      </w:r>
      <w:r w:rsidRPr="00FB5C1A">
        <w:rPr>
          <w:rtl/>
        </w:rPr>
        <w:t xml:space="preserve"> </w:t>
      </w:r>
      <w:r w:rsidRPr="00FB5C1A">
        <w:rPr>
          <w:rFonts w:hint="cs"/>
          <w:rtl/>
        </w:rPr>
        <w:t>في</w:t>
      </w:r>
      <w:r w:rsidRPr="00FB5C1A">
        <w:rPr>
          <w:rtl/>
        </w:rPr>
        <w:t xml:space="preserve"> </w:t>
      </w:r>
      <w:r w:rsidRPr="00FB5C1A">
        <w:rPr>
          <w:rFonts w:hint="cs"/>
          <w:rtl/>
        </w:rPr>
        <w:t>تفسير</w:t>
      </w:r>
      <w:r w:rsidRPr="00FB5C1A">
        <w:rPr>
          <w:rtl/>
        </w:rPr>
        <w:t xml:space="preserve"> </w:t>
      </w:r>
      <w:r w:rsidRPr="00FB5C1A">
        <w:rPr>
          <w:rFonts w:hint="cs"/>
          <w:rtl/>
        </w:rPr>
        <w:t>القرآن</w:t>
      </w:r>
      <w:r w:rsidRPr="00FB5C1A">
        <w:rPr>
          <w:rtl/>
        </w:rPr>
        <w:t xml:space="preserve"> </w:t>
      </w:r>
      <w:r w:rsidRPr="00FB5C1A">
        <w:rPr>
          <w:rFonts w:hint="cs"/>
          <w:rtl/>
        </w:rPr>
        <w:t>قليلًا</w:t>
      </w:r>
      <w:r w:rsidRPr="00FB5C1A">
        <w:rPr>
          <w:rtl/>
        </w:rPr>
        <w:t xml:space="preserve"> </w:t>
      </w:r>
      <w:r w:rsidRPr="00FB5C1A">
        <w:rPr>
          <w:rFonts w:hint="cs"/>
          <w:rtl/>
        </w:rPr>
        <w:t>جدًا،</w:t>
      </w:r>
      <w:r w:rsidRPr="00FB5C1A">
        <w:rPr>
          <w:rtl/>
        </w:rPr>
        <w:t xml:space="preserve"> </w:t>
      </w:r>
      <w:r w:rsidRPr="00FB5C1A">
        <w:rPr>
          <w:rFonts w:hint="cs"/>
          <w:rtl/>
        </w:rPr>
        <w:t>وهو</w:t>
      </w:r>
      <w:r w:rsidRPr="00FB5C1A">
        <w:rPr>
          <w:rtl/>
        </w:rPr>
        <w:t xml:space="preserve"> </w:t>
      </w:r>
      <w:r w:rsidRPr="00FB5C1A">
        <w:rPr>
          <w:rFonts w:hint="cs"/>
          <w:rtl/>
        </w:rPr>
        <w:t>وإن</w:t>
      </w:r>
      <w:r w:rsidRPr="00FB5C1A">
        <w:rPr>
          <w:rtl/>
        </w:rPr>
        <w:t xml:space="preserve"> </w:t>
      </w:r>
      <w:r w:rsidRPr="00FB5C1A">
        <w:rPr>
          <w:rFonts w:hint="cs"/>
          <w:rtl/>
        </w:rPr>
        <w:t>كان</w:t>
      </w:r>
      <w:r w:rsidRPr="00FB5C1A">
        <w:rPr>
          <w:rtl/>
        </w:rPr>
        <w:t xml:space="preserve"> </w:t>
      </w:r>
      <w:r w:rsidRPr="00FB5C1A">
        <w:rPr>
          <w:rFonts w:hint="cs"/>
          <w:rtl/>
        </w:rPr>
        <w:t>في</w:t>
      </w:r>
      <w:r w:rsidRPr="00FB5C1A">
        <w:rPr>
          <w:rtl/>
        </w:rPr>
        <w:t xml:space="preserve"> </w:t>
      </w:r>
      <w:r w:rsidRPr="00FB5C1A">
        <w:rPr>
          <w:rFonts w:hint="cs"/>
          <w:rtl/>
        </w:rPr>
        <w:t>التابعين</w:t>
      </w:r>
      <w:r w:rsidRPr="00FB5C1A">
        <w:rPr>
          <w:rtl/>
        </w:rPr>
        <w:t xml:space="preserve"> </w:t>
      </w:r>
      <w:r w:rsidRPr="00FB5C1A">
        <w:rPr>
          <w:rFonts w:hint="cs"/>
          <w:rtl/>
        </w:rPr>
        <w:t>أكثر</w:t>
      </w:r>
      <w:r>
        <w:rPr>
          <w:rFonts w:hint="cs"/>
          <w:rtl/>
        </w:rPr>
        <w:t>َ</w:t>
      </w:r>
      <w:r w:rsidRPr="00FB5C1A">
        <w:rPr>
          <w:rtl/>
        </w:rPr>
        <w:t xml:space="preserve"> </w:t>
      </w:r>
      <w:r w:rsidRPr="00FB5C1A">
        <w:rPr>
          <w:rFonts w:hint="cs"/>
          <w:rtl/>
        </w:rPr>
        <w:t>منه</w:t>
      </w:r>
      <w:r w:rsidRPr="00FB5C1A">
        <w:rPr>
          <w:rtl/>
        </w:rPr>
        <w:t xml:space="preserve"> </w:t>
      </w:r>
      <w:r w:rsidRPr="00FB5C1A">
        <w:rPr>
          <w:rFonts w:hint="cs"/>
          <w:rtl/>
        </w:rPr>
        <w:t>في</w:t>
      </w:r>
      <w:r w:rsidRPr="00FB5C1A">
        <w:rPr>
          <w:rtl/>
        </w:rPr>
        <w:t xml:space="preserve"> </w:t>
      </w:r>
      <w:r w:rsidRPr="00FB5C1A">
        <w:rPr>
          <w:rFonts w:hint="cs"/>
          <w:rtl/>
        </w:rPr>
        <w:t>الصحابة،</w:t>
      </w:r>
      <w:r w:rsidRPr="00FB5C1A">
        <w:rPr>
          <w:rtl/>
        </w:rPr>
        <w:t xml:space="preserve"> </w:t>
      </w:r>
      <w:r w:rsidRPr="00FB5C1A">
        <w:rPr>
          <w:rFonts w:hint="cs"/>
          <w:rtl/>
        </w:rPr>
        <w:t>فهو</w:t>
      </w:r>
      <w:r w:rsidRPr="00FB5C1A">
        <w:rPr>
          <w:rtl/>
        </w:rPr>
        <w:t xml:space="preserve"> </w:t>
      </w:r>
      <w:r w:rsidRPr="00FB5C1A">
        <w:rPr>
          <w:rFonts w:hint="cs"/>
          <w:rtl/>
        </w:rPr>
        <w:t>قليل</w:t>
      </w:r>
      <w:r w:rsidRPr="00FB5C1A">
        <w:rPr>
          <w:rtl/>
        </w:rPr>
        <w:t xml:space="preserve"> </w:t>
      </w:r>
      <w:r w:rsidRPr="00FB5C1A">
        <w:rPr>
          <w:rFonts w:hint="cs"/>
          <w:rtl/>
        </w:rPr>
        <w:t>بالنسبة</w:t>
      </w:r>
      <w:r w:rsidRPr="00FB5C1A">
        <w:rPr>
          <w:rtl/>
        </w:rPr>
        <w:t xml:space="preserve"> </w:t>
      </w:r>
      <w:r w:rsidRPr="00FB5C1A">
        <w:rPr>
          <w:rFonts w:hint="cs"/>
          <w:rtl/>
        </w:rPr>
        <w:t>إلى</w:t>
      </w:r>
      <w:r w:rsidRPr="00FB5C1A">
        <w:rPr>
          <w:rtl/>
        </w:rPr>
        <w:t xml:space="preserve"> </w:t>
      </w:r>
      <w:r w:rsidRPr="00FB5C1A">
        <w:rPr>
          <w:rFonts w:hint="cs"/>
          <w:rtl/>
        </w:rPr>
        <w:t>من</w:t>
      </w:r>
      <w:r w:rsidRPr="00FB5C1A">
        <w:rPr>
          <w:rtl/>
        </w:rPr>
        <w:t xml:space="preserve"> </w:t>
      </w:r>
      <w:r w:rsidRPr="00FB5C1A">
        <w:rPr>
          <w:rFonts w:hint="cs"/>
          <w:rtl/>
        </w:rPr>
        <w:t>بعدهم،</w:t>
      </w:r>
      <w:r w:rsidRPr="00FB5C1A">
        <w:rPr>
          <w:rtl/>
        </w:rPr>
        <w:t xml:space="preserve"> </w:t>
      </w:r>
      <w:r w:rsidRPr="00FB5C1A">
        <w:rPr>
          <w:rFonts w:hint="cs"/>
          <w:rtl/>
        </w:rPr>
        <w:t>وكلما</w:t>
      </w:r>
      <w:r w:rsidRPr="00FB5C1A">
        <w:rPr>
          <w:rtl/>
        </w:rPr>
        <w:t xml:space="preserve"> </w:t>
      </w:r>
      <w:r w:rsidRPr="00FB5C1A">
        <w:rPr>
          <w:rFonts w:hint="cs"/>
          <w:rtl/>
        </w:rPr>
        <w:lastRenderedPageBreak/>
        <w:t>كان</w:t>
      </w:r>
      <w:r w:rsidRPr="00FB5C1A">
        <w:rPr>
          <w:rtl/>
        </w:rPr>
        <w:t xml:space="preserve"> </w:t>
      </w:r>
      <w:r w:rsidRPr="00FB5C1A">
        <w:rPr>
          <w:rFonts w:hint="cs"/>
          <w:rtl/>
        </w:rPr>
        <w:t>العصر</w:t>
      </w:r>
      <w:r w:rsidRPr="00FB5C1A">
        <w:rPr>
          <w:rtl/>
        </w:rPr>
        <w:t xml:space="preserve"> </w:t>
      </w:r>
      <w:r w:rsidRPr="00FB5C1A">
        <w:rPr>
          <w:rFonts w:hint="cs"/>
          <w:rtl/>
        </w:rPr>
        <w:t>أشرف</w:t>
      </w:r>
      <w:r w:rsidRPr="00FB5C1A">
        <w:rPr>
          <w:rtl/>
        </w:rPr>
        <w:t xml:space="preserve"> </w:t>
      </w:r>
      <w:r w:rsidRPr="00FB5C1A">
        <w:rPr>
          <w:rFonts w:hint="cs"/>
          <w:rtl/>
        </w:rPr>
        <w:t>كان</w:t>
      </w:r>
      <w:r w:rsidRPr="00FB5C1A">
        <w:rPr>
          <w:rtl/>
        </w:rPr>
        <w:t xml:space="preserve"> </w:t>
      </w:r>
      <w:r w:rsidRPr="00FB5C1A">
        <w:rPr>
          <w:rFonts w:hint="cs"/>
          <w:rtl/>
        </w:rPr>
        <w:t>الاجتماع</w:t>
      </w:r>
      <w:r w:rsidRPr="00FB5C1A">
        <w:rPr>
          <w:rtl/>
        </w:rPr>
        <w:t xml:space="preserve"> </w:t>
      </w:r>
      <w:r w:rsidRPr="00FB5C1A">
        <w:rPr>
          <w:rFonts w:hint="cs"/>
          <w:rtl/>
        </w:rPr>
        <w:t>والائتلاف</w:t>
      </w:r>
      <w:r w:rsidRPr="00FB5C1A">
        <w:rPr>
          <w:rtl/>
        </w:rPr>
        <w:t xml:space="preserve"> </w:t>
      </w:r>
      <w:r w:rsidRPr="00FB5C1A">
        <w:rPr>
          <w:rFonts w:hint="cs"/>
          <w:rtl/>
        </w:rPr>
        <w:t>والعلم</w:t>
      </w:r>
      <w:r w:rsidRPr="00FB5C1A">
        <w:rPr>
          <w:rtl/>
        </w:rPr>
        <w:t xml:space="preserve"> </w:t>
      </w:r>
      <w:r w:rsidRPr="00FB5C1A">
        <w:rPr>
          <w:rFonts w:hint="cs"/>
          <w:rtl/>
        </w:rPr>
        <w:t>والبيان</w:t>
      </w:r>
      <w:r w:rsidRPr="00FB5C1A">
        <w:rPr>
          <w:rtl/>
        </w:rPr>
        <w:t xml:space="preserve"> </w:t>
      </w:r>
      <w:r w:rsidRPr="00FB5C1A">
        <w:rPr>
          <w:rFonts w:hint="cs"/>
          <w:rtl/>
        </w:rPr>
        <w:t>فيه</w:t>
      </w:r>
      <w:r w:rsidRPr="00FB5C1A">
        <w:rPr>
          <w:rtl/>
        </w:rPr>
        <w:t xml:space="preserve"> </w:t>
      </w:r>
      <w:r w:rsidRPr="00FB5C1A">
        <w:rPr>
          <w:rFonts w:hint="cs"/>
          <w:rtl/>
        </w:rPr>
        <w:t>أكثر</w:t>
      </w:r>
      <w:r w:rsidR="00B70F10">
        <w:rPr>
          <w:rtl/>
        </w:rPr>
        <w:t>،</w:t>
      </w:r>
      <w:r w:rsidRPr="00FB5C1A">
        <w:rPr>
          <w:rtl/>
        </w:rPr>
        <w:t xml:space="preserve"> </w:t>
      </w:r>
      <w:r w:rsidRPr="00FB5C1A">
        <w:rPr>
          <w:rFonts w:hint="cs"/>
          <w:rtl/>
        </w:rPr>
        <w:t>ومن</w:t>
      </w:r>
      <w:r w:rsidRPr="00FB5C1A">
        <w:rPr>
          <w:rtl/>
        </w:rPr>
        <w:t xml:space="preserve"> </w:t>
      </w:r>
      <w:r w:rsidRPr="00FB5C1A">
        <w:rPr>
          <w:rFonts w:hint="cs"/>
          <w:rtl/>
        </w:rPr>
        <w:t>التابعين</w:t>
      </w:r>
      <w:r w:rsidRPr="00FB5C1A">
        <w:rPr>
          <w:rtl/>
        </w:rPr>
        <w:t xml:space="preserve"> </w:t>
      </w:r>
      <w:r w:rsidRPr="00FB5C1A">
        <w:rPr>
          <w:rFonts w:hint="cs"/>
          <w:rtl/>
        </w:rPr>
        <w:t>من</w:t>
      </w:r>
      <w:r w:rsidRPr="00FB5C1A">
        <w:rPr>
          <w:rtl/>
        </w:rPr>
        <w:t xml:space="preserve"> </w:t>
      </w:r>
      <w:r w:rsidRPr="00FB5C1A">
        <w:rPr>
          <w:rFonts w:hint="cs"/>
          <w:rtl/>
        </w:rPr>
        <w:t>تلقى</w:t>
      </w:r>
      <w:r w:rsidRPr="00FB5C1A">
        <w:rPr>
          <w:rtl/>
        </w:rPr>
        <w:t xml:space="preserve"> </w:t>
      </w:r>
      <w:r w:rsidRPr="00FB5C1A">
        <w:rPr>
          <w:rFonts w:hint="cs"/>
          <w:rtl/>
        </w:rPr>
        <w:t>جميع</w:t>
      </w:r>
      <w:r w:rsidRPr="00FB5C1A">
        <w:rPr>
          <w:rtl/>
        </w:rPr>
        <w:t xml:space="preserve"> </w:t>
      </w:r>
      <w:r w:rsidRPr="00FB5C1A">
        <w:rPr>
          <w:rFonts w:hint="cs"/>
          <w:rtl/>
        </w:rPr>
        <w:t>التفسير</w:t>
      </w:r>
      <w:r w:rsidRPr="00FB5C1A">
        <w:rPr>
          <w:rtl/>
        </w:rPr>
        <w:t xml:space="preserve"> </w:t>
      </w:r>
      <w:r w:rsidRPr="00FB5C1A">
        <w:rPr>
          <w:rFonts w:hint="cs"/>
          <w:rtl/>
        </w:rPr>
        <w:t>عن</w:t>
      </w:r>
      <w:r w:rsidRPr="00FB5C1A">
        <w:rPr>
          <w:rtl/>
        </w:rPr>
        <w:t xml:space="preserve"> </w:t>
      </w:r>
      <w:r w:rsidRPr="00FB5C1A">
        <w:rPr>
          <w:rFonts w:hint="cs"/>
          <w:rtl/>
        </w:rPr>
        <w:t>الصحابة،</w:t>
      </w:r>
      <w:r w:rsidRPr="00FB5C1A">
        <w:rPr>
          <w:rtl/>
        </w:rPr>
        <w:t xml:space="preserve"> </w:t>
      </w:r>
      <w:r w:rsidRPr="00FB5C1A">
        <w:rPr>
          <w:rFonts w:hint="cs"/>
          <w:rtl/>
        </w:rPr>
        <w:t>كما</w:t>
      </w:r>
      <w:r w:rsidRPr="00FB5C1A">
        <w:rPr>
          <w:rtl/>
        </w:rPr>
        <w:t xml:space="preserve"> </w:t>
      </w:r>
      <w:r w:rsidRPr="00FB5C1A">
        <w:rPr>
          <w:rFonts w:hint="cs"/>
          <w:rtl/>
        </w:rPr>
        <w:t>قال</w:t>
      </w:r>
      <w:r w:rsidRPr="00FB5C1A">
        <w:rPr>
          <w:rtl/>
        </w:rPr>
        <w:t xml:space="preserve"> </w:t>
      </w:r>
      <w:r w:rsidRPr="00FB5C1A">
        <w:rPr>
          <w:rFonts w:hint="cs"/>
          <w:rtl/>
        </w:rPr>
        <w:t>مجاهد</w:t>
      </w:r>
      <w:r w:rsidRPr="00FB5C1A">
        <w:rPr>
          <w:rtl/>
        </w:rPr>
        <w:t xml:space="preserve">: </w:t>
      </w:r>
      <w:r w:rsidRPr="00FB5C1A">
        <w:rPr>
          <w:rFonts w:hint="cs"/>
          <w:rtl/>
        </w:rPr>
        <w:t>عرضت</w:t>
      </w:r>
      <w:r>
        <w:rPr>
          <w:rFonts w:hint="cs"/>
          <w:rtl/>
        </w:rPr>
        <w:t>ُ</w:t>
      </w:r>
      <w:r w:rsidRPr="00FB5C1A">
        <w:rPr>
          <w:rtl/>
        </w:rPr>
        <w:t xml:space="preserve"> </w:t>
      </w:r>
      <w:r w:rsidRPr="00FB5C1A">
        <w:rPr>
          <w:rFonts w:hint="cs"/>
          <w:rtl/>
        </w:rPr>
        <w:t>المصحف</w:t>
      </w:r>
      <w:r w:rsidRPr="00FB5C1A">
        <w:rPr>
          <w:rtl/>
        </w:rPr>
        <w:t xml:space="preserve"> </w:t>
      </w:r>
      <w:r w:rsidRPr="00FB5C1A">
        <w:rPr>
          <w:rFonts w:hint="cs"/>
          <w:rtl/>
        </w:rPr>
        <w:t>على</w:t>
      </w:r>
      <w:r w:rsidRPr="00FB5C1A">
        <w:rPr>
          <w:rtl/>
        </w:rPr>
        <w:t xml:space="preserve"> </w:t>
      </w:r>
      <w:r w:rsidRPr="00FB5C1A">
        <w:rPr>
          <w:rFonts w:hint="cs"/>
          <w:rtl/>
        </w:rPr>
        <w:t>ابن</w:t>
      </w:r>
      <w:r w:rsidRPr="00FB5C1A">
        <w:rPr>
          <w:rtl/>
        </w:rPr>
        <w:t xml:space="preserve"> </w:t>
      </w:r>
      <w:r w:rsidRPr="00FB5C1A">
        <w:rPr>
          <w:rFonts w:hint="cs"/>
          <w:rtl/>
        </w:rPr>
        <w:t>عباس</w:t>
      </w:r>
      <w:r w:rsidRPr="00FB5C1A">
        <w:rPr>
          <w:rtl/>
        </w:rPr>
        <w:t xml:space="preserve"> </w:t>
      </w:r>
      <w:r w:rsidRPr="00FB5C1A">
        <w:rPr>
          <w:rFonts w:hint="cs"/>
          <w:rtl/>
        </w:rPr>
        <w:t>أ</w:t>
      </w:r>
      <w:r>
        <w:rPr>
          <w:rFonts w:hint="cs"/>
          <w:rtl/>
        </w:rPr>
        <w:t>ُ</w:t>
      </w:r>
      <w:r w:rsidRPr="00FB5C1A">
        <w:rPr>
          <w:rFonts w:hint="cs"/>
          <w:rtl/>
        </w:rPr>
        <w:t>وقفه</w:t>
      </w:r>
      <w:r w:rsidRPr="00FB5C1A">
        <w:rPr>
          <w:rtl/>
        </w:rPr>
        <w:t xml:space="preserve"> </w:t>
      </w:r>
      <w:r w:rsidRPr="00FB5C1A">
        <w:rPr>
          <w:rFonts w:hint="cs"/>
          <w:rtl/>
        </w:rPr>
        <w:t>عند</w:t>
      </w:r>
      <w:r w:rsidRPr="00FB5C1A">
        <w:rPr>
          <w:rtl/>
        </w:rPr>
        <w:t xml:space="preserve"> </w:t>
      </w:r>
      <w:r w:rsidRPr="00FB5C1A">
        <w:rPr>
          <w:rFonts w:hint="cs"/>
          <w:rtl/>
        </w:rPr>
        <w:t>كل</w:t>
      </w:r>
      <w:r w:rsidRPr="00FB5C1A">
        <w:rPr>
          <w:rtl/>
        </w:rPr>
        <w:t xml:space="preserve"> </w:t>
      </w:r>
      <w:r w:rsidRPr="00FB5C1A">
        <w:rPr>
          <w:rFonts w:hint="cs"/>
          <w:rtl/>
        </w:rPr>
        <w:t>آية</w:t>
      </w:r>
      <w:r w:rsidRPr="00FB5C1A">
        <w:rPr>
          <w:rtl/>
        </w:rPr>
        <w:t xml:space="preserve"> </w:t>
      </w:r>
      <w:r w:rsidRPr="00FB5C1A">
        <w:rPr>
          <w:rFonts w:hint="cs"/>
          <w:rtl/>
        </w:rPr>
        <w:t>منه</w:t>
      </w:r>
      <w:r w:rsidRPr="00FB5C1A">
        <w:rPr>
          <w:rtl/>
        </w:rPr>
        <w:t xml:space="preserve"> </w:t>
      </w:r>
      <w:r w:rsidRPr="00FB5C1A">
        <w:rPr>
          <w:rFonts w:hint="cs"/>
          <w:rtl/>
        </w:rPr>
        <w:t>وأسأله</w:t>
      </w:r>
      <w:r w:rsidRPr="00FB5C1A">
        <w:rPr>
          <w:rtl/>
        </w:rPr>
        <w:t xml:space="preserve"> </w:t>
      </w:r>
      <w:r w:rsidRPr="00FB5C1A">
        <w:rPr>
          <w:rFonts w:hint="cs"/>
          <w:rtl/>
        </w:rPr>
        <w:t>عنها؛</w:t>
      </w:r>
      <w:r w:rsidRPr="00FB5C1A">
        <w:rPr>
          <w:rtl/>
        </w:rPr>
        <w:t xml:space="preserve"> </w:t>
      </w:r>
      <w:r w:rsidRPr="00FB5C1A">
        <w:rPr>
          <w:rFonts w:hint="cs"/>
          <w:rtl/>
        </w:rPr>
        <w:t>ولهذا</w:t>
      </w:r>
      <w:r w:rsidRPr="00FB5C1A">
        <w:rPr>
          <w:rtl/>
        </w:rPr>
        <w:t xml:space="preserve"> </w:t>
      </w:r>
      <w:r w:rsidRPr="00FB5C1A">
        <w:rPr>
          <w:rFonts w:hint="cs"/>
          <w:rtl/>
        </w:rPr>
        <w:t>قال</w:t>
      </w:r>
      <w:r w:rsidRPr="00FB5C1A">
        <w:rPr>
          <w:rtl/>
        </w:rPr>
        <w:t xml:space="preserve"> </w:t>
      </w:r>
      <w:r w:rsidRPr="00FB5C1A">
        <w:rPr>
          <w:rFonts w:hint="cs"/>
          <w:rtl/>
        </w:rPr>
        <w:t>الثوري</w:t>
      </w:r>
      <w:r w:rsidRPr="00FB5C1A">
        <w:rPr>
          <w:rtl/>
        </w:rPr>
        <w:t xml:space="preserve">: </w:t>
      </w:r>
      <w:r w:rsidRPr="00FB5C1A">
        <w:rPr>
          <w:rFonts w:hint="cs"/>
          <w:rtl/>
        </w:rPr>
        <w:t>إذا</w:t>
      </w:r>
      <w:r w:rsidRPr="00FB5C1A">
        <w:rPr>
          <w:rtl/>
        </w:rPr>
        <w:t xml:space="preserve"> </w:t>
      </w:r>
      <w:r w:rsidRPr="00FB5C1A">
        <w:rPr>
          <w:rFonts w:hint="cs"/>
          <w:rtl/>
        </w:rPr>
        <w:t>جاءك</w:t>
      </w:r>
      <w:r w:rsidRPr="00FB5C1A">
        <w:rPr>
          <w:rtl/>
        </w:rPr>
        <w:t xml:space="preserve"> </w:t>
      </w:r>
      <w:r w:rsidRPr="00FB5C1A">
        <w:rPr>
          <w:rFonts w:hint="cs"/>
          <w:rtl/>
        </w:rPr>
        <w:t>التفسير</w:t>
      </w:r>
      <w:r w:rsidRPr="00FB5C1A">
        <w:rPr>
          <w:rtl/>
        </w:rPr>
        <w:t xml:space="preserve"> </w:t>
      </w:r>
      <w:r w:rsidRPr="00FB5C1A">
        <w:rPr>
          <w:rFonts w:hint="cs"/>
          <w:rtl/>
        </w:rPr>
        <w:t>عن</w:t>
      </w:r>
      <w:r w:rsidRPr="00FB5C1A">
        <w:rPr>
          <w:rtl/>
        </w:rPr>
        <w:t xml:space="preserve"> </w:t>
      </w:r>
      <w:r w:rsidRPr="00FB5C1A">
        <w:rPr>
          <w:rFonts w:hint="cs"/>
          <w:rtl/>
        </w:rPr>
        <w:t>مجاهد</w:t>
      </w:r>
      <w:r>
        <w:rPr>
          <w:rFonts w:hint="cs"/>
          <w:rtl/>
        </w:rPr>
        <w:t>ٍ</w:t>
      </w:r>
      <w:r w:rsidRPr="00FB5C1A">
        <w:rPr>
          <w:rtl/>
        </w:rPr>
        <w:t xml:space="preserve"> </w:t>
      </w:r>
      <w:r w:rsidRPr="00FB5C1A">
        <w:rPr>
          <w:rFonts w:hint="cs"/>
          <w:rtl/>
        </w:rPr>
        <w:t>فحسبك</w:t>
      </w:r>
      <w:r w:rsidRPr="00FB5C1A">
        <w:rPr>
          <w:rtl/>
        </w:rPr>
        <w:t xml:space="preserve"> </w:t>
      </w:r>
      <w:r w:rsidRPr="00FB5C1A">
        <w:rPr>
          <w:rFonts w:hint="cs"/>
          <w:rtl/>
        </w:rPr>
        <w:t>به؛</w:t>
      </w:r>
      <w:r w:rsidRPr="00FB5C1A">
        <w:rPr>
          <w:rtl/>
        </w:rPr>
        <w:t xml:space="preserve"> </w:t>
      </w:r>
      <w:r w:rsidRPr="00FB5C1A">
        <w:rPr>
          <w:rFonts w:hint="cs"/>
          <w:rtl/>
        </w:rPr>
        <w:t>ولهذا</w:t>
      </w:r>
      <w:r w:rsidRPr="00FB5C1A">
        <w:rPr>
          <w:rtl/>
        </w:rPr>
        <w:t xml:space="preserve"> </w:t>
      </w:r>
      <w:r w:rsidRPr="00FB5C1A">
        <w:rPr>
          <w:rFonts w:hint="cs"/>
          <w:rtl/>
        </w:rPr>
        <w:t>يعتمد</w:t>
      </w:r>
      <w:r w:rsidRPr="00FB5C1A">
        <w:rPr>
          <w:rtl/>
        </w:rPr>
        <w:t xml:space="preserve"> </w:t>
      </w:r>
      <w:r w:rsidRPr="00FB5C1A">
        <w:rPr>
          <w:rFonts w:hint="cs"/>
          <w:rtl/>
        </w:rPr>
        <w:t>على</w:t>
      </w:r>
      <w:r w:rsidRPr="00FB5C1A">
        <w:rPr>
          <w:rtl/>
        </w:rPr>
        <w:t xml:space="preserve"> </w:t>
      </w:r>
      <w:r w:rsidRPr="00FB5C1A">
        <w:rPr>
          <w:rFonts w:hint="cs"/>
          <w:rtl/>
        </w:rPr>
        <w:t>تفسيره</w:t>
      </w:r>
      <w:r w:rsidRPr="00FB5C1A">
        <w:rPr>
          <w:rtl/>
        </w:rPr>
        <w:t xml:space="preserve"> </w:t>
      </w:r>
      <w:r w:rsidRPr="00FB5C1A">
        <w:rPr>
          <w:rFonts w:hint="cs"/>
          <w:rtl/>
        </w:rPr>
        <w:t>الشافعي</w:t>
      </w:r>
      <w:r w:rsidRPr="00FB5C1A">
        <w:rPr>
          <w:rtl/>
        </w:rPr>
        <w:t xml:space="preserve"> </w:t>
      </w:r>
      <w:r w:rsidRPr="00FB5C1A">
        <w:rPr>
          <w:rFonts w:hint="cs"/>
          <w:rtl/>
        </w:rPr>
        <w:t>والبخاري</w:t>
      </w:r>
      <w:r w:rsidRPr="00FB5C1A">
        <w:rPr>
          <w:rtl/>
        </w:rPr>
        <w:t xml:space="preserve"> </w:t>
      </w:r>
      <w:r w:rsidRPr="00FB5C1A">
        <w:rPr>
          <w:rFonts w:hint="cs"/>
          <w:rtl/>
        </w:rPr>
        <w:t>وغيرهما</w:t>
      </w:r>
      <w:r w:rsidRPr="00FB5C1A">
        <w:rPr>
          <w:rtl/>
        </w:rPr>
        <w:t xml:space="preserve"> </w:t>
      </w:r>
      <w:r w:rsidRPr="00FB5C1A">
        <w:rPr>
          <w:rFonts w:hint="cs"/>
          <w:rtl/>
        </w:rPr>
        <w:t>من</w:t>
      </w:r>
      <w:r w:rsidRPr="00FB5C1A">
        <w:rPr>
          <w:rtl/>
        </w:rPr>
        <w:t xml:space="preserve"> </w:t>
      </w:r>
      <w:r w:rsidRPr="00FB5C1A">
        <w:rPr>
          <w:rFonts w:hint="cs"/>
          <w:rtl/>
        </w:rPr>
        <w:t>أهل</w:t>
      </w:r>
      <w:r w:rsidRPr="00FB5C1A">
        <w:rPr>
          <w:rtl/>
        </w:rPr>
        <w:t xml:space="preserve"> </w:t>
      </w:r>
      <w:r w:rsidRPr="00FB5C1A">
        <w:rPr>
          <w:rFonts w:hint="cs"/>
          <w:rtl/>
        </w:rPr>
        <w:t>العلم،</w:t>
      </w:r>
      <w:r w:rsidRPr="00FB5C1A">
        <w:rPr>
          <w:rtl/>
        </w:rPr>
        <w:t xml:space="preserve"> </w:t>
      </w:r>
      <w:r w:rsidRPr="00FB5C1A">
        <w:rPr>
          <w:rFonts w:hint="cs"/>
          <w:rtl/>
        </w:rPr>
        <w:t>وكذلك</w:t>
      </w:r>
      <w:r w:rsidRPr="00FB5C1A">
        <w:rPr>
          <w:rtl/>
        </w:rPr>
        <w:t xml:space="preserve"> </w:t>
      </w:r>
      <w:r w:rsidRPr="00FB5C1A">
        <w:rPr>
          <w:rFonts w:hint="cs"/>
          <w:rtl/>
        </w:rPr>
        <w:t>الإمام</w:t>
      </w:r>
      <w:r w:rsidRPr="00FB5C1A">
        <w:rPr>
          <w:rtl/>
        </w:rPr>
        <w:t xml:space="preserve"> </w:t>
      </w:r>
      <w:r w:rsidRPr="00FB5C1A">
        <w:rPr>
          <w:rFonts w:hint="cs"/>
          <w:rtl/>
        </w:rPr>
        <w:t>أحمد</w:t>
      </w:r>
      <w:r w:rsidRPr="00FB5C1A">
        <w:rPr>
          <w:rtl/>
        </w:rPr>
        <w:t xml:space="preserve"> </w:t>
      </w:r>
      <w:r w:rsidRPr="00FB5C1A">
        <w:rPr>
          <w:rFonts w:hint="cs"/>
          <w:rtl/>
        </w:rPr>
        <w:t>وغيره</w:t>
      </w:r>
      <w:r w:rsidRPr="00FB5C1A">
        <w:rPr>
          <w:rtl/>
        </w:rPr>
        <w:t xml:space="preserve"> </w:t>
      </w:r>
      <w:r w:rsidRPr="00FB5C1A">
        <w:rPr>
          <w:rFonts w:hint="cs"/>
          <w:rtl/>
        </w:rPr>
        <w:t>ممن</w:t>
      </w:r>
      <w:r w:rsidRPr="00FB5C1A">
        <w:rPr>
          <w:rtl/>
        </w:rPr>
        <w:t xml:space="preserve"> </w:t>
      </w:r>
      <w:r w:rsidRPr="00FB5C1A">
        <w:rPr>
          <w:rFonts w:hint="cs"/>
          <w:rtl/>
        </w:rPr>
        <w:t>صنف</w:t>
      </w:r>
      <w:r w:rsidRPr="00FB5C1A">
        <w:rPr>
          <w:rtl/>
        </w:rPr>
        <w:t xml:space="preserve"> </w:t>
      </w:r>
      <w:r w:rsidRPr="00FB5C1A">
        <w:rPr>
          <w:rFonts w:hint="cs"/>
          <w:rtl/>
        </w:rPr>
        <w:t>في</w:t>
      </w:r>
      <w:r w:rsidRPr="00FB5C1A">
        <w:rPr>
          <w:rtl/>
        </w:rPr>
        <w:t xml:space="preserve"> </w:t>
      </w:r>
      <w:r w:rsidRPr="00FB5C1A">
        <w:rPr>
          <w:rFonts w:hint="cs"/>
          <w:rtl/>
        </w:rPr>
        <w:t>التفسير</w:t>
      </w:r>
      <w:r>
        <w:rPr>
          <w:rFonts w:hint="cs"/>
          <w:rtl/>
        </w:rPr>
        <w:t>،</w:t>
      </w:r>
      <w:r w:rsidRPr="00FB5C1A">
        <w:rPr>
          <w:rtl/>
        </w:rPr>
        <w:t xml:space="preserve"> </w:t>
      </w:r>
      <w:r w:rsidRPr="00FB5C1A">
        <w:rPr>
          <w:rFonts w:hint="cs"/>
          <w:rtl/>
        </w:rPr>
        <w:t>يكرر</w:t>
      </w:r>
      <w:r w:rsidRPr="00FB5C1A">
        <w:rPr>
          <w:rtl/>
        </w:rPr>
        <w:t xml:space="preserve"> </w:t>
      </w:r>
      <w:r w:rsidRPr="00FB5C1A">
        <w:rPr>
          <w:rFonts w:hint="cs"/>
          <w:rtl/>
        </w:rPr>
        <w:t>الطرق</w:t>
      </w:r>
      <w:r w:rsidRPr="00FB5C1A">
        <w:rPr>
          <w:rtl/>
        </w:rPr>
        <w:t xml:space="preserve"> </w:t>
      </w:r>
      <w:r w:rsidRPr="00FB5C1A">
        <w:rPr>
          <w:rFonts w:hint="cs"/>
          <w:rtl/>
        </w:rPr>
        <w:t>عن</w:t>
      </w:r>
      <w:r w:rsidRPr="00FB5C1A">
        <w:rPr>
          <w:rtl/>
        </w:rPr>
        <w:t xml:space="preserve"> </w:t>
      </w:r>
      <w:r w:rsidRPr="00FB5C1A">
        <w:rPr>
          <w:rFonts w:hint="cs"/>
          <w:rtl/>
        </w:rPr>
        <w:t>مجاهد</w:t>
      </w:r>
      <w:r w:rsidRPr="00FB5C1A">
        <w:rPr>
          <w:rtl/>
        </w:rPr>
        <w:t xml:space="preserve"> </w:t>
      </w:r>
      <w:r w:rsidRPr="00FB5C1A">
        <w:rPr>
          <w:rFonts w:hint="cs"/>
          <w:rtl/>
        </w:rPr>
        <w:t>أكثر</w:t>
      </w:r>
      <w:r w:rsidRPr="00FB5C1A">
        <w:rPr>
          <w:rtl/>
        </w:rPr>
        <w:t xml:space="preserve"> </w:t>
      </w:r>
      <w:r w:rsidRPr="00FB5C1A">
        <w:rPr>
          <w:rFonts w:hint="cs"/>
          <w:rtl/>
        </w:rPr>
        <w:t>من</w:t>
      </w:r>
      <w:r w:rsidRPr="00FB5C1A">
        <w:rPr>
          <w:rtl/>
        </w:rPr>
        <w:t xml:space="preserve"> </w:t>
      </w:r>
      <w:r w:rsidRPr="00FB5C1A">
        <w:rPr>
          <w:rFonts w:hint="cs"/>
          <w:rtl/>
        </w:rPr>
        <w:t>غيره</w:t>
      </w:r>
      <w:r w:rsidRPr="00FB5C1A">
        <w:rPr>
          <w:rtl/>
        </w:rPr>
        <w:t>.</w:t>
      </w:r>
      <w:r w:rsidRPr="00FB5C1A">
        <w:rPr>
          <w:rFonts w:hint="cs"/>
          <w:rtl/>
        </w:rPr>
        <w:t xml:space="preserve"> والمقصود</w:t>
      </w:r>
      <w:r w:rsidRPr="00FB5C1A">
        <w:rPr>
          <w:rtl/>
        </w:rPr>
        <w:t xml:space="preserve"> </w:t>
      </w:r>
      <w:r w:rsidRPr="00FB5C1A">
        <w:rPr>
          <w:rFonts w:hint="cs"/>
          <w:rtl/>
        </w:rPr>
        <w:t>أن</w:t>
      </w:r>
      <w:r w:rsidRPr="00FB5C1A">
        <w:rPr>
          <w:rtl/>
        </w:rPr>
        <w:t xml:space="preserve"> </w:t>
      </w:r>
      <w:r w:rsidRPr="00FB5C1A">
        <w:rPr>
          <w:rFonts w:hint="cs"/>
          <w:rtl/>
        </w:rPr>
        <w:t>التابعين</w:t>
      </w:r>
      <w:r w:rsidRPr="00FB5C1A">
        <w:rPr>
          <w:rtl/>
        </w:rPr>
        <w:t xml:space="preserve"> </w:t>
      </w:r>
      <w:r w:rsidRPr="00FB5C1A">
        <w:rPr>
          <w:rFonts w:hint="cs"/>
          <w:rtl/>
        </w:rPr>
        <w:t>تلقوا</w:t>
      </w:r>
      <w:r w:rsidRPr="00FB5C1A">
        <w:rPr>
          <w:rtl/>
        </w:rPr>
        <w:t xml:space="preserve"> </w:t>
      </w:r>
      <w:r w:rsidRPr="00FB5C1A">
        <w:rPr>
          <w:rFonts w:hint="cs"/>
          <w:rtl/>
        </w:rPr>
        <w:t>التفسير</w:t>
      </w:r>
      <w:r w:rsidRPr="00FB5C1A">
        <w:rPr>
          <w:rtl/>
        </w:rPr>
        <w:t xml:space="preserve"> </w:t>
      </w:r>
      <w:r w:rsidRPr="00FB5C1A">
        <w:rPr>
          <w:rFonts w:hint="cs"/>
          <w:rtl/>
        </w:rPr>
        <w:t>عن</w:t>
      </w:r>
      <w:r w:rsidRPr="00FB5C1A">
        <w:rPr>
          <w:rtl/>
        </w:rPr>
        <w:t xml:space="preserve"> </w:t>
      </w:r>
      <w:r w:rsidRPr="00FB5C1A">
        <w:rPr>
          <w:rFonts w:hint="cs"/>
          <w:rtl/>
        </w:rPr>
        <w:t>الصحابة،</w:t>
      </w:r>
      <w:r w:rsidRPr="00FB5C1A">
        <w:rPr>
          <w:rtl/>
        </w:rPr>
        <w:t xml:space="preserve"> </w:t>
      </w:r>
      <w:r w:rsidRPr="00FB5C1A">
        <w:rPr>
          <w:rFonts w:hint="cs"/>
          <w:rtl/>
        </w:rPr>
        <w:t>كما</w:t>
      </w:r>
      <w:r w:rsidRPr="00FB5C1A">
        <w:rPr>
          <w:rtl/>
        </w:rPr>
        <w:t xml:space="preserve"> </w:t>
      </w:r>
      <w:r w:rsidRPr="00FB5C1A">
        <w:rPr>
          <w:rFonts w:hint="cs"/>
          <w:rtl/>
        </w:rPr>
        <w:t>تلقوا</w:t>
      </w:r>
      <w:r w:rsidRPr="00FB5C1A">
        <w:rPr>
          <w:rtl/>
        </w:rPr>
        <w:t xml:space="preserve"> </w:t>
      </w:r>
      <w:r w:rsidRPr="00FB5C1A">
        <w:rPr>
          <w:rFonts w:hint="cs"/>
          <w:rtl/>
        </w:rPr>
        <w:t>عنهم علم</w:t>
      </w:r>
      <w:r w:rsidRPr="00FB5C1A">
        <w:rPr>
          <w:rtl/>
        </w:rPr>
        <w:t xml:space="preserve"> </w:t>
      </w:r>
      <w:r w:rsidRPr="00FB5C1A">
        <w:rPr>
          <w:rFonts w:hint="cs"/>
          <w:rtl/>
        </w:rPr>
        <w:t>السنة،</w:t>
      </w:r>
      <w:r w:rsidRPr="00FB5C1A">
        <w:rPr>
          <w:rtl/>
        </w:rPr>
        <w:t xml:space="preserve"> </w:t>
      </w:r>
      <w:r w:rsidRPr="00FB5C1A">
        <w:rPr>
          <w:rFonts w:hint="cs"/>
          <w:rtl/>
        </w:rPr>
        <w:t>وإن</w:t>
      </w:r>
      <w:r w:rsidRPr="00FB5C1A">
        <w:rPr>
          <w:rtl/>
        </w:rPr>
        <w:t xml:space="preserve"> </w:t>
      </w:r>
      <w:r w:rsidRPr="00FB5C1A">
        <w:rPr>
          <w:rFonts w:hint="cs"/>
          <w:rtl/>
        </w:rPr>
        <w:t>كانوا</w:t>
      </w:r>
      <w:r w:rsidRPr="00FB5C1A">
        <w:rPr>
          <w:rtl/>
        </w:rPr>
        <w:t xml:space="preserve"> </w:t>
      </w:r>
      <w:r w:rsidRPr="00FB5C1A">
        <w:rPr>
          <w:rFonts w:hint="cs"/>
          <w:rtl/>
        </w:rPr>
        <w:t>قد</w:t>
      </w:r>
      <w:r w:rsidRPr="00FB5C1A">
        <w:rPr>
          <w:rtl/>
        </w:rPr>
        <w:t xml:space="preserve"> </w:t>
      </w:r>
      <w:r w:rsidRPr="00FB5C1A">
        <w:rPr>
          <w:rFonts w:hint="cs"/>
          <w:rtl/>
        </w:rPr>
        <w:t>يتكلمون</w:t>
      </w:r>
      <w:r w:rsidRPr="00FB5C1A">
        <w:rPr>
          <w:rtl/>
        </w:rPr>
        <w:t xml:space="preserve"> </w:t>
      </w:r>
      <w:r w:rsidRPr="00FB5C1A">
        <w:rPr>
          <w:rFonts w:hint="cs"/>
          <w:rtl/>
        </w:rPr>
        <w:t>في</w:t>
      </w:r>
      <w:r w:rsidRPr="00FB5C1A">
        <w:rPr>
          <w:rtl/>
        </w:rPr>
        <w:t xml:space="preserve"> </w:t>
      </w:r>
      <w:r w:rsidRPr="00FB5C1A">
        <w:rPr>
          <w:rFonts w:hint="cs"/>
          <w:rtl/>
        </w:rPr>
        <w:t>بعض</w:t>
      </w:r>
      <w:r w:rsidRPr="00FB5C1A">
        <w:rPr>
          <w:rtl/>
        </w:rPr>
        <w:t xml:space="preserve"> </w:t>
      </w:r>
      <w:r w:rsidRPr="00FB5C1A">
        <w:rPr>
          <w:rFonts w:hint="cs"/>
          <w:rtl/>
        </w:rPr>
        <w:t>ذلك</w:t>
      </w:r>
      <w:r w:rsidRPr="00FB5C1A">
        <w:rPr>
          <w:rtl/>
        </w:rPr>
        <w:t xml:space="preserve"> </w:t>
      </w:r>
      <w:r w:rsidRPr="00FB5C1A">
        <w:rPr>
          <w:rFonts w:hint="cs"/>
          <w:rtl/>
        </w:rPr>
        <w:t>بالاستنباط</w:t>
      </w:r>
      <w:r w:rsidRPr="00FB5C1A">
        <w:rPr>
          <w:rtl/>
        </w:rPr>
        <w:t xml:space="preserve"> </w:t>
      </w:r>
      <w:r w:rsidRPr="00FB5C1A">
        <w:rPr>
          <w:rFonts w:hint="cs"/>
          <w:rtl/>
        </w:rPr>
        <w:t>والاستدلال،</w:t>
      </w:r>
      <w:r w:rsidRPr="00FB5C1A">
        <w:rPr>
          <w:rtl/>
        </w:rPr>
        <w:t xml:space="preserve"> </w:t>
      </w:r>
      <w:r w:rsidRPr="00FB5C1A">
        <w:rPr>
          <w:rFonts w:hint="cs"/>
          <w:rtl/>
        </w:rPr>
        <w:t>كما</w:t>
      </w:r>
      <w:r w:rsidRPr="00FB5C1A">
        <w:rPr>
          <w:rtl/>
        </w:rPr>
        <w:t xml:space="preserve"> </w:t>
      </w:r>
      <w:r w:rsidRPr="00FB5C1A">
        <w:rPr>
          <w:rFonts w:hint="cs"/>
          <w:rtl/>
        </w:rPr>
        <w:t>يتكلمون</w:t>
      </w:r>
      <w:r w:rsidRPr="00FB5C1A">
        <w:rPr>
          <w:rtl/>
        </w:rPr>
        <w:t xml:space="preserve"> </w:t>
      </w:r>
      <w:r w:rsidRPr="00FB5C1A">
        <w:rPr>
          <w:rFonts w:hint="cs"/>
          <w:rtl/>
        </w:rPr>
        <w:t>في</w:t>
      </w:r>
      <w:r w:rsidRPr="00FB5C1A">
        <w:rPr>
          <w:rtl/>
        </w:rPr>
        <w:t xml:space="preserve"> </w:t>
      </w:r>
      <w:r w:rsidRPr="00FB5C1A">
        <w:rPr>
          <w:rFonts w:hint="cs"/>
          <w:rtl/>
        </w:rPr>
        <w:t>بعض</w:t>
      </w:r>
      <w:r w:rsidRPr="00FB5C1A">
        <w:rPr>
          <w:rtl/>
        </w:rPr>
        <w:t xml:space="preserve"> </w:t>
      </w:r>
      <w:r w:rsidRPr="00FB5C1A">
        <w:rPr>
          <w:rFonts w:hint="cs"/>
          <w:rtl/>
        </w:rPr>
        <w:t>السنن</w:t>
      </w:r>
      <w:r w:rsidRPr="00FB5C1A">
        <w:rPr>
          <w:rtl/>
        </w:rPr>
        <w:t xml:space="preserve"> </w:t>
      </w:r>
      <w:r w:rsidRPr="00FB5C1A">
        <w:rPr>
          <w:rFonts w:hint="cs"/>
          <w:rtl/>
        </w:rPr>
        <w:t>بالاستنباط</w:t>
      </w:r>
      <w:r w:rsidRPr="00FB5C1A">
        <w:rPr>
          <w:rtl/>
        </w:rPr>
        <w:t xml:space="preserve"> </w:t>
      </w:r>
      <w:r w:rsidRPr="00FB5C1A">
        <w:rPr>
          <w:rFonts w:hint="cs"/>
          <w:rtl/>
        </w:rPr>
        <w:t>والاستدلال</w:t>
      </w:r>
      <w:r>
        <w:rPr>
          <w:rFonts w:hint="cs"/>
          <w:rtl/>
        </w:rPr>
        <w:t>"</w:t>
      </w:r>
      <w:r w:rsidRPr="00A94DD9">
        <w:rPr>
          <w:rStyle w:val="af9"/>
          <w:rtl/>
        </w:rPr>
        <w:t>(</w:t>
      </w:r>
      <w:r w:rsidRPr="00A94DD9">
        <w:rPr>
          <w:rStyle w:val="af9"/>
          <w:rtl/>
        </w:rPr>
        <w:footnoteReference w:id="13"/>
      </w:r>
      <w:r w:rsidRPr="00A94DD9">
        <w:rPr>
          <w:rStyle w:val="af9"/>
          <w:rtl/>
        </w:rPr>
        <w:t>)</w:t>
      </w:r>
      <w:r w:rsidRPr="00FB5C1A">
        <w:rPr>
          <w:rFonts w:hint="cs"/>
          <w:rtl/>
        </w:rPr>
        <w:t>.</w:t>
      </w:r>
      <w:r>
        <w:rPr>
          <w:rFonts w:hint="cs"/>
          <w:rtl/>
        </w:rPr>
        <w:t xml:space="preserve">  </w:t>
      </w:r>
    </w:p>
    <w:p w:rsidR="003F2484" w:rsidRDefault="003F2484" w:rsidP="00AC0F5F">
      <w:pPr>
        <w:widowControl w:val="0"/>
        <w:rPr>
          <w:rtl/>
        </w:rPr>
      </w:pPr>
      <w:r w:rsidRPr="00FB5C1A">
        <w:rPr>
          <w:rFonts w:hint="cs"/>
          <w:rtl/>
        </w:rPr>
        <w:t>فلا غنى للمفسر عن النظر في كلام الصحابة والتابعين</w:t>
      </w:r>
      <w:r>
        <w:rPr>
          <w:rFonts w:hint="cs"/>
          <w:rtl/>
        </w:rPr>
        <w:t xml:space="preserve"> وأتباع التابعين</w:t>
      </w:r>
      <w:r w:rsidRPr="00FB5C1A">
        <w:rPr>
          <w:rFonts w:hint="cs"/>
          <w:rtl/>
        </w:rPr>
        <w:t xml:space="preserve">، فهم أفضل هذه الأمة علمًا وعملًا، وفيهم </w:t>
      </w:r>
      <w:r w:rsidR="007D58E1">
        <w:rPr>
          <w:rFonts w:hint="cs"/>
          <w:rtl/>
        </w:rPr>
        <w:t>-لا سيما الصحابة</w:t>
      </w:r>
      <w:r>
        <w:rPr>
          <w:rFonts w:hint="cs"/>
          <w:rtl/>
        </w:rPr>
        <w:t xml:space="preserve">- </w:t>
      </w:r>
      <w:r w:rsidRPr="00FB5C1A">
        <w:rPr>
          <w:rFonts w:hint="cs"/>
          <w:rtl/>
        </w:rPr>
        <w:t xml:space="preserve">من </w:t>
      </w:r>
      <w:r>
        <w:rPr>
          <w:rFonts w:hint="cs"/>
          <w:rtl/>
        </w:rPr>
        <w:t>الرسوخ في معرفة اللغة العربية، و</w:t>
      </w:r>
      <w:r w:rsidRPr="00FB5C1A">
        <w:rPr>
          <w:rFonts w:hint="cs"/>
          <w:rtl/>
        </w:rPr>
        <w:t>فصاحة اللسان</w:t>
      </w:r>
      <w:r>
        <w:rPr>
          <w:rFonts w:hint="cs"/>
          <w:rtl/>
        </w:rPr>
        <w:t>،</w:t>
      </w:r>
      <w:r w:rsidRPr="00FB5C1A">
        <w:rPr>
          <w:rFonts w:hint="cs"/>
          <w:rtl/>
        </w:rPr>
        <w:t xml:space="preserve"> وقوة </w:t>
      </w:r>
      <w:r w:rsidRPr="00FB5C1A">
        <w:rPr>
          <w:rFonts w:hint="cs"/>
          <w:rtl/>
        </w:rPr>
        <w:lastRenderedPageBreak/>
        <w:t xml:space="preserve">البيان ما ليس فيمن جاء بعدهم، مع ما هم عليه من الصدق والإخلاص </w:t>
      </w:r>
      <w:r w:rsidRPr="005D526C">
        <w:rPr>
          <w:rFonts w:hint="cs"/>
          <w:rtl/>
        </w:rPr>
        <w:t>والاحتياط في الكلام، والتحري في تفسير القرآن، ويكفي الصحابة فضل</w:t>
      </w:r>
      <w:r w:rsidR="00B70F10">
        <w:rPr>
          <w:rFonts w:hint="eastAsia"/>
          <w:rtl/>
        </w:rPr>
        <w:t>ً</w:t>
      </w:r>
      <w:r w:rsidRPr="005D526C">
        <w:rPr>
          <w:rFonts w:hint="cs"/>
          <w:rtl/>
        </w:rPr>
        <w:t>ا وشرف</w:t>
      </w:r>
      <w:r w:rsidR="00B70F10">
        <w:rPr>
          <w:rFonts w:hint="eastAsia"/>
          <w:rtl/>
        </w:rPr>
        <w:t>ً</w:t>
      </w:r>
      <w:r w:rsidRPr="005D526C">
        <w:rPr>
          <w:rFonts w:hint="cs"/>
          <w:rtl/>
        </w:rPr>
        <w:t xml:space="preserve">ا أنهم أخذوا العلم عن النبي </w:t>
      </w:r>
      <w:r w:rsidR="000C2DF4">
        <w:rPr>
          <w:rStyle w:val="afffffffffffff"/>
          <w:rFonts w:hint="cs"/>
          <w:rtl/>
        </w:rPr>
        <w:t>صلى الله عليه وسلم</w:t>
      </w:r>
      <w:r w:rsidRPr="005D526C">
        <w:rPr>
          <w:rFonts w:hint="cs"/>
          <w:rtl/>
        </w:rPr>
        <w:t xml:space="preserve"> مباشرة، وعاصروا التنزيل،</w:t>
      </w:r>
      <w:r>
        <w:rPr>
          <w:rFonts w:hint="cs"/>
          <w:rtl/>
        </w:rPr>
        <w:t xml:space="preserve"> وعرفوا أسباب النزول،</w:t>
      </w:r>
      <w:r w:rsidRPr="005D526C">
        <w:rPr>
          <w:rFonts w:hint="cs"/>
          <w:rtl/>
        </w:rPr>
        <w:t xml:space="preserve"> وكان </w:t>
      </w:r>
      <w:r w:rsidR="00CB540C">
        <w:rPr>
          <w:rStyle w:val="afffffffffffff"/>
          <w:rFonts w:hint="cs"/>
          <w:rtl/>
        </w:rPr>
        <w:t>صلى الله عليه وسلم</w:t>
      </w:r>
      <w:r w:rsidRPr="005D526C">
        <w:rPr>
          <w:rFonts w:hint="cs"/>
          <w:rtl/>
        </w:rPr>
        <w:t xml:space="preserve"> يبين لهم ما أنزله الله عليه من القرآن بقوله</w:t>
      </w:r>
      <w:r w:rsidRPr="00A94DD9">
        <w:rPr>
          <w:rStyle w:val="af9"/>
          <w:rtl/>
        </w:rPr>
        <w:t>(</w:t>
      </w:r>
      <w:r w:rsidRPr="00A94DD9">
        <w:rPr>
          <w:rStyle w:val="af9"/>
          <w:rtl/>
        </w:rPr>
        <w:footnoteReference w:id="14"/>
      </w:r>
      <w:r w:rsidRPr="00A94DD9">
        <w:rPr>
          <w:rStyle w:val="af9"/>
          <w:rtl/>
        </w:rPr>
        <w:t>)</w:t>
      </w:r>
      <w:r w:rsidRPr="005D526C">
        <w:rPr>
          <w:rFonts w:hint="cs"/>
          <w:rtl/>
        </w:rPr>
        <w:t xml:space="preserve"> وفعله</w:t>
      </w:r>
      <w:r w:rsidRPr="00A94DD9">
        <w:rPr>
          <w:rStyle w:val="af9"/>
          <w:rtl/>
        </w:rPr>
        <w:t>(</w:t>
      </w:r>
      <w:r w:rsidRPr="00A94DD9">
        <w:rPr>
          <w:rStyle w:val="af9"/>
          <w:rtl/>
        </w:rPr>
        <w:footnoteReference w:id="15"/>
      </w:r>
      <w:r w:rsidRPr="00A94DD9">
        <w:rPr>
          <w:rStyle w:val="af9"/>
          <w:rtl/>
        </w:rPr>
        <w:t>)</w:t>
      </w:r>
      <w:r w:rsidRPr="005D526C">
        <w:rPr>
          <w:rFonts w:hint="cs"/>
          <w:rtl/>
        </w:rPr>
        <w:t>، وكانوا يسألونه عما ي</w:t>
      </w:r>
      <w:r>
        <w:rPr>
          <w:rFonts w:hint="cs"/>
          <w:rtl/>
        </w:rPr>
        <w:t>ُ</w:t>
      </w:r>
      <w:r w:rsidRPr="005D526C">
        <w:rPr>
          <w:rFonts w:hint="cs"/>
          <w:rtl/>
        </w:rPr>
        <w:t>شك</w:t>
      </w:r>
      <w:r>
        <w:rPr>
          <w:rFonts w:hint="cs"/>
          <w:rtl/>
        </w:rPr>
        <w:t>ِ</w:t>
      </w:r>
      <w:r w:rsidRPr="005D526C">
        <w:rPr>
          <w:rFonts w:hint="cs"/>
          <w:rtl/>
        </w:rPr>
        <w:t>ل عليهم</w:t>
      </w:r>
      <w:r w:rsidRPr="00A94DD9">
        <w:rPr>
          <w:rStyle w:val="af9"/>
          <w:rtl/>
        </w:rPr>
        <w:t>(</w:t>
      </w:r>
      <w:r w:rsidRPr="00A94DD9">
        <w:rPr>
          <w:rStyle w:val="af9"/>
          <w:rtl/>
        </w:rPr>
        <w:footnoteReference w:id="16"/>
      </w:r>
      <w:r w:rsidRPr="00A94DD9">
        <w:rPr>
          <w:rStyle w:val="af9"/>
          <w:rtl/>
        </w:rPr>
        <w:t>)</w:t>
      </w:r>
      <w:r w:rsidRPr="005D526C">
        <w:rPr>
          <w:rFonts w:hint="cs"/>
          <w:rtl/>
        </w:rPr>
        <w:t xml:space="preserve">، ويكفي التابعين </w:t>
      </w:r>
      <w:r>
        <w:rPr>
          <w:rFonts w:hint="cs"/>
          <w:rtl/>
        </w:rPr>
        <w:t>فضل</w:t>
      </w:r>
      <w:r w:rsidR="00857E59">
        <w:rPr>
          <w:rFonts w:hint="eastAsia"/>
          <w:rtl/>
        </w:rPr>
        <w:t>ً</w:t>
      </w:r>
      <w:r>
        <w:rPr>
          <w:rFonts w:hint="cs"/>
          <w:rtl/>
        </w:rPr>
        <w:t>ا وشرف</w:t>
      </w:r>
      <w:r w:rsidR="00857E59">
        <w:rPr>
          <w:rFonts w:hint="eastAsia"/>
          <w:rtl/>
        </w:rPr>
        <w:t>ً</w:t>
      </w:r>
      <w:r>
        <w:rPr>
          <w:rFonts w:hint="cs"/>
          <w:rtl/>
        </w:rPr>
        <w:t xml:space="preserve">ا </w:t>
      </w:r>
      <w:r w:rsidRPr="005D526C">
        <w:rPr>
          <w:rFonts w:hint="cs"/>
          <w:rtl/>
        </w:rPr>
        <w:lastRenderedPageBreak/>
        <w:t xml:space="preserve">أنهم </w:t>
      </w:r>
      <w:r>
        <w:rPr>
          <w:rFonts w:hint="cs"/>
          <w:rtl/>
        </w:rPr>
        <w:t>أخذوا العلم عن</w:t>
      </w:r>
      <w:r w:rsidRPr="005D526C">
        <w:rPr>
          <w:rFonts w:hint="cs"/>
          <w:rtl/>
        </w:rPr>
        <w:t xml:space="preserve"> الصحابة</w:t>
      </w:r>
      <w:r>
        <w:rPr>
          <w:rFonts w:hint="cs"/>
          <w:rtl/>
        </w:rPr>
        <w:t xml:space="preserve"> </w:t>
      </w:r>
      <w:r w:rsidR="00B70F10">
        <w:rPr>
          <w:rStyle w:val="afffffffffffff"/>
          <w:rFonts w:hint="cs"/>
          <w:rtl/>
        </w:rPr>
        <w:t>رضي الله عنهم</w:t>
      </w:r>
      <w:r>
        <w:rPr>
          <w:rFonts w:hint="cs"/>
          <w:rtl/>
        </w:rPr>
        <w:t xml:space="preserve">، ويكفي أتباع التابعين أنهم أخذوا العلم عن التابعين الذين أدركوا أصحاب النبي </w:t>
      </w:r>
      <w:r w:rsidR="000C2DF4">
        <w:rPr>
          <w:rStyle w:val="afffffffffffff"/>
          <w:rFonts w:hint="cs"/>
          <w:rtl/>
        </w:rPr>
        <w:t>صلى الله عليه وسلم</w:t>
      </w:r>
      <w:r w:rsidRPr="005D526C">
        <w:rPr>
          <w:rFonts w:hint="cs"/>
          <w:rtl/>
        </w:rPr>
        <w:t>.</w:t>
      </w:r>
    </w:p>
    <w:p w:rsidR="003F2484" w:rsidRDefault="003F2484" w:rsidP="00AC0F5F">
      <w:pPr>
        <w:widowControl w:val="0"/>
        <w:rPr>
          <w:rtl/>
        </w:rPr>
      </w:pPr>
      <w:r>
        <w:rPr>
          <w:rFonts w:hint="cs"/>
          <w:rtl/>
        </w:rPr>
        <w:t xml:space="preserve">عن عبد الله بن عباس </w:t>
      </w:r>
      <w:r w:rsidR="00857E59">
        <w:rPr>
          <w:rStyle w:val="afffffffffffff"/>
          <w:rFonts w:hint="cs"/>
          <w:rtl/>
        </w:rPr>
        <w:t>رضي الله عنهم</w:t>
      </w:r>
      <w:r w:rsidRPr="00BE20ED">
        <w:rPr>
          <w:rtl/>
        </w:rPr>
        <w:t xml:space="preserve"> قال: قال رسول الله </w:t>
      </w:r>
      <w:r w:rsidR="000C2DF4">
        <w:rPr>
          <w:rStyle w:val="afffffffffffff"/>
          <w:rtl/>
        </w:rPr>
        <w:t>صلى الله عليه وسلم</w:t>
      </w:r>
      <w:r w:rsidRPr="00BE20ED">
        <w:rPr>
          <w:rtl/>
        </w:rPr>
        <w:t xml:space="preserve">: </w:t>
      </w:r>
      <w:r w:rsidR="00D91105" w:rsidRPr="00D91105">
        <w:rPr>
          <w:rStyle w:val="afa"/>
          <w:rFonts w:hint="eastAsia"/>
          <w:rtl/>
        </w:rPr>
        <w:t>«</w:t>
      </w:r>
      <w:r w:rsidRPr="00BE20ED">
        <w:rPr>
          <w:rtl/>
        </w:rPr>
        <w:t>تَسْمَعُونَ</w:t>
      </w:r>
      <w:r>
        <w:rPr>
          <w:rFonts w:hint="cs"/>
          <w:rtl/>
        </w:rPr>
        <w:t>،</w:t>
      </w:r>
      <w:r w:rsidRPr="00BE20ED">
        <w:rPr>
          <w:rtl/>
        </w:rPr>
        <w:t xml:space="preserve"> وَيُسْمَعُ مِنْكُمْ</w:t>
      </w:r>
      <w:r>
        <w:rPr>
          <w:rFonts w:hint="cs"/>
          <w:rtl/>
        </w:rPr>
        <w:t>،</w:t>
      </w:r>
      <w:r w:rsidRPr="00BE20ED">
        <w:rPr>
          <w:rtl/>
        </w:rPr>
        <w:t xml:space="preserve"> وَيُسْمَعُ مِمَّنْ سَمِعَ مِنْكُمْ</w:t>
      </w:r>
      <w:r w:rsidR="00D91105" w:rsidRPr="00D91105">
        <w:rPr>
          <w:rStyle w:val="afa"/>
          <w:rFonts w:hint="eastAsia"/>
          <w:rtl/>
        </w:rPr>
        <w:t>»</w:t>
      </w:r>
      <w:r w:rsidRPr="00A94DD9">
        <w:rPr>
          <w:rStyle w:val="af9"/>
          <w:rFonts w:hint="cs"/>
          <w:rtl/>
        </w:rPr>
        <w:t>(</w:t>
      </w:r>
      <w:r w:rsidRPr="00A94DD9">
        <w:rPr>
          <w:rStyle w:val="af9"/>
          <w:rtl/>
        </w:rPr>
        <w:footnoteReference w:id="17"/>
      </w:r>
      <w:r w:rsidRPr="00A94DD9">
        <w:rPr>
          <w:rStyle w:val="af9"/>
          <w:rtl/>
        </w:rPr>
        <w:t>)</w:t>
      </w:r>
      <w:r>
        <w:rPr>
          <w:rFonts w:hint="cs"/>
          <w:rtl/>
        </w:rPr>
        <w:t>.</w:t>
      </w:r>
    </w:p>
    <w:p w:rsidR="003F2484" w:rsidRPr="00A72D8E" w:rsidRDefault="003F2484" w:rsidP="00AC0F5F">
      <w:pPr>
        <w:widowControl w:val="0"/>
        <w:rPr>
          <w:rtl/>
        </w:rPr>
      </w:pPr>
      <w:r w:rsidRPr="00A72D8E">
        <w:rPr>
          <w:rtl/>
        </w:rPr>
        <w:t xml:space="preserve">وقد كان </w:t>
      </w:r>
      <w:r>
        <w:rPr>
          <w:rFonts w:hint="cs"/>
          <w:rtl/>
        </w:rPr>
        <w:t xml:space="preserve">القرآن الكريم هو أصل العلم في عهد النبي </w:t>
      </w:r>
      <w:r w:rsidR="000C2DF4">
        <w:rPr>
          <w:rStyle w:val="afffffffffffff"/>
          <w:rFonts w:hint="cs"/>
          <w:rtl/>
        </w:rPr>
        <w:t>صلى الله عليه وسلم</w:t>
      </w:r>
      <w:r>
        <w:rPr>
          <w:rFonts w:hint="cs"/>
          <w:rtl/>
        </w:rPr>
        <w:t xml:space="preserve"> وعهد الصحابة والتابعين، وكان القرآن أعظم ما يتعلمونه ويعلمونه وينشرونه، وكان </w:t>
      </w:r>
      <w:r w:rsidRPr="00A72D8E">
        <w:rPr>
          <w:rtl/>
        </w:rPr>
        <w:t xml:space="preserve">النبي </w:t>
      </w:r>
      <w:r w:rsidR="000C2DF4">
        <w:rPr>
          <w:rStyle w:val="afffffffffffff"/>
          <w:rtl/>
        </w:rPr>
        <w:t>صلى الله عليه وسلم</w:t>
      </w:r>
      <w:r w:rsidRPr="00A72D8E">
        <w:rPr>
          <w:rtl/>
        </w:rPr>
        <w:t xml:space="preserve"> ي</w:t>
      </w:r>
      <w:r>
        <w:rPr>
          <w:rFonts w:hint="cs"/>
          <w:rtl/>
        </w:rPr>
        <w:t>ُ</w:t>
      </w:r>
      <w:r w:rsidRPr="00A72D8E">
        <w:rPr>
          <w:rtl/>
        </w:rPr>
        <w:t xml:space="preserve">كثر من قراءة القرآن </w:t>
      </w:r>
      <w:r>
        <w:rPr>
          <w:rFonts w:hint="cs"/>
          <w:rtl/>
        </w:rPr>
        <w:t xml:space="preserve">على الناس حتى </w:t>
      </w:r>
      <w:r w:rsidRPr="00A72D8E">
        <w:rPr>
          <w:rtl/>
        </w:rPr>
        <w:t>في خطب الجمعة</w:t>
      </w:r>
      <w:r>
        <w:rPr>
          <w:rFonts w:hint="cs"/>
          <w:rtl/>
        </w:rPr>
        <w:t>،</w:t>
      </w:r>
      <w:r w:rsidRPr="00A72D8E">
        <w:rPr>
          <w:rtl/>
        </w:rPr>
        <w:t xml:space="preserve"> قالت أم هشام بنت حارثة بن النعمان</w:t>
      </w:r>
      <w:r>
        <w:rPr>
          <w:rFonts w:hint="cs"/>
          <w:rtl/>
        </w:rPr>
        <w:t xml:space="preserve"> </w:t>
      </w:r>
      <w:r w:rsidR="00857E59">
        <w:rPr>
          <w:rStyle w:val="afffffffffffff"/>
          <w:rFonts w:hint="cs"/>
          <w:rtl/>
        </w:rPr>
        <w:t>رضي الله عنهما</w:t>
      </w:r>
      <w:r w:rsidRPr="00A72D8E">
        <w:rPr>
          <w:rtl/>
        </w:rPr>
        <w:t xml:space="preserve">: </w:t>
      </w:r>
      <w:r>
        <w:rPr>
          <w:rFonts w:hint="cs"/>
          <w:rtl/>
        </w:rPr>
        <w:t>(</w:t>
      </w:r>
      <w:r w:rsidRPr="00A72D8E">
        <w:rPr>
          <w:rtl/>
        </w:rPr>
        <w:t xml:space="preserve">ما أخذت </w:t>
      </w:r>
      <w:r>
        <w:rPr>
          <w:rFonts w:hint="cs"/>
          <w:rtl/>
        </w:rPr>
        <w:t xml:space="preserve">سورة </w:t>
      </w:r>
      <w:r w:rsidRPr="00A72D8E">
        <w:rPr>
          <w:rtl/>
        </w:rPr>
        <w:t xml:space="preserve">ق والقرآن المجيد إلا عن لسان رسول الله </w:t>
      </w:r>
      <w:r w:rsidR="000C2DF4">
        <w:rPr>
          <w:rStyle w:val="afffffffffffff"/>
          <w:rtl/>
        </w:rPr>
        <w:t>صلى الله عليه وسلم</w:t>
      </w:r>
      <w:r w:rsidRPr="00A72D8E">
        <w:rPr>
          <w:rtl/>
        </w:rPr>
        <w:t>، يقرؤها كل يوم جمعة على المنبر، إذا خطب الناس</w:t>
      </w:r>
      <w:r>
        <w:rPr>
          <w:rFonts w:hint="cs"/>
          <w:rtl/>
        </w:rPr>
        <w:t>)</w:t>
      </w:r>
      <w:r w:rsidRPr="00A94DD9">
        <w:rPr>
          <w:rStyle w:val="af9"/>
          <w:rFonts w:hint="cs"/>
          <w:rtl/>
        </w:rPr>
        <w:t>(</w:t>
      </w:r>
      <w:r w:rsidRPr="00A94DD9">
        <w:rPr>
          <w:rStyle w:val="af9"/>
          <w:rtl/>
        </w:rPr>
        <w:footnoteReference w:id="18"/>
      </w:r>
      <w:r w:rsidRPr="00A94DD9">
        <w:rPr>
          <w:rStyle w:val="af9"/>
          <w:rtl/>
        </w:rPr>
        <w:t>)</w:t>
      </w:r>
      <w:r>
        <w:rPr>
          <w:rFonts w:hint="cs"/>
          <w:rtl/>
        </w:rPr>
        <w:t>.</w:t>
      </w:r>
      <w:r w:rsidRPr="00A72D8E">
        <w:rPr>
          <w:rtl/>
        </w:rPr>
        <w:t xml:space="preserve"> </w:t>
      </w:r>
    </w:p>
    <w:p w:rsidR="003F2484" w:rsidRPr="00A72D8E" w:rsidRDefault="003F2484" w:rsidP="00AC0F5F">
      <w:pPr>
        <w:widowControl w:val="0"/>
        <w:rPr>
          <w:rtl/>
        </w:rPr>
      </w:pPr>
      <w:r>
        <w:rPr>
          <w:rFonts w:hint="cs"/>
          <w:rtl/>
        </w:rPr>
        <w:lastRenderedPageBreak/>
        <w:t>وهكذا كان الصحابة يحرصون على وعظ الناس بالقرآن الكريم، ويحرصون على تعليمهم تفسير القرآن في خطبهم ومجالسهم، ف</w:t>
      </w:r>
      <w:r w:rsidRPr="00A72D8E">
        <w:rPr>
          <w:rtl/>
        </w:rPr>
        <w:t xml:space="preserve">عن ربيعة بن عبد الله أن عمر بن الخطاب </w:t>
      </w:r>
      <w:r w:rsidR="000C2DF4">
        <w:rPr>
          <w:rStyle w:val="afffffffffffff"/>
          <w:rtl/>
        </w:rPr>
        <w:t>رضي الله عنه</w:t>
      </w:r>
      <w:r w:rsidRPr="00A72D8E">
        <w:rPr>
          <w:rtl/>
        </w:rPr>
        <w:t xml:space="preserve"> قرأ يوم الجمعة على المنبر بسورة النحل حتى إذا جاء السجدة نزل، فسجد وسجد الناس</w:t>
      </w:r>
      <w:r>
        <w:rPr>
          <w:rFonts w:hint="cs"/>
          <w:rtl/>
        </w:rPr>
        <w:t>،</w:t>
      </w:r>
      <w:r w:rsidRPr="00A72D8E">
        <w:rPr>
          <w:rtl/>
        </w:rPr>
        <w:t xml:space="preserve"> حتى إذا كانت الجمعة القابلة قرأ بها، حتى إذا جاء السجدة قال: </w:t>
      </w:r>
      <w:r>
        <w:rPr>
          <w:rFonts w:hint="cs"/>
          <w:rtl/>
        </w:rPr>
        <w:t>(</w:t>
      </w:r>
      <w:r w:rsidRPr="00A72D8E">
        <w:rPr>
          <w:rtl/>
        </w:rPr>
        <w:t>يا أيها الناس إنا نمر بالسجود، فمن سجد، فقد أصاب</w:t>
      </w:r>
      <w:r>
        <w:rPr>
          <w:rFonts w:hint="cs"/>
          <w:rtl/>
        </w:rPr>
        <w:t>،</w:t>
      </w:r>
      <w:r w:rsidRPr="00A72D8E">
        <w:rPr>
          <w:rtl/>
        </w:rPr>
        <w:t xml:space="preserve"> ومن لم يسجد فلا إثم عليه</w:t>
      </w:r>
      <w:r>
        <w:rPr>
          <w:rFonts w:hint="cs"/>
          <w:rtl/>
        </w:rPr>
        <w:t>)،</w:t>
      </w:r>
      <w:r w:rsidRPr="00A72D8E">
        <w:rPr>
          <w:rtl/>
        </w:rPr>
        <w:t xml:space="preserve"> ولم يسجد عمر </w:t>
      </w:r>
      <w:r w:rsidR="000C2DF4">
        <w:rPr>
          <w:rStyle w:val="afffffffffffff"/>
          <w:rtl/>
        </w:rPr>
        <w:t>رضي الله عنه</w:t>
      </w:r>
      <w:r w:rsidRPr="00A94DD9">
        <w:rPr>
          <w:rStyle w:val="af9"/>
          <w:rtl/>
        </w:rPr>
        <w:t>(</w:t>
      </w:r>
      <w:r w:rsidRPr="00A94DD9">
        <w:rPr>
          <w:rStyle w:val="af9"/>
          <w:rtl/>
        </w:rPr>
        <w:footnoteReference w:id="19"/>
      </w:r>
      <w:r w:rsidRPr="00A94DD9">
        <w:rPr>
          <w:rStyle w:val="af9"/>
          <w:rtl/>
        </w:rPr>
        <w:t>)</w:t>
      </w:r>
      <w:r>
        <w:rPr>
          <w:rFonts w:hint="cs"/>
          <w:rtl/>
        </w:rPr>
        <w:t>.</w:t>
      </w:r>
    </w:p>
    <w:p w:rsidR="003F2484" w:rsidRPr="00A72D8E" w:rsidRDefault="003F2484" w:rsidP="00AC0F5F">
      <w:pPr>
        <w:widowControl w:val="0"/>
        <w:rPr>
          <w:rtl/>
        </w:rPr>
      </w:pPr>
      <w:r w:rsidRPr="00A72D8E">
        <w:rPr>
          <w:rtl/>
        </w:rPr>
        <w:t xml:space="preserve">وعن عاصم بن كليب عن أبيه قال: </w:t>
      </w:r>
      <w:r>
        <w:rPr>
          <w:rFonts w:hint="cs"/>
          <w:rtl/>
        </w:rPr>
        <w:t>(</w:t>
      </w:r>
      <w:r w:rsidRPr="00A72D8E">
        <w:rPr>
          <w:rtl/>
        </w:rPr>
        <w:t>خطب عمر يوم الجمعة، فقرأ آل عمران، وكان يعجبه إذا خطب أن يقرأها</w:t>
      </w:r>
      <w:r>
        <w:rPr>
          <w:rFonts w:hint="cs"/>
          <w:rtl/>
        </w:rPr>
        <w:t>)</w:t>
      </w:r>
      <w:r w:rsidRPr="00A94DD9">
        <w:rPr>
          <w:rStyle w:val="af9"/>
          <w:rFonts w:hint="cs"/>
          <w:rtl/>
        </w:rPr>
        <w:t>(</w:t>
      </w:r>
      <w:r w:rsidRPr="00A94DD9">
        <w:rPr>
          <w:rStyle w:val="af9"/>
          <w:rtl/>
        </w:rPr>
        <w:footnoteReference w:id="20"/>
      </w:r>
      <w:r w:rsidRPr="00A94DD9">
        <w:rPr>
          <w:rStyle w:val="af9"/>
          <w:rtl/>
        </w:rPr>
        <w:t>)</w:t>
      </w:r>
      <w:r>
        <w:rPr>
          <w:rFonts w:hint="cs"/>
          <w:rtl/>
        </w:rPr>
        <w:t>.</w:t>
      </w:r>
      <w:r w:rsidRPr="00A72D8E">
        <w:rPr>
          <w:rtl/>
        </w:rPr>
        <w:t xml:space="preserve"> </w:t>
      </w:r>
    </w:p>
    <w:p w:rsidR="003F2484" w:rsidRPr="00A72D8E" w:rsidRDefault="003F2484" w:rsidP="00AC0F5F">
      <w:pPr>
        <w:widowControl w:val="0"/>
        <w:rPr>
          <w:rtl/>
        </w:rPr>
      </w:pPr>
      <w:r w:rsidRPr="00A72D8E">
        <w:rPr>
          <w:rtl/>
        </w:rPr>
        <w:t xml:space="preserve">وعن أنس </w:t>
      </w:r>
      <w:r w:rsidR="000C2DF4">
        <w:rPr>
          <w:rStyle w:val="afffffffffffff"/>
          <w:rtl/>
        </w:rPr>
        <w:t>رضي الله عنه</w:t>
      </w:r>
      <w:r w:rsidRPr="00A72D8E">
        <w:rPr>
          <w:rtl/>
        </w:rPr>
        <w:t xml:space="preserve"> أن عمر قرأ على المنبر سورة عبس حتى أتى على هذه الآية: </w:t>
      </w:r>
      <w:r w:rsidR="00D91105" w:rsidRPr="00D91105">
        <w:rPr>
          <w:rStyle w:val="afa"/>
          <w:rtl/>
        </w:rPr>
        <w:t>﴿</w:t>
      </w:r>
      <w:r w:rsidRPr="00822289">
        <w:rPr>
          <w:rFonts w:ascii="QCF2585" w:hAnsi="QCF2585" w:cs="QCF2585" w:hint="cs"/>
          <w:sz w:val="28"/>
          <w:szCs w:val="28"/>
          <w:rtl/>
        </w:rPr>
        <w:t>ﲾ</w:t>
      </w:r>
      <w:r w:rsidRPr="00822289">
        <w:rPr>
          <w:rFonts w:ascii="QCF2585" w:hAnsi="QCF2585" w:cs="QCF2585"/>
          <w:sz w:val="28"/>
          <w:szCs w:val="28"/>
          <w:rtl/>
        </w:rPr>
        <w:t xml:space="preserve"> </w:t>
      </w:r>
      <w:r w:rsidRPr="00822289">
        <w:rPr>
          <w:rFonts w:ascii="QCF2585" w:hAnsi="QCF2585" w:cs="QCF2585" w:hint="cs"/>
          <w:sz w:val="28"/>
          <w:szCs w:val="28"/>
          <w:rtl/>
        </w:rPr>
        <w:t>ﲿ</w:t>
      </w:r>
      <w:r w:rsidRPr="00822289">
        <w:rPr>
          <w:rFonts w:ascii="QCF2585" w:hAnsi="QCF2585" w:cs="QCF2585"/>
          <w:sz w:val="28"/>
          <w:szCs w:val="28"/>
          <w:rtl/>
        </w:rPr>
        <w:t xml:space="preserve"> </w:t>
      </w:r>
      <w:r w:rsidRPr="00822289">
        <w:rPr>
          <w:rFonts w:ascii="QCF2585" w:hAnsi="QCF2585" w:cs="QCF2585" w:hint="cs"/>
          <w:sz w:val="28"/>
          <w:szCs w:val="28"/>
          <w:rtl/>
        </w:rPr>
        <w:t>ﳀ</w:t>
      </w:r>
      <w:r w:rsidR="00D91105" w:rsidRPr="00D91105">
        <w:rPr>
          <w:rStyle w:val="afa"/>
          <w:rtl/>
        </w:rPr>
        <w:t>﴾</w:t>
      </w:r>
      <w:r>
        <w:rPr>
          <w:rtl/>
        </w:rPr>
        <w:t xml:space="preserve"> </w:t>
      </w:r>
      <w:r w:rsidRPr="008E5A99">
        <w:rPr>
          <w:rStyle w:val="af6"/>
          <w:rtl/>
        </w:rPr>
        <w:t>[عبس:31]</w:t>
      </w:r>
      <w:r w:rsidR="00CA347E">
        <w:rPr>
          <w:rtl/>
        </w:rPr>
        <w:t>،</w:t>
      </w:r>
      <w:r w:rsidRPr="00A72D8E">
        <w:rPr>
          <w:rtl/>
        </w:rPr>
        <w:t xml:space="preserve"> ثم قال: </w:t>
      </w:r>
      <w:r>
        <w:rPr>
          <w:rFonts w:hint="cs"/>
          <w:rtl/>
        </w:rPr>
        <w:t>(</w:t>
      </w:r>
      <w:r w:rsidRPr="00A72D8E">
        <w:rPr>
          <w:rtl/>
        </w:rPr>
        <w:t xml:space="preserve">هذه الفاكهة قد عرفناها فما الأب؟، ثم رجع إلى نفسه فقال: إن هذا لهو التكلف يا </w:t>
      </w:r>
      <w:r w:rsidRPr="00A72D8E">
        <w:rPr>
          <w:rtl/>
        </w:rPr>
        <w:lastRenderedPageBreak/>
        <w:t>عمر</w:t>
      </w:r>
      <w:r>
        <w:rPr>
          <w:rFonts w:hint="cs"/>
          <w:rtl/>
        </w:rPr>
        <w:t>)</w:t>
      </w:r>
      <w:r w:rsidRPr="00A94DD9">
        <w:rPr>
          <w:rStyle w:val="af9"/>
          <w:rFonts w:hint="cs"/>
          <w:rtl/>
        </w:rPr>
        <w:t>(</w:t>
      </w:r>
      <w:r w:rsidRPr="00A94DD9">
        <w:rPr>
          <w:rStyle w:val="af9"/>
          <w:rtl/>
        </w:rPr>
        <w:footnoteReference w:id="21"/>
      </w:r>
      <w:r w:rsidRPr="00A94DD9">
        <w:rPr>
          <w:rStyle w:val="af9"/>
          <w:rtl/>
        </w:rPr>
        <w:t>)</w:t>
      </w:r>
      <w:r>
        <w:rPr>
          <w:rFonts w:hint="cs"/>
          <w:rtl/>
        </w:rPr>
        <w:t>.</w:t>
      </w:r>
      <w:r w:rsidRPr="00A72D8E">
        <w:rPr>
          <w:rtl/>
        </w:rPr>
        <w:t xml:space="preserve"> </w:t>
      </w:r>
    </w:p>
    <w:p w:rsidR="003F2484" w:rsidRDefault="003F2484" w:rsidP="00AC0F5F">
      <w:pPr>
        <w:widowControl w:val="0"/>
        <w:rPr>
          <w:rtl/>
        </w:rPr>
      </w:pPr>
      <w:r w:rsidRPr="00A72D8E">
        <w:rPr>
          <w:rtl/>
        </w:rPr>
        <w:t xml:space="preserve">وعن يحيى بن رافع قال: سمعت عثمان بن عفان </w:t>
      </w:r>
      <w:r w:rsidR="000C2DF4">
        <w:rPr>
          <w:rStyle w:val="afffffffffffff"/>
          <w:rtl/>
        </w:rPr>
        <w:t>رضي الله عنه</w:t>
      </w:r>
      <w:r w:rsidRPr="00A72D8E">
        <w:rPr>
          <w:rtl/>
        </w:rPr>
        <w:t xml:space="preserve"> يخطب، فقرأ هذه الآية</w:t>
      </w:r>
      <w:r>
        <w:rPr>
          <w:rFonts w:hint="cs"/>
          <w:rtl/>
        </w:rPr>
        <w:t>:</w:t>
      </w:r>
      <w:r w:rsidRPr="00A72D8E">
        <w:rPr>
          <w:rtl/>
        </w:rPr>
        <w:t xml:space="preserve"> </w:t>
      </w:r>
      <w:r w:rsidR="00D91105" w:rsidRPr="00D91105">
        <w:rPr>
          <w:rStyle w:val="afa"/>
          <w:rtl/>
        </w:rPr>
        <w:t>﴿</w:t>
      </w:r>
      <w:r w:rsidRPr="00822289">
        <w:rPr>
          <w:rFonts w:ascii="QCF2519" w:hAnsi="QCF2519" w:cs="QCF2519" w:hint="cs"/>
          <w:sz w:val="28"/>
          <w:szCs w:val="28"/>
          <w:rtl/>
        </w:rPr>
        <w:t>ﱶ</w:t>
      </w:r>
      <w:r w:rsidRPr="00822289">
        <w:rPr>
          <w:rFonts w:ascii="QCF2519" w:hAnsi="QCF2519" w:cs="QCF2519"/>
          <w:sz w:val="28"/>
          <w:szCs w:val="28"/>
          <w:rtl/>
        </w:rPr>
        <w:t xml:space="preserve"> </w:t>
      </w:r>
      <w:r w:rsidRPr="00822289">
        <w:rPr>
          <w:rFonts w:ascii="QCF2519" w:hAnsi="QCF2519" w:cs="QCF2519" w:hint="cs"/>
          <w:sz w:val="28"/>
          <w:szCs w:val="28"/>
          <w:rtl/>
        </w:rPr>
        <w:t>ﱷ</w:t>
      </w:r>
      <w:r w:rsidRPr="00822289">
        <w:rPr>
          <w:rFonts w:ascii="QCF2519" w:hAnsi="QCF2519" w:cs="QCF2519"/>
          <w:sz w:val="28"/>
          <w:szCs w:val="28"/>
          <w:rtl/>
        </w:rPr>
        <w:t xml:space="preserve"> </w:t>
      </w:r>
      <w:r w:rsidRPr="00822289">
        <w:rPr>
          <w:rFonts w:ascii="QCF2519" w:hAnsi="QCF2519" w:cs="QCF2519" w:hint="cs"/>
          <w:sz w:val="28"/>
          <w:szCs w:val="28"/>
          <w:rtl/>
        </w:rPr>
        <w:t>ﱸ</w:t>
      </w:r>
      <w:r w:rsidRPr="00822289">
        <w:rPr>
          <w:rFonts w:ascii="QCF2519" w:hAnsi="QCF2519" w:cs="QCF2519"/>
          <w:sz w:val="28"/>
          <w:szCs w:val="28"/>
          <w:rtl/>
        </w:rPr>
        <w:t xml:space="preserve"> </w:t>
      </w:r>
      <w:r w:rsidRPr="00822289">
        <w:rPr>
          <w:rFonts w:ascii="QCF2519" w:hAnsi="QCF2519" w:cs="QCF2519" w:hint="cs"/>
          <w:sz w:val="28"/>
          <w:szCs w:val="28"/>
          <w:rtl/>
        </w:rPr>
        <w:t>ﱹ</w:t>
      </w:r>
      <w:r w:rsidRPr="00822289">
        <w:rPr>
          <w:rFonts w:ascii="QCF2519" w:hAnsi="QCF2519" w:cs="QCF2519"/>
          <w:sz w:val="28"/>
          <w:szCs w:val="28"/>
          <w:rtl/>
        </w:rPr>
        <w:t xml:space="preserve"> </w:t>
      </w:r>
      <w:r w:rsidRPr="00822289">
        <w:rPr>
          <w:rFonts w:ascii="QCF2519" w:hAnsi="QCF2519" w:cs="QCF2519" w:hint="cs"/>
          <w:sz w:val="28"/>
          <w:szCs w:val="28"/>
          <w:rtl/>
        </w:rPr>
        <w:t>ﱺ</w:t>
      </w:r>
      <w:r w:rsidRPr="00822289">
        <w:rPr>
          <w:rFonts w:ascii="QCF2519" w:hAnsi="QCF2519" w:cs="QCF2519"/>
          <w:sz w:val="28"/>
          <w:szCs w:val="28"/>
          <w:rtl/>
        </w:rPr>
        <w:t xml:space="preserve"> </w:t>
      </w:r>
      <w:r w:rsidRPr="00822289">
        <w:rPr>
          <w:rFonts w:ascii="QCF2519" w:hAnsi="QCF2519" w:cs="QCF2519" w:hint="cs"/>
          <w:sz w:val="28"/>
          <w:szCs w:val="28"/>
          <w:rtl/>
        </w:rPr>
        <w:t>ﱻ</w:t>
      </w:r>
      <w:r w:rsidRPr="00822289">
        <w:rPr>
          <w:rFonts w:ascii="QCF2519" w:hAnsi="QCF2519" w:cs="QCF2519"/>
          <w:sz w:val="28"/>
          <w:szCs w:val="28"/>
          <w:rtl/>
        </w:rPr>
        <w:t xml:space="preserve"> </w:t>
      </w:r>
      <w:r w:rsidRPr="00822289">
        <w:rPr>
          <w:rFonts w:ascii="QCF2519" w:hAnsi="QCF2519" w:cs="QCF2519" w:hint="cs"/>
          <w:sz w:val="28"/>
          <w:szCs w:val="28"/>
          <w:rtl/>
        </w:rPr>
        <w:t>ﱼ</w:t>
      </w:r>
      <w:r w:rsidR="00D91105" w:rsidRPr="00D91105">
        <w:rPr>
          <w:rStyle w:val="afa"/>
          <w:rtl/>
        </w:rPr>
        <w:t>﴾</w:t>
      </w:r>
      <w:r>
        <w:rPr>
          <w:rtl/>
        </w:rPr>
        <w:t xml:space="preserve"> </w:t>
      </w:r>
      <w:r w:rsidRPr="008E5A99">
        <w:rPr>
          <w:rStyle w:val="af6"/>
          <w:rtl/>
        </w:rPr>
        <w:t>[ق:21]</w:t>
      </w:r>
      <w:r w:rsidRPr="005D526C">
        <w:rPr>
          <w:rtl/>
        </w:rPr>
        <w:t xml:space="preserve"> </w:t>
      </w:r>
      <w:r w:rsidRPr="00A72D8E">
        <w:rPr>
          <w:rtl/>
        </w:rPr>
        <w:t xml:space="preserve">قال: </w:t>
      </w:r>
      <w:r>
        <w:rPr>
          <w:rFonts w:hint="cs"/>
          <w:rtl/>
        </w:rPr>
        <w:t>(</w:t>
      </w:r>
      <w:r w:rsidRPr="00A72D8E">
        <w:rPr>
          <w:rtl/>
        </w:rPr>
        <w:t>سائق يسوقها إلى الله، وشاهد يشهد عليها بما عملت</w:t>
      </w:r>
      <w:r>
        <w:rPr>
          <w:rFonts w:hint="cs"/>
          <w:rtl/>
        </w:rPr>
        <w:t>)</w:t>
      </w:r>
      <w:r w:rsidRPr="00A94DD9">
        <w:rPr>
          <w:rStyle w:val="af9"/>
          <w:rFonts w:hint="cs"/>
          <w:rtl/>
        </w:rPr>
        <w:t>(</w:t>
      </w:r>
      <w:r w:rsidRPr="00A94DD9">
        <w:rPr>
          <w:rStyle w:val="af9"/>
          <w:rtl/>
        </w:rPr>
        <w:footnoteReference w:id="22"/>
      </w:r>
      <w:r w:rsidRPr="00A94DD9">
        <w:rPr>
          <w:rStyle w:val="af9"/>
          <w:rtl/>
        </w:rPr>
        <w:t>)</w:t>
      </w:r>
      <w:r>
        <w:rPr>
          <w:rFonts w:hint="cs"/>
          <w:rtl/>
        </w:rPr>
        <w:t>.</w:t>
      </w:r>
    </w:p>
    <w:p w:rsidR="003F2484" w:rsidRPr="00A72D8E" w:rsidRDefault="003F2484" w:rsidP="00AC0F5F">
      <w:pPr>
        <w:widowControl w:val="0"/>
        <w:rPr>
          <w:rtl/>
        </w:rPr>
      </w:pPr>
      <w:r>
        <w:rPr>
          <w:rFonts w:hint="cs"/>
          <w:rtl/>
        </w:rPr>
        <w:t>و</w:t>
      </w:r>
      <w:r w:rsidRPr="00A72D8E">
        <w:rPr>
          <w:rtl/>
        </w:rPr>
        <w:t xml:space="preserve">عن ابن أبي حسين قال: قام علي بن أبي طالب </w:t>
      </w:r>
      <w:r w:rsidR="000C2DF4">
        <w:rPr>
          <w:rStyle w:val="afffffffffffff"/>
          <w:rtl/>
        </w:rPr>
        <w:t>رضي الله عنه</w:t>
      </w:r>
      <w:r w:rsidRPr="00A72D8E">
        <w:rPr>
          <w:rtl/>
        </w:rPr>
        <w:t xml:space="preserve"> فقال: ألا أحد يسألني عن القرآن؟ فو الله لو أعلم اليوم أحدا أعلم به مني، وإن كان من وراء البحور لأتيته</w:t>
      </w:r>
      <w:r>
        <w:rPr>
          <w:rFonts w:hint="cs"/>
          <w:rtl/>
        </w:rPr>
        <w:t>،</w:t>
      </w:r>
      <w:r w:rsidRPr="00A72D8E">
        <w:rPr>
          <w:rtl/>
        </w:rPr>
        <w:t xml:space="preserve"> فقام عبد الله بن الكواء فقال: من </w:t>
      </w:r>
      <w:r w:rsidR="00D91105" w:rsidRPr="00D91105">
        <w:rPr>
          <w:rStyle w:val="afa"/>
          <w:rtl/>
        </w:rPr>
        <w:t>﴿</w:t>
      </w:r>
      <w:r w:rsidRPr="00822289">
        <w:rPr>
          <w:rFonts w:ascii="QCF2259" w:hAnsi="QCF2259" w:cs="QCF2259" w:hint="cs"/>
          <w:sz w:val="28"/>
          <w:szCs w:val="28"/>
          <w:rtl/>
        </w:rPr>
        <w:t>ﱶ</w:t>
      </w:r>
      <w:r w:rsidRPr="00822289">
        <w:rPr>
          <w:rFonts w:ascii="QCF2259" w:hAnsi="QCF2259" w:cs="QCF2259"/>
          <w:sz w:val="28"/>
          <w:szCs w:val="28"/>
          <w:rtl/>
        </w:rPr>
        <w:t xml:space="preserve"> </w:t>
      </w:r>
      <w:r w:rsidRPr="00822289">
        <w:rPr>
          <w:rFonts w:ascii="QCF2259" w:hAnsi="QCF2259" w:cs="QCF2259" w:hint="cs"/>
          <w:sz w:val="28"/>
          <w:szCs w:val="28"/>
          <w:rtl/>
        </w:rPr>
        <w:t>ﱷ</w:t>
      </w:r>
      <w:r w:rsidRPr="00822289">
        <w:rPr>
          <w:rFonts w:ascii="QCF2259" w:hAnsi="QCF2259" w:cs="QCF2259"/>
          <w:sz w:val="28"/>
          <w:szCs w:val="28"/>
          <w:rtl/>
        </w:rPr>
        <w:t xml:space="preserve"> </w:t>
      </w:r>
      <w:r w:rsidRPr="00822289">
        <w:rPr>
          <w:rFonts w:ascii="QCF2259" w:hAnsi="QCF2259" w:cs="QCF2259" w:hint="cs"/>
          <w:sz w:val="28"/>
          <w:szCs w:val="28"/>
          <w:rtl/>
        </w:rPr>
        <w:t>ﱸ</w:t>
      </w:r>
      <w:r w:rsidRPr="00822289">
        <w:rPr>
          <w:rFonts w:ascii="QCF2259" w:hAnsi="QCF2259" w:cs="QCF2259"/>
          <w:sz w:val="28"/>
          <w:szCs w:val="28"/>
          <w:rtl/>
        </w:rPr>
        <w:t xml:space="preserve"> </w:t>
      </w:r>
      <w:r w:rsidRPr="00822289">
        <w:rPr>
          <w:rFonts w:ascii="QCF2259" w:hAnsi="QCF2259" w:cs="QCF2259" w:hint="cs"/>
          <w:sz w:val="28"/>
          <w:szCs w:val="28"/>
          <w:rtl/>
        </w:rPr>
        <w:t>ﱹ</w:t>
      </w:r>
      <w:r w:rsidRPr="00822289">
        <w:rPr>
          <w:rFonts w:ascii="QCF2259" w:hAnsi="QCF2259" w:cs="QCF2259"/>
          <w:sz w:val="28"/>
          <w:szCs w:val="28"/>
          <w:rtl/>
        </w:rPr>
        <w:t xml:space="preserve"> </w:t>
      </w:r>
      <w:r w:rsidRPr="00822289">
        <w:rPr>
          <w:rFonts w:ascii="QCF2259" w:hAnsi="QCF2259" w:cs="QCF2259" w:hint="cs"/>
          <w:sz w:val="28"/>
          <w:szCs w:val="28"/>
          <w:rtl/>
        </w:rPr>
        <w:t>ﱺ</w:t>
      </w:r>
      <w:r w:rsidRPr="00822289">
        <w:rPr>
          <w:rFonts w:ascii="QCF2259" w:hAnsi="QCF2259" w:cs="QCF2259"/>
          <w:sz w:val="28"/>
          <w:szCs w:val="28"/>
          <w:rtl/>
        </w:rPr>
        <w:t xml:space="preserve"> </w:t>
      </w:r>
      <w:r w:rsidRPr="00822289">
        <w:rPr>
          <w:rFonts w:ascii="QCF2259" w:hAnsi="QCF2259" w:cs="QCF2259" w:hint="cs"/>
          <w:sz w:val="28"/>
          <w:szCs w:val="28"/>
          <w:rtl/>
        </w:rPr>
        <w:t>ﱻ</w:t>
      </w:r>
      <w:r w:rsidRPr="00822289">
        <w:rPr>
          <w:rFonts w:ascii="QCF2259" w:hAnsi="QCF2259" w:cs="QCF2259"/>
          <w:sz w:val="28"/>
          <w:szCs w:val="28"/>
          <w:rtl/>
        </w:rPr>
        <w:t xml:space="preserve"> </w:t>
      </w:r>
      <w:r w:rsidRPr="00822289">
        <w:rPr>
          <w:rFonts w:ascii="QCF2259" w:hAnsi="QCF2259" w:cs="QCF2259" w:hint="cs"/>
          <w:sz w:val="28"/>
          <w:szCs w:val="28"/>
          <w:rtl/>
        </w:rPr>
        <w:t>ﱼ</w:t>
      </w:r>
      <w:r w:rsidRPr="00822289">
        <w:rPr>
          <w:rFonts w:ascii="QCF2259" w:hAnsi="QCF2259" w:cs="QCF2259"/>
          <w:sz w:val="28"/>
          <w:szCs w:val="28"/>
          <w:rtl/>
        </w:rPr>
        <w:t xml:space="preserve"> </w:t>
      </w:r>
      <w:r w:rsidRPr="00822289">
        <w:rPr>
          <w:rFonts w:ascii="QCF2259" w:hAnsi="QCF2259" w:cs="QCF2259" w:hint="cs"/>
          <w:sz w:val="28"/>
          <w:szCs w:val="28"/>
          <w:rtl/>
        </w:rPr>
        <w:t>ﱽ</w:t>
      </w:r>
      <w:r w:rsidRPr="00822289">
        <w:rPr>
          <w:rFonts w:ascii="QCF2259" w:hAnsi="QCF2259" w:cs="QCF2259"/>
          <w:sz w:val="28"/>
          <w:szCs w:val="28"/>
          <w:rtl/>
        </w:rPr>
        <w:t xml:space="preserve"> </w:t>
      </w:r>
      <w:r w:rsidRPr="00822289">
        <w:rPr>
          <w:rFonts w:ascii="QCF2259" w:hAnsi="QCF2259" w:cs="QCF2259" w:hint="cs"/>
          <w:sz w:val="28"/>
          <w:szCs w:val="28"/>
          <w:rtl/>
        </w:rPr>
        <w:t>ﱾ</w:t>
      </w:r>
      <w:r w:rsidRPr="00822289">
        <w:rPr>
          <w:rFonts w:ascii="QCF2259" w:hAnsi="QCF2259" w:cs="QCF2259"/>
          <w:sz w:val="28"/>
          <w:szCs w:val="28"/>
          <w:rtl/>
        </w:rPr>
        <w:t xml:space="preserve"> </w:t>
      </w:r>
      <w:r w:rsidRPr="00822289">
        <w:rPr>
          <w:rFonts w:ascii="QCF2259" w:hAnsi="QCF2259" w:cs="QCF2259" w:hint="cs"/>
          <w:sz w:val="28"/>
          <w:szCs w:val="28"/>
          <w:rtl/>
        </w:rPr>
        <w:t>ﱿ</w:t>
      </w:r>
      <w:r w:rsidR="00D91105" w:rsidRPr="00D91105">
        <w:rPr>
          <w:rStyle w:val="afa"/>
          <w:rtl/>
        </w:rPr>
        <w:t>﴾</w:t>
      </w:r>
      <w:r>
        <w:rPr>
          <w:rtl/>
        </w:rPr>
        <w:t xml:space="preserve"> </w:t>
      </w:r>
      <w:r w:rsidRPr="008E5A99">
        <w:rPr>
          <w:rStyle w:val="af6"/>
          <w:rtl/>
        </w:rPr>
        <w:t>[إبراهيم:28]</w:t>
      </w:r>
      <w:r w:rsidRPr="00A72D8E">
        <w:rPr>
          <w:rtl/>
        </w:rPr>
        <w:t xml:space="preserve">؟ قال: </w:t>
      </w:r>
      <w:r>
        <w:rPr>
          <w:rFonts w:hint="cs"/>
          <w:rtl/>
        </w:rPr>
        <w:t>(</w:t>
      </w:r>
      <w:r w:rsidRPr="00A72D8E">
        <w:rPr>
          <w:rtl/>
        </w:rPr>
        <w:t xml:space="preserve">هم مشركوا قريش، أتتهم نعمة الله الإيمان فبدلوا </w:t>
      </w:r>
      <w:r w:rsidRPr="00A72D8E">
        <w:rPr>
          <w:rtl/>
        </w:rPr>
        <w:lastRenderedPageBreak/>
        <w:t>قومهم دار البوار</w:t>
      </w:r>
      <w:r>
        <w:rPr>
          <w:rFonts w:hint="cs"/>
          <w:rtl/>
        </w:rPr>
        <w:t>)</w:t>
      </w:r>
      <w:r w:rsidRPr="00A94DD9">
        <w:rPr>
          <w:rStyle w:val="af9"/>
          <w:rFonts w:hint="cs"/>
          <w:rtl/>
        </w:rPr>
        <w:t>(</w:t>
      </w:r>
      <w:r w:rsidRPr="00A94DD9">
        <w:rPr>
          <w:rStyle w:val="af9"/>
          <w:rtl/>
        </w:rPr>
        <w:footnoteReference w:id="23"/>
      </w:r>
      <w:r w:rsidRPr="00A94DD9">
        <w:rPr>
          <w:rStyle w:val="af9"/>
          <w:rtl/>
        </w:rPr>
        <w:t>)</w:t>
      </w:r>
      <w:r>
        <w:rPr>
          <w:rFonts w:hint="cs"/>
          <w:rtl/>
        </w:rPr>
        <w:t>.</w:t>
      </w:r>
    </w:p>
    <w:p w:rsidR="003F2484" w:rsidRPr="00A72D8E" w:rsidRDefault="003F2484" w:rsidP="00AC0F5F">
      <w:pPr>
        <w:widowControl w:val="0"/>
        <w:rPr>
          <w:rtl/>
        </w:rPr>
      </w:pPr>
      <w:r w:rsidRPr="00A72D8E">
        <w:rPr>
          <w:rtl/>
        </w:rPr>
        <w:t xml:space="preserve">وعن ابن عباس </w:t>
      </w:r>
      <w:r w:rsidR="00857E59">
        <w:rPr>
          <w:rStyle w:val="afffffffffffff"/>
          <w:rtl/>
        </w:rPr>
        <w:t>رضي الله عنهم</w:t>
      </w:r>
      <w:r w:rsidRPr="00A72D8E">
        <w:rPr>
          <w:rtl/>
        </w:rPr>
        <w:t xml:space="preserve"> أنه قرأ في خطبة الجمعة سورة هود </w:t>
      </w:r>
      <w:r>
        <w:rPr>
          <w:rFonts w:hint="cs"/>
          <w:rtl/>
        </w:rPr>
        <w:t xml:space="preserve">كاملة، </w:t>
      </w:r>
      <w:r w:rsidRPr="00A72D8E">
        <w:rPr>
          <w:rtl/>
        </w:rPr>
        <w:t xml:space="preserve">وفسر </w:t>
      </w:r>
      <w:r>
        <w:rPr>
          <w:rFonts w:hint="cs"/>
          <w:rtl/>
        </w:rPr>
        <w:t>ما</w:t>
      </w:r>
      <w:r>
        <w:rPr>
          <w:rtl/>
        </w:rPr>
        <w:t xml:space="preserve"> يحتاج الناس إلى تفسيره</w:t>
      </w:r>
      <w:r>
        <w:rPr>
          <w:rFonts w:hint="cs"/>
          <w:rtl/>
        </w:rPr>
        <w:t xml:space="preserve"> منها</w:t>
      </w:r>
      <w:r w:rsidRPr="00A72D8E">
        <w:rPr>
          <w:rtl/>
        </w:rPr>
        <w:t xml:space="preserve">، </w:t>
      </w:r>
      <w:r>
        <w:rPr>
          <w:rFonts w:hint="cs"/>
          <w:rtl/>
        </w:rPr>
        <w:t>ف</w:t>
      </w:r>
      <w:r w:rsidRPr="00A72D8E">
        <w:rPr>
          <w:rtl/>
        </w:rPr>
        <w:t xml:space="preserve">عن سعيد بن جبير قال: سمعت ابن عباس قرأ هذه السورة على الناس حتى بلغ: </w:t>
      </w:r>
      <w:r w:rsidR="00D91105" w:rsidRPr="00D91105">
        <w:rPr>
          <w:rStyle w:val="afa"/>
          <w:rtl/>
        </w:rPr>
        <w:t>﴿</w:t>
      </w:r>
      <w:r w:rsidRPr="00822289">
        <w:rPr>
          <w:rFonts w:ascii="QCF2235" w:hAnsi="QCF2235" w:cs="QCF2235" w:hint="cs"/>
          <w:sz w:val="28"/>
          <w:szCs w:val="28"/>
          <w:rtl/>
        </w:rPr>
        <w:t>ﱪ</w:t>
      </w:r>
      <w:r w:rsidRPr="00822289">
        <w:rPr>
          <w:rFonts w:ascii="QCF2235" w:hAnsi="QCF2235" w:cs="QCF2235"/>
          <w:sz w:val="28"/>
          <w:szCs w:val="28"/>
          <w:rtl/>
        </w:rPr>
        <w:t xml:space="preserve"> </w:t>
      </w:r>
      <w:r w:rsidRPr="00822289">
        <w:rPr>
          <w:rFonts w:ascii="QCF2235" w:hAnsi="QCF2235" w:cs="QCF2235" w:hint="cs"/>
          <w:sz w:val="28"/>
          <w:szCs w:val="28"/>
          <w:rtl/>
        </w:rPr>
        <w:t>ﱫ</w:t>
      </w:r>
      <w:r w:rsidRPr="00822289">
        <w:rPr>
          <w:rFonts w:ascii="QCF2235" w:hAnsi="QCF2235" w:cs="QCF2235"/>
          <w:sz w:val="28"/>
          <w:szCs w:val="28"/>
          <w:rtl/>
        </w:rPr>
        <w:t xml:space="preserve"> </w:t>
      </w:r>
      <w:r w:rsidRPr="00822289">
        <w:rPr>
          <w:rFonts w:ascii="QCF2235" w:hAnsi="QCF2235" w:cs="QCF2235" w:hint="cs"/>
          <w:sz w:val="28"/>
          <w:szCs w:val="28"/>
          <w:rtl/>
        </w:rPr>
        <w:t>ﱬ</w:t>
      </w:r>
      <w:r w:rsidRPr="00822289">
        <w:rPr>
          <w:rFonts w:ascii="QCF2235" w:hAnsi="QCF2235" w:cs="QCF2235"/>
          <w:sz w:val="28"/>
          <w:szCs w:val="28"/>
          <w:rtl/>
        </w:rPr>
        <w:t xml:space="preserve"> </w:t>
      </w:r>
      <w:r w:rsidRPr="00822289">
        <w:rPr>
          <w:rFonts w:ascii="QCF2235" w:hAnsi="QCF2235" w:cs="QCF2235" w:hint="cs"/>
          <w:sz w:val="28"/>
          <w:szCs w:val="28"/>
          <w:rtl/>
        </w:rPr>
        <w:t>ﱭ</w:t>
      </w:r>
      <w:r w:rsidR="00D91105" w:rsidRPr="00D91105">
        <w:rPr>
          <w:rStyle w:val="afa"/>
          <w:rtl/>
        </w:rPr>
        <w:t>﴾</w:t>
      </w:r>
      <w:r>
        <w:rPr>
          <w:rtl/>
        </w:rPr>
        <w:t xml:space="preserve"> </w:t>
      </w:r>
      <w:r w:rsidRPr="00DB434D">
        <w:rPr>
          <w:rStyle w:val="af6"/>
          <w:rtl/>
        </w:rPr>
        <w:t>[هود:120]</w:t>
      </w:r>
      <w:r w:rsidRPr="00A72D8E">
        <w:rPr>
          <w:rtl/>
        </w:rPr>
        <w:t xml:space="preserve"> قال: </w:t>
      </w:r>
      <w:r>
        <w:rPr>
          <w:rFonts w:hint="cs"/>
          <w:rtl/>
        </w:rPr>
        <w:t>(</w:t>
      </w:r>
      <w:r w:rsidRPr="00A72D8E">
        <w:rPr>
          <w:rtl/>
        </w:rPr>
        <w:t>في هذه السورة</w:t>
      </w:r>
      <w:r>
        <w:rPr>
          <w:rFonts w:hint="cs"/>
          <w:rtl/>
        </w:rPr>
        <w:t>)</w:t>
      </w:r>
      <w:r w:rsidRPr="00A94DD9">
        <w:rPr>
          <w:rStyle w:val="af9"/>
          <w:rFonts w:hint="cs"/>
          <w:rtl/>
        </w:rPr>
        <w:t>(</w:t>
      </w:r>
      <w:r w:rsidRPr="00A94DD9">
        <w:rPr>
          <w:rStyle w:val="af9"/>
          <w:rtl/>
        </w:rPr>
        <w:footnoteReference w:id="24"/>
      </w:r>
      <w:r w:rsidRPr="00A94DD9">
        <w:rPr>
          <w:rStyle w:val="af9"/>
          <w:rtl/>
        </w:rPr>
        <w:t>)</w:t>
      </w:r>
      <w:r>
        <w:rPr>
          <w:rFonts w:hint="cs"/>
          <w:rtl/>
        </w:rPr>
        <w:t>.</w:t>
      </w:r>
      <w:r w:rsidRPr="00A72D8E">
        <w:rPr>
          <w:rtl/>
        </w:rPr>
        <w:t xml:space="preserve"> </w:t>
      </w:r>
      <w:r>
        <w:rPr>
          <w:rFonts w:hint="cs"/>
          <w:rtl/>
        </w:rPr>
        <w:t xml:space="preserve"> </w:t>
      </w:r>
    </w:p>
    <w:p w:rsidR="003F2484" w:rsidRPr="00A72D8E" w:rsidRDefault="003F2484" w:rsidP="00AC0F5F">
      <w:pPr>
        <w:widowControl w:val="0"/>
        <w:rPr>
          <w:rtl/>
        </w:rPr>
      </w:pPr>
      <w:r>
        <w:rPr>
          <w:rtl/>
        </w:rPr>
        <w:t>و</w:t>
      </w:r>
      <w:r w:rsidRPr="00A72D8E">
        <w:rPr>
          <w:rtl/>
        </w:rPr>
        <w:t>عن أبي عبد الرحمن الس</w:t>
      </w:r>
      <w:r>
        <w:rPr>
          <w:rFonts w:hint="cs"/>
          <w:rtl/>
        </w:rPr>
        <w:t>ُّ</w:t>
      </w:r>
      <w:r w:rsidRPr="00A72D8E">
        <w:rPr>
          <w:rtl/>
        </w:rPr>
        <w:t>ل</w:t>
      </w:r>
      <w:r>
        <w:rPr>
          <w:rFonts w:hint="cs"/>
          <w:rtl/>
        </w:rPr>
        <w:t>َ</w:t>
      </w:r>
      <w:r w:rsidRPr="00A72D8E">
        <w:rPr>
          <w:rtl/>
        </w:rPr>
        <w:t xml:space="preserve">مي قال: سمعت حذيفة بن اليمان يوم الجمعة وهو على المنبر قرأ </w:t>
      </w:r>
      <w:r w:rsidR="00D91105" w:rsidRPr="00D91105">
        <w:rPr>
          <w:rStyle w:val="afa"/>
          <w:rtl/>
        </w:rPr>
        <w:t>﴿</w:t>
      </w:r>
      <w:r w:rsidRPr="00822289">
        <w:rPr>
          <w:rFonts w:ascii="QCF2528" w:hAnsi="QCF2528" w:cs="QCF2528" w:hint="cs"/>
          <w:sz w:val="28"/>
          <w:szCs w:val="28"/>
          <w:rtl/>
        </w:rPr>
        <w:t>ﲞ</w:t>
      </w:r>
      <w:r w:rsidRPr="00822289">
        <w:rPr>
          <w:rFonts w:ascii="QCF2528" w:hAnsi="QCF2528" w:cs="QCF2528"/>
          <w:sz w:val="28"/>
          <w:szCs w:val="28"/>
          <w:rtl/>
        </w:rPr>
        <w:t xml:space="preserve"> </w:t>
      </w:r>
      <w:r w:rsidRPr="00822289">
        <w:rPr>
          <w:rFonts w:ascii="QCF2528" w:hAnsi="QCF2528" w:cs="QCF2528" w:hint="cs"/>
          <w:sz w:val="28"/>
          <w:szCs w:val="28"/>
          <w:rtl/>
        </w:rPr>
        <w:t>ﲟ</w:t>
      </w:r>
      <w:r w:rsidRPr="00822289">
        <w:rPr>
          <w:rFonts w:ascii="QCF2528" w:hAnsi="QCF2528" w:cs="QCF2528"/>
          <w:sz w:val="28"/>
          <w:szCs w:val="28"/>
          <w:rtl/>
        </w:rPr>
        <w:t xml:space="preserve"> </w:t>
      </w:r>
      <w:r w:rsidRPr="00822289">
        <w:rPr>
          <w:rFonts w:ascii="QCF2528" w:hAnsi="QCF2528" w:cs="QCF2528" w:hint="cs"/>
          <w:sz w:val="28"/>
          <w:szCs w:val="28"/>
          <w:rtl/>
        </w:rPr>
        <w:t>ﲠ</w:t>
      </w:r>
      <w:r w:rsidRPr="00822289">
        <w:rPr>
          <w:rFonts w:ascii="QCF2528" w:hAnsi="QCF2528" w:cs="QCF2528"/>
          <w:sz w:val="28"/>
          <w:szCs w:val="28"/>
          <w:rtl/>
        </w:rPr>
        <w:t xml:space="preserve"> </w:t>
      </w:r>
      <w:r w:rsidRPr="00822289">
        <w:rPr>
          <w:rFonts w:ascii="QCF2528" w:hAnsi="QCF2528" w:cs="QCF2528" w:hint="cs"/>
          <w:sz w:val="28"/>
          <w:szCs w:val="28"/>
          <w:rtl/>
        </w:rPr>
        <w:t>ﲡ</w:t>
      </w:r>
      <w:r w:rsidRPr="00822289">
        <w:rPr>
          <w:rFonts w:ascii="QCF2528" w:hAnsi="QCF2528" w:cs="QCF2528"/>
          <w:sz w:val="28"/>
          <w:szCs w:val="28"/>
          <w:rtl/>
        </w:rPr>
        <w:t xml:space="preserve"> </w:t>
      </w:r>
      <w:r w:rsidRPr="00822289">
        <w:rPr>
          <w:rFonts w:ascii="QCF2528" w:hAnsi="QCF2528" w:cs="QCF2528" w:hint="cs"/>
          <w:sz w:val="28"/>
          <w:szCs w:val="28"/>
          <w:rtl/>
        </w:rPr>
        <w:t>ﲢ</w:t>
      </w:r>
      <w:r w:rsidR="00D91105" w:rsidRPr="00D91105">
        <w:rPr>
          <w:rStyle w:val="afa"/>
          <w:rtl/>
        </w:rPr>
        <w:t>﴾</w:t>
      </w:r>
      <w:r>
        <w:rPr>
          <w:rtl/>
        </w:rPr>
        <w:t xml:space="preserve"> </w:t>
      </w:r>
      <w:r w:rsidRPr="00DB434D">
        <w:rPr>
          <w:rStyle w:val="af6"/>
          <w:rtl/>
        </w:rPr>
        <w:t>[القمر:1]</w:t>
      </w:r>
      <w:r w:rsidRPr="00A72D8E">
        <w:rPr>
          <w:rtl/>
        </w:rPr>
        <w:t xml:space="preserve"> فقال: </w:t>
      </w:r>
      <w:r>
        <w:rPr>
          <w:rFonts w:hint="cs"/>
          <w:rtl/>
        </w:rPr>
        <w:t>(</w:t>
      </w:r>
      <w:r w:rsidRPr="00A72D8E">
        <w:rPr>
          <w:rtl/>
        </w:rPr>
        <w:t>قد اقتربت الساعة، وقد انشق القمر</w:t>
      </w:r>
      <w:r>
        <w:rPr>
          <w:rFonts w:hint="cs"/>
          <w:rtl/>
        </w:rPr>
        <w:t>،</w:t>
      </w:r>
      <w:r w:rsidRPr="00A72D8E">
        <w:rPr>
          <w:rtl/>
        </w:rPr>
        <w:t xml:space="preserve"> فاليوم المضمار، وغدا السباق</w:t>
      </w:r>
      <w:r>
        <w:rPr>
          <w:rFonts w:hint="cs"/>
          <w:rtl/>
        </w:rPr>
        <w:t>)</w:t>
      </w:r>
      <w:r w:rsidRPr="00A94DD9">
        <w:rPr>
          <w:rStyle w:val="af9"/>
          <w:rFonts w:hint="cs"/>
          <w:rtl/>
        </w:rPr>
        <w:t>(</w:t>
      </w:r>
      <w:r w:rsidRPr="00A94DD9">
        <w:rPr>
          <w:rStyle w:val="af9"/>
          <w:rtl/>
        </w:rPr>
        <w:footnoteReference w:id="25"/>
      </w:r>
      <w:r w:rsidRPr="00A94DD9">
        <w:rPr>
          <w:rStyle w:val="af9"/>
          <w:rtl/>
        </w:rPr>
        <w:t>)</w:t>
      </w:r>
      <w:r>
        <w:rPr>
          <w:rFonts w:hint="cs"/>
          <w:rtl/>
        </w:rPr>
        <w:t>.</w:t>
      </w:r>
    </w:p>
    <w:p w:rsidR="003F2484" w:rsidRDefault="003F2484" w:rsidP="00AC0F5F">
      <w:pPr>
        <w:widowControl w:val="0"/>
        <w:rPr>
          <w:rtl/>
        </w:rPr>
      </w:pPr>
      <w:r w:rsidRPr="00A72D8E">
        <w:rPr>
          <w:rtl/>
        </w:rPr>
        <w:t>وعن حارثة بن سليمان السل</w:t>
      </w:r>
      <w:r>
        <w:rPr>
          <w:rtl/>
        </w:rPr>
        <w:t>مي قال: سمعت عبد الله بن الزبير</w:t>
      </w:r>
      <w:r w:rsidRPr="00A72D8E">
        <w:rPr>
          <w:rtl/>
        </w:rPr>
        <w:t xml:space="preserve"> </w:t>
      </w:r>
      <w:r w:rsidRPr="00A72D8E">
        <w:rPr>
          <w:rtl/>
        </w:rPr>
        <w:lastRenderedPageBreak/>
        <w:t xml:space="preserve">وهو يفسر هذه الآية على المنبر، وهو يقول: هل تدرون ما </w:t>
      </w:r>
      <w:r w:rsidR="00D91105" w:rsidRPr="00D91105">
        <w:rPr>
          <w:rStyle w:val="afa"/>
          <w:rtl/>
        </w:rPr>
        <w:t>﴿</w:t>
      </w:r>
      <w:r w:rsidRPr="00822289">
        <w:rPr>
          <w:rFonts w:ascii="QCF2533" w:hAnsi="QCF2533" w:cs="QCF2533" w:hint="cs"/>
          <w:sz w:val="28"/>
          <w:szCs w:val="28"/>
          <w:rtl/>
        </w:rPr>
        <w:t>ﲻ</w:t>
      </w:r>
      <w:r w:rsidRPr="00822289">
        <w:rPr>
          <w:rFonts w:ascii="QCF2533" w:hAnsi="QCF2533" w:cs="QCF2533"/>
          <w:sz w:val="28"/>
          <w:szCs w:val="28"/>
          <w:rtl/>
        </w:rPr>
        <w:t xml:space="preserve"> </w:t>
      </w:r>
      <w:r w:rsidRPr="00822289">
        <w:rPr>
          <w:rFonts w:ascii="QCF2533" w:hAnsi="QCF2533" w:cs="QCF2533" w:hint="cs"/>
          <w:sz w:val="28"/>
          <w:szCs w:val="28"/>
          <w:rtl/>
        </w:rPr>
        <w:t>ﲼ</w:t>
      </w:r>
      <w:r w:rsidR="00D91105" w:rsidRPr="00D91105">
        <w:rPr>
          <w:rStyle w:val="afa"/>
          <w:rtl/>
        </w:rPr>
        <w:t>﴾</w:t>
      </w:r>
      <w:r>
        <w:rPr>
          <w:rtl/>
        </w:rPr>
        <w:t xml:space="preserve"> </w:t>
      </w:r>
      <w:r w:rsidRPr="00DB434D">
        <w:rPr>
          <w:rStyle w:val="af6"/>
          <w:rtl/>
        </w:rPr>
        <w:t>[الرحمن:64]</w:t>
      </w:r>
      <w:r w:rsidR="007D58E1">
        <w:rPr>
          <w:rtl/>
        </w:rPr>
        <w:t>؟</w:t>
      </w:r>
      <w:r w:rsidRPr="00A72D8E">
        <w:rPr>
          <w:rtl/>
        </w:rPr>
        <w:t xml:space="preserve"> (خضراوان من الرِّيِّ</w:t>
      </w:r>
      <w:r>
        <w:rPr>
          <w:rtl/>
        </w:rPr>
        <w:t>)</w:t>
      </w:r>
      <w:r w:rsidRPr="00A94DD9">
        <w:rPr>
          <w:rStyle w:val="af9"/>
          <w:rtl/>
        </w:rPr>
        <w:t>(</w:t>
      </w:r>
      <w:r w:rsidRPr="00A94DD9">
        <w:rPr>
          <w:rStyle w:val="af9"/>
          <w:rtl/>
        </w:rPr>
        <w:footnoteReference w:id="26"/>
      </w:r>
      <w:r w:rsidRPr="00A94DD9">
        <w:rPr>
          <w:rStyle w:val="af9"/>
          <w:rtl/>
        </w:rPr>
        <w:t>)</w:t>
      </w:r>
      <w:r>
        <w:rPr>
          <w:rFonts w:hint="cs"/>
          <w:rtl/>
        </w:rPr>
        <w:t>.</w:t>
      </w:r>
    </w:p>
    <w:p w:rsidR="003F2484" w:rsidRDefault="003F2484" w:rsidP="00AC0F5F">
      <w:pPr>
        <w:widowControl w:val="0"/>
        <w:rPr>
          <w:rtl/>
        </w:rPr>
      </w:pPr>
      <w:r w:rsidRPr="007634D8">
        <w:rPr>
          <w:rtl/>
        </w:rPr>
        <w:t xml:space="preserve">وفي هذا الأثر بيان مشروعية تفسير الخطيب آيات القرآن على المنبر، فخير ما يُذكَّر به الناس يوم الجمعة القرآن، كما قال تعالى: </w:t>
      </w:r>
      <w:r w:rsidR="00D91105" w:rsidRPr="00D91105">
        <w:rPr>
          <w:rStyle w:val="afa"/>
          <w:rtl/>
        </w:rPr>
        <w:t>﴿</w:t>
      </w:r>
      <w:r w:rsidRPr="00822289">
        <w:rPr>
          <w:rFonts w:ascii="QCF2520" w:hAnsi="QCF2520" w:cs="QCF2520" w:hint="cs"/>
          <w:sz w:val="28"/>
          <w:szCs w:val="28"/>
          <w:rtl/>
        </w:rPr>
        <w:t>ﲭ</w:t>
      </w:r>
      <w:r w:rsidRPr="00822289">
        <w:rPr>
          <w:rFonts w:ascii="QCF2520" w:hAnsi="QCF2520" w:cs="QCF2520"/>
          <w:sz w:val="28"/>
          <w:szCs w:val="28"/>
          <w:rtl/>
        </w:rPr>
        <w:t xml:space="preserve"> </w:t>
      </w:r>
      <w:r w:rsidRPr="00822289">
        <w:rPr>
          <w:rFonts w:ascii="QCF2520" w:hAnsi="QCF2520" w:cs="QCF2520" w:hint="cs"/>
          <w:sz w:val="28"/>
          <w:szCs w:val="28"/>
          <w:rtl/>
        </w:rPr>
        <w:t>ﲮ</w:t>
      </w:r>
      <w:r w:rsidRPr="00822289">
        <w:rPr>
          <w:rFonts w:ascii="QCF2520" w:hAnsi="QCF2520" w:cs="QCF2520"/>
          <w:sz w:val="28"/>
          <w:szCs w:val="28"/>
          <w:rtl/>
        </w:rPr>
        <w:t xml:space="preserve"> </w:t>
      </w:r>
      <w:r w:rsidRPr="00822289">
        <w:rPr>
          <w:rFonts w:ascii="QCF2520" w:hAnsi="QCF2520" w:cs="QCF2520" w:hint="cs"/>
          <w:sz w:val="28"/>
          <w:szCs w:val="28"/>
          <w:rtl/>
        </w:rPr>
        <w:t>ﲯ</w:t>
      </w:r>
      <w:r w:rsidRPr="00822289">
        <w:rPr>
          <w:rFonts w:ascii="QCF2520" w:hAnsi="QCF2520" w:cs="QCF2520"/>
          <w:sz w:val="28"/>
          <w:szCs w:val="28"/>
          <w:rtl/>
        </w:rPr>
        <w:t xml:space="preserve"> </w:t>
      </w:r>
      <w:r w:rsidRPr="00822289">
        <w:rPr>
          <w:rFonts w:ascii="QCF2520" w:hAnsi="QCF2520" w:cs="QCF2520" w:hint="cs"/>
          <w:sz w:val="28"/>
          <w:szCs w:val="28"/>
          <w:rtl/>
        </w:rPr>
        <w:t>ﲰ</w:t>
      </w:r>
      <w:r w:rsidRPr="00822289">
        <w:rPr>
          <w:rFonts w:ascii="QCF2520" w:hAnsi="QCF2520" w:cs="QCF2520"/>
          <w:sz w:val="28"/>
          <w:szCs w:val="28"/>
          <w:rtl/>
        </w:rPr>
        <w:t xml:space="preserve"> </w:t>
      </w:r>
      <w:r w:rsidRPr="00822289">
        <w:rPr>
          <w:rFonts w:ascii="QCF2520" w:hAnsi="QCF2520" w:cs="QCF2520" w:hint="cs"/>
          <w:sz w:val="28"/>
          <w:szCs w:val="28"/>
          <w:rtl/>
        </w:rPr>
        <w:t>ﲱ</w:t>
      </w:r>
      <w:r w:rsidRPr="00822289">
        <w:rPr>
          <w:rFonts w:ascii="QCF2520" w:hAnsi="QCF2520" w:cs="QCF2520"/>
          <w:sz w:val="28"/>
          <w:szCs w:val="28"/>
          <w:rtl/>
        </w:rPr>
        <w:t xml:space="preserve"> </w:t>
      </w:r>
      <w:r w:rsidRPr="00822289">
        <w:rPr>
          <w:rFonts w:ascii="QCF2520" w:hAnsi="QCF2520" w:cs="QCF2520" w:hint="cs"/>
          <w:sz w:val="28"/>
          <w:szCs w:val="28"/>
          <w:rtl/>
        </w:rPr>
        <w:t>ﲲ</w:t>
      </w:r>
      <w:r w:rsidR="00D91105" w:rsidRPr="00D91105">
        <w:rPr>
          <w:rStyle w:val="afa"/>
          <w:rtl/>
        </w:rPr>
        <w:t>﴾</w:t>
      </w:r>
      <w:r>
        <w:rPr>
          <w:rtl/>
        </w:rPr>
        <w:t xml:space="preserve"> </w:t>
      </w:r>
      <w:r w:rsidRPr="00DB434D">
        <w:rPr>
          <w:rStyle w:val="af6"/>
          <w:rtl/>
        </w:rPr>
        <w:t>[ق:45]</w:t>
      </w:r>
      <w:r w:rsidRPr="007634D8">
        <w:rPr>
          <w:rtl/>
        </w:rPr>
        <w:t>.</w:t>
      </w:r>
    </w:p>
    <w:p w:rsidR="003F2484" w:rsidRPr="00A72D8E" w:rsidRDefault="003F2484" w:rsidP="00AC0F5F">
      <w:pPr>
        <w:widowControl w:val="0"/>
        <w:rPr>
          <w:rtl/>
        </w:rPr>
      </w:pPr>
      <w:r>
        <w:rPr>
          <w:rFonts w:hint="cs"/>
          <w:rtl/>
        </w:rPr>
        <w:t>وقال</w:t>
      </w:r>
      <w:r w:rsidRPr="00A72D8E">
        <w:rPr>
          <w:rtl/>
        </w:rPr>
        <w:t xml:space="preserve"> </w:t>
      </w:r>
      <w:r>
        <w:rPr>
          <w:rFonts w:hint="cs"/>
          <w:rtl/>
        </w:rPr>
        <w:t xml:space="preserve">التابعي الجليل </w:t>
      </w:r>
      <w:r w:rsidRPr="00A72D8E">
        <w:rPr>
          <w:rtl/>
        </w:rPr>
        <w:t xml:space="preserve">مسروق </w:t>
      </w:r>
      <w:r>
        <w:rPr>
          <w:rFonts w:hint="cs"/>
          <w:rtl/>
        </w:rPr>
        <w:t>الوادعي</w:t>
      </w:r>
      <w:r w:rsidRPr="00A72D8E">
        <w:rPr>
          <w:rtl/>
        </w:rPr>
        <w:t xml:space="preserve">: </w:t>
      </w:r>
      <w:r>
        <w:rPr>
          <w:rFonts w:hint="cs"/>
          <w:rtl/>
        </w:rPr>
        <w:t>(</w:t>
      </w:r>
      <w:r w:rsidRPr="00A72D8E">
        <w:rPr>
          <w:rtl/>
        </w:rPr>
        <w:t xml:space="preserve">كان عبد الله </w:t>
      </w:r>
      <w:r>
        <w:rPr>
          <w:rFonts w:hint="cs"/>
          <w:rtl/>
        </w:rPr>
        <w:t xml:space="preserve">بن مسعود </w:t>
      </w:r>
      <w:r w:rsidR="000C2DF4">
        <w:rPr>
          <w:rStyle w:val="afffffffffffff"/>
          <w:rFonts w:hint="cs"/>
          <w:rtl/>
        </w:rPr>
        <w:t>رضي الله عنه</w:t>
      </w:r>
      <w:r>
        <w:rPr>
          <w:rFonts w:hint="cs"/>
          <w:rtl/>
        </w:rPr>
        <w:t xml:space="preserve"> </w:t>
      </w:r>
      <w:r w:rsidRPr="00A72D8E">
        <w:rPr>
          <w:rtl/>
        </w:rPr>
        <w:t>يقرأ علينا السورة، ثم يحدثنا فيها، ويفسرها عامة النهار</w:t>
      </w:r>
      <w:r>
        <w:rPr>
          <w:rtl/>
        </w:rPr>
        <w:t>)</w:t>
      </w:r>
      <w:r w:rsidRPr="00A94DD9">
        <w:rPr>
          <w:rStyle w:val="af9"/>
          <w:rtl/>
        </w:rPr>
        <w:t>(</w:t>
      </w:r>
      <w:r w:rsidRPr="00A94DD9">
        <w:rPr>
          <w:rStyle w:val="af9"/>
          <w:rtl/>
        </w:rPr>
        <w:footnoteReference w:id="27"/>
      </w:r>
      <w:r w:rsidRPr="00A94DD9">
        <w:rPr>
          <w:rStyle w:val="af9"/>
          <w:rtl/>
        </w:rPr>
        <w:t>)</w:t>
      </w:r>
      <w:r>
        <w:rPr>
          <w:rFonts w:hint="cs"/>
          <w:rtl/>
        </w:rPr>
        <w:t>.</w:t>
      </w:r>
    </w:p>
    <w:p w:rsidR="003F2484" w:rsidRPr="00A72D8E" w:rsidRDefault="003F2484" w:rsidP="00AC0F5F">
      <w:pPr>
        <w:widowControl w:val="0"/>
        <w:rPr>
          <w:rtl/>
        </w:rPr>
      </w:pPr>
      <w:r>
        <w:rPr>
          <w:rFonts w:hint="cs"/>
          <w:rtl/>
        </w:rPr>
        <w:t>وقال أبو</w:t>
      </w:r>
      <w:r w:rsidRPr="00A72D8E">
        <w:rPr>
          <w:rtl/>
        </w:rPr>
        <w:t xml:space="preserve"> رزين: </w:t>
      </w:r>
      <w:r>
        <w:rPr>
          <w:rFonts w:hint="cs"/>
          <w:rtl/>
        </w:rPr>
        <w:t>(</w:t>
      </w:r>
      <w:r w:rsidRPr="00A72D8E">
        <w:rPr>
          <w:rtl/>
        </w:rPr>
        <w:t>خطبنا الحسن بن علي يوم جمعة، فقرأ سورة إبراهيم على المنبر حتى ختمها</w:t>
      </w:r>
      <w:r>
        <w:rPr>
          <w:rFonts w:hint="cs"/>
          <w:rtl/>
        </w:rPr>
        <w:t>)</w:t>
      </w:r>
      <w:r w:rsidRPr="00A94DD9">
        <w:rPr>
          <w:rStyle w:val="af9"/>
          <w:rFonts w:hint="cs"/>
          <w:rtl/>
        </w:rPr>
        <w:t>(</w:t>
      </w:r>
      <w:r w:rsidRPr="00A94DD9">
        <w:rPr>
          <w:rStyle w:val="af9"/>
          <w:rtl/>
        </w:rPr>
        <w:footnoteReference w:id="28"/>
      </w:r>
      <w:r w:rsidRPr="00A94DD9">
        <w:rPr>
          <w:rStyle w:val="af9"/>
          <w:rtl/>
        </w:rPr>
        <w:t>)</w:t>
      </w:r>
      <w:r>
        <w:rPr>
          <w:rFonts w:hint="cs"/>
          <w:rtl/>
        </w:rPr>
        <w:t>.</w:t>
      </w:r>
    </w:p>
    <w:p w:rsidR="003F2484" w:rsidRDefault="003F2484" w:rsidP="00AC0F5F">
      <w:pPr>
        <w:widowControl w:val="0"/>
        <w:rPr>
          <w:rtl/>
        </w:rPr>
      </w:pPr>
      <w:r w:rsidRPr="00A72D8E">
        <w:rPr>
          <w:rtl/>
        </w:rPr>
        <w:t xml:space="preserve">وعن الضحاك بن قيس </w:t>
      </w:r>
      <w:r w:rsidR="000C2DF4">
        <w:rPr>
          <w:rStyle w:val="afffffffffffff"/>
          <w:rtl/>
        </w:rPr>
        <w:t>رضي الله عنه</w:t>
      </w:r>
      <w:r w:rsidRPr="00A72D8E">
        <w:rPr>
          <w:rtl/>
        </w:rPr>
        <w:t xml:space="preserve"> أنه خطب فقرأ سورة ص</w:t>
      </w:r>
      <w:r>
        <w:rPr>
          <w:rFonts w:hint="cs"/>
          <w:rtl/>
        </w:rPr>
        <w:t>،</w:t>
      </w:r>
      <w:r w:rsidRPr="00A72D8E">
        <w:rPr>
          <w:rtl/>
        </w:rPr>
        <w:t xml:space="preserve"> </w:t>
      </w:r>
      <w:r w:rsidRPr="00A72D8E">
        <w:rPr>
          <w:rtl/>
        </w:rPr>
        <w:lastRenderedPageBreak/>
        <w:t>فسجد فيها</w:t>
      </w:r>
      <w:r w:rsidRPr="00A94DD9">
        <w:rPr>
          <w:rStyle w:val="af9"/>
          <w:rtl/>
        </w:rPr>
        <w:t>(</w:t>
      </w:r>
      <w:r w:rsidRPr="00A94DD9">
        <w:rPr>
          <w:rStyle w:val="af9"/>
          <w:rtl/>
        </w:rPr>
        <w:footnoteReference w:id="29"/>
      </w:r>
      <w:r w:rsidRPr="00A94DD9">
        <w:rPr>
          <w:rStyle w:val="af9"/>
          <w:rtl/>
        </w:rPr>
        <w:t>)</w:t>
      </w:r>
      <w:r>
        <w:rPr>
          <w:rFonts w:hint="cs"/>
          <w:rtl/>
        </w:rPr>
        <w:t>.</w:t>
      </w:r>
    </w:p>
    <w:p w:rsidR="003F2484" w:rsidRDefault="003F2484" w:rsidP="00AC0F5F">
      <w:pPr>
        <w:widowControl w:val="0"/>
        <w:rPr>
          <w:rtl/>
        </w:rPr>
      </w:pPr>
      <w:r>
        <w:rPr>
          <w:rFonts w:hint="cs"/>
          <w:rtl/>
        </w:rPr>
        <w:t xml:space="preserve">وعن </w:t>
      </w:r>
      <w:r w:rsidRPr="00D73044">
        <w:rPr>
          <w:rtl/>
        </w:rPr>
        <w:t>معقل بن عبيد الله</w:t>
      </w:r>
      <w:r>
        <w:rPr>
          <w:rFonts w:hint="cs"/>
          <w:rtl/>
        </w:rPr>
        <w:t xml:space="preserve"> قال: </w:t>
      </w:r>
      <w:r w:rsidRPr="00D73044">
        <w:rPr>
          <w:rtl/>
        </w:rPr>
        <w:t xml:space="preserve">جلست إلى ميمون بن مهران فقيل له: يا أبا أيوب لو قرأت لنا سورة ففسرتها، فقرأ إذا الشمس كورت حتى إذا بلغ </w:t>
      </w:r>
      <w:r w:rsidR="00D91105" w:rsidRPr="00D91105">
        <w:rPr>
          <w:rStyle w:val="afa"/>
          <w:rtl/>
        </w:rPr>
        <w:t>﴿</w:t>
      </w:r>
      <w:r w:rsidRPr="00822289">
        <w:rPr>
          <w:rFonts w:ascii="QCF2586" w:hAnsi="QCF2586" w:cs="QCF2586" w:hint="cs"/>
          <w:sz w:val="28"/>
          <w:szCs w:val="28"/>
          <w:rtl/>
        </w:rPr>
        <w:t>ﲝ</w:t>
      </w:r>
      <w:r w:rsidRPr="00822289">
        <w:rPr>
          <w:rFonts w:ascii="QCF2586" w:hAnsi="QCF2586" w:cs="QCF2586"/>
          <w:sz w:val="28"/>
          <w:szCs w:val="28"/>
          <w:rtl/>
        </w:rPr>
        <w:t xml:space="preserve"> </w:t>
      </w:r>
      <w:r w:rsidRPr="00822289">
        <w:rPr>
          <w:rFonts w:ascii="QCF2586" w:hAnsi="QCF2586" w:cs="QCF2586" w:hint="cs"/>
          <w:sz w:val="28"/>
          <w:szCs w:val="28"/>
          <w:rtl/>
        </w:rPr>
        <w:t>ﲞ</w:t>
      </w:r>
      <w:r w:rsidRPr="00822289">
        <w:rPr>
          <w:rFonts w:ascii="QCF2586" w:hAnsi="QCF2586" w:cs="QCF2586"/>
          <w:sz w:val="28"/>
          <w:szCs w:val="28"/>
          <w:rtl/>
        </w:rPr>
        <w:t xml:space="preserve"> </w:t>
      </w:r>
      <w:r w:rsidRPr="00822289">
        <w:rPr>
          <w:rFonts w:ascii="QCF2586" w:hAnsi="QCF2586" w:cs="QCF2586" w:hint="cs"/>
          <w:sz w:val="28"/>
          <w:szCs w:val="28"/>
          <w:rtl/>
        </w:rPr>
        <w:t>ﲟ</w:t>
      </w:r>
      <w:r w:rsidRPr="00822289">
        <w:rPr>
          <w:rFonts w:ascii="QCF2586" w:hAnsi="QCF2586" w:cs="QCF2586"/>
          <w:sz w:val="28"/>
          <w:szCs w:val="28"/>
          <w:rtl/>
        </w:rPr>
        <w:t xml:space="preserve"> </w:t>
      </w:r>
      <w:r w:rsidRPr="00822289">
        <w:rPr>
          <w:rFonts w:ascii="QCF2586" w:hAnsi="QCF2586" w:cs="QCF2586" w:hint="cs"/>
          <w:sz w:val="28"/>
          <w:szCs w:val="28"/>
          <w:rtl/>
        </w:rPr>
        <w:t>ﲠ</w:t>
      </w:r>
      <w:r w:rsidR="00D91105" w:rsidRPr="00D91105">
        <w:rPr>
          <w:rStyle w:val="afa"/>
          <w:rtl/>
        </w:rPr>
        <w:t>﴾</w:t>
      </w:r>
      <w:r>
        <w:rPr>
          <w:rtl/>
        </w:rPr>
        <w:t xml:space="preserve"> </w:t>
      </w:r>
      <w:r w:rsidRPr="00DB434D">
        <w:rPr>
          <w:rStyle w:val="af6"/>
          <w:rtl/>
        </w:rPr>
        <w:t>[التكوير:21]</w:t>
      </w:r>
      <w:r w:rsidRPr="00D73044">
        <w:rPr>
          <w:rtl/>
        </w:rPr>
        <w:t xml:space="preserve"> قال: </w:t>
      </w:r>
      <w:r>
        <w:rPr>
          <w:rFonts w:hint="cs"/>
          <w:rtl/>
        </w:rPr>
        <w:t>(</w:t>
      </w:r>
      <w:r w:rsidRPr="00D73044">
        <w:rPr>
          <w:rtl/>
        </w:rPr>
        <w:t>ذاك جبريل صلوات الله عليه</w:t>
      </w:r>
      <w:r>
        <w:rPr>
          <w:rFonts w:hint="cs"/>
          <w:rtl/>
        </w:rPr>
        <w:t>،</w:t>
      </w:r>
      <w:r w:rsidRPr="00D73044">
        <w:rPr>
          <w:rtl/>
        </w:rPr>
        <w:t xml:space="preserve"> والخيبة لمن يقول</w:t>
      </w:r>
      <w:r>
        <w:rPr>
          <w:rFonts w:hint="cs"/>
          <w:rtl/>
        </w:rPr>
        <w:t>:</w:t>
      </w:r>
      <w:r w:rsidRPr="00D73044">
        <w:rPr>
          <w:rtl/>
        </w:rPr>
        <w:t xml:space="preserve"> إيمانه كإيمان جبريل </w:t>
      </w:r>
      <w:r w:rsidR="006C20DE">
        <w:rPr>
          <w:rStyle w:val="afffffffffffff"/>
          <w:rtl/>
        </w:rPr>
        <w:t>عليه السلام</w:t>
      </w:r>
      <w:r>
        <w:rPr>
          <w:rFonts w:hint="cs"/>
          <w:rtl/>
        </w:rPr>
        <w:t>)</w:t>
      </w:r>
      <w:r w:rsidRPr="00A94DD9">
        <w:rPr>
          <w:rStyle w:val="af9"/>
          <w:rtl/>
        </w:rPr>
        <w:t>(</w:t>
      </w:r>
      <w:r w:rsidRPr="00A94DD9">
        <w:rPr>
          <w:rStyle w:val="af9"/>
          <w:rtl/>
        </w:rPr>
        <w:footnoteReference w:id="30"/>
      </w:r>
      <w:r w:rsidRPr="00A94DD9">
        <w:rPr>
          <w:rStyle w:val="af9"/>
          <w:rtl/>
        </w:rPr>
        <w:t>)</w:t>
      </w:r>
      <w:r>
        <w:rPr>
          <w:rFonts w:hint="cs"/>
          <w:rtl/>
        </w:rPr>
        <w:t xml:space="preserve">. </w:t>
      </w:r>
    </w:p>
    <w:p w:rsidR="003F2484" w:rsidRDefault="003F2484" w:rsidP="00AC0F5F">
      <w:pPr>
        <w:widowControl w:val="0"/>
        <w:rPr>
          <w:rtl/>
        </w:rPr>
      </w:pPr>
      <w:r w:rsidRPr="007634D8">
        <w:rPr>
          <w:rtl/>
        </w:rPr>
        <w:t>وفي هذا الأثر الحرص على تعليم الناس العقيدة الصحيحة من خلال تفسير القرآن الكريم، فالقرآن العظيم أفضل كتاب في العقيدة.</w:t>
      </w:r>
    </w:p>
    <w:p w:rsidR="003F2484" w:rsidRDefault="003F2484" w:rsidP="00AC0F5F">
      <w:pPr>
        <w:widowControl w:val="0"/>
        <w:rPr>
          <w:rtl/>
        </w:rPr>
      </w:pPr>
      <w:r>
        <w:rPr>
          <w:rFonts w:hint="cs"/>
          <w:rtl/>
        </w:rPr>
        <w:t xml:space="preserve">فالصحابة </w:t>
      </w:r>
      <w:r w:rsidR="00B70F10">
        <w:rPr>
          <w:rStyle w:val="afffffffffffff"/>
          <w:rFonts w:hint="cs"/>
          <w:rtl/>
        </w:rPr>
        <w:t>رضي الله عنهم</w:t>
      </w:r>
      <w:r>
        <w:rPr>
          <w:rFonts w:hint="cs"/>
          <w:rtl/>
        </w:rPr>
        <w:t xml:space="preserve"> اقتدوا بالنبي </w:t>
      </w:r>
      <w:r w:rsidR="000C2DF4">
        <w:rPr>
          <w:rStyle w:val="afffffffffffff"/>
          <w:rFonts w:hint="cs"/>
          <w:rtl/>
        </w:rPr>
        <w:t>صلى الله عليه وسلم</w:t>
      </w:r>
      <w:r>
        <w:rPr>
          <w:rFonts w:hint="cs"/>
          <w:rtl/>
        </w:rPr>
        <w:t xml:space="preserve"> في تذكير الناس بالقرآن</w:t>
      </w:r>
      <w:r w:rsidRPr="005D526C">
        <w:rPr>
          <w:rFonts w:hint="cs"/>
          <w:rtl/>
        </w:rPr>
        <w:t xml:space="preserve"> </w:t>
      </w:r>
      <w:r>
        <w:rPr>
          <w:rFonts w:hint="cs"/>
          <w:rtl/>
        </w:rPr>
        <w:t>في خطب الجمعة</w:t>
      </w:r>
      <w:r w:rsidRPr="00A94DD9">
        <w:rPr>
          <w:rStyle w:val="af9"/>
          <w:rtl/>
        </w:rPr>
        <w:t>(</w:t>
      </w:r>
      <w:r w:rsidRPr="00A94DD9">
        <w:rPr>
          <w:rStyle w:val="af9"/>
          <w:rtl/>
        </w:rPr>
        <w:footnoteReference w:id="31"/>
      </w:r>
      <w:r w:rsidRPr="00A94DD9">
        <w:rPr>
          <w:rStyle w:val="af9"/>
          <w:rtl/>
        </w:rPr>
        <w:t>)</w:t>
      </w:r>
      <w:r>
        <w:rPr>
          <w:rFonts w:hint="cs"/>
          <w:rtl/>
        </w:rPr>
        <w:t xml:space="preserve">، وكانوا يحرصون على </w:t>
      </w:r>
      <w:r w:rsidRPr="00A72D8E">
        <w:rPr>
          <w:rtl/>
        </w:rPr>
        <w:t xml:space="preserve">تفسير الآيات القرآنية </w:t>
      </w:r>
      <w:r>
        <w:rPr>
          <w:rFonts w:hint="cs"/>
          <w:rtl/>
        </w:rPr>
        <w:t xml:space="preserve">للناس </w:t>
      </w:r>
      <w:r w:rsidRPr="00A72D8E">
        <w:rPr>
          <w:rtl/>
        </w:rPr>
        <w:t>على المن</w:t>
      </w:r>
      <w:r>
        <w:rPr>
          <w:rFonts w:hint="cs"/>
          <w:rtl/>
        </w:rPr>
        <w:t>ا</w:t>
      </w:r>
      <w:r w:rsidRPr="00A72D8E">
        <w:rPr>
          <w:rtl/>
        </w:rPr>
        <w:t>بر</w:t>
      </w:r>
      <w:r>
        <w:rPr>
          <w:rFonts w:hint="cs"/>
          <w:rtl/>
        </w:rPr>
        <w:t xml:space="preserve"> وفي المجالس</w:t>
      </w:r>
      <w:r w:rsidRPr="00A72D8E">
        <w:rPr>
          <w:rtl/>
        </w:rPr>
        <w:t xml:space="preserve">، </w:t>
      </w:r>
      <w:r>
        <w:rPr>
          <w:rFonts w:hint="cs"/>
          <w:rtl/>
        </w:rPr>
        <w:t xml:space="preserve">فكان علم </w:t>
      </w:r>
      <w:r>
        <w:rPr>
          <w:rFonts w:hint="cs"/>
          <w:rtl/>
        </w:rPr>
        <w:lastRenderedPageBreak/>
        <w:t xml:space="preserve">التفسير في عهدهم منتشرا، وهذا من فقههم، ومعرفتهم بفضل القرآن الكريم، ومعرفتهم بعظمته وتأثيره، </w:t>
      </w:r>
      <w:r w:rsidRPr="00C06A55">
        <w:rPr>
          <w:rFonts w:hint="cs"/>
          <w:rtl/>
        </w:rPr>
        <w:t xml:space="preserve">فالقرآن الكريم يصنع المعجزات في الأفراد والمجتمعات إذا </w:t>
      </w:r>
      <w:r>
        <w:rPr>
          <w:rFonts w:hint="cs"/>
          <w:rtl/>
        </w:rPr>
        <w:t>تعلمه المسلمون وتدبروه و</w:t>
      </w:r>
      <w:r w:rsidRPr="00C06A55">
        <w:rPr>
          <w:rFonts w:hint="cs"/>
          <w:rtl/>
        </w:rPr>
        <w:t>اعتصموا به، قال الله تعالى:</w:t>
      </w:r>
      <w:r w:rsidRPr="00D65679">
        <w:rPr>
          <w:b/>
          <w:rtl/>
          <w:lang w:eastAsia="ar-SA"/>
        </w:rPr>
        <w:t xml:space="preserve"> </w:t>
      </w:r>
      <w:r w:rsidR="00D91105" w:rsidRPr="00D91105">
        <w:rPr>
          <w:rStyle w:val="afa"/>
          <w:rtl/>
        </w:rPr>
        <w:t>﴿</w:t>
      </w:r>
      <w:r w:rsidRPr="00822289">
        <w:rPr>
          <w:rStyle w:val="af6"/>
          <w:rFonts w:ascii="QCF2253" w:hAnsi="QCF2253" w:cs="QCF2253" w:hint="cs"/>
          <w:color w:val="auto"/>
          <w:sz w:val="28"/>
          <w:szCs w:val="28"/>
          <w:rtl/>
        </w:rPr>
        <w:t>ﱨ</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ﱩ</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ﱪ</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ﱫ</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ﱬ</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ﱭ</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ﱮ</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ﱯ</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ﱰ</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ﱱ</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ﱲ</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ﱳ</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ﱴ</w:t>
      </w:r>
      <w:r w:rsidRPr="00822289">
        <w:rPr>
          <w:rStyle w:val="af6"/>
          <w:rFonts w:ascii="QCF2253" w:hAnsi="QCF2253" w:cs="QCF2253"/>
          <w:color w:val="auto"/>
          <w:sz w:val="28"/>
          <w:szCs w:val="28"/>
          <w:rtl/>
        </w:rPr>
        <w:t xml:space="preserve"> </w:t>
      </w:r>
      <w:r w:rsidRPr="00822289">
        <w:rPr>
          <w:rStyle w:val="af6"/>
          <w:rFonts w:ascii="QCF2253" w:hAnsi="QCF2253" w:cs="QCF2253" w:hint="cs"/>
          <w:color w:val="auto"/>
          <w:sz w:val="28"/>
          <w:szCs w:val="28"/>
          <w:rtl/>
        </w:rPr>
        <w:t>ﱵ</w:t>
      </w:r>
      <w:r w:rsidR="00D91105" w:rsidRPr="00D91105">
        <w:rPr>
          <w:rStyle w:val="afa"/>
          <w:rtl/>
        </w:rPr>
        <w:t>﴾</w:t>
      </w:r>
      <w:r>
        <w:rPr>
          <w:rStyle w:val="af6"/>
          <w:color w:val="auto"/>
          <w:rtl/>
        </w:rPr>
        <w:t xml:space="preserve"> </w:t>
      </w:r>
      <w:r w:rsidRPr="00DB434D">
        <w:rPr>
          <w:rStyle w:val="af6"/>
          <w:rtl/>
        </w:rPr>
        <w:t>[الرعد:31]</w:t>
      </w:r>
      <w:r w:rsidRPr="00C06A55">
        <w:rPr>
          <w:rFonts w:hint="cs"/>
          <w:b/>
          <w:sz w:val="24"/>
          <w:szCs w:val="24"/>
          <w:rtl/>
        </w:rPr>
        <w:t xml:space="preserve"> </w:t>
      </w:r>
      <w:r w:rsidRPr="00C06A55">
        <w:rPr>
          <w:rFonts w:hint="cs"/>
          <w:b/>
          <w:rtl/>
        </w:rPr>
        <w:t>أي: لكان هذا القرآن</w:t>
      </w:r>
      <w:r w:rsidRPr="00A94DD9">
        <w:rPr>
          <w:rStyle w:val="af9"/>
          <w:rtl/>
        </w:rPr>
        <w:t>(</w:t>
      </w:r>
      <w:r w:rsidRPr="00A94DD9">
        <w:rPr>
          <w:rStyle w:val="af9"/>
          <w:rtl/>
        </w:rPr>
        <w:footnoteReference w:id="32"/>
      </w:r>
      <w:r w:rsidRPr="00A94DD9">
        <w:rPr>
          <w:rStyle w:val="af9"/>
          <w:rtl/>
        </w:rPr>
        <w:t>)</w:t>
      </w:r>
      <w:r w:rsidRPr="00A72D8E">
        <w:rPr>
          <w:rtl/>
        </w:rPr>
        <w:t>.</w:t>
      </w:r>
    </w:p>
    <w:p w:rsidR="003F2484" w:rsidRDefault="003F2484" w:rsidP="00AC0F5F">
      <w:pPr>
        <w:widowControl w:val="0"/>
        <w:rPr>
          <w:rtl/>
        </w:rPr>
      </w:pPr>
      <w:r>
        <w:rPr>
          <w:rFonts w:hint="cs"/>
          <w:rtl/>
        </w:rPr>
        <w:t>ف</w:t>
      </w:r>
      <w:r w:rsidRPr="00B65E7F">
        <w:rPr>
          <w:rtl/>
        </w:rPr>
        <w:t xml:space="preserve">التفسير </w:t>
      </w:r>
      <w:r>
        <w:rPr>
          <w:rFonts w:hint="cs"/>
          <w:rtl/>
        </w:rPr>
        <w:t xml:space="preserve">في عهد الصحابة </w:t>
      </w:r>
      <w:r w:rsidR="00B70F10">
        <w:rPr>
          <w:rStyle w:val="afffffffffffff"/>
          <w:rFonts w:hint="cs"/>
          <w:rtl/>
        </w:rPr>
        <w:t>رضي الله عنهم</w:t>
      </w:r>
      <w:r>
        <w:rPr>
          <w:rFonts w:hint="cs"/>
          <w:rtl/>
        </w:rPr>
        <w:t xml:space="preserve"> كان </w:t>
      </w:r>
      <w:r w:rsidRPr="00B65E7F">
        <w:rPr>
          <w:rtl/>
        </w:rPr>
        <w:t>علما مستقلا</w:t>
      </w:r>
      <w:r>
        <w:rPr>
          <w:rFonts w:hint="cs"/>
          <w:rtl/>
        </w:rPr>
        <w:t>، وكان فاشيا منتشرا؛ لأن الصحابة كانوا يعلمونه الناس في كل مقام،</w:t>
      </w:r>
      <w:r w:rsidRPr="00B65E7F">
        <w:rPr>
          <w:rtl/>
        </w:rPr>
        <w:t xml:space="preserve"> </w:t>
      </w:r>
      <w:r>
        <w:rPr>
          <w:rFonts w:hint="cs"/>
          <w:rtl/>
        </w:rPr>
        <w:t>فأخذ التابعون عنهم تفسير القرآن بحظ وافر، وكان بعض التابعين يكتب ما يسمعه من التفسير عن الصحابة</w:t>
      </w:r>
      <w:r w:rsidRPr="00A94DD9">
        <w:rPr>
          <w:rStyle w:val="af9"/>
          <w:rtl/>
        </w:rPr>
        <w:t>(</w:t>
      </w:r>
      <w:r w:rsidRPr="00A94DD9">
        <w:rPr>
          <w:rStyle w:val="af9"/>
          <w:rtl/>
        </w:rPr>
        <w:footnoteReference w:id="33"/>
      </w:r>
      <w:r w:rsidRPr="00A94DD9">
        <w:rPr>
          <w:rStyle w:val="af9"/>
          <w:rtl/>
        </w:rPr>
        <w:t>)</w:t>
      </w:r>
      <w:r>
        <w:rPr>
          <w:rFonts w:hint="cs"/>
          <w:rtl/>
        </w:rPr>
        <w:t xml:space="preserve">، ولكن كان غالب اعتمادهم على الحفظ، ثم علَّم التابعون التفسير من جاء بعدهم، فنقلوا لأتباع التابعين ما سمعوه من تفسير الصحابة، وما فتح الله به عليهم من فهم كتابه، وفي عصر أتباع التابعين </w:t>
      </w:r>
      <w:r w:rsidRPr="00B65E7F">
        <w:rPr>
          <w:rtl/>
        </w:rPr>
        <w:t>ظهر تدوين التفسير</w:t>
      </w:r>
      <w:r>
        <w:rPr>
          <w:rFonts w:hint="cs"/>
          <w:rtl/>
        </w:rPr>
        <w:t xml:space="preserve"> مع ظهور تدوين </w:t>
      </w:r>
      <w:r>
        <w:rPr>
          <w:rFonts w:hint="cs"/>
          <w:rtl/>
        </w:rPr>
        <w:lastRenderedPageBreak/>
        <w:t>الحديث النبوي وتدوين السيرة النبوية.</w:t>
      </w:r>
    </w:p>
    <w:p w:rsidR="003F2484" w:rsidRDefault="003F2484" w:rsidP="00AC0F5F">
      <w:pPr>
        <w:widowControl w:val="0"/>
        <w:rPr>
          <w:rtl/>
        </w:rPr>
      </w:pPr>
      <w:r>
        <w:rPr>
          <w:rFonts w:hint="cs"/>
          <w:rtl/>
        </w:rPr>
        <w:t>فالعلم الشرعي هو الميراث النبوي الذي</w:t>
      </w:r>
      <w:r w:rsidRPr="00B65E7F">
        <w:rPr>
          <w:rtl/>
        </w:rPr>
        <w:t xml:space="preserve"> نقله علماء كل عصر إلى من بعدهم جيلا بعد جيل، </w:t>
      </w:r>
      <w:r>
        <w:rPr>
          <w:rFonts w:hint="cs"/>
          <w:rtl/>
        </w:rPr>
        <w:t xml:space="preserve">من القرآن الكريم وتفسيره وعلومه، والحديث النبوي رواية ودراية، والسيرة النبوية، والفقه والفرائض، والعقيدة الصحيحة، </w:t>
      </w:r>
      <w:r w:rsidRPr="00B65E7F">
        <w:rPr>
          <w:rtl/>
        </w:rPr>
        <w:t xml:space="preserve">وكانوا يحفظون </w:t>
      </w:r>
      <w:r>
        <w:rPr>
          <w:rFonts w:hint="cs"/>
          <w:rtl/>
        </w:rPr>
        <w:t xml:space="preserve">هذا </w:t>
      </w:r>
      <w:r w:rsidRPr="00B65E7F">
        <w:rPr>
          <w:rtl/>
        </w:rPr>
        <w:t xml:space="preserve">العلم في صدورهم، ويعلمونه طلابهم، واستعانوا على حفظه وتعليمه بتدوينه في الكتب، </w:t>
      </w:r>
      <w:r>
        <w:rPr>
          <w:rtl/>
        </w:rPr>
        <w:t>ونسخوا تلك الكتب بإتقان</w:t>
      </w:r>
      <w:r>
        <w:rPr>
          <w:rFonts w:hint="cs"/>
          <w:rtl/>
        </w:rPr>
        <w:t>، ورواها علماء كل عصر لمن بعدهم عن شيوخهم</w:t>
      </w:r>
      <w:r w:rsidRPr="00C06A55">
        <w:rPr>
          <w:rFonts w:hint="cs"/>
          <w:rtl/>
        </w:rPr>
        <w:t xml:space="preserve"> </w:t>
      </w:r>
      <w:r>
        <w:rPr>
          <w:rFonts w:hint="cs"/>
          <w:rtl/>
        </w:rPr>
        <w:t xml:space="preserve">بالأسانيد المتصلة إلى الصحابة؛ </w:t>
      </w:r>
      <w:r w:rsidRPr="00B65E7F">
        <w:rPr>
          <w:rtl/>
        </w:rPr>
        <w:t>ليبقى الميراث النبوي مستمر</w:t>
      </w:r>
      <w:r w:rsidR="007B5078">
        <w:rPr>
          <w:rtl/>
        </w:rPr>
        <w:t>ًّ</w:t>
      </w:r>
      <w:r w:rsidRPr="00B65E7F">
        <w:rPr>
          <w:rtl/>
        </w:rPr>
        <w:t xml:space="preserve">ا إلى يوم القيامة.   </w:t>
      </w:r>
    </w:p>
    <w:p w:rsidR="003F2484" w:rsidRDefault="003F2484" w:rsidP="00AC0F5F">
      <w:pPr>
        <w:widowControl w:val="0"/>
        <w:rPr>
          <w:rtl/>
        </w:rPr>
      </w:pPr>
      <w:r>
        <w:rPr>
          <w:rFonts w:hint="cs"/>
          <w:rtl/>
        </w:rPr>
        <w:t xml:space="preserve">فالله سبحانه </w:t>
      </w:r>
      <w:r w:rsidRPr="00B65E7F">
        <w:rPr>
          <w:rFonts w:hint="cs"/>
          <w:rtl/>
        </w:rPr>
        <w:t xml:space="preserve">حفظ </w:t>
      </w:r>
      <w:r>
        <w:rPr>
          <w:rFonts w:hint="cs"/>
          <w:rtl/>
        </w:rPr>
        <w:t>كتابه وسنة رسوله و</w:t>
      </w:r>
      <w:r w:rsidRPr="00B65E7F">
        <w:rPr>
          <w:rFonts w:hint="cs"/>
          <w:rtl/>
        </w:rPr>
        <w:t xml:space="preserve">دينه بواسطة </w:t>
      </w:r>
      <w:r w:rsidRPr="00B65E7F">
        <w:rPr>
          <w:rtl/>
        </w:rPr>
        <w:t xml:space="preserve">أهل العلم العدول، </w:t>
      </w:r>
      <w:r w:rsidRPr="00B65E7F">
        <w:rPr>
          <w:rFonts w:hint="cs"/>
          <w:rtl/>
        </w:rPr>
        <w:t>الذين</w:t>
      </w:r>
      <w:r w:rsidRPr="00B65E7F">
        <w:rPr>
          <w:rtl/>
        </w:rPr>
        <w:t xml:space="preserve"> ورِثوا علم القرآن والسنة عمن قبلهم بحظ وافر، وورَّثوا هذا العلم من بعدهم، ونفوا عن دين الله تحريف الغالين، وانتحال المبطلين، وتأويل</w:t>
      </w:r>
      <w:r w:rsidRPr="00EF38A1">
        <w:rPr>
          <w:rtl/>
        </w:rPr>
        <w:t xml:space="preserve"> الجاهلين، فحفظوا لنا القرآن الكريم بقراءاته </w:t>
      </w:r>
      <w:r>
        <w:rPr>
          <w:rFonts w:hint="cs"/>
          <w:rtl/>
        </w:rPr>
        <w:t>المتعددة</w:t>
      </w:r>
      <w:r w:rsidRPr="00EF38A1">
        <w:rPr>
          <w:rtl/>
        </w:rPr>
        <w:t xml:space="preserve">، ونقلوا لمن بعدهم كيفية تلاوته وتجويده، ودوَّنوا </w:t>
      </w:r>
      <w:r w:rsidRPr="00EF38A1">
        <w:rPr>
          <w:rtl/>
        </w:rPr>
        <w:lastRenderedPageBreak/>
        <w:t>التفسير المأثور، ودوَّنوا السنة النبوية القولية والفعلية والتقريرية والخَلقية والخُلقية، واجتهدوا في جمع أسانيدها</w:t>
      </w:r>
      <w:r>
        <w:rPr>
          <w:rFonts w:hint="cs"/>
          <w:rtl/>
        </w:rPr>
        <w:t>،</w:t>
      </w:r>
      <w:r w:rsidRPr="00EF38A1">
        <w:rPr>
          <w:rtl/>
        </w:rPr>
        <w:t xml:space="preserve"> </w:t>
      </w:r>
      <w:r>
        <w:rPr>
          <w:rFonts w:hint="cs"/>
          <w:rtl/>
        </w:rPr>
        <w:t>وضبط أسماء</w:t>
      </w:r>
      <w:r w:rsidRPr="00EF38A1">
        <w:rPr>
          <w:rtl/>
        </w:rPr>
        <w:t xml:space="preserve"> </w:t>
      </w:r>
      <w:r>
        <w:rPr>
          <w:rFonts w:hint="cs"/>
          <w:rtl/>
        </w:rPr>
        <w:t>الرواة</w:t>
      </w:r>
      <w:r w:rsidRPr="00BE20ED">
        <w:rPr>
          <w:rtl/>
        </w:rPr>
        <w:t xml:space="preserve"> </w:t>
      </w:r>
      <w:r w:rsidRPr="00EF38A1">
        <w:rPr>
          <w:rtl/>
        </w:rPr>
        <w:t>وكناهم وألقابهم وأنسابهم، و</w:t>
      </w:r>
      <w:r>
        <w:rPr>
          <w:rFonts w:hint="cs"/>
          <w:rtl/>
        </w:rPr>
        <w:t xml:space="preserve">معرفة </w:t>
      </w:r>
      <w:r w:rsidRPr="00EF38A1">
        <w:rPr>
          <w:rtl/>
        </w:rPr>
        <w:t xml:space="preserve">تاريخ وفاة كل منهم وولادته، وبيان موطنه ومكان وفاته، ومعرفة أحوال الرواة من حيث الحفظ والعدالة، </w:t>
      </w:r>
      <w:r>
        <w:rPr>
          <w:rFonts w:hint="cs"/>
          <w:rtl/>
        </w:rPr>
        <w:t xml:space="preserve">ومعرفة طبقات الرواة، ومعرفة شيوخهم وتلاميذهم، </w:t>
      </w:r>
      <w:r w:rsidRPr="00EF38A1">
        <w:rPr>
          <w:rtl/>
        </w:rPr>
        <w:t>وقارنوا بين رواياتهم ليتميز لهم الخطأ من الصواب، وميزوا صحيح السنة من سقيمها، وألَّفوا في ذلك المؤلفات العظيمة التي تفتخر بها أمة الإسلام إلى آخر الدهر، وحفظوا لنا اللغة العربية، فدوَّنوا أشعار العرب في الجاهلية والإسلام كالمعلقات السبع وغيرها مما هو محفوظ في دواوين</w:t>
      </w:r>
      <w:r>
        <w:rPr>
          <w:rFonts w:hint="cs"/>
          <w:rtl/>
        </w:rPr>
        <w:t xml:space="preserve"> الشعراء وكتب الشعر والأدب</w:t>
      </w:r>
      <w:r w:rsidRPr="00EF38A1">
        <w:rPr>
          <w:rtl/>
        </w:rPr>
        <w:t>؛ ليستعينوا بذلك على فهم القرآن الذي أنزله الله باللغة العربية، و</w:t>
      </w:r>
      <w:r>
        <w:rPr>
          <w:rFonts w:hint="cs"/>
          <w:rtl/>
        </w:rPr>
        <w:t>كل هذا دونوه بالقلم، ونقله المتأخر عن المتقدم بأسانيدهم عن شيوخهم، كما تراه</w:t>
      </w:r>
      <w:r w:rsidRPr="00EF38A1">
        <w:rPr>
          <w:rtl/>
        </w:rPr>
        <w:t xml:space="preserve"> في </w:t>
      </w:r>
      <w:r>
        <w:rPr>
          <w:rFonts w:hint="cs"/>
          <w:rtl/>
        </w:rPr>
        <w:t xml:space="preserve">أصول كتب </w:t>
      </w:r>
      <w:r w:rsidRPr="00EF38A1">
        <w:rPr>
          <w:rtl/>
        </w:rPr>
        <w:t xml:space="preserve">التفسير والحديث </w:t>
      </w:r>
      <w:r>
        <w:rPr>
          <w:rFonts w:hint="cs"/>
          <w:rtl/>
        </w:rPr>
        <w:t xml:space="preserve">والفقه </w:t>
      </w:r>
      <w:r w:rsidRPr="00EF38A1">
        <w:rPr>
          <w:rtl/>
        </w:rPr>
        <w:t>واللغة والنحو والتاريخ والأنساب</w:t>
      </w:r>
      <w:r>
        <w:rPr>
          <w:rFonts w:hint="cs"/>
          <w:rtl/>
        </w:rPr>
        <w:t xml:space="preserve"> والشعر والأدب</w:t>
      </w:r>
      <w:r w:rsidRPr="00EF38A1">
        <w:rPr>
          <w:rtl/>
        </w:rPr>
        <w:t>.</w:t>
      </w:r>
      <w:r>
        <w:rPr>
          <w:rFonts w:hint="cs"/>
          <w:rtl/>
        </w:rPr>
        <w:t xml:space="preserve"> </w:t>
      </w:r>
    </w:p>
    <w:p w:rsidR="003F2484" w:rsidRPr="00BE20ED" w:rsidRDefault="003F2484" w:rsidP="00AC0F5F">
      <w:pPr>
        <w:widowControl w:val="0"/>
        <w:rPr>
          <w:rtl/>
        </w:rPr>
      </w:pPr>
      <w:r w:rsidRPr="00BE20ED">
        <w:rPr>
          <w:rtl/>
        </w:rPr>
        <w:lastRenderedPageBreak/>
        <w:t>فبأقلام علماء الإسلام حفظ الله لنا دينه،</w:t>
      </w:r>
      <w:r>
        <w:rPr>
          <w:rFonts w:hint="cs"/>
          <w:rtl/>
        </w:rPr>
        <w:t xml:space="preserve"> وقد بين الله فضل القلم وأهميته في </w:t>
      </w:r>
      <w:r w:rsidRPr="00BE20ED">
        <w:rPr>
          <w:rtl/>
        </w:rPr>
        <w:t xml:space="preserve">أول </w:t>
      </w:r>
      <w:r>
        <w:rPr>
          <w:rFonts w:hint="cs"/>
          <w:rtl/>
        </w:rPr>
        <w:t>سورة</w:t>
      </w:r>
      <w:r w:rsidRPr="00BE20ED">
        <w:rPr>
          <w:rtl/>
        </w:rPr>
        <w:t xml:space="preserve"> أنزل</w:t>
      </w:r>
      <w:r>
        <w:rPr>
          <w:rFonts w:hint="cs"/>
          <w:rtl/>
        </w:rPr>
        <w:t>ها</w:t>
      </w:r>
      <w:r w:rsidRPr="00BE20ED">
        <w:rPr>
          <w:rtl/>
        </w:rPr>
        <w:t xml:space="preserve"> الله </w:t>
      </w:r>
      <w:r>
        <w:rPr>
          <w:rFonts w:hint="cs"/>
          <w:rtl/>
        </w:rPr>
        <w:t>على رسوله</w:t>
      </w:r>
      <w:r w:rsidRPr="00BE20ED">
        <w:rPr>
          <w:rtl/>
        </w:rPr>
        <w:t xml:space="preserve"> فقال: </w:t>
      </w:r>
      <w:r w:rsidR="00D91105" w:rsidRPr="00D91105">
        <w:rPr>
          <w:rStyle w:val="afa"/>
          <w:rtl/>
        </w:rPr>
        <w:t>﴿</w:t>
      </w:r>
      <w:r w:rsidRPr="00822289">
        <w:rPr>
          <w:rFonts w:ascii="QCF2597" w:hAnsi="QCF2597" w:cs="QCF2597" w:hint="cs"/>
          <w:sz w:val="28"/>
          <w:szCs w:val="28"/>
          <w:rtl/>
        </w:rPr>
        <w:t>ﲐ</w:t>
      </w:r>
      <w:r w:rsidRPr="00822289">
        <w:rPr>
          <w:rFonts w:ascii="QCF2597" w:hAnsi="QCF2597" w:cs="QCF2597"/>
          <w:sz w:val="28"/>
          <w:szCs w:val="28"/>
          <w:rtl/>
        </w:rPr>
        <w:t xml:space="preserve"> </w:t>
      </w:r>
      <w:r w:rsidRPr="00822289">
        <w:rPr>
          <w:rFonts w:ascii="QCF2597" w:hAnsi="QCF2597" w:cs="QCF2597" w:hint="cs"/>
          <w:sz w:val="28"/>
          <w:szCs w:val="28"/>
          <w:rtl/>
        </w:rPr>
        <w:t>ﲑ</w:t>
      </w:r>
      <w:r w:rsidRPr="00822289">
        <w:rPr>
          <w:rFonts w:ascii="QCF2597" w:hAnsi="QCF2597" w:cs="QCF2597"/>
          <w:sz w:val="28"/>
          <w:szCs w:val="28"/>
          <w:rtl/>
        </w:rPr>
        <w:t xml:space="preserve"> </w:t>
      </w:r>
      <w:r w:rsidRPr="00822289">
        <w:rPr>
          <w:rFonts w:ascii="QCF2597" w:hAnsi="QCF2597" w:cs="QCF2597" w:hint="cs"/>
          <w:sz w:val="28"/>
          <w:szCs w:val="28"/>
          <w:rtl/>
        </w:rPr>
        <w:t>ﲒ</w:t>
      </w:r>
      <w:r w:rsidRPr="00822289">
        <w:rPr>
          <w:rFonts w:ascii="QCF2597" w:hAnsi="QCF2597" w:cs="QCF2597"/>
          <w:sz w:val="28"/>
          <w:szCs w:val="28"/>
          <w:rtl/>
        </w:rPr>
        <w:t xml:space="preserve"> </w:t>
      </w:r>
      <w:r w:rsidRPr="00822289">
        <w:rPr>
          <w:rFonts w:ascii="QCF2597" w:hAnsi="QCF2597" w:cs="QCF2597" w:hint="cs"/>
          <w:sz w:val="28"/>
          <w:szCs w:val="28"/>
          <w:rtl/>
        </w:rPr>
        <w:t>ﲓ</w:t>
      </w:r>
      <w:r w:rsidRPr="00822289">
        <w:rPr>
          <w:rStyle w:val="af6"/>
          <w:rFonts w:ascii="QCF2597" w:hAnsi="QCF2597" w:cs="QCF2597" w:hint="cs"/>
          <w:color w:val="auto"/>
          <w:sz w:val="28"/>
          <w:szCs w:val="28"/>
          <w:rtl/>
        </w:rPr>
        <w:t>ﲔ</w:t>
      </w:r>
      <w:r w:rsidRPr="00822289">
        <w:rPr>
          <w:rStyle w:val="af6"/>
          <w:rFonts w:ascii="QCF2597" w:hAnsi="QCF2597" w:cs="QCF2597"/>
          <w:color w:val="auto"/>
          <w:sz w:val="28"/>
          <w:szCs w:val="28"/>
          <w:rtl/>
        </w:rPr>
        <w:t xml:space="preserve"> </w:t>
      </w:r>
      <w:r w:rsidRPr="00822289">
        <w:rPr>
          <w:rStyle w:val="af6"/>
          <w:rFonts w:ascii="QCF2597" w:hAnsi="QCF2597" w:cs="QCF2597" w:hint="cs"/>
          <w:color w:val="auto"/>
          <w:sz w:val="28"/>
          <w:szCs w:val="28"/>
          <w:rtl/>
        </w:rPr>
        <w:t>ﲕ</w:t>
      </w:r>
      <w:r w:rsidRPr="00822289">
        <w:rPr>
          <w:rStyle w:val="af6"/>
          <w:rFonts w:ascii="QCF2597" w:hAnsi="QCF2597" w:cs="QCF2597"/>
          <w:color w:val="auto"/>
          <w:sz w:val="28"/>
          <w:szCs w:val="28"/>
          <w:rtl/>
        </w:rPr>
        <w:t xml:space="preserve"> </w:t>
      </w:r>
      <w:r w:rsidRPr="00822289">
        <w:rPr>
          <w:rStyle w:val="af6"/>
          <w:rFonts w:ascii="QCF2597" w:hAnsi="QCF2597" w:cs="QCF2597" w:hint="cs"/>
          <w:color w:val="auto"/>
          <w:sz w:val="28"/>
          <w:szCs w:val="28"/>
          <w:rtl/>
        </w:rPr>
        <w:t>ﲖ</w:t>
      </w:r>
      <w:r w:rsidRPr="00822289">
        <w:rPr>
          <w:rStyle w:val="af6"/>
          <w:rFonts w:ascii="QCF2597" w:hAnsi="QCF2597" w:cs="QCF2597"/>
          <w:color w:val="auto"/>
          <w:sz w:val="28"/>
          <w:szCs w:val="28"/>
          <w:rtl/>
        </w:rPr>
        <w:t xml:space="preserve"> </w:t>
      </w:r>
      <w:r w:rsidRPr="00822289">
        <w:rPr>
          <w:rStyle w:val="af6"/>
          <w:rFonts w:ascii="QCF2597" w:hAnsi="QCF2597" w:cs="QCF2597" w:hint="cs"/>
          <w:color w:val="auto"/>
          <w:sz w:val="28"/>
          <w:szCs w:val="28"/>
          <w:rtl/>
        </w:rPr>
        <w:t>ﲗ</w:t>
      </w:r>
      <w:r w:rsidR="00D91105" w:rsidRPr="00D91105">
        <w:rPr>
          <w:rStyle w:val="afa"/>
          <w:rtl/>
        </w:rPr>
        <w:t>﴾</w:t>
      </w:r>
      <w:r>
        <w:rPr>
          <w:rStyle w:val="af6"/>
          <w:rtl/>
        </w:rPr>
        <w:t xml:space="preserve"> </w:t>
      </w:r>
      <w:r w:rsidRPr="00DB434D">
        <w:rPr>
          <w:rStyle w:val="af6"/>
          <w:rtl/>
        </w:rPr>
        <w:t>[العلق:</w:t>
      </w:r>
      <w:r>
        <w:rPr>
          <w:rStyle w:val="af6"/>
          <w:rFonts w:hint="cs"/>
          <w:rtl/>
        </w:rPr>
        <w:t>3-4</w:t>
      </w:r>
      <w:r w:rsidRPr="00DB434D">
        <w:rPr>
          <w:rStyle w:val="af6"/>
          <w:rtl/>
        </w:rPr>
        <w:t>]</w:t>
      </w:r>
      <w:r w:rsidR="00CA347E">
        <w:rPr>
          <w:rFonts w:hint="cs"/>
          <w:rtl/>
        </w:rPr>
        <w:t>،</w:t>
      </w:r>
      <w:r w:rsidRPr="00BE20ED">
        <w:rPr>
          <w:rtl/>
        </w:rPr>
        <w:t xml:space="preserve"> وأقسم الله بالقلم في ثالث السور المنزلة </w:t>
      </w:r>
      <w:r>
        <w:rPr>
          <w:rFonts w:hint="cs"/>
          <w:rtl/>
        </w:rPr>
        <w:t xml:space="preserve">على رسوله </w:t>
      </w:r>
      <w:r w:rsidRPr="00BE20ED">
        <w:rPr>
          <w:rtl/>
        </w:rPr>
        <w:t xml:space="preserve">فقال: </w:t>
      </w:r>
      <w:r w:rsidR="00D91105" w:rsidRPr="00D91105">
        <w:rPr>
          <w:rStyle w:val="afa"/>
          <w:rtl/>
        </w:rPr>
        <w:t>﴿</w:t>
      </w:r>
      <w:r w:rsidRPr="00822289">
        <w:rPr>
          <w:rFonts w:ascii="QCF2564" w:hAnsi="QCF2564" w:cs="QCF2564" w:hint="cs"/>
          <w:sz w:val="28"/>
          <w:szCs w:val="28"/>
          <w:rtl/>
        </w:rPr>
        <w:t>ﭐﱹﱺ</w:t>
      </w:r>
      <w:r w:rsidRPr="00822289">
        <w:rPr>
          <w:rFonts w:ascii="QCF2564" w:hAnsi="QCF2564" w:cs="QCF2564"/>
          <w:sz w:val="28"/>
          <w:szCs w:val="28"/>
          <w:rtl/>
        </w:rPr>
        <w:t xml:space="preserve"> </w:t>
      </w:r>
      <w:r w:rsidRPr="00822289">
        <w:rPr>
          <w:rFonts w:ascii="QCF2564" w:hAnsi="QCF2564" w:cs="QCF2564" w:hint="cs"/>
          <w:sz w:val="28"/>
          <w:szCs w:val="28"/>
          <w:rtl/>
        </w:rPr>
        <w:t>ﱻ</w:t>
      </w:r>
      <w:r w:rsidRPr="00822289">
        <w:rPr>
          <w:rFonts w:ascii="QCF2564" w:hAnsi="QCF2564" w:cs="QCF2564"/>
          <w:sz w:val="28"/>
          <w:szCs w:val="28"/>
          <w:rtl/>
        </w:rPr>
        <w:t xml:space="preserve"> </w:t>
      </w:r>
      <w:r w:rsidRPr="00822289">
        <w:rPr>
          <w:rFonts w:ascii="QCF2564" w:hAnsi="QCF2564" w:cs="QCF2564" w:hint="cs"/>
          <w:sz w:val="28"/>
          <w:szCs w:val="28"/>
          <w:rtl/>
        </w:rPr>
        <w:t>ﱼ</w:t>
      </w:r>
      <w:r w:rsidRPr="00822289">
        <w:rPr>
          <w:rFonts w:ascii="QCF2564" w:hAnsi="QCF2564" w:cs="QCF2564"/>
          <w:sz w:val="28"/>
          <w:szCs w:val="28"/>
          <w:rtl/>
        </w:rPr>
        <w:t xml:space="preserve"> </w:t>
      </w:r>
      <w:r w:rsidRPr="00822289">
        <w:rPr>
          <w:rFonts w:ascii="QCF2564" w:hAnsi="QCF2564" w:cs="QCF2564" w:hint="cs"/>
          <w:sz w:val="28"/>
          <w:szCs w:val="28"/>
          <w:rtl/>
        </w:rPr>
        <w:t>ﱽ</w:t>
      </w:r>
      <w:r w:rsidRPr="00822289">
        <w:rPr>
          <w:rFonts w:ascii="QCF2564" w:hAnsi="QCF2564" w:cs="QCF2564"/>
          <w:sz w:val="28"/>
          <w:szCs w:val="28"/>
          <w:rtl/>
        </w:rPr>
        <w:t xml:space="preserve"> </w:t>
      </w:r>
      <w:r w:rsidRPr="00822289">
        <w:rPr>
          <w:rFonts w:ascii="QCF2564" w:hAnsi="QCF2564" w:cs="QCF2564" w:hint="cs"/>
          <w:sz w:val="28"/>
          <w:szCs w:val="28"/>
          <w:rtl/>
        </w:rPr>
        <w:t>ﱾ</w:t>
      </w:r>
      <w:r w:rsidR="00D91105" w:rsidRPr="00D91105">
        <w:rPr>
          <w:rStyle w:val="afa"/>
          <w:rtl/>
        </w:rPr>
        <w:t>﴾</w:t>
      </w:r>
      <w:r>
        <w:rPr>
          <w:rtl/>
        </w:rPr>
        <w:t xml:space="preserve"> </w:t>
      </w:r>
      <w:r w:rsidRPr="00DB434D">
        <w:rPr>
          <w:rStyle w:val="af6"/>
          <w:rtl/>
        </w:rPr>
        <w:t>[القلم:1]</w:t>
      </w:r>
      <w:r w:rsidR="00CA347E">
        <w:rPr>
          <w:rtl/>
        </w:rPr>
        <w:t>،</w:t>
      </w:r>
      <w:r w:rsidRPr="00BE20ED">
        <w:rPr>
          <w:rtl/>
        </w:rPr>
        <w:t xml:space="preserve"> فبالقلم </w:t>
      </w:r>
      <w:r>
        <w:rPr>
          <w:rFonts w:hint="cs"/>
          <w:rtl/>
        </w:rPr>
        <w:t>تقوم</w:t>
      </w:r>
      <w:r w:rsidRPr="00BE20ED">
        <w:rPr>
          <w:rtl/>
        </w:rPr>
        <w:t xml:space="preserve"> مصالح الدين والدنيا، وفي ذكر القلم وفضله منذ بداية ا</w:t>
      </w:r>
      <w:r w:rsidRPr="00BE20ED">
        <w:rPr>
          <w:rFonts w:hint="cs"/>
          <w:rtl/>
        </w:rPr>
        <w:t>ﻹ</w:t>
      </w:r>
      <w:r w:rsidRPr="00BE20ED">
        <w:rPr>
          <w:rFonts w:hint="eastAsia"/>
          <w:rtl/>
        </w:rPr>
        <w:t>سلام</w:t>
      </w:r>
      <w:r w:rsidRPr="00BE20ED">
        <w:rPr>
          <w:rtl/>
        </w:rPr>
        <w:t xml:space="preserve"> تأكيد على أهمية القلم، وأن على المسلمين الاهتمام بتدوين العلوم، فقد صاروا با</w:t>
      </w:r>
      <w:r w:rsidRPr="00BE20ED">
        <w:rPr>
          <w:rFonts w:hint="cs"/>
          <w:rtl/>
        </w:rPr>
        <w:t>ﻹ</w:t>
      </w:r>
      <w:r w:rsidRPr="00BE20ED">
        <w:rPr>
          <w:rFonts w:hint="eastAsia"/>
          <w:rtl/>
        </w:rPr>
        <w:t>سلام</w:t>
      </w:r>
      <w:r w:rsidRPr="00BE20ED">
        <w:rPr>
          <w:rtl/>
        </w:rPr>
        <w:t xml:space="preserve"> خير أمة، وصاروا أهل العلم ومعلمي البشرية.</w:t>
      </w:r>
    </w:p>
    <w:p w:rsidR="00544852" w:rsidRPr="006876F6" w:rsidRDefault="00544852" w:rsidP="00AC0F5F">
      <w:pPr>
        <w:widowControl w:val="0"/>
        <w:ind w:firstLine="0"/>
        <w:jc w:val="center"/>
        <w:rPr>
          <w:rtl/>
        </w:rPr>
      </w:pPr>
    </w:p>
    <w:p w:rsidR="00544852" w:rsidRPr="0086176A" w:rsidRDefault="00544852" w:rsidP="00AC0F5F">
      <w:pPr>
        <w:widowControl w:val="0"/>
        <w:spacing w:line="240" w:lineRule="auto"/>
        <w:ind w:firstLine="0"/>
        <w:jc w:val="center"/>
        <w:rPr>
          <w:rtl/>
        </w:rPr>
      </w:pPr>
      <w:r>
        <w:rPr>
          <w:noProof/>
          <w:rtl/>
        </w:rPr>
        <w:drawing>
          <wp:inline distT="0" distB="0" distL="0" distR="0" wp14:anchorId="22CBC846" wp14:editId="7ECEEE2E">
            <wp:extent cx="701040" cy="359848"/>
            <wp:effectExtent l="0" t="0" r="3810" b="254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C40A5B" w:rsidRPr="0086176A" w:rsidRDefault="00C40A5B" w:rsidP="00AC0F5F">
      <w:pPr>
        <w:pStyle w:val="9"/>
        <w:widowControl w:val="0"/>
        <w:rPr>
          <w:sz w:val="30"/>
          <w:szCs w:val="30"/>
          <w:rtl/>
        </w:rPr>
      </w:pPr>
    </w:p>
    <w:p w:rsidR="003F2484" w:rsidRPr="00C40A5B" w:rsidRDefault="00C40A5B" w:rsidP="00AC0F5F">
      <w:pPr>
        <w:pStyle w:val="27"/>
        <w:widowControl w:val="0"/>
        <w:rPr>
          <w:rtl/>
        </w:rPr>
      </w:pPr>
      <w:bookmarkStart w:id="7" w:name="_Toc116730802"/>
      <w:r w:rsidRPr="003F2484">
        <w:rPr>
          <w:rFonts w:ascii="Traditional Arabic" w:hAnsi="Traditional Arabic" w:cs="Traditional Arabic" w:hint="cs"/>
          <w:sz w:val="44"/>
          <w:szCs w:val="44"/>
          <w:rtl/>
        </w:rPr>
        <w:drawing>
          <wp:anchor distT="0" distB="0" distL="114300" distR="114300" simplePos="0" relativeHeight="251966464" behindDoc="1" locked="0" layoutInCell="1" allowOverlap="1" wp14:anchorId="63946939" wp14:editId="4F959BFA">
            <wp:simplePos x="466165" y="1057835"/>
            <wp:positionH relativeFrom="column">
              <wp:align>center</wp:align>
            </wp:positionH>
            <wp:positionV relativeFrom="paragraph">
              <wp:posOffset>-612140</wp:posOffset>
            </wp:positionV>
            <wp:extent cx="4104000" cy="1209600"/>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C40A5B">
        <w:rPr>
          <w:rFonts w:hint="cs"/>
          <w:rtl/>
        </w:rPr>
        <w:t>مراحل تدوين علم التفسير</w:t>
      </w:r>
      <w:bookmarkEnd w:id="7"/>
    </w:p>
    <w:p w:rsidR="003F2484" w:rsidRPr="007B7442" w:rsidRDefault="003F2484" w:rsidP="00AC0F5F">
      <w:pPr>
        <w:pStyle w:val="41"/>
        <w:widowControl w:val="0"/>
        <w:rPr>
          <w:rtl/>
        </w:rPr>
      </w:pPr>
      <w:r w:rsidRPr="007B7442">
        <w:rPr>
          <w:rFonts w:hint="cs"/>
          <w:rtl/>
        </w:rPr>
        <w:t xml:space="preserve">المرحلة الأولى: كتابة روايات التفسير بالأسانيد عن الصحابة والتابعين، من غير استيعاب لجميع آيات القرآن الكريم </w:t>
      </w:r>
    </w:p>
    <w:p w:rsidR="003F2484" w:rsidRDefault="003F2484" w:rsidP="00AC0F5F">
      <w:pPr>
        <w:widowControl w:val="0"/>
        <w:rPr>
          <w:rtl/>
        </w:rPr>
      </w:pPr>
      <w:r>
        <w:rPr>
          <w:rFonts w:hint="cs"/>
          <w:rtl/>
        </w:rPr>
        <w:t>أول مرحلة من مراحل تدوين علم التفسير هي كتابة التابعين</w:t>
      </w:r>
      <w:r w:rsidRPr="00A03B3D">
        <w:rPr>
          <w:rtl/>
        </w:rPr>
        <w:t xml:space="preserve"> </w:t>
      </w:r>
      <w:r>
        <w:rPr>
          <w:rFonts w:hint="cs"/>
          <w:rtl/>
        </w:rPr>
        <w:t>وأتباع التابعين وأتباعهم ل</w:t>
      </w:r>
      <w:r w:rsidRPr="00A03B3D">
        <w:rPr>
          <w:rtl/>
        </w:rPr>
        <w:t xml:space="preserve">أقوال </w:t>
      </w:r>
      <w:r>
        <w:rPr>
          <w:rFonts w:hint="cs"/>
          <w:rtl/>
        </w:rPr>
        <w:t xml:space="preserve">المفسرين من </w:t>
      </w:r>
      <w:r w:rsidRPr="00A03B3D">
        <w:rPr>
          <w:rtl/>
        </w:rPr>
        <w:t xml:space="preserve">الصحابة والتابعين </w:t>
      </w:r>
      <w:r>
        <w:rPr>
          <w:rFonts w:hint="cs"/>
          <w:rtl/>
        </w:rPr>
        <w:t xml:space="preserve">وأتباعهم، </w:t>
      </w:r>
      <w:r w:rsidRPr="004B0AC2">
        <w:rPr>
          <w:rFonts w:hint="cs"/>
          <w:rtl/>
        </w:rPr>
        <w:t>من غير استيعاب لجميع آيات القرآن الكريم</w:t>
      </w:r>
      <w:r>
        <w:rPr>
          <w:rFonts w:hint="cs"/>
          <w:rtl/>
        </w:rPr>
        <w:t>،</w:t>
      </w:r>
      <w:r w:rsidRPr="004B0AC2">
        <w:rPr>
          <w:rFonts w:hint="cs"/>
          <w:rtl/>
        </w:rPr>
        <w:t xml:space="preserve"> </w:t>
      </w:r>
      <w:r>
        <w:rPr>
          <w:rFonts w:hint="cs"/>
          <w:rtl/>
        </w:rPr>
        <w:t>وهذه الروايات نوعان:</w:t>
      </w:r>
    </w:p>
    <w:p w:rsidR="003F2484" w:rsidRPr="004A4EB9" w:rsidRDefault="003F2484" w:rsidP="00AC0F5F">
      <w:pPr>
        <w:pStyle w:val="affffff1"/>
        <w:widowControl w:val="0"/>
        <w:numPr>
          <w:ilvl w:val="0"/>
          <w:numId w:val="56"/>
        </w:numPr>
        <w:spacing w:line="540" w:lineRule="exact"/>
        <w:jc w:val="lowKashida"/>
        <w:rPr>
          <w:rtl/>
        </w:rPr>
      </w:pPr>
      <w:r w:rsidRPr="004A4EB9">
        <w:rPr>
          <w:rFonts w:hint="cs"/>
          <w:rtl/>
        </w:rPr>
        <w:t>روايات في التفسير متفرقة ليست مجموعة في كتاب واحد.</w:t>
      </w:r>
    </w:p>
    <w:p w:rsidR="003F2484" w:rsidRPr="004A4EB9" w:rsidRDefault="003F2484" w:rsidP="00AC0F5F">
      <w:pPr>
        <w:pStyle w:val="affffff1"/>
        <w:widowControl w:val="0"/>
        <w:numPr>
          <w:ilvl w:val="0"/>
          <w:numId w:val="56"/>
        </w:numPr>
        <w:spacing w:line="540" w:lineRule="exact"/>
        <w:jc w:val="lowKashida"/>
        <w:rPr>
          <w:rtl/>
        </w:rPr>
      </w:pPr>
      <w:r w:rsidRPr="004A4EB9">
        <w:rPr>
          <w:rFonts w:hint="cs"/>
          <w:rtl/>
        </w:rPr>
        <w:t>روايات في التفسير مجموعة في كتاب واحد، وت</w:t>
      </w:r>
      <w:r>
        <w:rPr>
          <w:rFonts w:hint="cs"/>
          <w:rtl/>
        </w:rPr>
        <w:t>ُ</w:t>
      </w:r>
      <w:r w:rsidRPr="004A4EB9">
        <w:rPr>
          <w:rFonts w:hint="cs"/>
          <w:rtl/>
        </w:rPr>
        <w:t>روى كلها بإسناد مشهور.</w:t>
      </w:r>
    </w:p>
    <w:p w:rsidR="003F2484" w:rsidRDefault="003F2484" w:rsidP="00AC0F5F">
      <w:pPr>
        <w:widowControl w:val="0"/>
        <w:rPr>
          <w:rtl/>
        </w:rPr>
      </w:pPr>
      <w:r w:rsidRPr="00C40A5B">
        <w:rPr>
          <w:rStyle w:val="afa"/>
          <w:rFonts w:hint="cs"/>
          <w:rtl/>
        </w:rPr>
        <w:t>فمثال النوع الأول:</w:t>
      </w:r>
      <w:r>
        <w:rPr>
          <w:rFonts w:hint="cs"/>
          <w:rtl/>
        </w:rPr>
        <w:t xml:space="preserve"> روايات التفسير المتفرقة التي جاءت عن بعض الصحابة كعمر بن الخطاب وعلي بن أبي طالب وعبد الله بن مسعود وعبد الله بن عباس وأبي بن كعب وزيد بن ثابت وعائشة وأبي هريرة </w:t>
      </w:r>
      <w:r w:rsidR="00B70F10">
        <w:rPr>
          <w:rStyle w:val="afffffffffffff"/>
          <w:rFonts w:hint="cs"/>
          <w:rtl/>
        </w:rPr>
        <w:t>رضي الله عنهم</w:t>
      </w:r>
      <w:r>
        <w:rPr>
          <w:rFonts w:hint="cs"/>
          <w:rtl/>
        </w:rPr>
        <w:t xml:space="preserve">، أو جاءت عن بعض التابعين كعكرمة ومجاهد </w:t>
      </w:r>
      <w:r>
        <w:rPr>
          <w:rFonts w:hint="cs"/>
          <w:rtl/>
        </w:rPr>
        <w:lastRenderedPageBreak/>
        <w:t>وسعيد بن جبير وإبراهيم النخعي والشعبي وعطاء بن أبي رباح وغيرهم، وكان العلماء يروونها كما يروون الأحاديث النبوية بالأسانيد، وهي مبثوثة في كتب التفسير المسنَدة، وفي كتب الحديث المسنَدة، وفي كتب الزهد</w:t>
      </w:r>
      <w:r w:rsidRPr="004A4EB9">
        <w:rPr>
          <w:rFonts w:hint="cs"/>
          <w:rtl/>
        </w:rPr>
        <w:t xml:space="preserve"> </w:t>
      </w:r>
      <w:r>
        <w:rPr>
          <w:rFonts w:hint="cs"/>
          <w:rtl/>
        </w:rPr>
        <w:t>المسنَدة، وفي كتب التراجم</w:t>
      </w:r>
      <w:r w:rsidRPr="004A4EB9">
        <w:rPr>
          <w:rFonts w:hint="cs"/>
          <w:rtl/>
        </w:rPr>
        <w:t xml:space="preserve"> </w:t>
      </w:r>
      <w:r>
        <w:rPr>
          <w:rFonts w:hint="cs"/>
          <w:rtl/>
        </w:rPr>
        <w:t>المسنَدة، وفي كتب العقائد المسنَدة، ولم تكن في عصر الرواية مجموعة في نسخة واحدة.</w:t>
      </w:r>
    </w:p>
    <w:p w:rsidR="003F2484" w:rsidRDefault="003F2484" w:rsidP="00AC0F5F">
      <w:pPr>
        <w:widowControl w:val="0"/>
        <w:rPr>
          <w:rtl/>
        </w:rPr>
      </w:pPr>
      <w:r>
        <w:rPr>
          <w:rFonts w:hint="cs"/>
          <w:rtl/>
        </w:rPr>
        <w:t>ومن ذلك ما يرويه ابن جرير بأسانيده</w:t>
      </w:r>
      <w:r w:rsidRPr="00A94DD9">
        <w:rPr>
          <w:rStyle w:val="af9"/>
          <w:rtl/>
        </w:rPr>
        <w:t>(</w:t>
      </w:r>
      <w:r w:rsidRPr="00A94DD9">
        <w:rPr>
          <w:rStyle w:val="af9"/>
          <w:rtl/>
        </w:rPr>
        <w:footnoteReference w:id="34"/>
      </w:r>
      <w:r w:rsidRPr="00A94DD9">
        <w:rPr>
          <w:rStyle w:val="af9"/>
          <w:rtl/>
        </w:rPr>
        <w:t>)</w:t>
      </w:r>
      <w:r>
        <w:rPr>
          <w:rFonts w:hint="cs"/>
          <w:rtl/>
        </w:rPr>
        <w:t xml:space="preserve"> عن شعبة وهُشيم بن بَشير وأبي عوانة كلهم عن أبي بِشر جعفر بن أبي وحشية عن سعيد بن </w:t>
      </w:r>
      <w:r>
        <w:rPr>
          <w:rFonts w:hint="cs"/>
          <w:rtl/>
        </w:rPr>
        <w:lastRenderedPageBreak/>
        <w:t>جبير.</w:t>
      </w:r>
    </w:p>
    <w:p w:rsidR="003F2484" w:rsidRDefault="003F2484" w:rsidP="00AC0F5F">
      <w:pPr>
        <w:widowControl w:val="0"/>
        <w:rPr>
          <w:rtl/>
        </w:rPr>
      </w:pPr>
      <w:r>
        <w:rPr>
          <w:rFonts w:hint="cs"/>
          <w:rtl/>
        </w:rPr>
        <w:t>وهذه رواية منها: قال ابن جرير</w:t>
      </w:r>
      <w:r w:rsidRPr="00F11142">
        <w:rPr>
          <w:rtl/>
        </w:rPr>
        <w:t xml:space="preserve"> (4/ 347)</w:t>
      </w:r>
      <w:r>
        <w:rPr>
          <w:rFonts w:hint="cs"/>
          <w:rtl/>
        </w:rPr>
        <w:t xml:space="preserve">: </w:t>
      </w:r>
      <w:r w:rsidRPr="00F11142">
        <w:rPr>
          <w:rtl/>
        </w:rPr>
        <w:t>حدثني يعقوب بن إبراهيم</w:t>
      </w:r>
      <w:r w:rsidRPr="00A94DD9">
        <w:rPr>
          <w:rStyle w:val="af9"/>
          <w:rtl/>
        </w:rPr>
        <w:t>(</w:t>
      </w:r>
      <w:r w:rsidRPr="00A94DD9">
        <w:rPr>
          <w:rStyle w:val="af9"/>
          <w:rtl/>
        </w:rPr>
        <w:footnoteReference w:id="35"/>
      </w:r>
      <w:r w:rsidRPr="00A94DD9">
        <w:rPr>
          <w:rStyle w:val="af9"/>
          <w:rtl/>
        </w:rPr>
        <w:t>)</w:t>
      </w:r>
      <w:r w:rsidRPr="00F11142">
        <w:rPr>
          <w:rtl/>
        </w:rPr>
        <w:t xml:space="preserve"> قال: </w:t>
      </w:r>
      <w:r>
        <w:rPr>
          <w:rFonts w:hint="cs"/>
          <w:rtl/>
        </w:rPr>
        <w:t>حد</w:t>
      </w:r>
      <w:r w:rsidRPr="00F11142">
        <w:rPr>
          <w:rtl/>
        </w:rPr>
        <w:t>ثنا ه</w:t>
      </w:r>
      <w:r>
        <w:rPr>
          <w:rFonts w:hint="cs"/>
          <w:rtl/>
        </w:rPr>
        <w:t>ُ</w:t>
      </w:r>
      <w:r w:rsidRPr="00F11142">
        <w:rPr>
          <w:rtl/>
        </w:rPr>
        <w:t>شيم عن أبي ب</w:t>
      </w:r>
      <w:r>
        <w:rPr>
          <w:rFonts w:hint="cs"/>
          <w:rtl/>
        </w:rPr>
        <w:t>ِ</w:t>
      </w:r>
      <w:r w:rsidRPr="00F11142">
        <w:rPr>
          <w:rtl/>
        </w:rPr>
        <w:t xml:space="preserve">شر عن سعيد بن جبير قال: </w:t>
      </w:r>
      <w:r>
        <w:rPr>
          <w:rFonts w:hint="cs"/>
          <w:rtl/>
        </w:rPr>
        <w:t>(</w:t>
      </w:r>
      <w:r w:rsidRPr="00F11142">
        <w:rPr>
          <w:rtl/>
        </w:rPr>
        <w:t>صلاة الوسطى: صلاة العصر</w:t>
      </w:r>
      <w:r>
        <w:rPr>
          <w:rFonts w:hint="cs"/>
          <w:rtl/>
        </w:rPr>
        <w:t>).</w:t>
      </w:r>
    </w:p>
    <w:p w:rsidR="003F2484" w:rsidRDefault="003F2484" w:rsidP="00AC0F5F">
      <w:pPr>
        <w:widowControl w:val="0"/>
        <w:rPr>
          <w:rtl/>
        </w:rPr>
      </w:pPr>
      <w:r w:rsidRPr="00C40A5B">
        <w:rPr>
          <w:rStyle w:val="afa"/>
          <w:rFonts w:hint="cs"/>
          <w:rtl/>
        </w:rPr>
        <w:t>ومثال النوع الثاني:</w:t>
      </w:r>
      <w:r>
        <w:rPr>
          <w:rFonts w:hint="cs"/>
          <w:rtl/>
        </w:rPr>
        <w:t xml:space="preserve"> </w:t>
      </w:r>
      <w:r w:rsidRPr="00A03B3D">
        <w:rPr>
          <w:rtl/>
        </w:rPr>
        <w:t xml:space="preserve">تفسير علي بن أبي طلحة عن ابن عباس، وتفسير عطية العوفي عن ابن عباس، </w:t>
      </w:r>
      <w:r>
        <w:rPr>
          <w:rtl/>
        </w:rPr>
        <w:t>وتفسير الضحاك بن مزاحم، وتفسير مجاهد بن جبر</w:t>
      </w:r>
      <w:r w:rsidRPr="00A03B3D">
        <w:rPr>
          <w:rtl/>
        </w:rPr>
        <w:t xml:space="preserve">، </w:t>
      </w:r>
      <w:r>
        <w:rPr>
          <w:rFonts w:hint="cs"/>
          <w:rtl/>
        </w:rPr>
        <w:t xml:space="preserve">وتفسير عكرمة، </w:t>
      </w:r>
      <w:r>
        <w:rPr>
          <w:rtl/>
        </w:rPr>
        <w:t xml:space="preserve">وتفسير قتادة، </w:t>
      </w:r>
      <w:r>
        <w:rPr>
          <w:rFonts w:hint="cs"/>
          <w:rtl/>
        </w:rPr>
        <w:t xml:space="preserve">وتفسير محمد بن كعب القرظي، </w:t>
      </w:r>
      <w:r w:rsidRPr="00A03B3D">
        <w:rPr>
          <w:rtl/>
        </w:rPr>
        <w:t>وتفسي</w:t>
      </w:r>
      <w:r>
        <w:rPr>
          <w:rtl/>
        </w:rPr>
        <w:t xml:space="preserve">ر السدي، </w:t>
      </w:r>
      <w:r w:rsidRPr="00A03B3D">
        <w:rPr>
          <w:rtl/>
        </w:rPr>
        <w:t>وتفسير زيد بن أسلم</w:t>
      </w:r>
      <w:r>
        <w:rPr>
          <w:rFonts w:hint="cs"/>
          <w:rtl/>
        </w:rPr>
        <w:t>،</w:t>
      </w:r>
      <w:r w:rsidRPr="00A03B3D">
        <w:rPr>
          <w:rtl/>
        </w:rPr>
        <w:t xml:space="preserve"> وتفسير الربيع بن أنس</w:t>
      </w:r>
      <w:r>
        <w:rPr>
          <w:rFonts w:hint="cs"/>
          <w:rtl/>
        </w:rPr>
        <w:t>،</w:t>
      </w:r>
      <w:r w:rsidRPr="00A03B3D">
        <w:rPr>
          <w:rtl/>
        </w:rPr>
        <w:t xml:space="preserve"> وتفسير الكلبي</w:t>
      </w:r>
      <w:r>
        <w:rPr>
          <w:rFonts w:hint="cs"/>
          <w:rtl/>
        </w:rPr>
        <w:t>،</w:t>
      </w:r>
      <w:r w:rsidRPr="00A03B3D">
        <w:rPr>
          <w:rtl/>
        </w:rPr>
        <w:t xml:space="preserve"> وتفسير ابن ج</w:t>
      </w:r>
      <w:r>
        <w:rPr>
          <w:rFonts w:hint="cs"/>
          <w:rtl/>
        </w:rPr>
        <w:t>ُ</w:t>
      </w:r>
      <w:r w:rsidRPr="00A03B3D">
        <w:rPr>
          <w:rtl/>
        </w:rPr>
        <w:t xml:space="preserve">ريج، </w:t>
      </w:r>
      <w:r>
        <w:rPr>
          <w:rFonts w:hint="cs"/>
          <w:rtl/>
        </w:rPr>
        <w:t xml:space="preserve">وتفسير عبد الرحمن بن زيد بن أسلم، وغيرها. </w:t>
      </w:r>
    </w:p>
    <w:p w:rsidR="003F2484" w:rsidRDefault="003F2484" w:rsidP="00AC0F5F">
      <w:pPr>
        <w:widowControl w:val="0"/>
        <w:rPr>
          <w:rtl/>
        </w:rPr>
      </w:pPr>
      <w:r w:rsidRPr="00A03B3D">
        <w:rPr>
          <w:rtl/>
        </w:rPr>
        <w:t xml:space="preserve">وهذه </w:t>
      </w:r>
      <w:r>
        <w:rPr>
          <w:rFonts w:hint="cs"/>
          <w:rtl/>
        </w:rPr>
        <w:t xml:space="preserve">التفاسير كانت في عصر التابعين وأتباع التابعين مجموعة في نُسخٍ مشهورة، وكان يروي العلماء النسخة من أولها إلى آخرها بإسناد </w:t>
      </w:r>
      <w:r>
        <w:rPr>
          <w:rFonts w:hint="cs"/>
          <w:rtl/>
        </w:rPr>
        <w:lastRenderedPageBreak/>
        <w:t xml:space="preserve">واحد، وهذه </w:t>
      </w:r>
      <w:r w:rsidRPr="00A03B3D">
        <w:rPr>
          <w:rtl/>
        </w:rPr>
        <w:t>الن</w:t>
      </w:r>
      <w:r>
        <w:rPr>
          <w:rFonts w:hint="cs"/>
          <w:rtl/>
        </w:rPr>
        <w:t>ُّ</w:t>
      </w:r>
      <w:r w:rsidRPr="00A03B3D">
        <w:rPr>
          <w:rtl/>
        </w:rPr>
        <w:t>س</w:t>
      </w:r>
      <w:r>
        <w:rPr>
          <w:rFonts w:hint="cs"/>
          <w:rtl/>
        </w:rPr>
        <w:t>َ</w:t>
      </w:r>
      <w:r w:rsidRPr="00A03B3D">
        <w:rPr>
          <w:rtl/>
        </w:rPr>
        <w:t>خ ي</w:t>
      </w:r>
      <w:r>
        <w:rPr>
          <w:rFonts w:hint="cs"/>
          <w:rtl/>
        </w:rPr>
        <w:t>ُ</w:t>
      </w:r>
      <w:r w:rsidRPr="00A03B3D">
        <w:rPr>
          <w:rtl/>
        </w:rPr>
        <w:t>عتمد عليها إن كان الراوي لها ليس متهما بالكذب، حتى لو كان أحد رواتها ضعيفا عند المحدثين؛ لأن</w:t>
      </w:r>
      <w:r>
        <w:rPr>
          <w:rFonts w:hint="cs"/>
          <w:rtl/>
        </w:rPr>
        <w:t xml:space="preserve"> المحدثين</w:t>
      </w:r>
      <w:r w:rsidRPr="00A03B3D">
        <w:rPr>
          <w:rtl/>
        </w:rPr>
        <w:t xml:space="preserve"> غالبا ي</w:t>
      </w:r>
      <w:r>
        <w:rPr>
          <w:rFonts w:hint="cs"/>
          <w:rtl/>
        </w:rPr>
        <w:t>قصدون بت</w:t>
      </w:r>
      <w:r w:rsidRPr="00A03B3D">
        <w:rPr>
          <w:rtl/>
        </w:rPr>
        <w:t>ضع</w:t>
      </w:r>
      <w:r>
        <w:rPr>
          <w:rFonts w:hint="cs"/>
          <w:rtl/>
        </w:rPr>
        <w:t>ي</w:t>
      </w:r>
      <w:r w:rsidRPr="00A03B3D">
        <w:rPr>
          <w:rtl/>
        </w:rPr>
        <w:t xml:space="preserve">ف الراوي </w:t>
      </w:r>
      <w:r>
        <w:rPr>
          <w:rFonts w:hint="cs"/>
          <w:rtl/>
        </w:rPr>
        <w:t xml:space="preserve">تضعيفه </w:t>
      </w:r>
      <w:r w:rsidRPr="00A03B3D">
        <w:rPr>
          <w:rtl/>
        </w:rPr>
        <w:t>في الحديث النبوي،</w:t>
      </w:r>
      <w:r>
        <w:rPr>
          <w:rFonts w:hint="cs"/>
          <w:rtl/>
        </w:rPr>
        <w:t xml:space="preserve"> أما إن كان مختصا بعلم ما كالقراءات أو التفسير أو التاريخ أو الشعر فيأخذون عنه العلم الذي اعتنى به، وإن كان ضعيفا في الحديث.</w:t>
      </w:r>
    </w:p>
    <w:p w:rsidR="003F2484" w:rsidRDefault="003F2484" w:rsidP="00AC0F5F">
      <w:pPr>
        <w:widowControl w:val="0"/>
        <w:rPr>
          <w:rtl/>
        </w:rPr>
      </w:pPr>
      <w:r w:rsidRPr="00A03B3D">
        <w:rPr>
          <w:rtl/>
        </w:rPr>
        <w:t>قال يحيى بن سعيد القطان</w:t>
      </w:r>
      <w:r>
        <w:rPr>
          <w:rFonts w:hint="cs"/>
          <w:rtl/>
        </w:rPr>
        <w:t xml:space="preserve"> </w:t>
      </w:r>
      <w:r w:rsidR="00B546DB">
        <w:rPr>
          <w:rFonts w:hint="cs"/>
          <w:rtl/>
        </w:rPr>
        <w:t>(ت</w:t>
      </w:r>
      <w:r>
        <w:rPr>
          <w:rFonts w:hint="cs"/>
          <w:rtl/>
        </w:rPr>
        <w:t>198</w:t>
      </w:r>
      <w:r w:rsidR="007B7442">
        <w:rPr>
          <w:rFonts w:hint="cs"/>
          <w:rtl/>
        </w:rPr>
        <w:t>هـ)</w:t>
      </w:r>
      <w:r w:rsidRPr="00A03B3D">
        <w:rPr>
          <w:rtl/>
        </w:rPr>
        <w:t xml:space="preserve">: </w:t>
      </w:r>
      <w:r>
        <w:rPr>
          <w:rFonts w:hint="cs"/>
          <w:rtl/>
        </w:rPr>
        <w:t>"</w:t>
      </w:r>
      <w:r w:rsidRPr="00A03B3D">
        <w:rPr>
          <w:rtl/>
        </w:rPr>
        <w:t>تساهلوا في أخذ التفسير عن قوم لا يوث</w:t>
      </w:r>
      <w:r>
        <w:rPr>
          <w:rFonts w:hint="cs"/>
          <w:rtl/>
        </w:rPr>
        <w:t>ِّ</w:t>
      </w:r>
      <w:r w:rsidRPr="00A03B3D">
        <w:rPr>
          <w:rtl/>
        </w:rPr>
        <w:t>قونهم في الحديث، ثم ذكر ليث بن أبي سليم</w:t>
      </w:r>
      <w:r>
        <w:rPr>
          <w:rFonts w:hint="cs"/>
          <w:rtl/>
        </w:rPr>
        <w:t>،</w:t>
      </w:r>
      <w:r w:rsidRPr="00A03B3D">
        <w:rPr>
          <w:rtl/>
        </w:rPr>
        <w:t xml:space="preserve"> وجويبر بن سعيد</w:t>
      </w:r>
      <w:r>
        <w:rPr>
          <w:rFonts w:hint="cs"/>
          <w:rtl/>
        </w:rPr>
        <w:t>،</w:t>
      </w:r>
      <w:r w:rsidRPr="00A03B3D">
        <w:rPr>
          <w:rtl/>
        </w:rPr>
        <w:t xml:space="preserve"> والضحاك</w:t>
      </w:r>
      <w:r>
        <w:rPr>
          <w:rFonts w:hint="cs"/>
          <w:rtl/>
        </w:rPr>
        <w:t>،</w:t>
      </w:r>
      <w:r w:rsidRPr="00A03B3D">
        <w:rPr>
          <w:rtl/>
        </w:rPr>
        <w:t xml:space="preserve"> ومحمد بن السائب الكلبي، وقال: هؤلاء لا ي</w:t>
      </w:r>
      <w:r>
        <w:rPr>
          <w:rFonts w:hint="cs"/>
          <w:rtl/>
        </w:rPr>
        <w:t>ُ</w:t>
      </w:r>
      <w:r w:rsidRPr="00A03B3D">
        <w:rPr>
          <w:rtl/>
        </w:rPr>
        <w:t>حمد أمرهم</w:t>
      </w:r>
      <w:r>
        <w:rPr>
          <w:rFonts w:hint="cs"/>
          <w:rtl/>
        </w:rPr>
        <w:t>،</w:t>
      </w:r>
      <w:r w:rsidRPr="00A03B3D">
        <w:rPr>
          <w:rtl/>
        </w:rPr>
        <w:t xml:space="preserve"> وي</w:t>
      </w:r>
      <w:r>
        <w:rPr>
          <w:rFonts w:hint="cs"/>
          <w:rtl/>
        </w:rPr>
        <w:t>ُ</w:t>
      </w:r>
      <w:r w:rsidRPr="00A03B3D">
        <w:rPr>
          <w:rtl/>
        </w:rPr>
        <w:t>كتب التفسير عنهم</w:t>
      </w:r>
      <w:r>
        <w:rPr>
          <w:rFonts w:hint="cs"/>
          <w:rtl/>
        </w:rPr>
        <w:t>"</w:t>
      </w:r>
      <w:r w:rsidRPr="00A94DD9">
        <w:rPr>
          <w:rStyle w:val="af9"/>
          <w:rtl/>
        </w:rPr>
        <w:t>(</w:t>
      </w:r>
      <w:r w:rsidRPr="00A94DD9">
        <w:rPr>
          <w:rStyle w:val="af9"/>
          <w:rtl/>
        </w:rPr>
        <w:footnoteReference w:id="36"/>
      </w:r>
      <w:r w:rsidRPr="00A94DD9">
        <w:rPr>
          <w:rStyle w:val="af9"/>
          <w:rtl/>
        </w:rPr>
        <w:t>)</w:t>
      </w:r>
      <w:r w:rsidRPr="00A03B3D">
        <w:rPr>
          <w:rtl/>
        </w:rPr>
        <w:t>.</w:t>
      </w:r>
      <w:r>
        <w:rPr>
          <w:rFonts w:hint="cs"/>
          <w:rtl/>
        </w:rPr>
        <w:t xml:space="preserve">  </w:t>
      </w:r>
    </w:p>
    <w:p w:rsidR="003F2484" w:rsidRDefault="003F2484" w:rsidP="00AC0F5F">
      <w:pPr>
        <w:widowControl w:val="0"/>
        <w:rPr>
          <w:rtl/>
        </w:rPr>
      </w:pPr>
      <w:r w:rsidRPr="007A694E">
        <w:rPr>
          <w:rtl/>
        </w:rPr>
        <w:t xml:space="preserve">وفي </w:t>
      </w:r>
      <w:r>
        <w:rPr>
          <w:rFonts w:hint="cs"/>
          <w:rtl/>
        </w:rPr>
        <w:t>قول الإمام الكبير يحيى القطان</w:t>
      </w:r>
      <w:r w:rsidRPr="007A694E">
        <w:rPr>
          <w:rtl/>
        </w:rPr>
        <w:t xml:space="preserve"> تنبيه مهم</w:t>
      </w:r>
      <w:r>
        <w:rPr>
          <w:rFonts w:hint="cs"/>
          <w:rtl/>
        </w:rPr>
        <w:t>، وهو</w:t>
      </w:r>
      <w:r w:rsidRPr="007A694E">
        <w:rPr>
          <w:rtl/>
        </w:rPr>
        <w:t xml:space="preserve"> التساهل في قبول </w:t>
      </w:r>
      <w:r>
        <w:rPr>
          <w:rFonts w:hint="cs"/>
          <w:rtl/>
        </w:rPr>
        <w:t xml:space="preserve">روايات التفسير، </w:t>
      </w:r>
      <w:r w:rsidRPr="007A694E">
        <w:rPr>
          <w:rtl/>
        </w:rPr>
        <w:t xml:space="preserve">وإن كان بعض رواتها ضعيفا في الحديث، </w:t>
      </w:r>
      <w:r>
        <w:rPr>
          <w:rFonts w:hint="cs"/>
          <w:rtl/>
        </w:rPr>
        <w:t xml:space="preserve">لا سيما الروايات الموجودة في </w:t>
      </w:r>
      <w:r w:rsidRPr="007A694E">
        <w:rPr>
          <w:rtl/>
        </w:rPr>
        <w:t xml:space="preserve">نسخ التفسير المعروفة، فهي نسخٌ كتبها </w:t>
      </w:r>
      <w:r w:rsidRPr="007A694E">
        <w:rPr>
          <w:rtl/>
        </w:rPr>
        <w:lastRenderedPageBreak/>
        <w:t>العلماء في القرن الأول أو الثاني الهجري، ونقلها عنهم من بعدهم، ففيها علم نافع، ولا بأس برد بعض الروايات</w:t>
      </w:r>
      <w:r>
        <w:rPr>
          <w:rFonts w:hint="cs"/>
          <w:rtl/>
        </w:rPr>
        <w:t xml:space="preserve"> التي فيها</w:t>
      </w:r>
      <w:r w:rsidRPr="007A694E">
        <w:rPr>
          <w:rtl/>
        </w:rPr>
        <w:t xml:space="preserve"> لمخالفتها للقرآن أو للسنة النبوية أو لغرابة القول ومخالفته لقول أكثر السلف وللمعروف في اللغة، أما </w:t>
      </w:r>
      <w:r>
        <w:rPr>
          <w:rFonts w:hint="cs"/>
          <w:rtl/>
        </w:rPr>
        <w:t xml:space="preserve">الحكم على كل رواية من روايات التفسير كما يحكم على أسانيد الأحاديث النبوية، </w:t>
      </w:r>
      <w:r w:rsidRPr="007A694E">
        <w:rPr>
          <w:rtl/>
        </w:rPr>
        <w:t xml:space="preserve">وتضعيف بعض </w:t>
      </w:r>
      <w:r>
        <w:rPr>
          <w:rFonts w:hint="cs"/>
          <w:rtl/>
        </w:rPr>
        <w:t>أسانيد التفسير</w:t>
      </w:r>
      <w:r w:rsidRPr="007A694E">
        <w:rPr>
          <w:rtl/>
        </w:rPr>
        <w:t xml:space="preserve"> لكون بعض رواتها ضعيفا عند المحدثين</w:t>
      </w:r>
      <w:r>
        <w:rPr>
          <w:rFonts w:hint="cs"/>
          <w:rtl/>
        </w:rPr>
        <w:t xml:space="preserve"> أو لكونه لم يسمع ممن روى عنه التفسير الثابت عنه من طريق غيره</w:t>
      </w:r>
      <w:r w:rsidRPr="007A694E">
        <w:rPr>
          <w:rtl/>
        </w:rPr>
        <w:t xml:space="preserve">؛ فهذا مخالف لمنهج العلماء من المفسرين والمحدثين، فهذا </w:t>
      </w:r>
      <w:r>
        <w:rPr>
          <w:rFonts w:hint="cs"/>
          <w:rtl/>
        </w:rPr>
        <w:t xml:space="preserve">الإمام </w:t>
      </w:r>
      <w:r w:rsidRPr="007A694E">
        <w:rPr>
          <w:rtl/>
        </w:rPr>
        <w:t xml:space="preserve">البخاري يعتمد في صحيحه على رواية علي بن أبي طلحة </w:t>
      </w:r>
      <w:r w:rsidR="00B546DB">
        <w:rPr>
          <w:rtl/>
        </w:rPr>
        <w:t>(ت</w:t>
      </w:r>
      <w:r w:rsidRPr="007634D8">
        <w:rPr>
          <w:rtl/>
        </w:rPr>
        <w:t>14</w:t>
      </w:r>
      <w:r>
        <w:rPr>
          <w:rFonts w:hint="cs"/>
          <w:rtl/>
        </w:rPr>
        <w:t>3</w:t>
      </w:r>
      <w:r w:rsidR="007B7442">
        <w:rPr>
          <w:rFonts w:hint="cs"/>
          <w:rtl/>
        </w:rPr>
        <w:t>هـ)</w:t>
      </w:r>
      <w:r>
        <w:rPr>
          <w:rFonts w:hint="cs"/>
          <w:rtl/>
        </w:rPr>
        <w:t xml:space="preserve"> </w:t>
      </w:r>
      <w:r w:rsidRPr="007A694E">
        <w:rPr>
          <w:rtl/>
        </w:rPr>
        <w:t>عن ابن عباس، مع أن</w:t>
      </w:r>
      <w:r>
        <w:rPr>
          <w:rFonts w:hint="cs"/>
          <w:rtl/>
        </w:rPr>
        <w:t xml:space="preserve"> ابن أبي طلحة</w:t>
      </w:r>
      <w:r w:rsidRPr="007A694E">
        <w:rPr>
          <w:rtl/>
        </w:rPr>
        <w:t xml:space="preserve"> لم ي</w:t>
      </w:r>
      <w:r>
        <w:rPr>
          <w:rFonts w:hint="cs"/>
          <w:rtl/>
        </w:rPr>
        <w:t>لق</w:t>
      </w:r>
      <w:r w:rsidRPr="007A694E">
        <w:rPr>
          <w:rtl/>
        </w:rPr>
        <w:t xml:space="preserve"> ابن عباس، ولم يسمع منه التفسير، </w:t>
      </w:r>
      <w:r>
        <w:rPr>
          <w:rFonts w:hint="cs"/>
          <w:rtl/>
        </w:rPr>
        <w:t>لكن</w:t>
      </w:r>
      <w:r w:rsidRPr="007A694E">
        <w:rPr>
          <w:rtl/>
        </w:rPr>
        <w:t xml:space="preserve"> </w:t>
      </w:r>
      <w:r>
        <w:rPr>
          <w:rFonts w:hint="cs"/>
          <w:rtl/>
        </w:rPr>
        <w:t xml:space="preserve">البخاري وغيره من العلماء </w:t>
      </w:r>
      <w:r w:rsidRPr="007A694E">
        <w:rPr>
          <w:rtl/>
        </w:rPr>
        <w:t>قبل</w:t>
      </w:r>
      <w:r>
        <w:rPr>
          <w:rFonts w:hint="cs"/>
          <w:rtl/>
        </w:rPr>
        <w:t>وا</w:t>
      </w:r>
      <w:r w:rsidRPr="007A694E">
        <w:rPr>
          <w:rtl/>
        </w:rPr>
        <w:t xml:space="preserve"> تفسيره؛ لأنه أخذ تفسير ابن عباس عن مجاهد، </w:t>
      </w:r>
      <w:r>
        <w:rPr>
          <w:rFonts w:hint="cs"/>
          <w:rtl/>
        </w:rPr>
        <w:t xml:space="preserve">ثم </w:t>
      </w:r>
      <w:r w:rsidRPr="007A694E">
        <w:rPr>
          <w:rtl/>
        </w:rPr>
        <w:t xml:space="preserve">أرسله عن ابن عباس، فنسخة تفسير ابن عباس التي أخذها </w:t>
      </w:r>
      <w:r>
        <w:rPr>
          <w:rFonts w:hint="cs"/>
          <w:rtl/>
        </w:rPr>
        <w:t xml:space="preserve">ابن أبي طلحة </w:t>
      </w:r>
      <w:r w:rsidRPr="007A694E">
        <w:rPr>
          <w:rtl/>
        </w:rPr>
        <w:t>عن مجاهد</w:t>
      </w:r>
      <w:r>
        <w:rPr>
          <w:rFonts w:hint="cs"/>
          <w:rtl/>
        </w:rPr>
        <w:t xml:space="preserve"> كان يرويها مباشرة عن ابن عباس، </w:t>
      </w:r>
      <w:r>
        <w:rPr>
          <w:rFonts w:hint="cs"/>
          <w:rtl/>
        </w:rPr>
        <w:lastRenderedPageBreak/>
        <w:t>من غير أن يذكر مجاهدا بينهما</w:t>
      </w:r>
      <w:r w:rsidRPr="007A694E">
        <w:rPr>
          <w:rtl/>
        </w:rPr>
        <w:t xml:space="preserve">، </w:t>
      </w:r>
      <w:r>
        <w:rPr>
          <w:rFonts w:hint="cs"/>
          <w:rtl/>
        </w:rPr>
        <w:t>وهي نسخة كبيرة نافعة</w:t>
      </w:r>
      <w:r w:rsidRPr="00A94DD9">
        <w:rPr>
          <w:rStyle w:val="af9"/>
          <w:rtl/>
        </w:rPr>
        <w:t>(</w:t>
      </w:r>
      <w:r w:rsidRPr="00A94DD9">
        <w:rPr>
          <w:rStyle w:val="af9"/>
          <w:rtl/>
        </w:rPr>
        <w:footnoteReference w:id="37"/>
      </w:r>
      <w:r w:rsidRPr="00A94DD9">
        <w:rPr>
          <w:rStyle w:val="af9"/>
          <w:rtl/>
        </w:rPr>
        <w:t>)</w:t>
      </w:r>
      <w:r w:rsidRPr="007A694E">
        <w:rPr>
          <w:rtl/>
        </w:rPr>
        <w:t xml:space="preserve">. </w:t>
      </w:r>
    </w:p>
    <w:p w:rsidR="003F2484" w:rsidRDefault="003F2484" w:rsidP="00AC0F5F">
      <w:pPr>
        <w:widowControl w:val="0"/>
        <w:rPr>
          <w:rtl/>
        </w:rPr>
      </w:pPr>
      <w:r>
        <w:rPr>
          <w:rFonts w:hint="cs"/>
          <w:rtl/>
        </w:rPr>
        <w:t>وقد رد أبو جعفر النحاس على من يطعن في هذه النسخة فقال: "</w:t>
      </w:r>
      <w:r w:rsidRPr="007634D8">
        <w:rPr>
          <w:rtl/>
        </w:rPr>
        <w:t>الذي يطعن في إسناده يقول: ابن أبي طلحة لم يسمع من ابن عباس</w:t>
      </w:r>
      <w:r>
        <w:rPr>
          <w:rFonts w:hint="cs"/>
          <w:rtl/>
        </w:rPr>
        <w:t>،</w:t>
      </w:r>
      <w:r w:rsidRPr="007634D8">
        <w:rPr>
          <w:rtl/>
        </w:rPr>
        <w:t xml:space="preserve"> وإنما أخذ التفسير عن مجاهد وعكرمة</w:t>
      </w:r>
      <w:r>
        <w:rPr>
          <w:rFonts w:hint="cs"/>
          <w:rtl/>
        </w:rPr>
        <w:t>،</w:t>
      </w:r>
      <w:r w:rsidRPr="007634D8">
        <w:rPr>
          <w:rtl/>
        </w:rPr>
        <w:t xml:space="preserve"> وهذا القول لا يوجب طعنا؛ لأنه أخذه عن رجلين ثقتين</w:t>
      </w:r>
      <w:r>
        <w:rPr>
          <w:rFonts w:hint="cs"/>
          <w:rtl/>
        </w:rPr>
        <w:t>،</w:t>
      </w:r>
      <w:r w:rsidRPr="007634D8">
        <w:rPr>
          <w:rtl/>
        </w:rPr>
        <w:t xml:space="preserve"> وهو في نفسه ثقة صدوق</w:t>
      </w:r>
      <w:r>
        <w:rPr>
          <w:rFonts w:hint="cs"/>
          <w:rtl/>
        </w:rPr>
        <w:t>،</w:t>
      </w:r>
      <w:r w:rsidRPr="007634D8">
        <w:rPr>
          <w:rtl/>
        </w:rPr>
        <w:t xml:space="preserve"> وحدثني أحمد بن محمد الأزدي قال: سمعت علي بن الحسين يقول: س</w:t>
      </w:r>
      <w:r>
        <w:rPr>
          <w:rtl/>
        </w:rPr>
        <w:t>معت الحسين بن عبد الرحمن بن فهم</w:t>
      </w:r>
      <w:r w:rsidRPr="007634D8">
        <w:rPr>
          <w:rtl/>
        </w:rPr>
        <w:t xml:space="preserve"> يقول: سمعت أحمد بن حنبل يقول بمصر: كتاب التأويل عن معاوية بن صالح لو جاء رجل إلى مصر فكتبه ثم انصرف به ما كانت رحلته عندي ذهبت باطلا</w:t>
      </w:r>
      <w:r>
        <w:rPr>
          <w:rFonts w:hint="cs"/>
          <w:rtl/>
        </w:rPr>
        <w:t>"</w:t>
      </w:r>
      <w:r w:rsidRPr="00A94DD9">
        <w:rPr>
          <w:rStyle w:val="af9"/>
          <w:rtl/>
        </w:rPr>
        <w:t>(</w:t>
      </w:r>
      <w:r w:rsidRPr="00A94DD9">
        <w:rPr>
          <w:rStyle w:val="af9"/>
          <w:rtl/>
        </w:rPr>
        <w:footnoteReference w:id="38"/>
      </w:r>
      <w:r w:rsidRPr="00A94DD9">
        <w:rPr>
          <w:rStyle w:val="af9"/>
          <w:rtl/>
        </w:rPr>
        <w:t>)</w:t>
      </w:r>
      <w:r>
        <w:rPr>
          <w:rFonts w:hint="cs"/>
          <w:rtl/>
        </w:rPr>
        <w:t>.</w:t>
      </w:r>
    </w:p>
    <w:p w:rsidR="003F2484" w:rsidRDefault="003F2484" w:rsidP="00AC0F5F">
      <w:pPr>
        <w:widowControl w:val="0"/>
        <w:rPr>
          <w:rtl/>
        </w:rPr>
      </w:pPr>
      <w:r>
        <w:rPr>
          <w:rFonts w:hint="cs"/>
          <w:rtl/>
        </w:rPr>
        <w:t xml:space="preserve">وكذلك اعتمد الإمام البخاري في صحيحه </w:t>
      </w:r>
      <w:r w:rsidRPr="007A694E">
        <w:rPr>
          <w:rtl/>
        </w:rPr>
        <w:t xml:space="preserve">على رواية </w:t>
      </w:r>
      <w:r>
        <w:rPr>
          <w:rFonts w:hint="cs"/>
          <w:rtl/>
        </w:rPr>
        <w:t>عبد الله بن أبي نَجيح</w:t>
      </w:r>
      <w:r w:rsidRPr="007A694E">
        <w:rPr>
          <w:rtl/>
        </w:rPr>
        <w:t xml:space="preserve"> </w:t>
      </w:r>
      <w:r>
        <w:rPr>
          <w:rFonts w:hint="cs"/>
          <w:rtl/>
        </w:rPr>
        <w:t xml:space="preserve">المكي </w:t>
      </w:r>
      <w:r w:rsidR="00B546DB">
        <w:rPr>
          <w:rFonts w:hint="cs"/>
          <w:rtl/>
        </w:rPr>
        <w:t>(ت</w:t>
      </w:r>
      <w:r>
        <w:rPr>
          <w:rFonts w:hint="cs"/>
          <w:rtl/>
        </w:rPr>
        <w:t>131</w:t>
      </w:r>
      <w:r w:rsidR="007B7442">
        <w:rPr>
          <w:rFonts w:hint="cs"/>
          <w:rtl/>
        </w:rPr>
        <w:t>هـ)</w:t>
      </w:r>
      <w:r>
        <w:rPr>
          <w:rFonts w:hint="cs"/>
          <w:rtl/>
        </w:rPr>
        <w:t xml:space="preserve"> </w:t>
      </w:r>
      <w:r w:rsidRPr="007A694E">
        <w:rPr>
          <w:rtl/>
        </w:rPr>
        <w:t xml:space="preserve">عن </w:t>
      </w:r>
      <w:r>
        <w:rPr>
          <w:rFonts w:hint="cs"/>
          <w:rtl/>
        </w:rPr>
        <w:t>مجاهد</w:t>
      </w:r>
      <w:r w:rsidRPr="007A694E">
        <w:rPr>
          <w:rtl/>
        </w:rPr>
        <w:t xml:space="preserve">، مع أن ابن أبي </w:t>
      </w:r>
      <w:r>
        <w:rPr>
          <w:rFonts w:hint="cs"/>
          <w:rtl/>
        </w:rPr>
        <w:t xml:space="preserve">نجيح </w:t>
      </w:r>
      <w:r w:rsidRPr="007A694E">
        <w:rPr>
          <w:rtl/>
        </w:rPr>
        <w:t>لم يسمع التفسير</w:t>
      </w:r>
      <w:r>
        <w:rPr>
          <w:rFonts w:hint="cs"/>
          <w:rtl/>
        </w:rPr>
        <w:t xml:space="preserve"> من مجاهد</w:t>
      </w:r>
      <w:r w:rsidRPr="007A694E">
        <w:rPr>
          <w:rtl/>
        </w:rPr>
        <w:t xml:space="preserve">، لكن البخاري وغيره من العلماء قبلوا </w:t>
      </w:r>
      <w:r w:rsidRPr="007A694E">
        <w:rPr>
          <w:rtl/>
        </w:rPr>
        <w:lastRenderedPageBreak/>
        <w:t>تفسيره؛ لأنه أخذ تفسير مجاهد</w:t>
      </w:r>
      <w:r>
        <w:rPr>
          <w:rFonts w:hint="cs"/>
          <w:rtl/>
        </w:rPr>
        <w:t xml:space="preserve"> عن القاسم بن أبي بزَّة</w:t>
      </w:r>
      <w:r w:rsidRPr="007A694E">
        <w:rPr>
          <w:rtl/>
        </w:rPr>
        <w:t>، ف</w:t>
      </w:r>
      <w:r>
        <w:rPr>
          <w:rFonts w:hint="cs"/>
          <w:rtl/>
        </w:rPr>
        <w:t xml:space="preserve">ابن أبي نجيح </w:t>
      </w:r>
      <w:r w:rsidRPr="007A694E">
        <w:rPr>
          <w:rtl/>
        </w:rPr>
        <w:t xml:space="preserve">نسخ تفسير </w:t>
      </w:r>
      <w:r>
        <w:rPr>
          <w:rFonts w:hint="cs"/>
          <w:rtl/>
        </w:rPr>
        <w:t>مجاهد</w:t>
      </w:r>
      <w:r w:rsidRPr="007A694E">
        <w:rPr>
          <w:rtl/>
        </w:rPr>
        <w:t xml:space="preserve"> </w:t>
      </w:r>
      <w:r>
        <w:rPr>
          <w:rFonts w:hint="cs"/>
          <w:rtl/>
        </w:rPr>
        <w:t>م</w:t>
      </w:r>
      <w:r w:rsidRPr="007A694E">
        <w:rPr>
          <w:rtl/>
        </w:rPr>
        <w:t xml:space="preserve">ن </w:t>
      </w:r>
      <w:r>
        <w:rPr>
          <w:rFonts w:hint="cs"/>
          <w:rtl/>
        </w:rPr>
        <w:t>كتاب القاسم، ثم كان يروي نسخة تفسير مجاهد عن شيخه مجاهد</w:t>
      </w:r>
      <w:r w:rsidRPr="007A694E">
        <w:rPr>
          <w:rtl/>
        </w:rPr>
        <w:t xml:space="preserve"> </w:t>
      </w:r>
      <w:r>
        <w:rPr>
          <w:rFonts w:hint="cs"/>
          <w:rtl/>
        </w:rPr>
        <w:t>مباشرة من غير أن يذكر القاسم.</w:t>
      </w:r>
    </w:p>
    <w:p w:rsidR="003F2484" w:rsidRDefault="003F2484" w:rsidP="00AC0F5F">
      <w:pPr>
        <w:widowControl w:val="0"/>
        <w:rPr>
          <w:rtl/>
        </w:rPr>
      </w:pPr>
      <w:r>
        <w:rPr>
          <w:rFonts w:hint="cs"/>
          <w:rtl/>
        </w:rPr>
        <w:t>قال البخاري: "</w:t>
      </w:r>
      <w:r w:rsidRPr="007A694E">
        <w:rPr>
          <w:rtl/>
        </w:rPr>
        <w:t>قال يحيى القطان: لم يسمع ابن أبي نجيح من مجاهد التفسير كله</w:t>
      </w:r>
      <w:r>
        <w:rPr>
          <w:rFonts w:hint="cs"/>
          <w:rtl/>
        </w:rPr>
        <w:t>"</w:t>
      </w:r>
      <w:r w:rsidRPr="00A94DD9">
        <w:rPr>
          <w:rStyle w:val="af9"/>
          <w:rtl/>
        </w:rPr>
        <w:t>(</w:t>
      </w:r>
      <w:r w:rsidRPr="00A94DD9">
        <w:rPr>
          <w:rStyle w:val="af9"/>
          <w:rtl/>
        </w:rPr>
        <w:footnoteReference w:id="39"/>
      </w:r>
      <w:r w:rsidRPr="00A94DD9">
        <w:rPr>
          <w:rStyle w:val="af9"/>
          <w:rtl/>
        </w:rPr>
        <w:t>)</w:t>
      </w:r>
      <w:r>
        <w:rPr>
          <w:rFonts w:hint="cs"/>
          <w:rtl/>
        </w:rPr>
        <w:t>.</w:t>
      </w:r>
    </w:p>
    <w:p w:rsidR="003F2484" w:rsidRDefault="003F2484" w:rsidP="00AC0F5F">
      <w:pPr>
        <w:widowControl w:val="0"/>
        <w:rPr>
          <w:rtl/>
        </w:rPr>
      </w:pPr>
      <w:r>
        <w:rPr>
          <w:rFonts w:hint="cs"/>
          <w:rtl/>
        </w:rPr>
        <w:t>و</w:t>
      </w:r>
      <w:r w:rsidRPr="007A694E">
        <w:rPr>
          <w:rtl/>
        </w:rPr>
        <w:t xml:space="preserve">قال </w:t>
      </w:r>
      <w:r>
        <w:rPr>
          <w:rFonts w:hint="cs"/>
          <w:rtl/>
        </w:rPr>
        <w:t>ابن حبان</w:t>
      </w:r>
      <w:r w:rsidRPr="007A694E">
        <w:rPr>
          <w:rtl/>
        </w:rPr>
        <w:t xml:space="preserve">: </w:t>
      </w:r>
      <w:r>
        <w:rPr>
          <w:rFonts w:hint="cs"/>
          <w:rtl/>
        </w:rPr>
        <w:t>"</w:t>
      </w:r>
      <w:r w:rsidRPr="007A694E">
        <w:rPr>
          <w:rtl/>
        </w:rPr>
        <w:t>ما سمع التفسير عن مجاهد أحد غير القاسم بن أب</w:t>
      </w:r>
      <w:r>
        <w:rPr>
          <w:rFonts w:hint="cs"/>
          <w:rtl/>
        </w:rPr>
        <w:t>ي</w:t>
      </w:r>
      <w:r w:rsidRPr="007A694E">
        <w:rPr>
          <w:rtl/>
        </w:rPr>
        <w:t xml:space="preserve"> بزة</w:t>
      </w:r>
      <w:r>
        <w:rPr>
          <w:rFonts w:hint="cs"/>
          <w:rtl/>
        </w:rPr>
        <w:t>،</w:t>
      </w:r>
      <w:r w:rsidRPr="007A694E">
        <w:rPr>
          <w:rtl/>
        </w:rPr>
        <w:t xml:space="preserve"> نظر الحكم بن عتيبة وليث بن أبى سليم وابن أب</w:t>
      </w:r>
      <w:r>
        <w:rPr>
          <w:rFonts w:hint="cs"/>
          <w:rtl/>
        </w:rPr>
        <w:t>ي</w:t>
      </w:r>
      <w:r w:rsidRPr="007A694E">
        <w:rPr>
          <w:rtl/>
        </w:rPr>
        <w:t xml:space="preserve"> نجيح وابن جريج وابن عيينة في كتاب القاسم</w:t>
      </w:r>
      <w:r>
        <w:rPr>
          <w:rFonts w:hint="cs"/>
          <w:rtl/>
        </w:rPr>
        <w:t>،</w:t>
      </w:r>
      <w:r w:rsidRPr="007A694E">
        <w:rPr>
          <w:rtl/>
        </w:rPr>
        <w:t xml:space="preserve"> ونسخوه</w:t>
      </w:r>
      <w:r>
        <w:rPr>
          <w:rFonts w:hint="cs"/>
          <w:rtl/>
        </w:rPr>
        <w:t>،</w:t>
      </w:r>
      <w:r w:rsidRPr="007A694E">
        <w:rPr>
          <w:rtl/>
        </w:rPr>
        <w:t xml:space="preserve"> ثم </w:t>
      </w:r>
      <w:r>
        <w:rPr>
          <w:rFonts w:hint="cs"/>
          <w:rtl/>
        </w:rPr>
        <w:t>رووه</w:t>
      </w:r>
      <w:r w:rsidRPr="007A694E">
        <w:rPr>
          <w:rtl/>
        </w:rPr>
        <w:t xml:space="preserve"> عن مجاهد</w:t>
      </w:r>
      <w:r>
        <w:rPr>
          <w:rFonts w:hint="cs"/>
          <w:rtl/>
        </w:rPr>
        <w:t>"</w:t>
      </w:r>
      <w:r w:rsidRPr="00A94DD9">
        <w:rPr>
          <w:rStyle w:val="af9"/>
          <w:rtl/>
        </w:rPr>
        <w:t>(</w:t>
      </w:r>
      <w:r w:rsidRPr="00A94DD9">
        <w:rPr>
          <w:rStyle w:val="af9"/>
          <w:rtl/>
        </w:rPr>
        <w:footnoteReference w:id="40"/>
      </w:r>
      <w:r w:rsidRPr="00A94DD9">
        <w:rPr>
          <w:rStyle w:val="af9"/>
          <w:rtl/>
        </w:rPr>
        <w:t>)</w:t>
      </w:r>
      <w:r>
        <w:rPr>
          <w:rFonts w:hint="cs"/>
          <w:rtl/>
        </w:rPr>
        <w:t>.</w:t>
      </w:r>
    </w:p>
    <w:p w:rsidR="003F2484" w:rsidRDefault="003F2484" w:rsidP="00AC0F5F">
      <w:pPr>
        <w:widowControl w:val="0"/>
        <w:rPr>
          <w:rtl/>
        </w:rPr>
      </w:pPr>
      <w:r>
        <w:rPr>
          <w:rFonts w:hint="cs"/>
          <w:rtl/>
        </w:rPr>
        <w:t>ومن أخطاء بعض المعاصرين أنه يضعف رواية في التفسير رواها ابن جرير مثل</w:t>
      </w:r>
      <w:r w:rsidR="007B5078">
        <w:rPr>
          <w:rFonts w:hint="eastAsia"/>
          <w:rtl/>
        </w:rPr>
        <w:t>ً</w:t>
      </w:r>
      <w:r>
        <w:rPr>
          <w:rFonts w:hint="cs"/>
          <w:rtl/>
        </w:rPr>
        <w:t xml:space="preserve">ا من طريق شيخه محمد بن حميد الرازي، وهو حافظ ضعيف، ضعف المحدثون ما ينفرد به من أحاديث مرفوعة عن النبي </w:t>
      </w:r>
      <w:r w:rsidR="000C2DF4">
        <w:rPr>
          <w:rStyle w:val="afffffffffffff"/>
          <w:rFonts w:hint="cs"/>
          <w:rtl/>
        </w:rPr>
        <w:lastRenderedPageBreak/>
        <w:t>صلى الله عليه وسلم</w:t>
      </w:r>
      <w:r>
        <w:rPr>
          <w:rFonts w:hint="cs"/>
          <w:rtl/>
        </w:rPr>
        <w:t xml:space="preserve">، أما رواياته في التفسير فهي مقبولة، لا سيما التي يروي بها نسخ التفسير المشهورة، فمثلا نسخة تفسير ابن أبي نجيح عن مجاهد، رواها ابن جرير من طريق شيخه محمد بن حميد الرازي عن مهران عن سفيان الثوري عن ابن أبي نجيح، ورواها ابن جرير أيضا من طريق شيخيه محمد بن بشار وأبي كريب كلاهما عن عبد الرحمن بن مهدي ووكيع عن سفيان الثوري عن ابن أبي نجيح، ورواها ابن جرير من طرق كثيرة أخرى، فمن الخطأ الشنيع أن نضعف قولا لمجاهد موجود في هذه النسخة؛ بحجة أن ابن حُميد الرازي ضعيف! </w:t>
      </w:r>
    </w:p>
    <w:p w:rsidR="003F2484" w:rsidRDefault="003F2484" w:rsidP="00AC0F5F">
      <w:pPr>
        <w:widowControl w:val="0"/>
        <w:rPr>
          <w:rtl/>
        </w:rPr>
      </w:pPr>
      <w:r w:rsidRPr="00C40A5B">
        <w:rPr>
          <w:rStyle w:val="afa"/>
          <w:rFonts w:hint="cs"/>
          <w:rtl/>
        </w:rPr>
        <w:t>ومثال آخر:</w:t>
      </w:r>
      <w:r>
        <w:rPr>
          <w:rFonts w:hint="cs"/>
          <w:rtl/>
        </w:rPr>
        <w:t xml:space="preserve"> تفسير عكرمة، يرويه ابن جرير بعدة أسانيد أشهرها قوله: </w:t>
      </w:r>
      <w:r w:rsidRPr="00112FC6">
        <w:rPr>
          <w:rtl/>
        </w:rPr>
        <w:t>حدثنا ابن ح</w:t>
      </w:r>
      <w:r>
        <w:rPr>
          <w:rFonts w:hint="cs"/>
          <w:rtl/>
        </w:rPr>
        <w:t>ُ</w:t>
      </w:r>
      <w:r w:rsidRPr="00112FC6">
        <w:rPr>
          <w:rtl/>
        </w:rPr>
        <w:t xml:space="preserve">ميد قال: </w:t>
      </w:r>
      <w:r>
        <w:rPr>
          <w:rFonts w:hint="cs"/>
          <w:rtl/>
        </w:rPr>
        <w:t>حد</w:t>
      </w:r>
      <w:r w:rsidRPr="00112FC6">
        <w:rPr>
          <w:rtl/>
        </w:rPr>
        <w:t xml:space="preserve">ثنا يحيى بن واضح قال: </w:t>
      </w:r>
      <w:r>
        <w:rPr>
          <w:rFonts w:hint="cs"/>
          <w:rtl/>
        </w:rPr>
        <w:t>حد</w:t>
      </w:r>
      <w:r w:rsidRPr="00112FC6">
        <w:rPr>
          <w:rtl/>
        </w:rPr>
        <w:t>ثنا الحسين بن واقد عن يزيد النحوي عن عكرمة</w:t>
      </w:r>
      <w:r>
        <w:rPr>
          <w:rFonts w:hint="cs"/>
          <w:rtl/>
        </w:rPr>
        <w:t xml:space="preserve">، فقد يضعف هذا الإسناد بعض الغالطين بحجة أن في إسناده محمد بن حميد الرازي شيخ ابن جرير، مع أنه قد روى هذه النسخة أو بعضها كثير من الرواة </w:t>
      </w:r>
      <w:r>
        <w:rPr>
          <w:rFonts w:hint="cs"/>
          <w:rtl/>
        </w:rPr>
        <w:lastRenderedPageBreak/>
        <w:t>عن الحسين بن واقد كابنه علي بن الحسين بن واقد، وعلي بن الحسن بن شقيق، وزيد بن الحباب، والفضل بن موسى، وغيرهم.</w:t>
      </w:r>
    </w:p>
    <w:p w:rsidR="003F2484" w:rsidRDefault="003F2484" w:rsidP="00AC0F5F">
      <w:pPr>
        <w:widowControl w:val="0"/>
        <w:rPr>
          <w:rtl/>
        </w:rPr>
      </w:pPr>
      <w:r>
        <w:rPr>
          <w:rFonts w:hint="cs"/>
          <w:rtl/>
        </w:rPr>
        <w:t xml:space="preserve">وبعض الغالطين قد يضعف هذه النسخة بدعوى أن في إسنادها الحسين بن واقد المروزي، قاضي مرو، وهو ثقة، من رجال الإمام مسلم، لكن له أوهام في الحديث، وقد ضعف المحدثون أحاديثه التي أخطأ فيها، أما روايته لهذه النسخة في التفسير فهي مقبولة عند العلماء، ولم يذكروا أنه وهم فيها. </w:t>
      </w:r>
    </w:p>
    <w:p w:rsidR="003F2484" w:rsidRDefault="003F2484" w:rsidP="00AC0F5F">
      <w:pPr>
        <w:widowControl w:val="0"/>
        <w:rPr>
          <w:rtl/>
        </w:rPr>
      </w:pPr>
      <w:r>
        <w:rPr>
          <w:rFonts w:hint="cs"/>
          <w:rtl/>
        </w:rPr>
        <w:t>نعم، لا بأس بتضعيف رواية منكرة في التفسير تفرد بها الكلبي مثلا، فهو راو شيعي ضعيف جدا، وهو متهم بالكذب</w:t>
      </w:r>
      <w:r w:rsidRPr="00A94DD9">
        <w:rPr>
          <w:rStyle w:val="af9"/>
          <w:rtl/>
        </w:rPr>
        <w:t>(</w:t>
      </w:r>
      <w:r w:rsidRPr="00A94DD9">
        <w:rPr>
          <w:rStyle w:val="af9"/>
          <w:rtl/>
        </w:rPr>
        <w:footnoteReference w:id="41"/>
      </w:r>
      <w:r w:rsidRPr="00A94DD9">
        <w:rPr>
          <w:rStyle w:val="af9"/>
          <w:rtl/>
        </w:rPr>
        <w:t>)</w:t>
      </w:r>
      <w:r>
        <w:rPr>
          <w:rFonts w:hint="cs"/>
          <w:rtl/>
        </w:rPr>
        <w:t xml:space="preserve">، وكذلك لا </w:t>
      </w:r>
      <w:r>
        <w:rPr>
          <w:rFonts w:hint="cs"/>
          <w:rtl/>
        </w:rPr>
        <w:lastRenderedPageBreak/>
        <w:t xml:space="preserve">بأس بتضعيف أي رواية في متنها نكارة ولو كانت في نسخة تفسير مشهورة، لا سيما إن كانت تلك النسخة تُروى من طريق راو ضعيف كنسخة عطية العوفي عن ابن عباس، فعطية شيعي مدلس ضعيف عند كثير من أهل الحديث، أو كنسخة أبي روق عن الضحاك عن ابن عباس التي تفرد بها بشر بن عمارة، وهو ضعيف جدا، وقد يكون الإسناد صحيحا إلى الصحابي أو التابعي، ويكون قوله الذي فسر به الآية خطأ، لمخالفته لآية أخرى أو حديث صحيح أو لتفرده بذلك القول أو لكونه اعتمد على رواية إسرائيلية أو لغير ذلك من الأسباب. </w:t>
      </w:r>
    </w:p>
    <w:p w:rsidR="003F2484" w:rsidRDefault="003F2484" w:rsidP="00AC0F5F">
      <w:pPr>
        <w:widowControl w:val="0"/>
        <w:rPr>
          <w:rtl/>
        </w:rPr>
      </w:pPr>
      <w:r>
        <w:rPr>
          <w:rFonts w:hint="cs"/>
          <w:rtl/>
        </w:rPr>
        <w:t xml:space="preserve">فعلماء الحديث المحققون ينظرون في الأسانيد والمتون، ولا إفراط عندهم ولا تفريط، ويشددون جدا في قبول الأحاديث المرفوعة عن النبي </w:t>
      </w:r>
      <w:r w:rsidR="00CB540C">
        <w:rPr>
          <w:rStyle w:val="afffffffffffff"/>
          <w:rFonts w:hint="cs"/>
          <w:rtl/>
        </w:rPr>
        <w:t>صلى الله عليه وسلم</w:t>
      </w:r>
      <w:r>
        <w:rPr>
          <w:rFonts w:hint="cs"/>
          <w:rtl/>
        </w:rPr>
        <w:t xml:space="preserve">، لا سيما ما كان منها في العقائد والحلال والحرام، ويتساهلون في قبول أقوال الصحابة والتابعين وأتباعهم، ولا يشددون في أسانيدها كما يشددون في الأحاديث </w:t>
      </w:r>
      <w:r>
        <w:rPr>
          <w:rFonts w:hint="cs"/>
          <w:rtl/>
        </w:rPr>
        <w:lastRenderedPageBreak/>
        <w:t>المرفوعة، وقد يضعفون بعض الأسانيد التي يروى بها أقوال الصحابة ومن بعدهم لنكارة في متنها أو تفرد راو ضعيف بإسناد يخالف المعروف عن ذلك الصحابي أو التابعي، أو لسقط في الإسناد لا يُحتمل، وهم يعرفون طبقات الرواة، وأحوالهم وأخبارهم، ولهم نظر خاص في كل إسناد</w:t>
      </w:r>
      <w:r w:rsidRPr="00A94DD9">
        <w:rPr>
          <w:rStyle w:val="af9"/>
          <w:rtl/>
        </w:rPr>
        <w:t>(</w:t>
      </w:r>
      <w:r w:rsidRPr="00A94DD9">
        <w:rPr>
          <w:rStyle w:val="af9"/>
          <w:rtl/>
        </w:rPr>
        <w:footnoteReference w:id="42"/>
      </w:r>
      <w:r w:rsidRPr="00A94DD9">
        <w:rPr>
          <w:rStyle w:val="af9"/>
          <w:rtl/>
        </w:rPr>
        <w:t>)</w:t>
      </w:r>
      <w:r>
        <w:rPr>
          <w:rFonts w:hint="cs"/>
          <w:rtl/>
        </w:rPr>
        <w:t>.</w:t>
      </w:r>
    </w:p>
    <w:p w:rsidR="003F2484" w:rsidRDefault="003F2484" w:rsidP="00AC0F5F">
      <w:pPr>
        <w:widowControl w:val="0"/>
        <w:rPr>
          <w:rtl/>
        </w:rPr>
      </w:pPr>
      <w:r>
        <w:rPr>
          <w:rFonts w:hint="cs"/>
          <w:rtl/>
        </w:rPr>
        <w:t xml:space="preserve">إذن أول مرحلة من مراحل تدوين علم التفسير هي </w:t>
      </w:r>
      <w:r w:rsidRPr="00A03B3D">
        <w:rPr>
          <w:rtl/>
        </w:rPr>
        <w:t xml:space="preserve">كتابة </w:t>
      </w:r>
      <w:r>
        <w:rPr>
          <w:rFonts w:hint="cs"/>
          <w:rtl/>
        </w:rPr>
        <w:t>العلماء لأقوال</w:t>
      </w:r>
      <w:r w:rsidRPr="00A03B3D">
        <w:rPr>
          <w:rtl/>
        </w:rPr>
        <w:t xml:space="preserve"> الصحابة والتابعين</w:t>
      </w:r>
      <w:r>
        <w:rPr>
          <w:rFonts w:hint="cs"/>
          <w:rtl/>
        </w:rPr>
        <w:t xml:space="preserve"> وأتباعهم سواء كانت مبثوثة في كتب متفرقة، أو كانت مجموعة في نسخ مشهورة، ورواية كل ذلك بالأسانيد</w:t>
      </w:r>
      <w:r w:rsidRPr="00A03B3D">
        <w:rPr>
          <w:rtl/>
        </w:rPr>
        <w:t>، من غير استيعاب</w:t>
      </w:r>
      <w:r>
        <w:rPr>
          <w:rFonts w:hint="cs"/>
          <w:rtl/>
        </w:rPr>
        <w:t xml:space="preserve"> تلك التفاسير</w:t>
      </w:r>
      <w:r w:rsidRPr="00A03B3D">
        <w:rPr>
          <w:rtl/>
        </w:rPr>
        <w:t xml:space="preserve"> لجميع آيات القرآن الكريم</w:t>
      </w:r>
      <w:r>
        <w:rPr>
          <w:rFonts w:hint="cs"/>
          <w:rtl/>
        </w:rPr>
        <w:t xml:space="preserve">. </w:t>
      </w:r>
    </w:p>
    <w:p w:rsidR="003F2484" w:rsidRPr="00C40A5B" w:rsidRDefault="003F2484" w:rsidP="00AC0F5F">
      <w:pPr>
        <w:pStyle w:val="41"/>
        <w:widowControl w:val="0"/>
        <w:rPr>
          <w:rStyle w:val="afa"/>
          <w:rtl/>
        </w:rPr>
      </w:pPr>
      <w:r w:rsidRPr="00C40A5B">
        <w:rPr>
          <w:rStyle w:val="afa"/>
          <w:rFonts w:hint="cs"/>
          <w:rtl/>
        </w:rPr>
        <w:lastRenderedPageBreak/>
        <w:t>ومن أشهر كتب التفسير التي لم تستوعب جميع آيات القرآن في هذه المرحلة:</w:t>
      </w:r>
    </w:p>
    <w:p w:rsidR="003F2484" w:rsidRPr="00C40A5B" w:rsidRDefault="003F2484" w:rsidP="00AC0F5F">
      <w:pPr>
        <w:pStyle w:val="affffff1"/>
        <w:widowControl w:val="0"/>
        <w:numPr>
          <w:ilvl w:val="0"/>
          <w:numId w:val="52"/>
        </w:numPr>
        <w:spacing w:line="540" w:lineRule="exact"/>
        <w:jc w:val="lowKashida"/>
        <w:rPr>
          <w:color w:val="993366"/>
        </w:rPr>
      </w:pPr>
      <w:r w:rsidRPr="00C40A5B">
        <w:rPr>
          <w:rStyle w:val="afa"/>
          <w:rFonts w:hint="cs"/>
          <w:rtl/>
        </w:rPr>
        <w:t>تفسير مجاهد بن جبر المكي</w:t>
      </w:r>
      <w:r w:rsidRPr="00C40A5B">
        <w:rPr>
          <w:rFonts w:hint="cs"/>
          <w:color w:val="993366"/>
          <w:rtl/>
        </w:rPr>
        <w:t xml:space="preserve"> </w:t>
      </w:r>
      <w:r w:rsidR="00B546DB">
        <w:rPr>
          <w:rFonts w:hint="cs"/>
          <w:color w:val="993366"/>
          <w:rtl/>
        </w:rPr>
        <w:t>(ت</w:t>
      </w:r>
      <w:r w:rsidRPr="00C40A5B">
        <w:rPr>
          <w:rFonts w:hint="cs"/>
          <w:color w:val="993366"/>
          <w:rtl/>
        </w:rPr>
        <w:t>104</w:t>
      </w:r>
      <w:r w:rsidR="007B7442">
        <w:rPr>
          <w:rFonts w:hint="cs"/>
          <w:color w:val="993366"/>
          <w:rtl/>
        </w:rPr>
        <w:t>هـ)</w:t>
      </w:r>
      <w:r w:rsidRPr="00C40A5B">
        <w:rPr>
          <w:rFonts w:hint="cs"/>
          <w:color w:val="993366"/>
          <w:rtl/>
        </w:rPr>
        <w:t>.</w:t>
      </w:r>
    </w:p>
    <w:p w:rsidR="003F2484" w:rsidRPr="00EB7A43" w:rsidRDefault="003F2484" w:rsidP="00AC0F5F">
      <w:pPr>
        <w:widowControl w:val="0"/>
        <w:rPr>
          <w:rtl/>
        </w:rPr>
      </w:pPr>
      <w:r>
        <w:rPr>
          <w:rFonts w:hint="cs"/>
          <w:rtl/>
        </w:rPr>
        <w:t>مجاهد بن جبر تلميذ ابن عباس هو أكثر من رُوي عنه التفسير من التابعين، و</w:t>
      </w:r>
      <w:r w:rsidRPr="00006A57">
        <w:rPr>
          <w:rtl/>
        </w:rPr>
        <w:t>في تفسير ابن جرير أكثر من خمسة آلاف رواية في التفسير عن مجاهد، غالبها من قوله، وبعضها من رواية مجاهد عن ابن عباس أو غيره من الصحابة والتابعين، وهذه الروايات يرويها ابن جرير من عدة طرق منها: من طريق شيخه محمد بن حميد الرازي عن حكام عن عنبسة عن محمد بن عبد الرحمن عن القاسم بن أبي بزة عن مجاهد. ومن طريق شيخه أبي كُريب عن يحيى بن زكريا بن أبي زائدة عن ورقاء عن ابن أبي نجيح عن مجاهد. ومن طريق شيخه المثنى بن إبراهيم الآملي عن أبي حذيفة موسى بن مسعود عن شِبل عن ابن أبي نجيح عن مجاهد. ومن طريق شيخه محمد بن عمرو الباهلي عن أبي عاصم الضحاك بن مخ</w:t>
      </w:r>
      <w:r>
        <w:rPr>
          <w:rFonts w:hint="cs"/>
          <w:rtl/>
        </w:rPr>
        <w:t>ْ</w:t>
      </w:r>
      <w:r w:rsidRPr="00006A57">
        <w:rPr>
          <w:rtl/>
        </w:rPr>
        <w:t>ل</w:t>
      </w:r>
      <w:r>
        <w:rPr>
          <w:rFonts w:hint="cs"/>
          <w:rtl/>
        </w:rPr>
        <w:t>َ</w:t>
      </w:r>
      <w:r w:rsidRPr="00006A57">
        <w:rPr>
          <w:rtl/>
        </w:rPr>
        <w:t xml:space="preserve">د النبيل عن عيسى بن ميمون عن ابن أبي نجيح عن مجاهد. ومن طريق شيخه محمد بن بشار عن عبد الرحمن </w:t>
      </w:r>
      <w:r w:rsidRPr="00006A57">
        <w:rPr>
          <w:rtl/>
        </w:rPr>
        <w:lastRenderedPageBreak/>
        <w:t>بن مهدي عن سفيان الثوري عن ليث بن أبي س</w:t>
      </w:r>
      <w:r>
        <w:rPr>
          <w:rFonts w:hint="cs"/>
          <w:rtl/>
        </w:rPr>
        <w:t>ُ</w:t>
      </w:r>
      <w:r w:rsidRPr="00006A57">
        <w:rPr>
          <w:rtl/>
        </w:rPr>
        <w:t>ل</w:t>
      </w:r>
      <w:r>
        <w:rPr>
          <w:rFonts w:hint="cs"/>
          <w:rtl/>
        </w:rPr>
        <w:t>َ</w:t>
      </w:r>
      <w:r w:rsidRPr="00006A57">
        <w:rPr>
          <w:rtl/>
        </w:rPr>
        <w:t>يم عن مجاهد.</w:t>
      </w:r>
    </w:p>
    <w:p w:rsidR="003F2484" w:rsidRPr="00C40A5B" w:rsidRDefault="003F2484" w:rsidP="00AC0F5F">
      <w:pPr>
        <w:pStyle w:val="affffff1"/>
        <w:widowControl w:val="0"/>
        <w:numPr>
          <w:ilvl w:val="0"/>
          <w:numId w:val="52"/>
        </w:numPr>
        <w:spacing w:line="540" w:lineRule="exact"/>
        <w:jc w:val="lowKashida"/>
        <w:rPr>
          <w:color w:val="993366"/>
        </w:rPr>
      </w:pPr>
      <w:r w:rsidRPr="00C40A5B">
        <w:rPr>
          <w:rFonts w:hint="cs"/>
          <w:b/>
          <w:bCs/>
          <w:color w:val="993366"/>
          <w:rtl/>
        </w:rPr>
        <w:t>تفسير الضحاك بن مزاحم الخراساني</w:t>
      </w:r>
      <w:r w:rsidRPr="00C40A5B">
        <w:rPr>
          <w:rFonts w:hint="cs"/>
          <w:color w:val="993366"/>
          <w:rtl/>
        </w:rPr>
        <w:t xml:space="preserve"> </w:t>
      </w:r>
      <w:r w:rsidR="00B546DB">
        <w:rPr>
          <w:rFonts w:hint="cs"/>
          <w:color w:val="993366"/>
          <w:rtl/>
        </w:rPr>
        <w:t>(ت</w:t>
      </w:r>
      <w:r w:rsidRPr="00C40A5B">
        <w:rPr>
          <w:rFonts w:hint="cs"/>
          <w:color w:val="993366"/>
          <w:rtl/>
        </w:rPr>
        <w:t>105</w:t>
      </w:r>
      <w:r w:rsidR="007B7442">
        <w:rPr>
          <w:rFonts w:hint="cs"/>
          <w:color w:val="993366"/>
          <w:rtl/>
        </w:rPr>
        <w:t>هـ)</w:t>
      </w:r>
      <w:r w:rsidRPr="00C40A5B">
        <w:rPr>
          <w:rFonts w:hint="cs"/>
          <w:color w:val="993366"/>
          <w:rtl/>
        </w:rPr>
        <w:t>.</w:t>
      </w:r>
    </w:p>
    <w:p w:rsidR="003F2484" w:rsidRPr="00EB7A43" w:rsidRDefault="003F2484" w:rsidP="00AC0F5F">
      <w:pPr>
        <w:widowControl w:val="0"/>
        <w:rPr>
          <w:rtl/>
        </w:rPr>
      </w:pPr>
      <w:r w:rsidRPr="00006A57">
        <w:rPr>
          <w:rtl/>
        </w:rPr>
        <w:t>يروي ابن جرير تفسير الضحاك من عدة طرق منها: من طريق شيخه القاسم بن الحسن عن الحسين بن داود عن أبي تميلة عن عُبيد بن سليمان عن الضحاك</w:t>
      </w:r>
      <w:r>
        <w:rPr>
          <w:rFonts w:hint="cs"/>
          <w:rtl/>
        </w:rPr>
        <w:t>.</w:t>
      </w:r>
      <w:r w:rsidRPr="00006A57">
        <w:rPr>
          <w:rtl/>
        </w:rPr>
        <w:t xml:space="preserve"> ومن طريق شيخه يعقوب عن ه</w:t>
      </w:r>
      <w:r>
        <w:rPr>
          <w:rFonts w:hint="cs"/>
          <w:rtl/>
        </w:rPr>
        <w:t>ُ</w:t>
      </w:r>
      <w:r w:rsidRPr="00006A57">
        <w:rPr>
          <w:rtl/>
        </w:rPr>
        <w:t>ش</w:t>
      </w:r>
      <w:r>
        <w:rPr>
          <w:rFonts w:hint="cs"/>
          <w:rtl/>
        </w:rPr>
        <w:t>َ</w:t>
      </w:r>
      <w:r w:rsidRPr="00006A57">
        <w:rPr>
          <w:rtl/>
        </w:rPr>
        <w:t>يم عن ج</w:t>
      </w:r>
      <w:r>
        <w:rPr>
          <w:rFonts w:hint="cs"/>
          <w:rtl/>
        </w:rPr>
        <w:t>ُ</w:t>
      </w:r>
      <w:r w:rsidRPr="00006A57">
        <w:rPr>
          <w:rtl/>
        </w:rPr>
        <w:t>ويبر عن الضحاك</w:t>
      </w:r>
      <w:r>
        <w:rPr>
          <w:rFonts w:hint="cs"/>
          <w:rtl/>
        </w:rPr>
        <w:t>.</w:t>
      </w:r>
      <w:r w:rsidRPr="00006A57">
        <w:rPr>
          <w:rtl/>
        </w:rPr>
        <w:t xml:space="preserve"> ويروي ابن أبي حاتم تفسير الضحاك من عدة طرق، منها: من طريق أبيه عن سهل بن عثمان عن مروان الفزاري وعبد الله بن المبارك كلاهما عن جويبر عن الضحاك</w:t>
      </w:r>
      <w:r>
        <w:rPr>
          <w:rFonts w:hint="cs"/>
          <w:rtl/>
        </w:rPr>
        <w:t>.</w:t>
      </w:r>
      <w:r w:rsidRPr="00006A57">
        <w:rPr>
          <w:rtl/>
        </w:rPr>
        <w:t xml:space="preserve"> ومن طريق شيخه أبي سعيد الأشج عن أبي خالد الأحمر عن جويبر عن الضحاك</w:t>
      </w:r>
      <w:r>
        <w:rPr>
          <w:rFonts w:hint="cs"/>
          <w:rtl/>
        </w:rPr>
        <w:t>.</w:t>
      </w:r>
      <w:r w:rsidRPr="00006A57">
        <w:rPr>
          <w:rtl/>
        </w:rPr>
        <w:t xml:space="preserve"> ومن طريق شيخه أبي الأزهر النيسابوري فيما كتب له عن وهب بن جرير عن أبيه عن علي بن الحكم عن الضحاك</w:t>
      </w:r>
      <w:r>
        <w:rPr>
          <w:rFonts w:hint="cs"/>
          <w:rtl/>
        </w:rPr>
        <w:t>.</w:t>
      </w:r>
      <w:r w:rsidRPr="00006A57">
        <w:rPr>
          <w:rtl/>
        </w:rPr>
        <w:t xml:space="preserve"> وتوجد طرق أخرى لتفسير الضحاك في تفسير يحيى بن سل</w:t>
      </w:r>
      <w:r>
        <w:rPr>
          <w:rFonts w:hint="cs"/>
          <w:rtl/>
        </w:rPr>
        <w:t>َّ</w:t>
      </w:r>
      <w:r w:rsidRPr="00006A57">
        <w:rPr>
          <w:rtl/>
        </w:rPr>
        <w:t>ام وتفسير عبد الرزاق وتفسير ابن المنذر وتفسير الثعلبي.</w:t>
      </w:r>
    </w:p>
    <w:p w:rsidR="003F2484" w:rsidRPr="00C40A5B" w:rsidRDefault="003F2484" w:rsidP="00AC0F5F">
      <w:pPr>
        <w:pStyle w:val="affffff1"/>
        <w:widowControl w:val="0"/>
        <w:numPr>
          <w:ilvl w:val="0"/>
          <w:numId w:val="52"/>
        </w:numPr>
        <w:spacing w:line="540" w:lineRule="exact"/>
        <w:jc w:val="lowKashida"/>
        <w:rPr>
          <w:color w:val="993366"/>
        </w:rPr>
      </w:pPr>
      <w:r w:rsidRPr="00C40A5B">
        <w:rPr>
          <w:rFonts w:hint="cs"/>
          <w:b/>
          <w:bCs/>
          <w:color w:val="993366"/>
          <w:rtl/>
        </w:rPr>
        <w:t>تفسير زيد بن أسلم المدني</w:t>
      </w:r>
      <w:r w:rsidRPr="00C40A5B">
        <w:rPr>
          <w:rFonts w:hint="cs"/>
          <w:color w:val="993366"/>
          <w:rtl/>
        </w:rPr>
        <w:t xml:space="preserve"> </w:t>
      </w:r>
      <w:r w:rsidR="00B546DB">
        <w:rPr>
          <w:rFonts w:hint="cs"/>
          <w:color w:val="993366"/>
          <w:rtl/>
        </w:rPr>
        <w:t>(ت</w:t>
      </w:r>
      <w:r w:rsidRPr="00C40A5B">
        <w:rPr>
          <w:rFonts w:hint="cs"/>
          <w:color w:val="993366"/>
          <w:rtl/>
        </w:rPr>
        <w:t>136</w:t>
      </w:r>
      <w:r w:rsidR="007B7442">
        <w:rPr>
          <w:rFonts w:hint="cs"/>
          <w:color w:val="993366"/>
          <w:rtl/>
        </w:rPr>
        <w:t>هـ)</w:t>
      </w:r>
      <w:r w:rsidRPr="00C40A5B">
        <w:rPr>
          <w:rFonts w:hint="cs"/>
          <w:color w:val="993366"/>
          <w:rtl/>
        </w:rPr>
        <w:t>.</w:t>
      </w:r>
    </w:p>
    <w:p w:rsidR="003F2484" w:rsidRPr="00EB7A43" w:rsidRDefault="003F2484" w:rsidP="00AC0F5F">
      <w:pPr>
        <w:widowControl w:val="0"/>
        <w:rPr>
          <w:rtl/>
        </w:rPr>
      </w:pPr>
      <w:r w:rsidRPr="00006A57">
        <w:rPr>
          <w:rtl/>
        </w:rPr>
        <w:lastRenderedPageBreak/>
        <w:t>يروي ابن جرير تفسير زيد بن أسلم من عدة طرق، منها: من طريق شيخه يونس بن عبد الأعلى، عن عبد الله بن وهب، عن عبد الرحمن بن زيد بن أسلم عن أبيه، وعن هشام بن سعد عن زيد بن أسلم</w:t>
      </w:r>
      <w:r>
        <w:rPr>
          <w:rFonts w:hint="cs"/>
          <w:rtl/>
        </w:rPr>
        <w:t>.</w:t>
      </w:r>
      <w:r w:rsidRPr="00006A57">
        <w:rPr>
          <w:rtl/>
        </w:rPr>
        <w:t xml:space="preserve"> وم</w:t>
      </w:r>
      <w:r>
        <w:rPr>
          <w:rtl/>
        </w:rPr>
        <w:t>نها: من طريق شيخه الحسن بن يحيى</w:t>
      </w:r>
      <w:r w:rsidRPr="00006A57">
        <w:rPr>
          <w:rtl/>
        </w:rPr>
        <w:t xml:space="preserve"> عن عبد الرزاق الصنعاني عن معمر عن زيد بن أسلم</w:t>
      </w:r>
      <w:r>
        <w:rPr>
          <w:rFonts w:hint="cs"/>
          <w:rtl/>
        </w:rPr>
        <w:t>.</w:t>
      </w:r>
      <w:r w:rsidRPr="00006A57">
        <w:rPr>
          <w:rtl/>
        </w:rPr>
        <w:t xml:space="preserve"> ويرويه ابن أبي حاتم من عدة طرق، منها: من طريق شيخه يونس بن عبد الأعلى عن عبد الله بن وهب عن هشام بن سعد عن زيد بن أسلم</w:t>
      </w:r>
      <w:r>
        <w:rPr>
          <w:rFonts w:hint="cs"/>
          <w:rtl/>
        </w:rPr>
        <w:t>.</w:t>
      </w:r>
      <w:r w:rsidRPr="00006A57">
        <w:rPr>
          <w:rtl/>
        </w:rPr>
        <w:t xml:space="preserve"> وقد روى الثعلبي تفسير زيد بن أسلم من طريق ابن جرير</w:t>
      </w:r>
      <w:r>
        <w:rPr>
          <w:rFonts w:hint="cs"/>
          <w:rtl/>
        </w:rPr>
        <w:t xml:space="preserve"> الطبري</w:t>
      </w:r>
      <w:r w:rsidRPr="00006A57">
        <w:rPr>
          <w:rtl/>
        </w:rPr>
        <w:t>، قال الثعلبي في أول تفسيره مبينا إسناده في تفسير زيد بن أسلم: أخبرنا الحسن بن محمد قراءة قال: أخبرنا أحمد بن كامل أن محمد بن جرير الطبري حدثهم: قال: حدثنا يونس بن عبد الأعلى الصدفي قال: أخبرنا عبد الله بن وهب قال: أخبرنا عبد الرحمن بن زيد بن أسلم عن أبيه.</w:t>
      </w:r>
    </w:p>
    <w:p w:rsidR="003F2484" w:rsidRPr="00C40A5B" w:rsidRDefault="003F2484" w:rsidP="00AC0F5F">
      <w:pPr>
        <w:pStyle w:val="affffff1"/>
        <w:widowControl w:val="0"/>
        <w:numPr>
          <w:ilvl w:val="0"/>
          <w:numId w:val="52"/>
        </w:numPr>
        <w:spacing w:line="540" w:lineRule="exact"/>
        <w:jc w:val="lowKashida"/>
        <w:rPr>
          <w:color w:val="993366"/>
        </w:rPr>
      </w:pPr>
      <w:r w:rsidRPr="00C40A5B">
        <w:rPr>
          <w:rFonts w:hint="cs"/>
          <w:b/>
          <w:bCs/>
          <w:color w:val="993366"/>
          <w:rtl/>
        </w:rPr>
        <w:t>تفسير محمد بن السائب الكلبي الكوفي الشيعي</w:t>
      </w:r>
      <w:r w:rsidRPr="00C40A5B">
        <w:rPr>
          <w:rFonts w:hint="cs"/>
          <w:color w:val="993366"/>
          <w:rtl/>
        </w:rPr>
        <w:t xml:space="preserve"> </w:t>
      </w:r>
      <w:r w:rsidR="00B546DB">
        <w:rPr>
          <w:rFonts w:hint="cs"/>
          <w:color w:val="993366"/>
          <w:rtl/>
        </w:rPr>
        <w:t>(ت</w:t>
      </w:r>
      <w:r w:rsidRPr="00C40A5B">
        <w:rPr>
          <w:rFonts w:hint="cs"/>
          <w:color w:val="993366"/>
          <w:rtl/>
        </w:rPr>
        <w:t>146</w:t>
      </w:r>
      <w:r w:rsidR="007B7442">
        <w:rPr>
          <w:rFonts w:hint="cs"/>
          <w:color w:val="993366"/>
          <w:rtl/>
        </w:rPr>
        <w:t>هـ)</w:t>
      </w:r>
      <w:r w:rsidRPr="00C40A5B">
        <w:rPr>
          <w:rFonts w:hint="cs"/>
          <w:color w:val="993366"/>
          <w:rtl/>
        </w:rPr>
        <w:t>.</w:t>
      </w:r>
    </w:p>
    <w:p w:rsidR="003F2484" w:rsidRPr="00EB7A43" w:rsidRDefault="003F2484" w:rsidP="00AC0F5F">
      <w:pPr>
        <w:widowControl w:val="0"/>
        <w:rPr>
          <w:rtl/>
        </w:rPr>
      </w:pPr>
      <w:r>
        <w:rPr>
          <w:rFonts w:hint="cs"/>
          <w:rtl/>
        </w:rPr>
        <w:t xml:space="preserve">الكلبي </w:t>
      </w:r>
      <w:r w:rsidRPr="00006A57">
        <w:rPr>
          <w:rtl/>
        </w:rPr>
        <w:t xml:space="preserve">كان عالما بالأخبار والأنساب والتفسير، لكنه في الحديث </w:t>
      </w:r>
      <w:r w:rsidRPr="00006A57">
        <w:rPr>
          <w:rtl/>
        </w:rPr>
        <w:lastRenderedPageBreak/>
        <w:t>متروك، فقد روى أحاديث مناكير لم يتابعه على روايتها أحد، فاتهمه العلماء بالكذب، ولم يجوز بعض العلماء ذكره في الكتب مطلقا لكذبه، وبعض العلماء رضوه في التفسير خاصة</w:t>
      </w:r>
      <w:r>
        <w:rPr>
          <w:rFonts w:hint="cs"/>
          <w:rtl/>
        </w:rPr>
        <w:t xml:space="preserve"> من حيث الجملة</w:t>
      </w:r>
      <w:r w:rsidRPr="00006A57">
        <w:rPr>
          <w:rtl/>
        </w:rPr>
        <w:t>، ونقلوا عنه في التفسير بعض الفوائد، كما تجد ذلك في تفسير يحيى بن سل</w:t>
      </w:r>
      <w:r>
        <w:rPr>
          <w:rFonts w:hint="cs"/>
          <w:rtl/>
        </w:rPr>
        <w:t>َّ</w:t>
      </w:r>
      <w:r w:rsidRPr="00006A57">
        <w:rPr>
          <w:rtl/>
        </w:rPr>
        <w:t>ام وتفسير ابن جرير وتفسير ابن المنذر</w:t>
      </w:r>
      <w:r w:rsidR="003874EA" w:rsidRPr="00A94DD9">
        <w:rPr>
          <w:rStyle w:val="af9"/>
          <w:rtl/>
        </w:rPr>
        <w:t>(</w:t>
      </w:r>
      <w:r w:rsidR="003874EA" w:rsidRPr="00A94DD9">
        <w:rPr>
          <w:rStyle w:val="af9"/>
          <w:rtl/>
        </w:rPr>
        <w:footnoteReference w:id="43"/>
      </w:r>
      <w:r w:rsidR="003874EA" w:rsidRPr="00A94DD9">
        <w:rPr>
          <w:rStyle w:val="af9"/>
          <w:rtl/>
        </w:rPr>
        <w:t>)</w:t>
      </w:r>
      <w:r w:rsidRPr="00006A57">
        <w:rPr>
          <w:rtl/>
        </w:rPr>
        <w:t xml:space="preserve">، وممن حدث عن الكلبي: سفيان الثوري وسفيان بن عُيَينة وابن جريج وابن إسحاق ومعمر بن راشد وحماد بن سلمة وعبد الله بن المبارك وهشيم وغيرهم، لكن ما رواه الكلبي عن أبي صالح باذان عن ابن عباس فلا يصح، فأبو صالح لم ير ابن عباس، قال </w:t>
      </w:r>
      <w:r>
        <w:rPr>
          <w:rFonts w:hint="cs"/>
          <w:rtl/>
        </w:rPr>
        <w:t xml:space="preserve">الإمام </w:t>
      </w:r>
      <w:r w:rsidRPr="00006A57">
        <w:rPr>
          <w:rtl/>
        </w:rPr>
        <w:t xml:space="preserve">البخاري: </w:t>
      </w:r>
      <w:r>
        <w:rPr>
          <w:rFonts w:hint="cs"/>
          <w:rtl/>
        </w:rPr>
        <w:t>"</w:t>
      </w:r>
      <w:r w:rsidRPr="00006A57">
        <w:rPr>
          <w:rtl/>
        </w:rPr>
        <w:t>قال لنا علي ابن المديني: حدثنا يحيى بن سعيد عن سفيان الثوري قال: قال لي الكلبي: قال لي أبو صالح: كل شيء حدثتك فهو كذب!</w:t>
      </w:r>
      <w:r w:rsidRPr="00A94DD9">
        <w:rPr>
          <w:rStyle w:val="af9"/>
          <w:rtl/>
        </w:rPr>
        <w:t>(</w:t>
      </w:r>
      <w:r w:rsidRPr="00A94DD9">
        <w:rPr>
          <w:rStyle w:val="af9"/>
          <w:rtl/>
        </w:rPr>
        <w:footnoteReference w:id="44"/>
      </w:r>
      <w:r w:rsidRPr="00A94DD9">
        <w:rPr>
          <w:rStyle w:val="af9"/>
          <w:rtl/>
        </w:rPr>
        <w:t>)</w:t>
      </w:r>
      <w:r>
        <w:rPr>
          <w:rFonts w:hint="cs"/>
          <w:rtl/>
        </w:rPr>
        <w:t>".</w:t>
      </w:r>
      <w:r w:rsidRPr="00006A57">
        <w:rPr>
          <w:rtl/>
        </w:rPr>
        <w:t xml:space="preserve"> وفي </w:t>
      </w:r>
      <w:r w:rsidRPr="00006A57">
        <w:rPr>
          <w:rtl/>
        </w:rPr>
        <w:lastRenderedPageBreak/>
        <w:t>تفسير عبد الرزاق أكثر من (170) رواية من طريق معمر عن الكلبي، وفي تفسير ابن جرير نحو خمسين رواية فقط من طريق الكلبي، أما الثعلبي والواحدي فقد اعتمدا على تفسير الكلبي، وجعلاه من أصول تفسير</w:t>
      </w:r>
      <w:r>
        <w:rPr>
          <w:rFonts w:hint="cs"/>
          <w:rtl/>
        </w:rPr>
        <w:t>ي</w:t>
      </w:r>
      <w:r w:rsidRPr="00006A57">
        <w:rPr>
          <w:rtl/>
        </w:rPr>
        <w:t>هما</w:t>
      </w:r>
      <w:r>
        <w:rPr>
          <w:rFonts w:hint="cs"/>
          <w:rtl/>
        </w:rPr>
        <w:t>.</w:t>
      </w:r>
      <w:r w:rsidRPr="00006A57">
        <w:rPr>
          <w:rtl/>
        </w:rPr>
        <w:t xml:space="preserve"> </w:t>
      </w:r>
    </w:p>
    <w:p w:rsidR="003F2484" w:rsidRPr="00C40A5B" w:rsidRDefault="003F2484" w:rsidP="00AC0F5F">
      <w:pPr>
        <w:pStyle w:val="affffff1"/>
        <w:widowControl w:val="0"/>
        <w:numPr>
          <w:ilvl w:val="0"/>
          <w:numId w:val="52"/>
        </w:numPr>
        <w:spacing w:line="540" w:lineRule="exact"/>
        <w:jc w:val="lowKashida"/>
        <w:rPr>
          <w:color w:val="993366"/>
        </w:rPr>
      </w:pPr>
      <w:r w:rsidRPr="00C40A5B">
        <w:rPr>
          <w:rFonts w:hint="cs"/>
          <w:b/>
          <w:bCs/>
          <w:color w:val="993366"/>
          <w:rtl/>
        </w:rPr>
        <w:t>تفسير ابن جُريج المكي</w:t>
      </w:r>
      <w:r w:rsidRPr="00C40A5B">
        <w:rPr>
          <w:rFonts w:hint="cs"/>
          <w:color w:val="993366"/>
          <w:rtl/>
        </w:rPr>
        <w:t xml:space="preserve"> </w:t>
      </w:r>
      <w:r w:rsidR="00B546DB">
        <w:rPr>
          <w:rFonts w:hint="cs"/>
          <w:color w:val="993366"/>
          <w:rtl/>
        </w:rPr>
        <w:t>(ت</w:t>
      </w:r>
      <w:r w:rsidRPr="00C40A5B">
        <w:rPr>
          <w:rFonts w:hint="cs"/>
          <w:color w:val="993366"/>
          <w:rtl/>
        </w:rPr>
        <w:t>150</w:t>
      </w:r>
      <w:r w:rsidR="007B7442">
        <w:rPr>
          <w:rFonts w:hint="cs"/>
          <w:color w:val="993366"/>
          <w:rtl/>
        </w:rPr>
        <w:t>هـ)</w:t>
      </w:r>
      <w:r w:rsidRPr="00C40A5B">
        <w:rPr>
          <w:rFonts w:hint="cs"/>
          <w:color w:val="993366"/>
          <w:rtl/>
        </w:rPr>
        <w:t>.</w:t>
      </w:r>
    </w:p>
    <w:p w:rsidR="003F2484" w:rsidRPr="00EB7A43" w:rsidRDefault="003F2484" w:rsidP="007B5078">
      <w:pPr>
        <w:widowControl w:val="0"/>
        <w:rPr>
          <w:rtl/>
        </w:rPr>
      </w:pPr>
      <w:r w:rsidRPr="00006A57">
        <w:rPr>
          <w:rtl/>
        </w:rPr>
        <w:t>هو عبد الملك بن عبد العزيز بن جُريج، إمام أهل الحجاز في عصره، وهو أول من صنف العلم في مكة، وتفسيره كبير، فقد بلغت عدد روايات ابن ج</w:t>
      </w:r>
      <w:r>
        <w:rPr>
          <w:rFonts w:hint="cs"/>
          <w:rtl/>
        </w:rPr>
        <w:t>ُ</w:t>
      </w:r>
      <w:r w:rsidRPr="00006A57">
        <w:rPr>
          <w:rtl/>
        </w:rPr>
        <w:t>ريج في تفسير ابن ج</w:t>
      </w:r>
      <w:r>
        <w:rPr>
          <w:rFonts w:hint="cs"/>
          <w:rtl/>
        </w:rPr>
        <w:t>َ</w:t>
      </w:r>
      <w:r w:rsidRPr="00006A57">
        <w:rPr>
          <w:rtl/>
        </w:rPr>
        <w:t>رير الطبري أكثر من ألفين وخمس مائة رواية، يرويها ابن جرير بأكثر من مائة طريق، غالبها: من طريق شيخه القاسم بن الحسن عن الحسين بن داود المصيصي عن حجاج بن محمد عن ابن جريج</w:t>
      </w:r>
      <w:r>
        <w:rPr>
          <w:rFonts w:hint="cs"/>
          <w:rtl/>
        </w:rPr>
        <w:t>.</w:t>
      </w:r>
      <w:r w:rsidRPr="00006A57">
        <w:rPr>
          <w:rtl/>
        </w:rPr>
        <w:t xml:space="preserve"> ويرويها أيضا من طريق شيخه الحارث بن محمد بن أبي أسامة عن الحسن بن موسى الأشيب عن ورقاء عن ابن جريج</w:t>
      </w:r>
      <w:r w:rsidR="007B5078">
        <w:rPr>
          <w:rFonts w:hint="eastAsia"/>
          <w:rtl/>
        </w:rPr>
        <w:t>،</w:t>
      </w:r>
      <w:r w:rsidRPr="00006A57">
        <w:rPr>
          <w:rtl/>
        </w:rPr>
        <w:t xml:space="preserve"> ويرويها أيض</w:t>
      </w:r>
      <w:r w:rsidR="007B5078">
        <w:rPr>
          <w:rtl/>
        </w:rPr>
        <w:t>ً</w:t>
      </w:r>
      <w:r w:rsidRPr="00006A57">
        <w:rPr>
          <w:rtl/>
        </w:rPr>
        <w:t>ا من طريق شيخه الحسن بن محمد الزعفراني عن حجاج عن ابن جريج</w:t>
      </w:r>
      <w:r>
        <w:rPr>
          <w:rFonts w:hint="cs"/>
          <w:rtl/>
        </w:rPr>
        <w:t>.</w:t>
      </w:r>
      <w:r w:rsidRPr="00006A57">
        <w:rPr>
          <w:rtl/>
        </w:rPr>
        <w:t xml:space="preserve"> ويرويها أيض</w:t>
      </w:r>
      <w:r w:rsidR="007B5078">
        <w:rPr>
          <w:rtl/>
        </w:rPr>
        <w:t>ً</w:t>
      </w:r>
      <w:r w:rsidRPr="00006A57">
        <w:rPr>
          <w:rtl/>
        </w:rPr>
        <w:t xml:space="preserve">ا من طريق شيخه </w:t>
      </w:r>
      <w:r w:rsidRPr="00006A57">
        <w:rPr>
          <w:rtl/>
        </w:rPr>
        <w:lastRenderedPageBreak/>
        <w:t>عباس بن محمد الدوري عن حجاج عن ابن جريج، وهذان الإسنادان الأخيران عاليان، فبين ابن ج</w:t>
      </w:r>
      <w:r>
        <w:rPr>
          <w:rFonts w:hint="cs"/>
          <w:rtl/>
        </w:rPr>
        <w:t>َ</w:t>
      </w:r>
      <w:r w:rsidRPr="00006A57">
        <w:rPr>
          <w:rtl/>
        </w:rPr>
        <w:t>رير وابن ج</w:t>
      </w:r>
      <w:r>
        <w:rPr>
          <w:rFonts w:hint="cs"/>
          <w:rtl/>
        </w:rPr>
        <w:t>ُ</w:t>
      </w:r>
      <w:r w:rsidRPr="00006A57">
        <w:rPr>
          <w:rtl/>
        </w:rPr>
        <w:t>ريج في كل واحد منهما راويان فقط</w:t>
      </w:r>
      <w:r>
        <w:rPr>
          <w:rFonts w:hint="cs"/>
          <w:rtl/>
        </w:rPr>
        <w:t>.</w:t>
      </w:r>
      <w:r w:rsidRPr="00006A57">
        <w:rPr>
          <w:rtl/>
        </w:rPr>
        <w:t xml:space="preserve"> ويُروى تفسير ابن جُريج بطرق أخرى </w:t>
      </w:r>
      <w:r>
        <w:rPr>
          <w:rFonts w:hint="cs"/>
          <w:rtl/>
        </w:rPr>
        <w:t xml:space="preserve">موجودة </w:t>
      </w:r>
      <w:r w:rsidRPr="00006A57">
        <w:rPr>
          <w:rtl/>
        </w:rPr>
        <w:t xml:space="preserve">في تفسير ابن المنذر وابن أبي حاتم، أما عبد الرزاق الصنعاني فهو تلميذ ابن جريج، </w:t>
      </w:r>
      <w:r>
        <w:rPr>
          <w:rFonts w:hint="cs"/>
          <w:rtl/>
        </w:rPr>
        <w:t>و</w:t>
      </w:r>
      <w:r w:rsidRPr="00006A57">
        <w:rPr>
          <w:rtl/>
        </w:rPr>
        <w:t>يروي عنه مباشرة بلا واسطة، لكن</w:t>
      </w:r>
      <w:r>
        <w:rPr>
          <w:rFonts w:hint="cs"/>
          <w:rtl/>
        </w:rPr>
        <w:t>ه</w:t>
      </w:r>
      <w:r w:rsidRPr="00006A57">
        <w:rPr>
          <w:rtl/>
        </w:rPr>
        <w:t xml:space="preserve"> لم يكثر في تفسيره من الرواية عن ابن جُريج</w:t>
      </w:r>
      <w:r>
        <w:rPr>
          <w:rFonts w:hint="cs"/>
          <w:rtl/>
        </w:rPr>
        <w:t xml:space="preserve">، أما </w:t>
      </w:r>
      <w:r w:rsidRPr="00006A57">
        <w:rPr>
          <w:rtl/>
        </w:rPr>
        <w:t xml:space="preserve">في مصنفه </w:t>
      </w:r>
      <w:r>
        <w:rPr>
          <w:rFonts w:hint="cs"/>
          <w:rtl/>
        </w:rPr>
        <w:t xml:space="preserve">فأكثر جدا </w:t>
      </w:r>
      <w:r w:rsidRPr="00006A57">
        <w:rPr>
          <w:rtl/>
        </w:rPr>
        <w:t xml:space="preserve">من الرواية </w:t>
      </w:r>
      <w:r>
        <w:rPr>
          <w:rFonts w:hint="cs"/>
          <w:rtl/>
        </w:rPr>
        <w:t>عنه</w:t>
      </w:r>
      <w:r w:rsidRPr="00006A57">
        <w:rPr>
          <w:rtl/>
        </w:rPr>
        <w:t>، فعدد روايات ابن جُريج في مصنف عبد الرزاق (4938) رواية.</w:t>
      </w:r>
    </w:p>
    <w:p w:rsidR="003F2484" w:rsidRPr="007B7442" w:rsidRDefault="003F2484" w:rsidP="00AC0F5F">
      <w:pPr>
        <w:pStyle w:val="affffff1"/>
        <w:widowControl w:val="0"/>
        <w:numPr>
          <w:ilvl w:val="0"/>
          <w:numId w:val="52"/>
        </w:numPr>
        <w:spacing w:line="540" w:lineRule="exact"/>
        <w:jc w:val="lowKashida"/>
        <w:rPr>
          <w:color w:val="993366"/>
          <w:rtl/>
        </w:rPr>
      </w:pPr>
      <w:r w:rsidRPr="007B7442">
        <w:rPr>
          <w:rFonts w:hint="cs"/>
          <w:b/>
          <w:bCs/>
          <w:color w:val="993366"/>
          <w:rtl/>
        </w:rPr>
        <w:t>تفسير عبد الرزاق الصنعاني</w:t>
      </w:r>
      <w:r w:rsidRPr="007B7442">
        <w:rPr>
          <w:rFonts w:hint="cs"/>
          <w:color w:val="993366"/>
          <w:rtl/>
        </w:rPr>
        <w:t xml:space="preserve"> </w:t>
      </w:r>
      <w:r w:rsidR="00B546DB">
        <w:rPr>
          <w:rFonts w:hint="cs"/>
          <w:color w:val="993366"/>
          <w:rtl/>
        </w:rPr>
        <w:t>(ت</w:t>
      </w:r>
      <w:r w:rsidRPr="007B7442">
        <w:rPr>
          <w:rFonts w:hint="cs"/>
          <w:color w:val="993366"/>
          <w:rtl/>
        </w:rPr>
        <w:t>211</w:t>
      </w:r>
      <w:r w:rsidR="007B7442">
        <w:rPr>
          <w:rFonts w:hint="cs"/>
          <w:color w:val="993366"/>
          <w:rtl/>
        </w:rPr>
        <w:t>هـ)</w:t>
      </w:r>
      <w:r w:rsidRPr="007B7442">
        <w:rPr>
          <w:rFonts w:hint="cs"/>
          <w:color w:val="993366"/>
          <w:rtl/>
        </w:rPr>
        <w:t>.</w:t>
      </w:r>
    </w:p>
    <w:p w:rsidR="003F2484" w:rsidRDefault="003F2484" w:rsidP="00AC0F5F">
      <w:pPr>
        <w:widowControl w:val="0"/>
        <w:rPr>
          <w:rtl/>
        </w:rPr>
      </w:pPr>
      <w:r>
        <w:rPr>
          <w:rFonts w:hint="cs"/>
          <w:rtl/>
        </w:rPr>
        <w:t>تفسير عبد الرزاق هو أشهر التفاسير القديمة التي لم تستوعب تفسير جميع آيات القرآن، وهو يشتمل على (3755) رواية، أكثرها من رواية عبد الرزاق عن شيخه مَعْمَر</w:t>
      </w:r>
      <w:r w:rsidRPr="00006A57">
        <w:rPr>
          <w:rtl/>
        </w:rPr>
        <w:t xml:space="preserve"> بن راشد البصري ثم الصنعاني (ت154هـ)</w:t>
      </w:r>
      <w:r>
        <w:rPr>
          <w:rFonts w:hint="cs"/>
          <w:rtl/>
        </w:rPr>
        <w:t>،</w:t>
      </w:r>
      <w:r w:rsidRPr="00006A57">
        <w:rPr>
          <w:rtl/>
        </w:rPr>
        <w:t xml:space="preserve"> </w:t>
      </w:r>
      <w:r>
        <w:rPr>
          <w:rFonts w:hint="cs"/>
          <w:rtl/>
        </w:rPr>
        <w:t>ومَعْمر هو</w:t>
      </w:r>
      <w:r w:rsidRPr="00006A57">
        <w:rPr>
          <w:rtl/>
        </w:rPr>
        <w:t xml:space="preserve"> أول من صنف العلم في اليمن، وقد رحل إليه كثير من أهل العلم ليسمعوا منه ما جمعه من الأحاديث النبوية وأقوال الصحابة والتابعين في التفسير وغير ذلك، </w:t>
      </w:r>
      <w:r>
        <w:rPr>
          <w:rFonts w:hint="cs"/>
          <w:rtl/>
        </w:rPr>
        <w:t xml:space="preserve">وكان له كتاب جمع فيه </w:t>
      </w:r>
      <w:r>
        <w:rPr>
          <w:rFonts w:hint="cs"/>
          <w:rtl/>
        </w:rPr>
        <w:lastRenderedPageBreak/>
        <w:t xml:space="preserve">رواياته في التفسير، وكان ينسخه طلابه ويقرؤونه عليه، </w:t>
      </w:r>
      <w:r w:rsidRPr="00006A57">
        <w:rPr>
          <w:rtl/>
        </w:rPr>
        <w:t xml:space="preserve">قال عبد الرزاق الصنعاني: </w:t>
      </w:r>
      <w:r>
        <w:rPr>
          <w:rFonts w:hint="cs"/>
          <w:rtl/>
        </w:rPr>
        <w:t>"</w:t>
      </w:r>
      <w:r w:rsidRPr="00006A57">
        <w:rPr>
          <w:rtl/>
        </w:rPr>
        <w:t>رأيت عبد الله بن المبارك يقرأ على م</w:t>
      </w:r>
      <w:r>
        <w:rPr>
          <w:rFonts w:hint="cs"/>
          <w:rtl/>
        </w:rPr>
        <w:t>َ</w:t>
      </w:r>
      <w:r w:rsidRPr="00006A57">
        <w:rPr>
          <w:rtl/>
        </w:rPr>
        <w:t>ع</w:t>
      </w:r>
      <w:r>
        <w:rPr>
          <w:rFonts w:hint="cs"/>
          <w:rtl/>
        </w:rPr>
        <w:t>ْ</w:t>
      </w:r>
      <w:r w:rsidRPr="00006A57">
        <w:rPr>
          <w:rtl/>
        </w:rPr>
        <w:t>مر التفسير</w:t>
      </w:r>
      <w:r>
        <w:rPr>
          <w:rFonts w:hint="cs"/>
          <w:rtl/>
        </w:rPr>
        <w:t>"</w:t>
      </w:r>
      <w:r w:rsidRPr="00A94DD9">
        <w:rPr>
          <w:rStyle w:val="af9"/>
          <w:rtl/>
        </w:rPr>
        <w:t>(</w:t>
      </w:r>
      <w:r w:rsidRPr="00A94DD9">
        <w:rPr>
          <w:rStyle w:val="af9"/>
          <w:rtl/>
        </w:rPr>
        <w:footnoteReference w:id="45"/>
      </w:r>
      <w:r w:rsidRPr="00A94DD9">
        <w:rPr>
          <w:rStyle w:val="af9"/>
          <w:rtl/>
        </w:rPr>
        <w:t>)</w:t>
      </w:r>
      <w:r w:rsidRPr="00006A57">
        <w:rPr>
          <w:rtl/>
        </w:rPr>
        <w:t>، وعدد الروايات في تفسير عبد الرزاق من طريق م</w:t>
      </w:r>
      <w:r>
        <w:rPr>
          <w:rFonts w:hint="cs"/>
          <w:rtl/>
        </w:rPr>
        <w:t>َ</w:t>
      </w:r>
      <w:r w:rsidRPr="00006A57">
        <w:rPr>
          <w:rtl/>
        </w:rPr>
        <w:t>ع</w:t>
      </w:r>
      <w:r>
        <w:rPr>
          <w:rFonts w:hint="cs"/>
          <w:rtl/>
        </w:rPr>
        <w:t>ْ</w:t>
      </w:r>
      <w:r w:rsidRPr="00006A57">
        <w:rPr>
          <w:rtl/>
        </w:rPr>
        <w:t>مر (2912)، غالبها عن م</w:t>
      </w:r>
      <w:r>
        <w:rPr>
          <w:rFonts w:hint="cs"/>
          <w:rtl/>
        </w:rPr>
        <w:t>َ</w:t>
      </w:r>
      <w:r w:rsidRPr="00006A57">
        <w:rPr>
          <w:rtl/>
        </w:rPr>
        <w:t>ع</w:t>
      </w:r>
      <w:r>
        <w:rPr>
          <w:rFonts w:hint="cs"/>
          <w:rtl/>
        </w:rPr>
        <w:t>ْ</w:t>
      </w:r>
      <w:r w:rsidRPr="00006A57">
        <w:rPr>
          <w:rtl/>
        </w:rPr>
        <w:t xml:space="preserve">مر عن قتادة، فأكثر من </w:t>
      </w:r>
      <w:r w:rsidR="008A57FB" w:rsidRPr="008A57FB">
        <w:rPr>
          <w:rtl/>
        </w:rPr>
        <w:t>ثلاثة أرباع</w:t>
      </w:r>
      <w:r w:rsidRPr="00006A57">
        <w:rPr>
          <w:rtl/>
        </w:rPr>
        <w:t xml:space="preserve"> تفسير عبد الرزاق من طريق م</w:t>
      </w:r>
      <w:r>
        <w:rPr>
          <w:rFonts w:hint="cs"/>
          <w:rtl/>
        </w:rPr>
        <w:t>َ</w:t>
      </w:r>
      <w:r w:rsidRPr="00006A57">
        <w:rPr>
          <w:rtl/>
        </w:rPr>
        <w:t>ع</w:t>
      </w:r>
      <w:r>
        <w:rPr>
          <w:rFonts w:hint="cs"/>
          <w:rtl/>
        </w:rPr>
        <w:t>ْ</w:t>
      </w:r>
      <w:r w:rsidRPr="00006A57">
        <w:rPr>
          <w:rtl/>
        </w:rPr>
        <w:t>مر</w:t>
      </w:r>
      <w:r>
        <w:rPr>
          <w:rFonts w:hint="cs"/>
          <w:rtl/>
        </w:rPr>
        <w:t xml:space="preserve"> عن قتادة، وزيد بن أسلم، والكلبي، وغيرهم. </w:t>
      </w:r>
      <w:r w:rsidR="008A57FB">
        <w:rPr>
          <w:rFonts w:hint="cs"/>
          <w:rtl/>
        </w:rPr>
        <w:t xml:space="preserve"> </w:t>
      </w:r>
    </w:p>
    <w:p w:rsidR="003F2484" w:rsidRDefault="003F2484" w:rsidP="00AC0F5F">
      <w:pPr>
        <w:widowControl w:val="0"/>
        <w:rPr>
          <w:rtl/>
        </w:rPr>
      </w:pPr>
      <w:r>
        <w:rPr>
          <w:rFonts w:hint="cs"/>
          <w:rtl/>
        </w:rPr>
        <w:t>ويروي عبد الرزاق أيضا عن مشايخه سفيان الثوري وسفيان بن عيينة وابن جُريج كثير</w:t>
      </w:r>
      <w:r w:rsidR="007B5078">
        <w:rPr>
          <w:rFonts w:hint="eastAsia"/>
          <w:rtl/>
        </w:rPr>
        <w:t>ً</w:t>
      </w:r>
      <w:r>
        <w:rPr>
          <w:rFonts w:hint="cs"/>
          <w:rtl/>
        </w:rPr>
        <w:t>ا من روايات التفسير التي جاءت من طريقهم عن الصحابة والتابعين</w:t>
      </w:r>
      <w:r w:rsidRPr="00A94DD9">
        <w:rPr>
          <w:rStyle w:val="af9"/>
          <w:rtl/>
        </w:rPr>
        <w:t>(</w:t>
      </w:r>
      <w:r w:rsidRPr="00A94DD9">
        <w:rPr>
          <w:rStyle w:val="af9"/>
          <w:rtl/>
        </w:rPr>
        <w:footnoteReference w:id="46"/>
      </w:r>
      <w:r w:rsidRPr="00A94DD9">
        <w:rPr>
          <w:rStyle w:val="af9"/>
          <w:rtl/>
        </w:rPr>
        <w:t>)</w:t>
      </w:r>
      <w:r>
        <w:rPr>
          <w:rFonts w:hint="cs"/>
          <w:rtl/>
        </w:rPr>
        <w:t>، سواء ما كان مجموعا في نُسخة</w:t>
      </w:r>
      <w:r w:rsidRPr="00A94DD9">
        <w:rPr>
          <w:rStyle w:val="af9"/>
          <w:rtl/>
        </w:rPr>
        <w:t>(</w:t>
      </w:r>
      <w:r w:rsidRPr="00A94DD9">
        <w:rPr>
          <w:rStyle w:val="af9"/>
          <w:rtl/>
        </w:rPr>
        <w:footnoteReference w:id="47"/>
      </w:r>
      <w:r w:rsidRPr="00A94DD9">
        <w:rPr>
          <w:rStyle w:val="af9"/>
          <w:rtl/>
        </w:rPr>
        <w:t>)</w:t>
      </w:r>
      <w:r>
        <w:rPr>
          <w:rFonts w:hint="cs"/>
          <w:rtl/>
        </w:rPr>
        <w:t xml:space="preserve">، أو لم </w:t>
      </w:r>
      <w:r>
        <w:rPr>
          <w:rFonts w:hint="cs"/>
          <w:rtl/>
        </w:rPr>
        <w:lastRenderedPageBreak/>
        <w:t>يكن مجموعا في نُسخة</w:t>
      </w:r>
      <w:r w:rsidRPr="00A94DD9">
        <w:rPr>
          <w:rStyle w:val="af9"/>
          <w:rtl/>
        </w:rPr>
        <w:t>(</w:t>
      </w:r>
      <w:r w:rsidRPr="00A94DD9">
        <w:rPr>
          <w:rStyle w:val="af9"/>
          <w:rtl/>
        </w:rPr>
        <w:footnoteReference w:id="48"/>
      </w:r>
      <w:r w:rsidRPr="00A94DD9">
        <w:rPr>
          <w:rStyle w:val="af9"/>
          <w:rtl/>
        </w:rPr>
        <w:t>)</w:t>
      </w:r>
      <w:r>
        <w:rPr>
          <w:rFonts w:hint="cs"/>
          <w:rtl/>
        </w:rPr>
        <w:t>. وكثير من الروايات التي في النسخ تكون مروية أيضا بأسانيد أخرى من غير طريق تلك النسخة</w:t>
      </w:r>
      <w:r w:rsidRPr="00A94DD9">
        <w:rPr>
          <w:rStyle w:val="af9"/>
          <w:rtl/>
        </w:rPr>
        <w:t>(</w:t>
      </w:r>
      <w:r w:rsidRPr="00A94DD9">
        <w:rPr>
          <w:rStyle w:val="af9"/>
          <w:rtl/>
        </w:rPr>
        <w:footnoteReference w:id="49"/>
      </w:r>
      <w:r w:rsidRPr="00A94DD9">
        <w:rPr>
          <w:rStyle w:val="af9"/>
          <w:rtl/>
        </w:rPr>
        <w:t>)</w:t>
      </w:r>
      <w:r>
        <w:rPr>
          <w:rFonts w:hint="cs"/>
          <w:rtl/>
        </w:rPr>
        <w:t>.</w:t>
      </w:r>
    </w:p>
    <w:p w:rsidR="003F2484" w:rsidRDefault="003F2484" w:rsidP="00AC0F5F">
      <w:pPr>
        <w:pStyle w:val="41"/>
        <w:widowControl w:val="0"/>
        <w:rPr>
          <w:bCs w:val="0"/>
          <w:rtl/>
        </w:rPr>
      </w:pPr>
      <w:r w:rsidRPr="007B7442">
        <w:rPr>
          <w:rStyle w:val="afa"/>
          <w:rFonts w:hint="cs"/>
          <w:rtl/>
        </w:rPr>
        <w:t>المرحلة الثانية:</w:t>
      </w:r>
      <w:r w:rsidRPr="00561D0C">
        <w:rPr>
          <w:rFonts w:hint="cs"/>
          <w:bCs w:val="0"/>
          <w:rtl/>
        </w:rPr>
        <w:t xml:space="preserve"> كتابة تفسير القرآن كاملا بالاعتماد عل</w:t>
      </w:r>
      <w:r>
        <w:rPr>
          <w:rFonts w:hint="cs"/>
          <w:bCs w:val="0"/>
          <w:rtl/>
        </w:rPr>
        <w:t>ى روايات التفسير واللغة العربية</w:t>
      </w:r>
      <w:r w:rsidR="007B7442">
        <w:rPr>
          <w:rFonts w:hint="cs"/>
          <w:bCs w:val="0"/>
          <w:rtl/>
        </w:rPr>
        <w:t>.</w:t>
      </w:r>
    </w:p>
    <w:p w:rsidR="003F2484" w:rsidRPr="00C17EA9" w:rsidRDefault="003F2484" w:rsidP="00AC0F5F">
      <w:pPr>
        <w:widowControl w:val="0"/>
        <w:rPr>
          <w:rtl/>
        </w:rPr>
      </w:pPr>
      <w:r w:rsidRPr="00C17EA9">
        <w:rPr>
          <w:rFonts w:hint="cs"/>
          <w:rtl/>
        </w:rPr>
        <w:t>في هذه المرحلة ظهر كتابان مشهوران</w:t>
      </w:r>
      <w:r>
        <w:rPr>
          <w:rFonts w:hint="cs"/>
          <w:rtl/>
        </w:rPr>
        <w:t xml:space="preserve"> يستوعبان جميع آيات القرآن الكريم</w:t>
      </w:r>
      <w:r w:rsidRPr="00C17EA9">
        <w:rPr>
          <w:rFonts w:hint="cs"/>
          <w:rtl/>
        </w:rPr>
        <w:t xml:space="preserve">، </w:t>
      </w:r>
      <w:r>
        <w:rPr>
          <w:rFonts w:hint="cs"/>
          <w:rtl/>
        </w:rPr>
        <w:t>و</w:t>
      </w:r>
      <w:r w:rsidRPr="00C17EA9">
        <w:rPr>
          <w:rFonts w:hint="cs"/>
          <w:rtl/>
        </w:rPr>
        <w:t>هما:</w:t>
      </w:r>
    </w:p>
    <w:p w:rsidR="003F2484" w:rsidRPr="007B7442" w:rsidRDefault="003F2484" w:rsidP="00AC0F5F">
      <w:pPr>
        <w:pStyle w:val="affffff1"/>
        <w:widowControl w:val="0"/>
        <w:numPr>
          <w:ilvl w:val="0"/>
          <w:numId w:val="59"/>
        </w:numPr>
        <w:spacing w:line="540" w:lineRule="exact"/>
        <w:jc w:val="lowKashida"/>
        <w:rPr>
          <w:color w:val="993366"/>
        </w:rPr>
      </w:pPr>
      <w:r w:rsidRPr="007B7442">
        <w:rPr>
          <w:rFonts w:hint="cs"/>
          <w:b/>
          <w:bCs/>
          <w:color w:val="993366"/>
          <w:rtl/>
        </w:rPr>
        <w:lastRenderedPageBreak/>
        <w:t xml:space="preserve">تفسير مقاتل بن سليمان </w:t>
      </w:r>
      <w:r w:rsidRPr="007B7442">
        <w:rPr>
          <w:b/>
          <w:bCs/>
          <w:color w:val="993366"/>
          <w:rtl/>
        </w:rPr>
        <w:t>البلخ</w:t>
      </w:r>
      <w:r w:rsidRPr="007B7442">
        <w:rPr>
          <w:rFonts w:hint="cs"/>
          <w:b/>
          <w:bCs/>
          <w:color w:val="993366"/>
          <w:rtl/>
        </w:rPr>
        <w:t>ي ثم البصري</w:t>
      </w:r>
      <w:r w:rsidRPr="007B7442">
        <w:rPr>
          <w:rFonts w:hint="cs"/>
          <w:color w:val="993366"/>
          <w:rtl/>
        </w:rPr>
        <w:t xml:space="preserve"> </w:t>
      </w:r>
      <w:r w:rsidR="00B546DB">
        <w:rPr>
          <w:rFonts w:hint="cs"/>
          <w:color w:val="993366"/>
          <w:rtl/>
        </w:rPr>
        <w:t>(ت</w:t>
      </w:r>
      <w:r w:rsidRPr="007B7442">
        <w:rPr>
          <w:rFonts w:hint="cs"/>
          <w:color w:val="993366"/>
          <w:rtl/>
        </w:rPr>
        <w:t>150</w:t>
      </w:r>
      <w:r w:rsidR="007B7442">
        <w:rPr>
          <w:rFonts w:hint="cs"/>
          <w:color w:val="993366"/>
          <w:rtl/>
        </w:rPr>
        <w:t>هـ)</w:t>
      </w:r>
      <w:r w:rsidRPr="007B7442">
        <w:rPr>
          <w:rFonts w:hint="cs"/>
          <w:color w:val="993366"/>
          <w:rtl/>
        </w:rPr>
        <w:t>.</w:t>
      </w:r>
    </w:p>
    <w:p w:rsidR="003F2484" w:rsidRPr="00EB7A43" w:rsidRDefault="003F2484" w:rsidP="007B5078">
      <w:pPr>
        <w:widowControl w:val="0"/>
        <w:rPr>
          <w:rtl/>
        </w:rPr>
      </w:pPr>
      <w:r w:rsidRPr="00006A57">
        <w:rPr>
          <w:rtl/>
        </w:rPr>
        <w:t>قال الإمام الشافعي: "الناس في التفسير عيال على مقاتل بن سليمان"</w:t>
      </w:r>
      <w:r w:rsidRPr="00A94DD9">
        <w:rPr>
          <w:rStyle w:val="af9"/>
          <w:rtl/>
        </w:rPr>
        <w:t>(</w:t>
      </w:r>
      <w:r w:rsidRPr="00A94DD9">
        <w:rPr>
          <w:rStyle w:val="af9"/>
          <w:rtl/>
        </w:rPr>
        <w:footnoteReference w:id="50"/>
      </w:r>
      <w:r w:rsidRPr="00A94DD9">
        <w:rPr>
          <w:rStyle w:val="af9"/>
          <w:rtl/>
        </w:rPr>
        <w:t>)</w:t>
      </w:r>
      <w:r w:rsidR="007B5078">
        <w:rPr>
          <w:rtl/>
        </w:rPr>
        <w:t>،</w:t>
      </w:r>
      <w:r w:rsidRPr="00006A57">
        <w:rPr>
          <w:rtl/>
        </w:rPr>
        <w:t xml:space="preserve"> وقد جاء في أول تفسير مقاتل بن سليمان (1/ 25، 26) أسماء المفسرين من التابعين وأتباعهم الذين جمع مقاتل تفسيره من رواياتهم، وهم ثلاثون رجلا: عطاء بن أبي رباح، والضحاك بن مزاحم، ونافع مولى ابن عمر، ومحمد بن شهاب الزهري، ومحمد بن سيرين، وابن أبي مليكة، وشهر بن حوشب، وعكرمة، وعطية الكوفي، وأبو إسحاق السبيعي، والشعبي، ومحمد بن علي بن الحسين بن علي بن أبي طالب، وقتادة بن دعامة، وسليمان بن مهران الأعمش، وحماد بن أبي سليمان، وإسماعيل بن أبي خالد، وابن طاوس اليماني، وعبد الكريم وعبد القدوس صاحبي الحسن، وأبو روق، وابن أبي نجيح، وليث بن سليم، وأيوب، وعمرو بن دينار، وداود بن أبي هند، </w:t>
      </w:r>
      <w:r w:rsidRPr="00006A57">
        <w:rPr>
          <w:rtl/>
        </w:rPr>
        <w:lastRenderedPageBreak/>
        <w:t>والقاسم بن محمد، وعمرو بن شعيب، والحكم بن عتبة، وهشام بن حسان، وسفيان الثوري.</w:t>
      </w:r>
    </w:p>
    <w:p w:rsidR="003F2484" w:rsidRPr="007B7442" w:rsidRDefault="003F2484" w:rsidP="00AC0F5F">
      <w:pPr>
        <w:pStyle w:val="affffff1"/>
        <w:widowControl w:val="0"/>
        <w:numPr>
          <w:ilvl w:val="0"/>
          <w:numId w:val="59"/>
        </w:numPr>
        <w:spacing w:line="540" w:lineRule="exact"/>
        <w:jc w:val="lowKashida"/>
        <w:rPr>
          <w:color w:val="993366"/>
        </w:rPr>
      </w:pPr>
      <w:r w:rsidRPr="007B7442">
        <w:rPr>
          <w:rFonts w:hint="cs"/>
          <w:b/>
          <w:bCs/>
          <w:color w:val="993366"/>
          <w:rtl/>
        </w:rPr>
        <w:t xml:space="preserve">تفسير يحيى بن سلَّام </w:t>
      </w:r>
      <w:r w:rsidRPr="007B7442">
        <w:rPr>
          <w:b/>
          <w:bCs/>
          <w:color w:val="993366"/>
          <w:rtl/>
        </w:rPr>
        <w:t>البصري ثم القيرواني</w:t>
      </w:r>
      <w:r w:rsidRPr="007B7442">
        <w:rPr>
          <w:rFonts w:hint="cs"/>
          <w:color w:val="993366"/>
          <w:rtl/>
        </w:rPr>
        <w:t xml:space="preserve"> </w:t>
      </w:r>
      <w:r w:rsidR="00B546DB">
        <w:rPr>
          <w:rFonts w:hint="cs"/>
          <w:color w:val="993366"/>
          <w:rtl/>
        </w:rPr>
        <w:t>(ت</w:t>
      </w:r>
      <w:r w:rsidRPr="007B7442">
        <w:rPr>
          <w:rFonts w:hint="cs"/>
          <w:color w:val="993366"/>
          <w:rtl/>
        </w:rPr>
        <w:t>200</w:t>
      </w:r>
      <w:r w:rsidR="007B7442">
        <w:rPr>
          <w:rFonts w:hint="cs"/>
          <w:color w:val="993366"/>
          <w:rtl/>
        </w:rPr>
        <w:t>هـ)</w:t>
      </w:r>
      <w:r w:rsidRPr="007B7442">
        <w:rPr>
          <w:rFonts w:hint="cs"/>
          <w:color w:val="993366"/>
          <w:rtl/>
        </w:rPr>
        <w:t>.</w:t>
      </w:r>
    </w:p>
    <w:p w:rsidR="003F2484" w:rsidRPr="00EB7A43" w:rsidRDefault="003F2484" w:rsidP="00AC0F5F">
      <w:pPr>
        <w:widowControl w:val="0"/>
        <w:rPr>
          <w:rtl/>
        </w:rPr>
      </w:pPr>
      <w:r w:rsidRPr="00006A57">
        <w:rPr>
          <w:rtl/>
        </w:rPr>
        <w:t>غالب الروايات في</w:t>
      </w:r>
      <w:r>
        <w:rPr>
          <w:rFonts w:hint="cs"/>
          <w:rtl/>
        </w:rPr>
        <w:t xml:space="preserve"> تفسير يحيى بن سلام</w:t>
      </w:r>
      <w:r w:rsidRPr="00006A57">
        <w:rPr>
          <w:rtl/>
        </w:rPr>
        <w:t xml:space="preserve"> </w:t>
      </w:r>
      <w:r>
        <w:rPr>
          <w:rFonts w:hint="cs"/>
          <w:rtl/>
        </w:rPr>
        <w:t xml:space="preserve">هي </w:t>
      </w:r>
      <w:r w:rsidRPr="00006A57">
        <w:rPr>
          <w:rtl/>
        </w:rPr>
        <w:t>عن الحسن البصري وقتادة والسدي ومجاهد والكلبي وعكرمة.</w:t>
      </w:r>
    </w:p>
    <w:p w:rsidR="003F2484" w:rsidRDefault="003F2484" w:rsidP="00AC0F5F">
      <w:pPr>
        <w:widowControl w:val="0"/>
        <w:rPr>
          <w:rtl/>
        </w:rPr>
      </w:pPr>
      <w:r>
        <w:rPr>
          <w:rFonts w:hint="cs"/>
          <w:rtl/>
        </w:rPr>
        <w:t>وهذان التفسيران: تفسير مقاتل بن سليمان وتفسير يحيى بن سلَّام هما أقدم ما وصل إلينا من التفاسير المستوعبة لجميع القرآن الكريم، و</w:t>
      </w:r>
      <w:r w:rsidRPr="00006A57">
        <w:rPr>
          <w:rtl/>
        </w:rPr>
        <w:t>تفسير مقاتل مطبوع كاملا في خمسة مجلدات بتحقيق عبد الله شحاته، وله طبعة أخرى في ثلاثة مجلدات بتحقيق أحمد فريد، أما تفسير يحيى بن سل</w:t>
      </w:r>
      <w:r>
        <w:rPr>
          <w:rFonts w:hint="cs"/>
          <w:rtl/>
        </w:rPr>
        <w:t>َّ</w:t>
      </w:r>
      <w:r w:rsidRPr="00006A57">
        <w:rPr>
          <w:rtl/>
        </w:rPr>
        <w:t>ام فليس موجودا كاملا، فالموجود منه من أول سورة النحل إلى آخر سورة الصافات فقط، وهذا القدر الموجود مطبوع في مجلدين بتحقيق هند شلبي، وقد هذب تفسير يحيى بن سلام الإمام محمد بن عبد الله بن أبي زم</w:t>
      </w:r>
      <w:r>
        <w:rPr>
          <w:rFonts w:hint="cs"/>
          <w:rtl/>
        </w:rPr>
        <w:t>َ</w:t>
      </w:r>
      <w:r w:rsidRPr="00006A57">
        <w:rPr>
          <w:rtl/>
        </w:rPr>
        <w:t>ن</w:t>
      </w:r>
      <w:r>
        <w:rPr>
          <w:rFonts w:hint="cs"/>
          <w:rtl/>
        </w:rPr>
        <w:t>ِ</w:t>
      </w:r>
      <w:r w:rsidRPr="00006A57">
        <w:rPr>
          <w:rtl/>
        </w:rPr>
        <w:t xml:space="preserve">ين القرطبي </w:t>
      </w:r>
      <w:r w:rsidR="00B546DB">
        <w:rPr>
          <w:rtl/>
        </w:rPr>
        <w:t>(ت</w:t>
      </w:r>
      <w:r w:rsidRPr="00006A57">
        <w:rPr>
          <w:rtl/>
        </w:rPr>
        <w:t>399</w:t>
      </w:r>
      <w:r w:rsidR="007B7442">
        <w:rPr>
          <w:rtl/>
        </w:rPr>
        <w:t>هـ)</w:t>
      </w:r>
      <w:r w:rsidRPr="00006A57">
        <w:rPr>
          <w:rtl/>
        </w:rPr>
        <w:t xml:space="preserve">، فحفظ بتهذيبه جميع تفسير يحيى بن سلام، فإنه حذف أسانيد يحيى، </w:t>
      </w:r>
      <w:r w:rsidRPr="00006A57">
        <w:rPr>
          <w:rtl/>
        </w:rPr>
        <w:lastRenderedPageBreak/>
        <w:t>وحذف المكرر منه، وما زاده على تفسير يحيى بن سلام بينه بقوله: قال محمد، وتفسير ابن أبي زم</w:t>
      </w:r>
      <w:r>
        <w:rPr>
          <w:rFonts w:hint="cs"/>
          <w:rtl/>
        </w:rPr>
        <w:t>َ</w:t>
      </w:r>
      <w:r w:rsidRPr="00006A57">
        <w:rPr>
          <w:rtl/>
        </w:rPr>
        <w:t>ن</w:t>
      </w:r>
      <w:r>
        <w:rPr>
          <w:rFonts w:hint="cs"/>
          <w:rtl/>
        </w:rPr>
        <w:t>ِ</w:t>
      </w:r>
      <w:r w:rsidRPr="00006A57">
        <w:rPr>
          <w:rtl/>
        </w:rPr>
        <w:t>ين مطبوع في خمسة مجلدات.</w:t>
      </w:r>
    </w:p>
    <w:p w:rsidR="003F2484" w:rsidRPr="007B7442" w:rsidRDefault="003F2484" w:rsidP="00AC0F5F">
      <w:pPr>
        <w:pStyle w:val="41"/>
        <w:widowControl w:val="0"/>
        <w:rPr>
          <w:rtl/>
        </w:rPr>
      </w:pPr>
      <w:r w:rsidRPr="007B7442">
        <w:rPr>
          <w:rFonts w:hint="cs"/>
          <w:rtl/>
        </w:rPr>
        <w:t>المرحلة الثالثة: تدوين المحدثين للتفسير في كتب الحديث</w:t>
      </w:r>
      <w:r w:rsidR="007B7442">
        <w:rPr>
          <w:rFonts w:hint="cs"/>
          <w:rtl/>
        </w:rPr>
        <w:t>.</w:t>
      </w:r>
    </w:p>
    <w:p w:rsidR="003F2484" w:rsidRPr="0067440B" w:rsidRDefault="003F2484" w:rsidP="00AC0F5F">
      <w:pPr>
        <w:widowControl w:val="0"/>
        <w:rPr>
          <w:rtl/>
        </w:rPr>
      </w:pPr>
      <w:r>
        <w:rPr>
          <w:rFonts w:hint="cs"/>
          <w:rtl/>
        </w:rPr>
        <w:t>حين صنف المحدثون كتب الحديث عقد بعضهم في كتبهم المصنفة</w:t>
      </w:r>
      <w:r w:rsidRPr="0067440B">
        <w:rPr>
          <w:rFonts w:hint="cs"/>
          <w:rtl/>
        </w:rPr>
        <w:t xml:space="preserve"> </w:t>
      </w:r>
      <w:r>
        <w:rPr>
          <w:rFonts w:hint="cs"/>
          <w:rtl/>
        </w:rPr>
        <w:t>باب</w:t>
      </w:r>
      <w:r w:rsidR="007B5078">
        <w:rPr>
          <w:rFonts w:hint="eastAsia"/>
          <w:rtl/>
        </w:rPr>
        <w:t>ً</w:t>
      </w:r>
      <w:r>
        <w:rPr>
          <w:rFonts w:hint="cs"/>
          <w:rtl/>
        </w:rPr>
        <w:t>ا أو كتاب</w:t>
      </w:r>
      <w:r w:rsidR="007B5078">
        <w:rPr>
          <w:rFonts w:hint="eastAsia"/>
          <w:rtl/>
        </w:rPr>
        <w:t>ً</w:t>
      </w:r>
      <w:r>
        <w:rPr>
          <w:rFonts w:hint="cs"/>
          <w:rtl/>
        </w:rPr>
        <w:t>ا خاص</w:t>
      </w:r>
      <w:r w:rsidR="007B5078">
        <w:rPr>
          <w:rFonts w:hint="eastAsia"/>
          <w:rtl/>
        </w:rPr>
        <w:t>ًّ</w:t>
      </w:r>
      <w:r>
        <w:rPr>
          <w:rFonts w:hint="cs"/>
          <w:rtl/>
        </w:rPr>
        <w:t xml:space="preserve">ا بالتفسير، ذكروا فيه </w:t>
      </w:r>
      <w:r w:rsidRPr="0067440B">
        <w:rPr>
          <w:rFonts w:hint="cs"/>
          <w:rtl/>
        </w:rPr>
        <w:t xml:space="preserve">بعض الروايات عن النبي </w:t>
      </w:r>
      <w:r w:rsidR="000C2DF4">
        <w:rPr>
          <w:rStyle w:val="afffffffffffff"/>
          <w:rFonts w:hint="cs"/>
          <w:rtl/>
        </w:rPr>
        <w:t>صلى الله عليه وسلم</w:t>
      </w:r>
      <w:r w:rsidRPr="0067440B">
        <w:rPr>
          <w:rFonts w:hint="cs"/>
          <w:rtl/>
        </w:rPr>
        <w:t xml:space="preserve"> وعن الصحابة والتابعين مما يتعلق بتفسير بعض الآيات القرآنية، ومن ذلك: </w:t>
      </w:r>
    </w:p>
    <w:p w:rsidR="003F2484" w:rsidRPr="0067440B" w:rsidRDefault="003F2484" w:rsidP="00AC0F5F">
      <w:pPr>
        <w:pStyle w:val="affffff1"/>
        <w:widowControl w:val="0"/>
        <w:numPr>
          <w:ilvl w:val="0"/>
          <w:numId w:val="54"/>
        </w:numPr>
        <w:spacing w:line="540" w:lineRule="exact"/>
        <w:jc w:val="lowKashida"/>
        <w:rPr>
          <w:rtl/>
        </w:rPr>
      </w:pPr>
      <w:r w:rsidRPr="007B7442">
        <w:rPr>
          <w:rStyle w:val="afa"/>
          <w:rFonts w:hint="cs"/>
          <w:rtl/>
        </w:rPr>
        <w:t>كتاب تفسير القرآن المطبوع باسم تفسير سعيد بن منصور</w:t>
      </w:r>
      <w:r w:rsidRPr="0067440B">
        <w:rPr>
          <w:rFonts w:hint="cs"/>
          <w:rtl/>
        </w:rPr>
        <w:t xml:space="preserve"> </w:t>
      </w:r>
      <w:r w:rsidR="00B546DB">
        <w:rPr>
          <w:rFonts w:hint="cs"/>
          <w:rtl/>
        </w:rPr>
        <w:t>(ت</w:t>
      </w:r>
      <w:r w:rsidRPr="0067440B">
        <w:rPr>
          <w:rFonts w:hint="cs"/>
          <w:rtl/>
        </w:rPr>
        <w:t>227</w:t>
      </w:r>
      <w:r w:rsidR="007B7442">
        <w:rPr>
          <w:rFonts w:hint="cs"/>
          <w:rtl/>
        </w:rPr>
        <w:t>هـ)</w:t>
      </w:r>
      <w:r w:rsidRPr="0067440B">
        <w:rPr>
          <w:rFonts w:hint="cs"/>
          <w:rtl/>
        </w:rPr>
        <w:t xml:space="preserve">، </w:t>
      </w:r>
      <w:r>
        <w:rPr>
          <w:rFonts w:hint="cs"/>
          <w:rtl/>
        </w:rPr>
        <w:t xml:space="preserve">وهو جزء من </w:t>
      </w:r>
      <w:r w:rsidRPr="0067440B">
        <w:rPr>
          <w:rFonts w:hint="cs"/>
          <w:rtl/>
        </w:rPr>
        <w:t>سنن سعيد بن منصور</w:t>
      </w:r>
      <w:r>
        <w:rPr>
          <w:rFonts w:hint="cs"/>
          <w:rtl/>
        </w:rPr>
        <w:t>، وهو غير مكتمل، فالمطبوع من كتاب التفسير خمسة مجلدات تنتهي بسورة الرعد</w:t>
      </w:r>
      <w:r w:rsidRPr="0067440B">
        <w:rPr>
          <w:rFonts w:hint="cs"/>
          <w:rtl/>
        </w:rPr>
        <w:t>.</w:t>
      </w:r>
    </w:p>
    <w:p w:rsidR="003F2484" w:rsidRPr="0067440B" w:rsidRDefault="003F2484" w:rsidP="00AC0F5F">
      <w:pPr>
        <w:pStyle w:val="affffff1"/>
        <w:widowControl w:val="0"/>
        <w:numPr>
          <w:ilvl w:val="0"/>
          <w:numId w:val="54"/>
        </w:numPr>
        <w:spacing w:line="540" w:lineRule="exact"/>
        <w:jc w:val="lowKashida"/>
        <w:rPr>
          <w:rtl/>
        </w:rPr>
      </w:pPr>
      <w:r w:rsidRPr="007B7442">
        <w:rPr>
          <w:rStyle w:val="afa"/>
          <w:rFonts w:hint="cs"/>
          <w:rtl/>
        </w:rPr>
        <w:t>كتاب التفسير في صحيح البخاري</w:t>
      </w:r>
      <w:r w:rsidRPr="0067440B">
        <w:rPr>
          <w:rFonts w:hint="cs"/>
          <w:rtl/>
        </w:rPr>
        <w:t xml:space="preserve"> </w:t>
      </w:r>
      <w:r w:rsidR="00B546DB">
        <w:rPr>
          <w:rFonts w:hint="cs"/>
          <w:rtl/>
        </w:rPr>
        <w:t>(ت</w:t>
      </w:r>
      <w:r w:rsidRPr="0067440B">
        <w:rPr>
          <w:rFonts w:hint="cs"/>
          <w:rtl/>
        </w:rPr>
        <w:t>256</w:t>
      </w:r>
      <w:r w:rsidR="007B7442">
        <w:rPr>
          <w:rFonts w:hint="cs"/>
          <w:rtl/>
        </w:rPr>
        <w:t>هـ)</w:t>
      </w:r>
      <w:r w:rsidRPr="0067440B">
        <w:rPr>
          <w:rFonts w:hint="cs"/>
          <w:rtl/>
        </w:rPr>
        <w:t xml:space="preserve">، وهو أكبر كتب صحيح البخاري المشتمل على 97 كتابا، ففي كتاب التفسير خمس مائة حديث، مما هو تفسير صريح عن النبي </w:t>
      </w:r>
      <w:r w:rsidR="000C2DF4">
        <w:rPr>
          <w:rStyle w:val="afffffffffffff"/>
          <w:rFonts w:hint="cs"/>
          <w:rtl/>
        </w:rPr>
        <w:t xml:space="preserve">صلى الله عليه </w:t>
      </w:r>
      <w:r w:rsidR="000C2DF4">
        <w:rPr>
          <w:rStyle w:val="afffffffffffff"/>
          <w:rFonts w:hint="cs"/>
          <w:rtl/>
        </w:rPr>
        <w:lastRenderedPageBreak/>
        <w:t>وسلم</w:t>
      </w:r>
      <w:r w:rsidRPr="0067440B">
        <w:rPr>
          <w:rFonts w:hint="cs"/>
          <w:rtl/>
        </w:rPr>
        <w:t xml:space="preserve"> أو تفسير غير صريح من السنن القولية والفعلية المبينة لكتاب الله، أو ما يتعلق بأسباب النزول، مع ذكر أقوال بعض الصحابة والتابعين وأئمة اللغة في تفسير غريب القرآن، وقد أكثر البخاري في تفسيره من الاعتماد على تفسير مجاهد بن جبر، واعتمد في غريب القرآن على أبي ع</w:t>
      </w:r>
      <w:r>
        <w:rPr>
          <w:rFonts w:hint="cs"/>
          <w:rtl/>
        </w:rPr>
        <w:t>ُ</w:t>
      </w:r>
      <w:r w:rsidRPr="0067440B">
        <w:rPr>
          <w:rFonts w:hint="cs"/>
          <w:rtl/>
        </w:rPr>
        <w:t>بيدة م</w:t>
      </w:r>
      <w:r>
        <w:rPr>
          <w:rFonts w:hint="cs"/>
          <w:rtl/>
        </w:rPr>
        <w:t>َ</w:t>
      </w:r>
      <w:r w:rsidRPr="0067440B">
        <w:rPr>
          <w:rFonts w:hint="cs"/>
          <w:rtl/>
        </w:rPr>
        <w:t>ع</w:t>
      </w:r>
      <w:r>
        <w:rPr>
          <w:rFonts w:hint="cs"/>
          <w:rtl/>
        </w:rPr>
        <w:t>ْ</w:t>
      </w:r>
      <w:r w:rsidRPr="0067440B">
        <w:rPr>
          <w:rFonts w:hint="cs"/>
          <w:rtl/>
        </w:rPr>
        <w:t>م</w:t>
      </w:r>
      <w:r>
        <w:rPr>
          <w:rFonts w:hint="cs"/>
          <w:rtl/>
        </w:rPr>
        <w:t>َ</w:t>
      </w:r>
      <w:r w:rsidRPr="0067440B">
        <w:rPr>
          <w:rFonts w:hint="cs"/>
          <w:rtl/>
        </w:rPr>
        <w:t>ر بن المث</w:t>
      </w:r>
      <w:r>
        <w:rPr>
          <w:rFonts w:hint="cs"/>
          <w:rtl/>
        </w:rPr>
        <w:t>َ</w:t>
      </w:r>
      <w:r w:rsidRPr="0067440B">
        <w:rPr>
          <w:rFonts w:hint="cs"/>
          <w:rtl/>
        </w:rPr>
        <w:t>ن</w:t>
      </w:r>
      <w:r>
        <w:rPr>
          <w:rFonts w:hint="cs"/>
          <w:rtl/>
        </w:rPr>
        <w:t>َّ</w:t>
      </w:r>
      <w:r w:rsidRPr="0067440B">
        <w:rPr>
          <w:rFonts w:hint="cs"/>
          <w:rtl/>
        </w:rPr>
        <w:t xml:space="preserve">ى البصري اللغوي المشهور </w:t>
      </w:r>
      <w:r w:rsidR="00B546DB">
        <w:rPr>
          <w:rFonts w:hint="cs"/>
          <w:rtl/>
        </w:rPr>
        <w:t>(ت</w:t>
      </w:r>
      <w:r w:rsidRPr="0067440B">
        <w:rPr>
          <w:rFonts w:hint="cs"/>
          <w:rtl/>
        </w:rPr>
        <w:t>209</w:t>
      </w:r>
      <w:r w:rsidR="007B7442">
        <w:rPr>
          <w:rFonts w:hint="cs"/>
          <w:rtl/>
        </w:rPr>
        <w:t>هـ)</w:t>
      </w:r>
      <w:r w:rsidRPr="0067440B">
        <w:rPr>
          <w:rFonts w:hint="cs"/>
          <w:rtl/>
        </w:rPr>
        <w:t>.</w:t>
      </w:r>
    </w:p>
    <w:p w:rsidR="003F2484" w:rsidRPr="0067440B" w:rsidRDefault="003F2484" w:rsidP="00AC0F5F">
      <w:pPr>
        <w:pStyle w:val="affffff1"/>
        <w:widowControl w:val="0"/>
        <w:numPr>
          <w:ilvl w:val="0"/>
          <w:numId w:val="54"/>
        </w:numPr>
        <w:spacing w:line="540" w:lineRule="exact"/>
        <w:jc w:val="lowKashida"/>
        <w:rPr>
          <w:rtl/>
        </w:rPr>
      </w:pPr>
      <w:r w:rsidRPr="007B7442">
        <w:rPr>
          <w:rStyle w:val="afa"/>
          <w:rFonts w:hint="cs"/>
          <w:rtl/>
        </w:rPr>
        <w:t xml:space="preserve">كتاب </w:t>
      </w:r>
      <w:r w:rsidRPr="007B7442">
        <w:rPr>
          <w:rStyle w:val="afa"/>
          <w:rtl/>
        </w:rPr>
        <w:t>أبواب تفسير القرآن عن رسول الله</w:t>
      </w:r>
      <w:r w:rsidRPr="00C772F7">
        <w:rPr>
          <w:b/>
          <w:bCs/>
          <w:rtl/>
        </w:rPr>
        <w:t xml:space="preserve"> </w:t>
      </w:r>
      <w:r w:rsidR="000C2DF4">
        <w:rPr>
          <w:rStyle w:val="afffffffffffff"/>
          <w:rtl/>
        </w:rPr>
        <w:t>صلى الله عليه وسلم</w:t>
      </w:r>
      <w:r w:rsidRPr="00C772F7">
        <w:rPr>
          <w:rFonts w:hint="cs"/>
          <w:b/>
          <w:bCs/>
          <w:rtl/>
        </w:rPr>
        <w:t xml:space="preserve"> </w:t>
      </w:r>
      <w:r w:rsidRPr="007B7442">
        <w:rPr>
          <w:rStyle w:val="afa"/>
          <w:rFonts w:hint="cs"/>
          <w:rtl/>
        </w:rPr>
        <w:t>في سنن الترمذي</w:t>
      </w:r>
      <w:r w:rsidRPr="0067440B">
        <w:rPr>
          <w:rFonts w:hint="cs"/>
          <w:rtl/>
        </w:rPr>
        <w:t xml:space="preserve"> </w:t>
      </w:r>
      <w:r w:rsidR="00B546DB">
        <w:rPr>
          <w:rFonts w:hint="cs"/>
          <w:rtl/>
        </w:rPr>
        <w:t>(ت</w:t>
      </w:r>
      <w:r w:rsidRPr="0067440B">
        <w:rPr>
          <w:rFonts w:hint="cs"/>
          <w:rtl/>
        </w:rPr>
        <w:t>279</w:t>
      </w:r>
      <w:r w:rsidR="007B7442">
        <w:rPr>
          <w:rFonts w:hint="cs"/>
          <w:rtl/>
        </w:rPr>
        <w:t>هـ)</w:t>
      </w:r>
      <w:r>
        <w:rPr>
          <w:rFonts w:hint="cs"/>
          <w:rtl/>
        </w:rPr>
        <w:t xml:space="preserve">، وهو كتاب يشتمل على أكثر من 400 رواية في التفسير غالبها عن النبي </w:t>
      </w:r>
      <w:r w:rsidR="000C2DF4">
        <w:rPr>
          <w:rStyle w:val="afffffffffffff"/>
          <w:rFonts w:hint="cs"/>
          <w:rtl/>
        </w:rPr>
        <w:t>صلى الله عليه وسلم</w:t>
      </w:r>
      <w:r w:rsidRPr="0067440B">
        <w:rPr>
          <w:rFonts w:hint="cs"/>
          <w:rtl/>
        </w:rPr>
        <w:t>.</w:t>
      </w:r>
    </w:p>
    <w:p w:rsidR="003F2484" w:rsidRDefault="003F2484" w:rsidP="00AC0F5F">
      <w:pPr>
        <w:pStyle w:val="affffff1"/>
        <w:widowControl w:val="0"/>
        <w:numPr>
          <w:ilvl w:val="0"/>
          <w:numId w:val="54"/>
        </w:numPr>
        <w:spacing w:line="540" w:lineRule="exact"/>
        <w:jc w:val="lowKashida"/>
      </w:pPr>
      <w:r w:rsidRPr="007B7442">
        <w:rPr>
          <w:rStyle w:val="afa"/>
          <w:rFonts w:hint="cs"/>
          <w:rtl/>
        </w:rPr>
        <w:t>كتاب التفسير في سنن النسائي الكبرى</w:t>
      </w:r>
      <w:r w:rsidRPr="0067440B">
        <w:rPr>
          <w:rFonts w:hint="cs"/>
          <w:rtl/>
        </w:rPr>
        <w:t xml:space="preserve"> </w:t>
      </w:r>
      <w:r w:rsidR="00B546DB">
        <w:rPr>
          <w:rtl/>
        </w:rPr>
        <w:t>(ت</w:t>
      </w:r>
      <w:r w:rsidRPr="0067440B">
        <w:rPr>
          <w:rFonts w:hint="cs"/>
          <w:rtl/>
        </w:rPr>
        <w:t>303</w:t>
      </w:r>
      <w:r w:rsidR="007B7442">
        <w:rPr>
          <w:rtl/>
        </w:rPr>
        <w:t>هـ)</w:t>
      </w:r>
      <w:r w:rsidRPr="0067440B">
        <w:rPr>
          <w:rFonts w:hint="cs"/>
          <w:rtl/>
        </w:rPr>
        <w:t xml:space="preserve">، وهو كتاب كبير، اشتمل على 739 رواية، غالبها مرفوع عن النبي </w:t>
      </w:r>
      <w:r w:rsidR="000C2DF4">
        <w:rPr>
          <w:rStyle w:val="afffffffffffff"/>
          <w:rFonts w:hint="cs"/>
          <w:rtl/>
        </w:rPr>
        <w:t>صلى الله عليه وسلم</w:t>
      </w:r>
      <w:r w:rsidRPr="0067440B">
        <w:rPr>
          <w:rFonts w:hint="cs"/>
          <w:rtl/>
        </w:rPr>
        <w:t xml:space="preserve">، وبعضها موقوف عن الصحابة </w:t>
      </w:r>
      <w:r w:rsidR="00B70F10">
        <w:rPr>
          <w:rStyle w:val="afffffffffffff"/>
          <w:rFonts w:hint="cs"/>
          <w:rtl/>
        </w:rPr>
        <w:t>رضي الله عنهم</w:t>
      </w:r>
      <w:r w:rsidRPr="0067440B">
        <w:rPr>
          <w:rFonts w:hint="cs"/>
          <w:rtl/>
        </w:rPr>
        <w:t>.</w:t>
      </w:r>
    </w:p>
    <w:p w:rsidR="003F2484" w:rsidRPr="00C772F7" w:rsidRDefault="003F2484" w:rsidP="00AC0F5F">
      <w:pPr>
        <w:pStyle w:val="affffff1"/>
        <w:widowControl w:val="0"/>
        <w:numPr>
          <w:ilvl w:val="0"/>
          <w:numId w:val="54"/>
        </w:numPr>
        <w:spacing w:line="540" w:lineRule="exact"/>
        <w:jc w:val="lowKashida"/>
        <w:rPr>
          <w:rtl/>
        </w:rPr>
      </w:pPr>
      <w:r w:rsidRPr="007B7442">
        <w:rPr>
          <w:rStyle w:val="afa"/>
          <w:rFonts w:hint="cs"/>
          <w:rtl/>
        </w:rPr>
        <w:t>كتاب التفسير في المستدرك على الصحيحين للحاكم</w:t>
      </w:r>
      <w:r w:rsidRPr="00C772F7">
        <w:rPr>
          <w:rFonts w:hint="cs"/>
          <w:rtl/>
        </w:rPr>
        <w:t xml:space="preserve"> (ت405هـ)، وهو كتاب كبير، وقد ذكر أبو عبد الله محمد بن عبد الله النيسابوري الملقب بالحاكم في أول كتاب التفسير القراءات </w:t>
      </w:r>
      <w:r w:rsidRPr="00C772F7">
        <w:rPr>
          <w:rFonts w:hint="cs"/>
          <w:rtl/>
        </w:rPr>
        <w:lastRenderedPageBreak/>
        <w:t xml:space="preserve">المروية عن النبي </w:t>
      </w:r>
      <w:r w:rsidR="000C2DF4">
        <w:rPr>
          <w:rStyle w:val="afffffffffffff"/>
          <w:rFonts w:hint="cs"/>
          <w:rtl/>
        </w:rPr>
        <w:t>صلى الله عليه وسلم</w:t>
      </w:r>
      <w:r w:rsidRPr="00C772F7">
        <w:rPr>
          <w:rFonts w:hint="cs"/>
          <w:rtl/>
        </w:rPr>
        <w:t xml:space="preserve">، واشتمل كتاب التفسير في مستدرك الحاكم على (1119) رواية، منها المرفوع والموقوف. </w:t>
      </w:r>
    </w:p>
    <w:p w:rsidR="003F2484" w:rsidRDefault="003F2484" w:rsidP="00AC0F5F">
      <w:pPr>
        <w:widowControl w:val="0"/>
        <w:rPr>
          <w:rtl/>
        </w:rPr>
      </w:pPr>
      <w:r w:rsidRPr="007B7442">
        <w:rPr>
          <w:rStyle w:val="afa"/>
          <w:rFonts w:hint="cs"/>
          <w:rtl/>
        </w:rPr>
        <w:t>المرحلة الرابعة:</w:t>
      </w:r>
      <w:r w:rsidRPr="00561D0C">
        <w:rPr>
          <w:rFonts w:hint="cs"/>
          <w:rtl/>
        </w:rPr>
        <w:t xml:space="preserve"> كتب معاني القرآن التي ألفها علماء اللغة والنحو، ويغلب عليها الاعتماد على اللغة العربية والإعراب</w:t>
      </w:r>
    </w:p>
    <w:p w:rsidR="003F2484" w:rsidRPr="00C17EA9" w:rsidRDefault="003F2484" w:rsidP="00AC0F5F">
      <w:pPr>
        <w:widowControl w:val="0"/>
        <w:rPr>
          <w:rtl/>
        </w:rPr>
      </w:pPr>
      <w:r>
        <w:rPr>
          <w:rFonts w:hint="cs"/>
          <w:rtl/>
        </w:rPr>
        <w:t>هذه الكتب تسمى كتب المعاني، و</w:t>
      </w:r>
      <w:r w:rsidRPr="00C17EA9">
        <w:rPr>
          <w:rFonts w:hint="cs"/>
          <w:rtl/>
        </w:rPr>
        <w:t>هي غالبا لا تستوعب جميع القرآن، ومن ذلك:</w:t>
      </w:r>
    </w:p>
    <w:p w:rsidR="003F2484" w:rsidRDefault="003F2484" w:rsidP="00AC0F5F">
      <w:pPr>
        <w:widowControl w:val="0"/>
        <w:rPr>
          <w:rtl/>
        </w:rPr>
      </w:pPr>
      <w:r w:rsidRPr="00B62705">
        <w:rPr>
          <w:rtl/>
        </w:rPr>
        <w:t xml:space="preserve">معاني القرآن للكسائي </w:t>
      </w:r>
      <w:r>
        <w:rPr>
          <w:rFonts w:hint="cs"/>
          <w:rtl/>
        </w:rPr>
        <w:t xml:space="preserve">الكوفي </w:t>
      </w:r>
      <w:r w:rsidR="00B546DB">
        <w:rPr>
          <w:rFonts w:hint="cs"/>
          <w:rtl/>
        </w:rPr>
        <w:t>(ت</w:t>
      </w:r>
      <w:r>
        <w:rPr>
          <w:rFonts w:hint="cs"/>
          <w:rtl/>
        </w:rPr>
        <w:t>189</w:t>
      </w:r>
      <w:r w:rsidR="007B7442">
        <w:rPr>
          <w:rFonts w:hint="cs"/>
          <w:rtl/>
        </w:rPr>
        <w:t>هـ)</w:t>
      </w:r>
      <w:r>
        <w:rPr>
          <w:rFonts w:hint="cs"/>
          <w:rtl/>
        </w:rPr>
        <w:t>، و</w:t>
      </w:r>
      <w:r w:rsidRPr="00B62705">
        <w:rPr>
          <w:rtl/>
        </w:rPr>
        <w:t xml:space="preserve">معاني القرآن لمحمد بن المستنير </w:t>
      </w:r>
      <w:r>
        <w:rPr>
          <w:rFonts w:hint="cs"/>
          <w:rtl/>
        </w:rPr>
        <w:t xml:space="preserve">البصري </w:t>
      </w:r>
      <w:r w:rsidRPr="00B62705">
        <w:rPr>
          <w:rtl/>
        </w:rPr>
        <w:t xml:space="preserve">المعروف بقطرب </w:t>
      </w:r>
      <w:r w:rsidR="00B546DB">
        <w:rPr>
          <w:rFonts w:hint="cs"/>
          <w:rtl/>
        </w:rPr>
        <w:t>(ت</w:t>
      </w:r>
      <w:r>
        <w:rPr>
          <w:rFonts w:hint="cs"/>
          <w:rtl/>
        </w:rPr>
        <w:t>206</w:t>
      </w:r>
      <w:r w:rsidR="007B7442">
        <w:rPr>
          <w:rFonts w:hint="cs"/>
          <w:rtl/>
        </w:rPr>
        <w:t>هـ)</w:t>
      </w:r>
      <w:r>
        <w:rPr>
          <w:rFonts w:hint="cs"/>
          <w:rtl/>
        </w:rPr>
        <w:t xml:space="preserve">، ومعاني القرآن للفراء الكوفي </w:t>
      </w:r>
      <w:r w:rsidR="00B546DB">
        <w:rPr>
          <w:rFonts w:hint="cs"/>
          <w:rtl/>
        </w:rPr>
        <w:t>(ت</w:t>
      </w:r>
      <w:r>
        <w:rPr>
          <w:rFonts w:hint="cs"/>
          <w:rtl/>
        </w:rPr>
        <w:t>207</w:t>
      </w:r>
      <w:r w:rsidR="007B7442">
        <w:rPr>
          <w:rFonts w:hint="cs"/>
          <w:rtl/>
        </w:rPr>
        <w:t>هـ)</w:t>
      </w:r>
      <w:r>
        <w:rPr>
          <w:rFonts w:hint="cs"/>
          <w:rtl/>
        </w:rPr>
        <w:t>، و</w:t>
      </w:r>
      <w:r w:rsidRPr="00B62705">
        <w:rPr>
          <w:rtl/>
        </w:rPr>
        <w:t xml:space="preserve">مجاز القرآن ومعاني القرآن </w:t>
      </w:r>
      <w:r>
        <w:rPr>
          <w:rFonts w:hint="cs"/>
          <w:rtl/>
        </w:rPr>
        <w:t>كلاهما</w:t>
      </w:r>
      <w:r w:rsidRPr="00B62705">
        <w:rPr>
          <w:rtl/>
        </w:rPr>
        <w:t xml:space="preserve"> لأبي عبيدة معمر بن المثنى </w:t>
      </w:r>
      <w:r>
        <w:rPr>
          <w:rFonts w:hint="cs"/>
          <w:rtl/>
        </w:rPr>
        <w:t xml:space="preserve">البصري </w:t>
      </w:r>
      <w:r w:rsidR="00B546DB">
        <w:rPr>
          <w:rtl/>
        </w:rPr>
        <w:t>(ت</w:t>
      </w:r>
      <w:r w:rsidRPr="00B62705">
        <w:rPr>
          <w:rtl/>
        </w:rPr>
        <w:t>20</w:t>
      </w:r>
      <w:r>
        <w:rPr>
          <w:rFonts w:hint="cs"/>
          <w:rtl/>
        </w:rPr>
        <w:t>9</w:t>
      </w:r>
      <w:r w:rsidR="007B7442">
        <w:rPr>
          <w:rtl/>
        </w:rPr>
        <w:t>هـ)</w:t>
      </w:r>
      <w:r>
        <w:rPr>
          <w:rFonts w:hint="cs"/>
          <w:rtl/>
        </w:rPr>
        <w:t>، و</w:t>
      </w:r>
      <w:r w:rsidRPr="00B62705">
        <w:rPr>
          <w:rtl/>
        </w:rPr>
        <w:t>معاني القرآن للأخفش الأوسط سعيد بن مسعدة</w:t>
      </w:r>
      <w:r>
        <w:rPr>
          <w:rFonts w:hint="cs"/>
          <w:rtl/>
        </w:rPr>
        <w:t xml:space="preserve"> البصري</w:t>
      </w:r>
      <w:r w:rsidRPr="00B62705">
        <w:rPr>
          <w:rtl/>
        </w:rPr>
        <w:t xml:space="preserve"> </w:t>
      </w:r>
      <w:r w:rsidR="00B546DB">
        <w:rPr>
          <w:rtl/>
        </w:rPr>
        <w:t>(ت</w:t>
      </w:r>
      <w:r w:rsidRPr="00B62705">
        <w:rPr>
          <w:rtl/>
        </w:rPr>
        <w:t>2</w:t>
      </w:r>
      <w:r>
        <w:rPr>
          <w:rFonts w:hint="cs"/>
          <w:rtl/>
        </w:rPr>
        <w:t>15</w:t>
      </w:r>
      <w:r w:rsidR="007B7442">
        <w:rPr>
          <w:rtl/>
        </w:rPr>
        <w:t>هـ)</w:t>
      </w:r>
      <w:r>
        <w:rPr>
          <w:rFonts w:hint="cs"/>
          <w:rtl/>
        </w:rPr>
        <w:t>، و</w:t>
      </w:r>
      <w:r w:rsidRPr="00B62705">
        <w:rPr>
          <w:rtl/>
        </w:rPr>
        <w:t xml:space="preserve">معاني القرآن وإعراب القرآن كلاهما لمحمد بن يزيد البصري المعروف بالمبرد </w:t>
      </w:r>
      <w:r w:rsidR="00B546DB">
        <w:rPr>
          <w:rtl/>
        </w:rPr>
        <w:t>(ت</w:t>
      </w:r>
      <w:r w:rsidRPr="00B62705">
        <w:rPr>
          <w:rtl/>
        </w:rPr>
        <w:t>2</w:t>
      </w:r>
      <w:r>
        <w:rPr>
          <w:rFonts w:hint="cs"/>
          <w:rtl/>
        </w:rPr>
        <w:t>85</w:t>
      </w:r>
      <w:r w:rsidR="007B7442">
        <w:rPr>
          <w:rtl/>
        </w:rPr>
        <w:t>هـ)</w:t>
      </w:r>
      <w:r>
        <w:rPr>
          <w:rFonts w:hint="cs"/>
          <w:rtl/>
        </w:rPr>
        <w:t>، و</w:t>
      </w:r>
      <w:r w:rsidRPr="00B62705">
        <w:rPr>
          <w:rtl/>
        </w:rPr>
        <w:t xml:space="preserve">معاني القرآن وإعراب القرآن </w:t>
      </w:r>
      <w:r>
        <w:rPr>
          <w:rFonts w:hint="cs"/>
          <w:rtl/>
        </w:rPr>
        <w:t>كلاهما</w:t>
      </w:r>
      <w:r w:rsidRPr="00B62705">
        <w:rPr>
          <w:rtl/>
        </w:rPr>
        <w:t xml:space="preserve"> لأحمد بن يحيى الكوفي المعروف بثعلب </w:t>
      </w:r>
      <w:r w:rsidR="00B546DB">
        <w:rPr>
          <w:rtl/>
        </w:rPr>
        <w:t>(ت</w:t>
      </w:r>
      <w:r w:rsidRPr="00B62705">
        <w:rPr>
          <w:rtl/>
        </w:rPr>
        <w:t>2</w:t>
      </w:r>
      <w:r>
        <w:rPr>
          <w:rFonts w:hint="cs"/>
          <w:rtl/>
        </w:rPr>
        <w:t>91</w:t>
      </w:r>
      <w:r w:rsidR="007B7442">
        <w:rPr>
          <w:rtl/>
        </w:rPr>
        <w:t>هـ)</w:t>
      </w:r>
      <w:r>
        <w:rPr>
          <w:rFonts w:hint="cs"/>
          <w:rtl/>
        </w:rPr>
        <w:t>، و</w:t>
      </w:r>
      <w:r w:rsidRPr="00B62705">
        <w:rPr>
          <w:rtl/>
        </w:rPr>
        <w:t xml:space="preserve">معاني القرآن وإعرابه لأبي </w:t>
      </w:r>
      <w:r w:rsidRPr="00B62705">
        <w:rPr>
          <w:rtl/>
        </w:rPr>
        <w:lastRenderedPageBreak/>
        <w:t xml:space="preserve">إسحاق إبراهيم بن السري الزجاج </w:t>
      </w:r>
      <w:r>
        <w:rPr>
          <w:rFonts w:hint="cs"/>
          <w:rtl/>
        </w:rPr>
        <w:t xml:space="preserve">البغدادي </w:t>
      </w:r>
      <w:r w:rsidR="00B546DB">
        <w:rPr>
          <w:rtl/>
        </w:rPr>
        <w:t>(ت</w:t>
      </w:r>
      <w:r>
        <w:rPr>
          <w:rFonts w:hint="cs"/>
          <w:rtl/>
        </w:rPr>
        <w:t>311</w:t>
      </w:r>
      <w:r w:rsidR="007B7442">
        <w:rPr>
          <w:rtl/>
        </w:rPr>
        <w:t>هـ)</w:t>
      </w:r>
      <w:r>
        <w:rPr>
          <w:rFonts w:hint="cs"/>
          <w:rtl/>
        </w:rPr>
        <w:t>، و</w:t>
      </w:r>
      <w:r w:rsidRPr="00B62705">
        <w:rPr>
          <w:rtl/>
        </w:rPr>
        <w:t xml:space="preserve">معاني القرآن وإعراب القرآن كلاهما لابن النحاس </w:t>
      </w:r>
      <w:r>
        <w:rPr>
          <w:rFonts w:hint="cs"/>
          <w:rtl/>
        </w:rPr>
        <w:t xml:space="preserve">المصري </w:t>
      </w:r>
      <w:r w:rsidR="00B546DB">
        <w:rPr>
          <w:rtl/>
        </w:rPr>
        <w:t>(ت</w:t>
      </w:r>
      <w:r>
        <w:rPr>
          <w:rFonts w:hint="cs"/>
          <w:rtl/>
        </w:rPr>
        <w:t>338</w:t>
      </w:r>
      <w:r w:rsidR="007B7442">
        <w:rPr>
          <w:rtl/>
        </w:rPr>
        <w:t>هـ)</w:t>
      </w:r>
      <w:r w:rsidRPr="00B62705">
        <w:rPr>
          <w:rtl/>
        </w:rPr>
        <w:t xml:space="preserve">.   </w:t>
      </w:r>
    </w:p>
    <w:p w:rsidR="003F2484" w:rsidRDefault="003F2484" w:rsidP="00AC0F5F">
      <w:pPr>
        <w:pStyle w:val="41"/>
        <w:widowControl w:val="0"/>
        <w:rPr>
          <w:rtl/>
        </w:rPr>
      </w:pPr>
      <w:r w:rsidRPr="007B7442">
        <w:rPr>
          <w:rStyle w:val="afa"/>
          <w:rFonts w:hint="cs"/>
          <w:rtl/>
        </w:rPr>
        <w:t>المرحلة الخامسة:</w:t>
      </w:r>
      <w:r w:rsidRPr="00561D0C">
        <w:rPr>
          <w:rFonts w:hint="cs"/>
          <w:rtl/>
        </w:rPr>
        <w:t xml:space="preserve"> </w:t>
      </w:r>
      <w:r>
        <w:rPr>
          <w:rFonts w:hint="cs"/>
          <w:rtl/>
        </w:rPr>
        <w:t>كتب غريب القرآن</w:t>
      </w:r>
      <w:r w:rsidR="00957FC0">
        <w:rPr>
          <w:rFonts w:hint="cs"/>
          <w:rtl/>
        </w:rPr>
        <w:t>.</w:t>
      </w:r>
    </w:p>
    <w:p w:rsidR="003F2484" w:rsidRPr="00633D65" w:rsidRDefault="003F2484" w:rsidP="00AC0F5F">
      <w:pPr>
        <w:widowControl w:val="0"/>
        <w:rPr>
          <w:rtl/>
        </w:rPr>
      </w:pPr>
      <w:r>
        <w:rPr>
          <w:rFonts w:hint="cs"/>
          <w:rtl/>
        </w:rPr>
        <w:t>هذه الكتب تسمى كتب الغريب، ويقتصر مؤلفوها على تفسير الكلمات الغريبة فقط</w:t>
      </w:r>
      <w:r w:rsidRPr="00C17EA9">
        <w:rPr>
          <w:rFonts w:hint="cs"/>
          <w:rtl/>
        </w:rPr>
        <w:t xml:space="preserve">، </w:t>
      </w:r>
      <w:r w:rsidRPr="00633D65">
        <w:rPr>
          <w:rFonts w:hint="cs"/>
          <w:rtl/>
        </w:rPr>
        <w:t>ومن كتب غريب القرآن:</w:t>
      </w:r>
    </w:p>
    <w:p w:rsidR="003F2484" w:rsidRDefault="003F2484" w:rsidP="00AC0F5F">
      <w:pPr>
        <w:widowControl w:val="0"/>
        <w:rPr>
          <w:rtl/>
        </w:rPr>
      </w:pPr>
      <w:r w:rsidRPr="00DB0F64">
        <w:rPr>
          <w:rtl/>
        </w:rPr>
        <w:t xml:space="preserve">غريب القرآن لأبان بن تغلب </w:t>
      </w:r>
      <w:r>
        <w:rPr>
          <w:rFonts w:hint="cs"/>
          <w:rtl/>
        </w:rPr>
        <w:t xml:space="preserve">الكوفي </w:t>
      </w:r>
      <w:r w:rsidR="00B546DB">
        <w:rPr>
          <w:rtl/>
        </w:rPr>
        <w:t>(ت</w:t>
      </w:r>
      <w:r>
        <w:rPr>
          <w:rFonts w:hint="cs"/>
          <w:rtl/>
        </w:rPr>
        <w:t>141</w:t>
      </w:r>
      <w:r w:rsidR="007B7442">
        <w:rPr>
          <w:rtl/>
        </w:rPr>
        <w:t>هـ)</w:t>
      </w:r>
      <w:r>
        <w:rPr>
          <w:rFonts w:hint="cs"/>
          <w:rtl/>
        </w:rPr>
        <w:t>، و</w:t>
      </w:r>
      <w:r w:rsidRPr="00DB0F64">
        <w:rPr>
          <w:rtl/>
        </w:rPr>
        <w:t>غريب القرآن لمؤر</w:t>
      </w:r>
      <w:r>
        <w:rPr>
          <w:rtl/>
        </w:rPr>
        <w:t xml:space="preserve">َّجُ السدوسي </w:t>
      </w:r>
      <w:r w:rsidR="00B546DB">
        <w:rPr>
          <w:rtl/>
        </w:rPr>
        <w:t>(ت</w:t>
      </w:r>
      <w:r>
        <w:rPr>
          <w:rFonts w:hint="cs"/>
          <w:rtl/>
        </w:rPr>
        <w:t>195</w:t>
      </w:r>
      <w:r w:rsidR="007B7442">
        <w:rPr>
          <w:rtl/>
        </w:rPr>
        <w:t>هـ)</w:t>
      </w:r>
      <w:r>
        <w:rPr>
          <w:rFonts w:hint="cs"/>
          <w:rtl/>
        </w:rPr>
        <w:t>، و</w:t>
      </w:r>
      <w:r w:rsidRPr="00DB0F64">
        <w:rPr>
          <w:rtl/>
        </w:rPr>
        <w:t>غريب القرآن للن</w:t>
      </w:r>
      <w:r>
        <w:rPr>
          <w:rFonts w:hint="cs"/>
          <w:rtl/>
        </w:rPr>
        <w:t>َّ</w:t>
      </w:r>
      <w:r>
        <w:rPr>
          <w:rtl/>
        </w:rPr>
        <w:t>ضر بن ش</w:t>
      </w:r>
      <w:r>
        <w:rPr>
          <w:rFonts w:hint="cs"/>
          <w:rtl/>
        </w:rPr>
        <w:t>ُ</w:t>
      </w:r>
      <w:r>
        <w:rPr>
          <w:rtl/>
        </w:rPr>
        <w:t>م</w:t>
      </w:r>
      <w:r>
        <w:rPr>
          <w:rFonts w:hint="cs"/>
          <w:rtl/>
        </w:rPr>
        <w:t>َ</w:t>
      </w:r>
      <w:r>
        <w:rPr>
          <w:rtl/>
        </w:rPr>
        <w:t xml:space="preserve">يل </w:t>
      </w:r>
      <w:r w:rsidR="00B546DB">
        <w:rPr>
          <w:rtl/>
        </w:rPr>
        <w:t>(ت</w:t>
      </w:r>
      <w:r>
        <w:rPr>
          <w:rFonts w:hint="cs"/>
          <w:rtl/>
        </w:rPr>
        <w:t>203</w:t>
      </w:r>
      <w:r w:rsidR="007B7442">
        <w:rPr>
          <w:rtl/>
        </w:rPr>
        <w:t>هـ)</w:t>
      </w:r>
      <w:r>
        <w:rPr>
          <w:rFonts w:hint="cs"/>
          <w:rtl/>
        </w:rPr>
        <w:t>، و</w:t>
      </w:r>
      <w:r w:rsidRPr="00DB0F64">
        <w:rPr>
          <w:rtl/>
        </w:rPr>
        <w:t xml:space="preserve">غريب القرآن لابن السِّكِّيت </w:t>
      </w:r>
      <w:r w:rsidR="00B546DB">
        <w:rPr>
          <w:rtl/>
        </w:rPr>
        <w:t>(ت</w:t>
      </w:r>
      <w:r>
        <w:rPr>
          <w:rFonts w:hint="cs"/>
          <w:rtl/>
        </w:rPr>
        <w:t>244</w:t>
      </w:r>
      <w:r w:rsidR="007B7442">
        <w:rPr>
          <w:rtl/>
        </w:rPr>
        <w:t>هـ)</w:t>
      </w:r>
      <w:r>
        <w:rPr>
          <w:rFonts w:hint="cs"/>
          <w:rtl/>
        </w:rPr>
        <w:t>، و</w:t>
      </w:r>
      <w:r w:rsidRPr="00DB0F64">
        <w:rPr>
          <w:rtl/>
        </w:rPr>
        <w:t>غريب القرآن لعبد الله بن مسلم بن قتيبة الد</w:t>
      </w:r>
      <w:r>
        <w:rPr>
          <w:rFonts w:hint="cs"/>
          <w:rtl/>
        </w:rPr>
        <w:t>ِّ</w:t>
      </w:r>
      <w:r w:rsidRPr="00DB0F64">
        <w:rPr>
          <w:rtl/>
        </w:rPr>
        <w:t>ي</w:t>
      </w:r>
      <w:r>
        <w:rPr>
          <w:rFonts w:hint="cs"/>
          <w:rtl/>
        </w:rPr>
        <w:t>ْ</w:t>
      </w:r>
      <w:r w:rsidRPr="00DB0F64">
        <w:rPr>
          <w:rtl/>
        </w:rPr>
        <w:t>ن</w:t>
      </w:r>
      <w:r>
        <w:rPr>
          <w:rFonts w:hint="cs"/>
          <w:rtl/>
        </w:rPr>
        <w:t>َ</w:t>
      </w:r>
      <w:r w:rsidRPr="00DB0F64">
        <w:rPr>
          <w:rtl/>
        </w:rPr>
        <w:t>و</w:t>
      </w:r>
      <w:r>
        <w:rPr>
          <w:rFonts w:hint="cs"/>
          <w:rtl/>
        </w:rPr>
        <w:t>َ</w:t>
      </w:r>
      <w:r w:rsidRPr="00DB0F64">
        <w:rPr>
          <w:rtl/>
        </w:rPr>
        <w:t xml:space="preserve">ري </w:t>
      </w:r>
      <w:r w:rsidR="00B546DB">
        <w:rPr>
          <w:rtl/>
        </w:rPr>
        <w:t>(ت</w:t>
      </w:r>
      <w:r>
        <w:rPr>
          <w:rFonts w:hint="cs"/>
          <w:rtl/>
        </w:rPr>
        <w:t>276</w:t>
      </w:r>
      <w:r w:rsidR="007B7442">
        <w:rPr>
          <w:rtl/>
        </w:rPr>
        <w:t>هـ)</w:t>
      </w:r>
      <w:r>
        <w:rPr>
          <w:rFonts w:hint="cs"/>
          <w:rtl/>
        </w:rPr>
        <w:t xml:space="preserve">، </w:t>
      </w:r>
      <w:r w:rsidRPr="00DB0F64">
        <w:rPr>
          <w:rtl/>
        </w:rPr>
        <w:t xml:space="preserve">وغريب القرآن لأحمد بن يحيى الكوفي المعروف بثعلب </w:t>
      </w:r>
      <w:r w:rsidR="00B546DB">
        <w:rPr>
          <w:rtl/>
        </w:rPr>
        <w:t>(ت</w:t>
      </w:r>
      <w:r>
        <w:rPr>
          <w:rFonts w:hint="cs"/>
          <w:rtl/>
        </w:rPr>
        <w:t>291</w:t>
      </w:r>
      <w:r w:rsidR="007B7442">
        <w:rPr>
          <w:rtl/>
        </w:rPr>
        <w:t>هـ)</w:t>
      </w:r>
      <w:r>
        <w:rPr>
          <w:rFonts w:hint="cs"/>
          <w:rtl/>
        </w:rPr>
        <w:t>، و</w:t>
      </w:r>
      <w:r w:rsidRPr="00DB0F64">
        <w:rPr>
          <w:rtl/>
        </w:rPr>
        <w:t xml:space="preserve">غريب القرآن المسمى بنزهة القلوب لمحمد بن عُزير السجستاني </w:t>
      </w:r>
      <w:r w:rsidR="00B546DB">
        <w:rPr>
          <w:rtl/>
        </w:rPr>
        <w:t>(ت</w:t>
      </w:r>
      <w:r>
        <w:rPr>
          <w:rFonts w:hint="cs"/>
          <w:rtl/>
        </w:rPr>
        <w:t>330</w:t>
      </w:r>
      <w:r w:rsidR="007B7442">
        <w:rPr>
          <w:rtl/>
        </w:rPr>
        <w:t>هـ)</w:t>
      </w:r>
      <w:r>
        <w:rPr>
          <w:rFonts w:hint="cs"/>
          <w:rtl/>
        </w:rPr>
        <w:t>، و</w:t>
      </w:r>
      <w:r w:rsidRPr="00DB0F64">
        <w:rPr>
          <w:rtl/>
        </w:rPr>
        <w:t xml:space="preserve">غريب القرآن لأبي عمر الزاهد محمد بن عبد الواحد البغدادي المشهور بغلام ثعلب </w:t>
      </w:r>
      <w:r w:rsidR="00B546DB">
        <w:rPr>
          <w:rtl/>
        </w:rPr>
        <w:t>(ت</w:t>
      </w:r>
      <w:r>
        <w:rPr>
          <w:rFonts w:hint="cs"/>
          <w:rtl/>
        </w:rPr>
        <w:t>345</w:t>
      </w:r>
      <w:r w:rsidR="007B7442">
        <w:rPr>
          <w:rtl/>
        </w:rPr>
        <w:t>هـ)</w:t>
      </w:r>
      <w:r>
        <w:rPr>
          <w:rFonts w:hint="cs"/>
          <w:rtl/>
        </w:rPr>
        <w:t xml:space="preserve">. </w:t>
      </w:r>
    </w:p>
    <w:p w:rsidR="00957FC0" w:rsidRDefault="003F2484" w:rsidP="00AC0F5F">
      <w:pPr>
        <w:pStyle w:val="41"/>
        <w:widowControl w:val="0"/>
        <w:rPr>
          <w:rtl/>
        </w:rPr>
      </w:pPr>
      <w:r w:rsidRPr="007B7442">
        <w:rPr>
          <w:rStyle w:val="afa"/>
          <w:rFonts w:hint="cs"/>
          <w:rtl/>
        </w:rPr>
        <w:lastRenderedPageBreak/>
        <w:t xml:space="preserve">المرحلة السادسة: </w:t>
      </w:r>
      <w:r w:rsidRPr="007B7442">
        <w:rPr>
          <w:rFonts w:hint="cs"/>
          <w:rtl/>
        </w:rPr>
        <w:t>تفسير ابن جرير الطبري</w:t>
      </w:r>
      <w:r w:rsidR="00957FC0">
        <w:rPr>
          <w:rFonts w:hint="cs"/>
          <w:rtl/>
        </w:rPr>
        <w:t>.</w:t>
      </w:r>
    </w:p>
    <w:p w:rsidR="003F2484" w:rsidRDefault="003F2484" w:rsidP="00AC0F5F">
      <w:pPr>
        <w:widowControl w:val="0"/>
        <w:rPr>
          <w:rtl/>
        </w:rPr>
      </w:pPr>
      <w:r>
        <w:rPr>
          <w:rFonts w:hint="cs"/>
          <w:rtl/>
        </w:rPr>
        <w:t xml:space="preserve">هذه مرحلة مهمة جدا في </w:t>
      </w:r>
      <w:r w:rsidRPr="006B6D9D">
        <w:rPr>
          <w:rFonts w:hint="cs"/>
          <w:rtl/>
        </w:rPr>
        <w:t xml:space="preserve">تدوين </w:t>
      </w:r>
      <w:r>
        <w:rPr>
          <w:rFonts w:hint="cs"/>
          <w:rtl/>
        </w:rPr>
        <w:t xml:space="preserve">علم التفسير، وهي تدوين </w:t>
      </w:r>
      <w:r w:rsidRPr="006B6D9D">
        <w:rPr>
          <w:rFonts w:hint="cs"/>
          <w:rtl/>
        </w:rPr>
        <w:t>شيخ المفسرين والمؤرخين</w:t>
      </w:r>
      <w:r>
        <w:rPr>
          <w:rFonts w:hint="cs"/>
          <w:rtl/>
        </w:rPr>
        <w:t xml:space="preserve"> الإمام المجتهد الفقيه المقرئ اللغوي النحوي محمد بن جرير الطبري </w:t>
      </w:r>
      <w:r w:rsidR="00B546DB">
        <w:rPr>
          <w:rtl/>
        </w:rPr>
        <w:t>(ت</w:t>
      </w:r>
      <w:r>
        <w:rPr>
          <w:rFonts w:hint="cs"/>
          <w:rtl/>
        </w:rPr>
        <w:t>310</w:t>
      </w:r>
      <w:r w:rsidR="007B7442">
        <w:rPr>
          <w:rtl/>
        </w:rPr>
        <w:t>هـ)</w:t>
      </w:r>
      <w:r>
        <w:rPr>
          <w:rFonts w:hint="cs"/>
          <w:rtl/>
        </w:rPr>
        <w:t xml:space="preserve"> لتفسيره الكبير الذي نسخ به غالب التفاسير السابقة، واستفاد من تفسيره كل من جاء بعده، وقد فسر</w:t>
      </w:r>
      <w:r w:rsidRPr="00760462">
        <w:rPr>
          <w:rtl/>
        </w:rPr>
        <w:t xml:space="preserve"> </w:t>
      </w:r>
      <w:r>
        <w:rPr>
          <w:rFonts w:hint="cs"/>
          <w:rtl/>
        </w:rPr>
        <w:t>ابن جرير جميع القرآن آية آية من أوله إلى آخره</w:t>
      </w:r>
      <w:r w:rsidRPr="00760462">
        <w:rPr>
          <w:rtl/>
        </w:rPr>
        <w:t xml:space="preserve"> با</w:t>
      </w:r>
      <w:r>
        <w:rPr>
          <w:rFonts w:hint="cs"/>
          <w:rtl/>
        </w:rPr>
        <w:t>لروايات</w:t>
      </w:r>
      <w:r w:rsidRPr="00760462">
        <w:rPr>
          <w:rtl/>
        </w:rPr>
        <w:t xml:space="preserve"> عن </w:t>
      </w:r>
      <w:r>
        <w:rPr>
          <w:rFonts w:hint="cs"/>
          <w:rtl/>
        </w:rPr>
        <w:t>النبي</w:t>
      </w:r>
      <w:r w:rsidRPr="00760462">
        <w:rPr>
          <w:rtl/>
        </w:rPr>
        <w:t xml:space="preserve"> </w:t>
      </w:r>
      <w:r w:rsidR="000C2DF4">
        <w:rPr>
          <w:rStyle w:val="afffffffffffff"/>
          <w:rtl/>
        </w:rPr>
        <w:t>صلى الله عليه وسلم</w:t>
      </w:r>
      <w:r w:rsidRPr="00760462">
        <w:rPr>
          <w:rtl/>
        </w:rPr>
        <w:t xml:space="preserve">، وعن الصحابة </w:t>
      </w:r>
      <w:r>
        <w:rPr>
          <w:rFonts w:hint="cs"/>
          <w:rtl/>
        </w:rPr>
        <w:t>والتابعين وأتباعهم،</w:t>
      </w:r>
      <w:r w:rsidRPr="00760462">
        <w:rPr>
          <w:rtl/>
        </w:rPr>
        <w:t xml:space="preserve"> </w:t>
      </w:r>
      <w:r>
        <w:rPr>
          <w:rFonts w:hint="cs"/>
          <w:rtl/>
        </w:rPr>
        <w:t>و</w:t>
      </w:r>
      <w:r w:rsidRPr="00760462">
        <w:rPr>
          <w:rtl/>
        </w:rPr>
        <w:t xml:space="preserve">تجنب التفسير بالرأي، </w:t>
      </w:r>
      <w:r>
        <w:rPr>
          <w:rFonts w:hint="cs"/>
          <w:rtl/>
        </w:rPr>
        <w:t xml:space="preserve">وقد </w:t>
      </w:r>
      <w:r w:rsidRPr="00760462">
        <w:rPr>
          <w:rtl/>
        </w:rPr>
        <w:t>نقل ا</w:t>
      </w:r>
      <w:r>
        <w:rPr>
          <w:rFonts w:hint="cs"/>
          <w:rtl/>
        </w:rPr>
        <w:t>بن جرير</w:t>
      </w:r>
      <w:r w:rsidRPr="00760462">
        <w:rPr>
          <w:rtl/>
        </w:rPr>
        <w:t xml:space="preserve"> من أكثر الكتب التي تقدمته في تفسير القرآن</w:t>
      </w:r>
      <w:r>
        <w:rPr>
          <w:rFonts w:hint="cs"/>
          <w:rtl/>
        </w:rPr>
        <w:t xml:space="preserve"> بالمأثور، وكتب معاني القرآن التي ألفها اللغويون، فكان تفسيره كالشمس التي تخفي النجوم، ولم يكتف ابن جرير بتفسير الآيات بالروايات، بل تكلم في الآيات باللغة والنحو، وهو يرجح في تفسيره</w:t>
      </w:r>
      <w:r w:rsidRPr="00760462">
        <w:rPr>
          <w:rtl/>
        </w:rPr>
        <w:t xml:space="preserve"> </w:t>
      </w:r>
      <w:r>
        <w:rPr>
          <w:rFonts w:hint="cs"/>
          <w:rtl/>
        </w:rPr>
        <w:t xml:space="preserve">بين أقوال المفسرين واللغويين، ويذكر </w:t>
      </w:r>
      <w:r w:rsidRPr="00760462">
        <w:rPr>
          <w:rtl/>
        </w:rPr>
        <w:t>القراءات</w:t>
      </w:r>
      <w:r>
        <w:rPr>
          <w:rFonts w:hint="cs"/>
          <w:rtl/>
        </w:rPr>
        <w:t xml:space="preserve"> القرآنية</w:t>
      </w:r>
      <w:r w:rsidRPr="00760462">
        <w:rPr>
          <w:rtl/>
        </w:rPr>
        <w:t xml:space="preserve">، </w:t>
      </w:r>
      <w:r>
        <w:rPr>
          <w:rFonts w:hint="cs"/>
          <w:rtl/>
        </w:rPr>
        <w:t>والأحكام الفقهية المذكورة في القرآن الكريم</w:t>
      </w:r>
      <w:r w:rsidRPr="00760462">
        <w:rPr>
          <w:rtl/>
        </w:rPr>
        <w:t>.</w:t>
      </w:r>
    </w:p>
    <w:p w:rsidR="003F2484" w:rsidRPr="00B62705" w:rsidRDefault="003F2484" w:rsidP="00AC0F5F">
      <w:pPr>
        <w:widowControl w:val="0"/>
        <w:rPr>
          <w:rtl/>
        </w:rPr>
      </w:pPr>
      <w:r>
        <w:rPr>
          <w:rFonts w:hint="cs"/>
          <w:rtl/>
        </w:rPr>
        <w:t>وابن جرير جعل عنوان تفسيره (جامع البيان عن تأويل آي القرآن)،</w:t>
      </w:r>
      <w:r w:rsidRPr="00B62705">
        <w:rPr>
          <w:rtl/>
        </w:rPr>
        <w:t xml:space="preserve"> </w:t>
      </w:r>
      <w:r>
        <w:rPr>
          <w:rFonts w:hint="cs"/>
          <w:rtl/>
        </w:rPr>
        <w:t xml:space="preserve">وهو مشهور باسم تفسير بن جرير الطبري، مطبوع </w:t>
      </w:r>
      <w:r w:rsidRPr="00B62705">
        <w:rPr>
          <w:rtl/>
        </w:rPr>
        <w:t xml:space="preserve">في 24 </w:t>
      </w:r>
      <w:r w:rsidRPr="00B62705">
        <w:rPr>
          <w:rtl/>
        </w:rPr>
        <w:lastRenderedPageBreak/>
        <w:t>مجلدا، وفيه</w:t>
      </w:r>
      <w:r>
        <w:rPr>
          <w:rFonts w:hint="cs"/>
          <w:rtl/>
        </w:rPr>
        <w:t xml:space="preserve"> (</w:t>
      </w:r>
      <w:r w:rsidRPr="007B7442">
        <w:rPr>
          <w:rtl/>
        </w:rPr>
        <w:t>38397</w:t>
      </w:r>
      <w:r>
        <w:rPr>
          <w:rFonts w:hint="cs"/>
          <w:rtl/>
        </w:rPr>
        <w:t xml:space="preserve">) </w:t>
      </w:r>
      <w:r w:rsidRPr="00B62705">
        <w:rPr>
          <w:rtl/>
        </w:rPr>
        <w:t xml:space="preserve">ثمانية وثلاثون ألفا وثلاث مائة وسبعة وتسعون رواية في التفسير، أي: ما يقارب أربعين ألف رواية، يرويها ابن جرير كلها بأسانيده </w:t>
      </w:r>
      <w:r>
        <w:rPr>
          <w:rFonts w:hint="cs"/>
          <w:rtl/>
        </w:rPr>
        <w:t>عن</w:t>
      </w:r>
      <w:r w:rsidRPr="00B62705">
        <w:rPr>
          <w:rtl/>
        </w:rPr>
        <w:t xml:space="preserve"> النبي </w:t>
      </w:r>
      <w:r w:rsidR="000C2DF4">
        <w:rPr>
          <w:rStyle w:val="afffffffffffff"/>
          <w:rtl/>
        </w:rPr>
        <w:t>صلى الله عليه وسلم</w:t>
      </w:r>
      <w:r w:rsidRPr="00B62705">
        <w:rPr>
          <w:rtl/>
        </w:rPr>
        <w:t xml:space="preserve">، أو </w:t>
      </w:r>
      <w:r>
        <w:rPr>
          <w:rFonts w:hint="cs"/>
          <w:rtl/>
        </w:rPr>
        <w:t>عن</w:t>
      </w:r>
      <w:r w:rsidRPr="00B62705">
        <w:rPr>
          <w:rtl/>
        </w:rPr>
        <w:t xml:space="preserve"> الصحابة، أو </w:t>
      </w:r>
      <w:r>
        <w:rPr>
          <w:rFonts w:hint="cs"/>
          <w:rtl/>
        </w:rPr>
        <w:t>عن</w:t>
      </w:r>
      <w:r w:rsidRPr="00B62705">
        <w:rPr>
          <w:rtl/>
        </w:rPr>
        <w:t xml:space="preserve"> التابعين وأتباعهم</w:t>
      </w:r>
      <w:r>
        <w:rPr>
          <w:rFonts w:hint="cs"/>
          <w:rtl/>
        </w:rPr>
        <w:t xml:space="preserve">. </w:t>
      </w:r>
    </w:p>
    <w:p w:rsidR="003F2484" w:rsidRDefault="003F2484" w:rsidP="00AC0F5F">
      <w:pPr>
        <w:widowControl w:val="0"/>
        <w:rPr>
          <w:rtl/>
        </w:rPr>
      </w:pPr>
      <w:r>
        <w:rPr>
          <w:rFonts w:hint="cs"/>
          <w:rtl/>
        </w:rPr>
        <w:t>فابن جرير واسع الرواية جدا، ف</w:t>
      </w:r>
      <w:r w:rsidRPr="00B62705">
        <w:rPr>
          <w:rtl/>
        </w:rPr>
        <w:t>قد استمرت رحل</w:t>
      </w:r>
      <w:r>
        <w:rPr>
          <w:rFonts w:hint="cs"/>
          <w:rtl/>
        </w:rPr>
        <w:t xml:space="preserve">ته </w:t>
      </w:r>
      <w:r w:rsidRPr="00B62705">
        <w:rPr>
          <w:rtl/>
        </w:rPr>
        <w:t xml:space="preserve">في طلب العلم نحو خمسىة عشر سنة، وبلغ عدد شيوخه الذين كتب عنهم الحديث </w:t>
      </w:r>
      <w:r>
        <w:rPr>
          <w:rFonts w:hint="cs"/>
          <w:rtl/>
        </w:rPr>
        <w:t xml:space="preserve">والتفسير </w:t>
      </w:r>
      <w:r w:rsidRPr="00B62705">
        <w:rPr>
          <w:rtl/>
        </w:rPr>
        <w:t xml:space="preserve">أربعمائة شيخ، ومن أشهر شيوخه الإمام البخاري، وقد </w:t>
      </w:r>
      <w:r>
        <w:rPr>
          <w:rFonts w:hint="cs"/>
          <w:rtl/>
        </w:rPr>
        <w:t>سمع</w:t>
      </w:r>
      <w:r w:rsidRPr="00B62705">
        <w:rPr>
          <w:rtl/>
        </w:rPr>
        <w:t xml:space="preserve"> </w:t>
      </w:r>
      <w:r>
        <w:rPr>
          <w:rFonts w:hint="cs"/>
          <w:rtl/>
        </w:rPr>
        <w:t xml:space="preserve">ابن جرير </w:t>
      </w:r>
      <w:r w:rsidRPr="00B62705">
        <w:rPr>
          <w:rtl/>
        </w:rPr>
        <w:t>من بعض مشايخ</w:t>
      </w:r>
      <w:r>
        <w:rPr>
          <w:rFonts w:hint="cs"/>
          <w:rtl/>
        </w:rPr>
        <w:t xml:space="preserve"> البخاري</w:t>
      </w:r>
      <w:r w:rsidRPr="00B62705">
        <w:rPr>
          <w:rtl/>
        </w:rPr>
        <w:t xml:space="preserve"> مثل: محمد بن بشار ومحمد بن المثنى وأبي كريب محمد بن العلاء الهمداني </w:t>
      </w:r>
      <w:r>
        <w:rPr>
          <w:rFonts w:hint="cs"/>
          <w:rtl/>
        </w:rPr>
        <w:t>و</w:t>
      </w:r>
      <w:r w:rsidRPr="00D0052F">
        <w:rPr>
          <w:rtl/>
        </w:rPr>
        <w:t xml:space="preserve">يعقوب بن إبراهيم الدورقي </w:t>
      </w:r>
      <w:r w:rsidRPr="00B62705">
        <w:rPr>
          <w:rtl/>
        </w:rPr>
        <w:t xml:space="preserve">وغيرهم. </w:t>
      </w:r>
      <w:r>
        <w:rPr>
          <w:rFonts w:hint="cs"/>
          <w:rtl/>
        </w:rPr>
        <w:t xml:space="preserve"> </w:t>
      </w:r>
    </w:p>
    <w:p w:rsidR="003F2484" w:rsidRPr="00B62705" w:rsidRDefault="003F2484" w:rsidP="00AC0F5F">
      <w:pPr>
        <w:widowControl w:val="0"/>
        <w:rPr>
          <w:rtl/>
        </w:rPr>
      </w:pPr>
      <w:r>
        <w:rPr>
          <w:rFonts w:hint="cs"/>
          <w:rtl/>
        </w:rPr>
        <w:t>وأكثر من روى عنهم ابن جرير في تفسيره من مشايخه: المثنى بن إبراهيم الآملي،</w:t>
      </w:r>
      <w:r w:rsidRPr="006C54D1">
        <w:rPr>
          <w:rFonts w:hint="cs"/>
          <w:rtl/>
        </w:rPr>
        <w:t xml:space="preserve"> </w:t>
      </w:r>
      <w:r>
        <w:rPr>
          <w:rFonts w:hint="cs"/>
          <w:rtl/>
        </w:rPr>
        <w:t xml:space="preserve">روى من طريقه نحو (3220) رواية، ومحمد بن حميد الرازي، روى من طريقه نحو (2850) رواية، ويونس بن عبد </w:t>
      </w:r>
      <w:r>
        <w:rPr>
          <w:rFonts w:hint="cs"/>
          <w:rtl/>
        </w:rPr>
        <w:lastRenderedPageBreak/>
        <w:t>الأعلى الصَّدَفي المصري، روى من طريقه نحو (2350) رواية</w:t>
      </w:r>
      <w:r w:rsidRPr="00A94DD9">
        <w:rPr>
          <w:rStyle w:val="af9"/>
          <w:rtl/>
        </w:rPr>
        <w:t>(</w:t>
      </w:r>
      <w:r w:rsidRPr="00A94DD9">
        <w:rPr>
          <w:rStyle w:val="af9"/>
          <w:rtl/>
        </w:rPr>
        <w:footnoteReference w:id="51"/>
      </w:r>
      <w:r w:rsidRPr="00A94DD9">
        <w:rPr>
          <w:rStyle w:val="af9"/>
          <w:rtl/>
        </w:rPr>
        <w:t>)</w:t>
      </w:r>
      <w:r>
        <w:rPr>
          <w:rFonts w:hint="cs"/>
          <w:rtl/>
        </w:rPr>
        <w:t>، والقاسم بن الحسن، روى من طريقه نحو (2370) رواية</w:t>
      </w:r>
      <w:r w:rsidRPr="00A94DD9">
        <w:rPr>
          <w:rStyle w:val="af9"/>
          <w:rtl/>
        </w:rPr>
        <w:t>(</w:t>
      </w:r>
      <w:r w:rsidRPr="00A94DD9">
        <w:rPr>
          <w:rStyle w:val="af9"/>
          <w:rtl/>
        </w:rPr>
        <w:footnoteReference w:id="52"/>
      </w:r>
      <w:r w:rsidRPr="00A94DD9">
        <w:rPr>
          <w:rStyle w:val="af9"/>
          <w:rtl/>
        </w:rPr>
        <w:t>)</w:t>
      </w:r>
      <w:r>
        <w:rPr>
          <w:rFonts w:hint="cs"/>
          <w:rtl/>
        </w:rPr>
        <w:t>، و</w:t>
      </w:r>
      <w:r w:rsidRPr="004F0185">
        <w:rPr>
          <w:rtl/>
        </w:rPr>
        <w:t>محمد بن عمرو الباهلي</w:t>
      </w:r>
      <w:r>
        <w:rPr>
          <w:rFonts w:hint="cs"/>
          <w:rtl/>
        </w:rPr>
        <w:t xml:space="preserve">، روى من طريقه نحو (1920) رواية، وأبو كُريب محمد بن العلاء، روى من طريقه نحو (1620) رواية. </w:t>
      </w:r>
    </w:p>
    <w:p w:rsidR="003F2484" w:rsidRDefault="003F2484" w:rsidP="00AC0F5F">
      <w:pPr>
        <w:widowControl w:val="0"/>
        <w:rPr>
          <w:rtl/>
        </w:rPr>
      </w:pPr>
      <w:r w:rsidRPr="00B62705">
        <w:rPr>
          <w:rtl/>
        </w:rPr>
        <w:t xml:space="preserve">وابن جرير </w:t>
      </w:r>
      <w:r>
        <w:rPr>
          <w:rFonts w:hint="cs"/>
          <w:rtl/>
        </w:rPr>
        <w:t>كان كغيره من علماء الحديث ي</w:t>
      </w:r>
      <w:r w:rsidRPr="00B62705">
        <w:rPr>
          <w:rtl/>
        </w:rPr>
        <w:t>كتب</w:t>
      </w:r>
      <w:r>
        <w:rPr>
          <w:rFonts w:hint="cs"/>
          <w:rtl/>
        </w:rPr>
        <w:t>ون</w:t>
      </w:r>
      <w:r w:rsidRPr="00B62705">
        <w:rPr>
          <w:rtl/>
        </w:rPr>
        <w:t xml:space="preserve"> </w:t>
      </w:r>
      <w:r>
        <w:rPr>
          <w:rFonts w:hint="cs"/>
          <w:rtl/>
        </w:rPr>
        <w:t>ما يسمعونه من</w:t>
      </w:r>
      <w:r w:rsidRPr="00B62705">
        <w:rPr>
          <w:rtl/>
        </w:rPr>
        <w:t xml:space="preserve"> </w:t>
      </w:r>
      <w:r>
        <w:rPr>
          <w:rFonts w:hint="cs"/>
          <w:rtl/>
        </w:rPr>
        <w:t xml:space="preserve">روايات شيوخهم </w:t>
      </w:r>
      <w:r w:rsidRPr="00B62705">
        <w:rPr>
          <w:rtl/>
        </w:rPr>
        <w:t xml:space="preserve">في </w:t>
      </w:r>
      <w:r>
        <w:rPr>
          <w:rFonts w:hint="cs"/>
          <w:rtl/>
        </w:rPr>
        <w:t>ال</w:t>
      </w:r>
      <w:r w:rsidRPr="00B62705">
        <w:rPr>
          <w:rtl/>
        </w:rPr>
        <w:t xml:space="preserve">دفاتر، </w:t>
      </w:r>
      <w:r>
        <w:rPr>
          <w:rFonts w:hint="cs"/>
          <w:rtl/>
        </w:rPr>
        <w:t>و</w:t>
      </w:r>
      <w:r w:rsidRPr="00B62705">
        <w:rPr>
          <w:rtl/>
        </w:rPr>
        <w:t xml:space="preserve">حين ألف كتابه التفسير </w:t>
      </w:r>
      <w:r>
        <w:rPr>
          <w:rFonts w:hint="cs"/>
          <w:rtl/>
        </w:rPr>
        <w:t>نقل تلك الروايات</w:t>
      </w:r>
      <w:r w:rsidRPr="00B62705">
        <w:rPr>
          <w:rtl/>
        </w:rPr>
        <w:t xml:space="preserve"> </w:t>
      </w:r>
      <w:r>
        <w:rPr>
          <w:rFonts w:hint="cs"/>
          <w:rtl/>
        </w:rPr>
        <w:t xml:space="preserve">من دفاتره، ووضعها </w:t>
      </w:r>
      <w:r w:rsidRPr="00B62705">
        <w:rPr>
          <w:rtl/>
        </w:rPr>
        <w:t xml:space="preserve">في مواضعها المناسبة لها </w:t>
      </w:r>
      <w:r>
        <w:rPr>
          <w:rFonts w:hint="cs"/>
          <w:rtl/>
        </w:rPr>
        <w:t>في تفسيره</w:t>
      </w:r>
      <w:r w:rsidRPr="00A94DD9">
        <w:rPr>
          <w:rStyle w:val="af9"/>
          <w:rtl/>
        </w:rPr>
        <w:t>(</w:t>
      </w:r>
      <w:r w:rsidRPr="00A94DD9">
        <w:rPr>
          <w:rStyle w:val="af9"/>
          <w:rtl/>
        </w:rPr>
        <w:footnoteReference w:id="53"/>
      </w:r>
      <w:r w:rsidRPr="00A94DD9">
        <w:rPr>
          <w:rStyle w:val="af9"/>
          <w:rtl/>
        </w:rPr>
        <w:t>)</w:t>
      </w:r>
      <w:r>
        <w:rPr>
          <w:rFonts w:hint="cs"/>
          <w:rtl/>
        </w:rPr>
        <w:t>.</w:t>
      </w:r>
    </w:p>
    <w:p w:rsidR="003F2484" w:rsidRPr="007B7442" w:rsidRDefault="003F2484" w:rsidP="00AC0F5F">
      <w:pPr>
        <w:pStyle w:val="41"/>
        <w:widowControl w:val="0"/>
        <w:rPr>
          <w:rtl/>
        </w:rPr>
      </w:pPr>
      <w:r w:rsidRPr="007B7442">
        <w:rPr>
          <w:rFonts w:hint="cs"/>
          <w:rtl/>
        </w:rPr>
        <w:t>المرحلة السابعة: كتب التفسير الخالية من ذكر الأسانيد</w:t>
      </w:r>
      <w:r w:rsidR="007B7442" w:rsidRPr="007B7442">
        <w:rPr>
          <w:rFonts w:hint="cs"/>
          <w:rtl/>
        </w:rPr>
        <w:t>.</w:t>
      </w:r>
    </w:p>
    <w:p w:rsidR="003F2484" w:rsidRPr="00C772F7" w:rsidRDefault="003F2484" w:rsidP="00AC0F5F">
      <w:pPr>
        <w:widowControl w:val="0"/>
        <w:rPr>
          <w:rtl/>
        </w:rPr>
      </w:pPr>
      <w:r w:rsidRPr="00C772F7">
        <w:rPr>
          <w:rFonts w:hint="cs"/>
          <w:rtl/>
        </w:rPr>
        <w:t xml:space="preserve">في القرن الرابع الهجري وما بعده ظهرت </w:t>
      </w:r>
      <w:r>
        <w:rPr>
          <w:rFonts w:hint="cs"/>
          <w:rtl/>
        </w:rPr>
        <w:t>تفاسير</w:t>
      </w:r>
      <w:r w:rsidRPr="00C772F7">
        <w:rPr>
          <w:rFonts w:hint="cs"/>
          <w:rtl/>
        </w:rPr>
        <w:t xml:space="preserve"> يذكر </w:t>
      </w:r>
      <w:r>
        <w:rPr>
          <w:rFonts w:hint="cs"/>
          <w:rtl/>
        </w:rPr>
        <w:t>مؤلفو</w:t>
      </w:r>
      <w:r w:rsidRPr="00C772F7">
        <w:rPr>
          <w:rFonts w:hint="cs"/>
          <w:rtl/>
        </w:rPr>
        <w:t xml:space="preserve">ها أقوال </w:t>
      </w:r>
      <w:r>
        <w:rPr>
          <w:rFonts w:hint="cs"/>
          <w:rtl/>
        </w:rPr>
        <w:t>المفسرين</w:t>
      </w:r>
      <w:r w:rsidRPr="00C772F7">
        <w:rPr>
          <w:rFonts w:hint="cs"/>
          <w:rtl/>
        </w:rPr>
        <w:t xml:space="preserve"> السابقين بلا </w:t>
      </w:r>
      <w:r>
        <w:rPr>
          <w:rFonts w:hint="cs"/>
          <w:rtl/>
        </w:rPr>
        <w:t>أسانيد</w:t>
      </w:r>
      <w:r w:rsidRPr="00C772F7">
        <w:rPr>
          <w:rFonts w:hint="cs"/>
          <w:rtl/>
        </w:rPr>
        <w:t xml:space="preserve">، اكتفاء بذكر الأسانيد في كتب من </w:t>
      </w:r>
      <w:r w:rsidRPr="00C772F7">
        <w:rPr>
          <w:rFonts w:hint="cs"/>
          <w:rtl/>
        </w:rPr>
        <w:lastRenderedPageBreak/>
        <w:t xml:space="preserve">سبقهم من المصنفين، ومن تلك الكتب:  </w:t>
      </w:r>
    </w:p>
    <w:p w:rsidR="003F2484" w:rsidRDefault="003F2484" w:rsidP="00AC0F5F">
      <w:pPr>
        <w:widowControl w:val="0"/>
        <w:rPr>
          <w:rtl/>
        </w:rPr>
      </w:pPr>
      <w:r>
        <w:rPr>
          <w:rFonts w:hint="cs"/>
          <w:rtl/>
        </w:rPr>
        <w:t xml:space="preserve">بحر العلوم لأبي الليث السمرقندي </w:t>
      </w:r>
      <w:r w:rsidR="00B546DB">
        <w:rPr>
          <w:rtl/>
        </w:rPr>
        <w:t>(ت</w:t>
      </w:r>
      <w:r>
        <w:rPr>
          <w:rFonts w:hint="cs"/>
          <w:rtl/>
        </w:rPr>
        <w:t>373</w:t>
      </w:r>
      <w:r w:rsidR="007B7442">
        <w:rPr>
          <w:rtl/>
        </w:rPr>
        <w:t>هـ)</w:t>
      </w:r>
      <w:r>
        <w:rPr>
          <w:rFonts w:hint="cs"/>
          <w:rtl/>
        </w:rPr>
        <w:t>، و</w:t>
      </w:r>
      <w:r w:rsidRPr="00B62705">
        <w:rPr>
          <w:rtl/>
        </w:rPr>
        <w:t>النكت والعيون</w:t>
      </w:r>
      <w:r w:rsidRPr="00B62705">
        <w:rPr>
          <w:rFonts w:hint="cs"/>
          <w:rtl/>
        </w:rPr>
        <w:t xml:space="preserve"> </w:t>
      </w:r>
      <w:r>
        <w:rPr>
          <w:rFonts w:hint="cs"/>
          <w:rtl/>
        </w:rPr>
        <w:t xml:space="preserve">للماوردي </w:t>
      </w:r>
      <w:r w:rsidR="00B546DB">
        <w:rPr>
          <w:rtl/>
        </w:rPr>
        <w:t>(ت</w:t>
      </w:r>
      <w:r>
        <w:rPr>
          <w:rFonts w:hint="cs"/>
          <w:rtl/>
        </w:rPr>
        <w:t>450</w:t>
      </w:r>
      <w:r w:rsidR="007B7442">
        <w:rPr>
          <w:rtl/>
        </w:rPr>
        <w:t>هـ)</w:t>
      </w:r>
      <w:r>
        <w:rPr>
          <w:rFonts w:hint="cs"/>
          <w:rtl/>
        </w:rPr>
        <w:t xml:space="preserve">، والتفسير البسيط والوسيط والوجيز ثلاثتها للواحدي </w:t>
      </w:r>
      <w:r w:rsidR="00B546DB">
        <w:rPr>
          <w:rtl/>
        </w:rPr>
        <w:t>(ت</w:t>
      </w:r>
      <w:r>
        <w:rPr>
          <w:rFonts w:hint="cs"/>
          <w:rtl/>
        </w:rPr>
        <w:t>468</w:t>
      </w:r>
      <w:r w:rsidR="007B7442">
        <w:rPr>
          <w:rtl/>
        </w:rPr>
        <w:t>هـ)</w:t>
      </w:r>
      <w:r>
        <w:rPr>
          <w:rFonts w:hint="cs"/>
          <w:rtl/>
        </w:rPr>
        <w:t xml:space="preserve">، وتفسير السمرقندي والتفسير الوسيط للواحدي مع عدم ذكرهما أسانيد أقوال المفسرين من الصحابة والتابعين إلا أنهما ذكرا بعض أسانيدهما لبعض الأحاديث المرفوعة عن النبي </w:t>
      </w:r>
      <w:r w:rsidR="000C2DF4">
        <w:rPr>
          <w:rStyle w:val="afffffffffffff"/>
          <w:rFonts w:hint="cs"/>
          <w:rtl/>
        </w:rPr>
        <w:t>صلى الله عليه وسلم</w:t>
      </w:r>
      <w:r>
        <w:rPr>
          <w:rFonts w:hint="cs"/>
          <w:rtl/>
        </w:rPr>
        <w:t xml:space="preserve">، لا سيما الواحدي في تفسيره الوسيط، ثم تتابعت التفاسير التي لا يذكر أصحابها أسانيدهم عند ذكر أقوال المفسرين اكتفاء بوجودها في كتب التفسير المسندة، إلا أنه دخل في التفاسير المجردة من الأسانيد كثير من الأقوال التي لا أصل لها أو لها أسانيد معروفة تالفة أعرض عنها شيخ المفسرين ابن جرير في تفسيره، وكتبها بعض المفسرين الذين لا يتحرون في الرواية كالثعلبي </w:t>
      </w:r>
      <w:r w:rsidR="00B546DB">
        <w:rPr>
          <w:rtl/>
        </w:rPr>
        <w:t>(ت</w:t>
      </w:r>
      <w:r>
        <w:rPr>
          <w:rFonts w:hint="cs"/>
          <w:rtl/>
        </w:rPr>
        <w:t>427</w:t>
      </w:r>
      <w:r w:rsidR="007B7442">
        <w:rPr>
          <w:rtl/>
        </w:rPr>
        <w:t>هـ)</w:t>
      </w:r>
      <w:r>
        <w:rPr>
          <w:rFonts w:hint="cs"/>
          <w:rtl/>
        </w:rPr>
        <w:t xml:space="preserve"> الذي ذكر في تفسيره المسمى (</w:t>
      </w:r>
      <w:r w:rsidRPr="00B62705">
        <w:rPr>
          <w:rtl/>
        </w:rPr>
        <w:t>الكشف والبيان عن تفسير القرآن</w:t>
      </w:r>
      <w:r>
        <w:rPr>
          <w:rFonts w:hint="cs"/>
          <w:rtl/>
        </w:rPr>
        <w:t>) كثير</w:t>
      </w:r>
      <w:r w:rsidR="00093E52">
        <w:rPr>
          <w:rFonts w:hint="eastAsia"/>
          <w:rtl/>
        </w:rPr>
        <w:t>ً</w:t>
      </w:r>
      <w:r>
        <w:rPr>
          <w:rFonts w:hint="cs"/>
          <w:rtl/>
        </w:rPr>
        <w:t xml:space="preserve">ا من الروايات المكذوبة عن النبي </w:t>
      </w:r>
      <w:r w:rsidR="000C2DF4">
        <w:rPr>
          <w:rStyle w:val="afffffffffffff"/>
          <w:rFonts w:hint="cs"/>
          <w:rtl/>
        </w:rPr>
        <w:t>صلى الله عليه وسلم</w:t>
      </w:r>
      <w:r>
        <w:rPr>
          <w:rFonts w:hint="cs"/>
          <w:rtl/>
        </w:rPr>
        <w:t xml:space="preserve"> </w:t>
      </w:r>
      <w:r>
        <w:rPr>
          <w:rFonts w:hint="cs"/>
          <w:rtl/>
        </w:rPr>
        <w:lastRenderedPageBreak/>
        <w:t>وعن الصحابة والتابعين، بأسانيد ذكرها في أول الكتاب وأحال إليها، وفيها رواة وضاعون، وساق الثعلبي في أول تفسير كل سورة الحديث الطويل الموضوع في فضائل سور القرآن سورة سورة، ثم جاء بعده تلميذه الواحدي فاعتمد تلك الروايات التي لا تصح عن الصحابة والتابعين، وساقها في تفسيريه البسيط والوسيط من غير إسناد، وخلطها مع الروايات الصحيحة والمشهورة من غير تمييز بينها، وذكر في تفسيره الوسيط الحديث الموضوع في فضائل سور القرآن سورة سورة تبعا لشيخه الثعلبي، وتتابع كثير من المفسرين بعدهما على ذكر أقوال التفسير المعروفة والأقوال التي لا أصل لها، ف</w:t>
      </w:r>
      <w:r w:rsidRPr="00006A57">
        <w:rPr>
          <w:rtl/>
        </w:rPr>
        <w:t xml:space="preserve">من ذلك أن الثعلبي اعتمد على رواية الكلبي عن أبي صالح عن ابن عباس، وهي رواية لا تصح، فالكلبي متهم بالكذب، وأبو صالح كذاب، وهو لم يلق ابن عباس، ومع هذا ففي تفسير الثعلبي أكثر من (580) رواية عن الكلبي، وكذلك اعتمد الثعلبي على رواية موسى بن عبد الرحمن الصنعاني عن ابن جريج عن عطاء بن أبي رباح عن ابن عباس، </w:t>
      </w:r>
      <w:r w:rsidRPr="00006A57">
        <w:rPr>
          <w:rtl/>
        </w:rPr>
        <w:lastRenderedPageBreak/>
        <w:t>وموسى بن عبد الرحمن الصنعاني كذاب، قال عنه الذهبي: "دجال، قال ابن حبان: وضع على ابن جريج عن عطاء عن ابن عباس كتابا في التفسير"</w:t>
      </w:r>
      <w:r w:rsidRPr="00A94DD9">
        <w:rPr>
          <w:rStyle w:val="af9"/>
          <w:rtl/>
        </w:rPr>
        <w:t>(</w:t>
      </w:r>
      <w:r w:rsidRPr="00A94DD9">
        <w:rPr>
          <w:rStyle w:val="af9"/>
          <w:rtl/>
        </w:rPr>
        <w:footnoteReference w:id="54"/>
      </w:r>
      <w:r w:rsidRPr="00A94DD9">
        <w:rPr>
          <w:rStyle w:val="af9"/>
          <w:rtl/>
        </w:rPr>
        <w:t>)</w:t>
      </w:r>
      <w:r w:rsidRPr="00006A57">
        <w:rPr>
          <w:rtl/>
        </w:rPr>
        <w:t>. وكذلك اعتمد الثعلبي على بعض الروايات التي رواها وضاعون أو متروكون عن الضحاك والحسن البصري والسدي وغيرهم، وتبعه على نقلها والاعتماد عليها تلميذه الواحدي، ثم تتابع المفسرون بعد الثعلبي والواحدي على نقل تلك الروايات من غير تمييز بين ما له أصل منها وما لا أصل له، ولا يعني هذا التهوين بتفسيري الثعلبي والواحدي، فهما تفسيران مهمان، وإنما ذكرنا ما وقع فيهما من خلل في جمع الروايات ليتنبه ل</w:t>
      </w:r>
      <w:r>
        <w:rPr>
          <w:rFonts w:hint="cs"/>
          <w:rtl/>
        </w:rPr>
        <w:t>ذلك الطالب</w:t>
      </w:r>
      <w:r w:rsidRPr="00006A57">
        <w:rPr>
          <w:rtl/>
        </w:rPr>
        <w:t>، ثم إنه ليس كل ما ذكراه من تفسير الكلبي مثلا خطأ، فمنه ما يقوله من غير رواية، ويكون تفسيرا صحيحا من جهة اللغة العربية، ففرق بين ما يرويه الضعيف وبين ما يقوله تفسير</w:t>
      </w:r>
      <w:r w:rsidR="00093E52">
        <w:rPr>
          <w:rtl/>
        </w:rPr>
        <w:t>ً</w:t>
      </w:r>
      <w:r w:rsidRPr="00006A57">
        <w:rPr>
          <w:rtl/>
        </w:rPr>
        <w:t xml:space="preserve">ا من غير رواية، فما يرويه عن غيره نشك في ثبوته عنه، فحين يروي الكلبي مثلا عن أبي صالح عن ابن عباس، </w:t>
      </w:r>
      <w:r w:rsidRPr="00006A57">
        <w:rPr>
          <w:rtl/>
        </w:rPr>
        <w:lastRenderedPageBreak/>
        <w:t xml:space="preserve">فهذا القول لا يصح نسبته </w:t>
      </w:r>
      <w:r>
        <w:rPr>
          <w:rFonts w:hint="cs"/>
          <w:rtl/>
        </w:rPr>
        <w:t>إلى</w:t>
      </w:r>
      <w:r w:rsidRPr="00006A57">
        <w:rPr>
          <w:rtl/>
        </w:rPr>
        <w:t xml:space="preserve"> ابن عباس؛ لأنه لا ي</w:t>
      </w:r>
      <w:r>
        <w:rPr>
          <w:rFonts w:hint="cs"/>
          <w:rtl/>
        </w:rPr>
        <w:t>ُ</w:t>
      </w:r>
      <w:r w:rsidRPr="00006A57">
        <w:rPr>
          <w:rtl/>
        </w:rPr>
        <w:t>عرف عنه بغير هذا الإسناد التالف، وأما لو قال الكلبي ذلك القول تفسير</w:t>
      </w:r>
      <w:r w:rsidR="00093E52">
        <w:rPr>
          <w:rtl/>
        </w:rPr>
        <w:t>ً</w:t>
      </w:r>
      <w:r w:rsidRPr="00006A57">
        <w:rPr>
          <w:rtl/>
        </w:rPr>
        <w:t>ا للآية، فإن كان الذي رواه عنه ثقة فهو قول ثابت عن الكلبي، وقد يكون صحيحا في تفسير الآية إن كانت الآية تحتمل ذلك من جهة اللغة العربية.</w:t>
      </w:r>
    </w:p>
    <w:p w:rsidR="003F2484" w:rsidRDefault="003F2484" w:rsidP="00AC0F5F">
      <w:pPr>
        <w:pStyle w:val="41"/>
        <w:widowControl w:val="0"/>
        <w:rPr>
          <w:bCs w:val="0"/>
          <w:rtl/>
        </w:rPr>
      </w:pPr>
      <w:r>
        <w:rPr>
          <w:rFonts w:hint="cs"/>
          <w:bCs w:val="0"/>
          <w:rtl/>
        </w:rPr>
        <w:t>المرحلة الثامنة</w:t>
      </w:r>
      <w:r w:rsidRPr="00561D0C">
        <w:rPr>
          <w:rFonts w:hint="cs"/>
          <w:bCs w:val="0"/>
          <w:rtl/>
        </w:rPr>
        <w:t xml:space="preserve">: </w:t>
      </w:r>
      <w:r>
        <w:rPr>
          <w:rFonts w:hint="cs"/>
          <w:bCs w:val="0"/>
          <w:rtl/>
        </w:rPr>
        <w:t>كتب أحكام القرآن</w:t>
      </w:r>
      <w:r w:rsidR="00957FC0">
        <w:rPr>
          <w:rFonts w:hint="cs"/>
          <w:bCs w:val="0"/>
          <w:rtl/>
        </w:rPr>
        <w:t>.</w:t>
      </w:r>
    </w:p>
    <w:p w:rsidR="003F2484" w:rsidRPr="00633D65" w:rsidRDefault="003F2484" w:rsidP="00AC0F5F">
      <w:pPr>
        <w:widowControl w:val="0"/>
        <w:rPr>
          <w:rtl/>
        </w:rPr>
      </w:pPr>
      <w:r w:rsidRPr="00633D65">
        <w:rPr>
          <w:rFonts w:hint="cs"/>
          <w:rtl/>
        </w:rPr>
        <w:t xml:space="preserve">هذه المرحلة </w:t>
      </w:r>
      <w:r>
        <w:rPr>
          <w:rFonts w:hint="cs"/>
          <w:rtl/>
        </w:rPr>
        <w:t>قديمة، بدأت</w:t>
      </w:r>
      <w:r w:rsidRPr="00633D65">
        <w:rPr>
          <w:rFonts w:hint="cs"/>
          <w:rtl/>
        </w:rPr>
        <w:t xml:space="preserve"> </w:t>
      </w:r>
      <w:r>
        <w:rPr>
          <w:rFonts w:hint="cs"/>
          <w:rtl/>
        </w:rPr>
        <w:t>منذ</w:t>
      </w:r>
      <w:r w:rsidRPr="00633D65">
        <w:rPr>
          <w:rFonts w:hint="cs"/>
          <w:rtl/>
        </w:rPr>
        <w:t xml:space="preserve"> القرن الثا</w:t>
      </w:r>
      <w:r>
        <w:rPr>
          <w:rFonts w:hint="cs"/>
          <w:rtl/>
        </w:rPr>
        <w:t>لث</w:t>
      </w:r>
      <w:r w:rsidRPr="00633D65">
        <w:rPr>
          <w:rFonts w:hint="cs"/>
          <w:rtl/>
        </w:rPr>
        <w:t xml:space="preserve"> </w:t>
      </w:r>
      <w:r>
        <w:rPr>
          <w:rFonts w:hint="cs"/>
          <w:rtl/>
        </w:rPr>
        <w:t>الهجري</w:t>
      </w:r>
      <w:r w:rsidRPr="00633D65">
        <w:rPr>
          <w:rFonts w:hint="cs"/>
          <w:rtl/>
        </w:rPr>
        <w:t xml:space="preserve">، ومن كتب </w:t>
      </w:r>
      <w:r>
        <w:rPr>
          <w:rFonts w:hint="cs"/>
          <w:rtl/>
        </w:rPr>
        <w:t>أحكام</w:t>
      </w:r>
      <w:r w:rsidRPr="00633D65">
        <w:rPr>
          <w:rFonts w:hint="cs"/>
          <w:rtl/>
        </w:rPr>
        <w:t xml:space="preserve"> القرآن:</w:t>
      </w:r>
    </w:p>
    <w:p w:rsidR="003F2484" w:rsidRDefault="003F2484" w:rsidP="00AC0F5F">
      <w:pPr>
        <w:widowControl w:val="0"/>
        <w:rPr>
          <w:rtl/>
        </w:rPr>
      </w:pPr>
      <w:r w:rsidRPr="00DB0F64">
        <w:rPr>
          <w:rtl/>
        </w:rPr>
        <w:t>أحكام القرآن لعلي بن ح</w:t>
      </w:r>
      <w:r>
        <w:rPr>
          <w:rFonts w:hint="cs"/>
          <w:rtl/>
        </w:rPr>
        <w:t>ُ</w:t>
      </w:r>
      <w:r w:rsidRPr="00DB0F64">
        <w:rPr>
          <w:rtl/>
        </w:rPr>
        <w:t>ج</w:t>
      </w:r>
      <w:r>
        <w:rPr>
          <w:rFonts w:hint="cs"/>
          <w:rtl/>
        </w:rPr>
        <w:t>ْ</w:t>
      </w:r>
      <w:r w:rsidRPr="00DB0F64">
        <w:rPr>
          <w:rtl/>
        </w:rPr>
        <w:t>ر الس</w:t>
      </w:r>
      <w:r>
        <w:rPr>
          <w:rFonts w:hint="cs"/>
          <w:rtl/>
        </w:rPr>
        <w:t>َّ</w:t>
      </w:r>
      <w:r w:rsidRPr="00DB0F64">
        <w:rPr>
          <w:rtl/>
        </w:rPr>
        <w:t xml:space="preserve">عدي </w:t>
      </w:r>
      <w:r w:rsidR="00B546DB">
        <w:rPr>
          <w:rtl/>
        </w:rPr>
        <w:t>(ت</w:t>
      </w:r>
      <w:r>
        <w:rPr>
          <w:rFonts w:hint="cs"/>
          <w:rtl/>
        </w:rPr>
        <w:t>244</w:t>
      </w:r>
      <w:r w:rsidR="007B7442">
        <w:rPr>
          <w:rtl/>
        </w:rPr>
        <w:t>هـ)</w:t>
      </w:r>
      <w:r>
        <w:rPr>
          <w:rFonts w:hint="cs"/>
          <w:rtl/>
        </w:rPr>
        <w:t xml:space="preserve">، وأحكام القرآن </w:t>
      </w:r>
      <w:r w:rsidRPr="00DB0F64">
        <w:rPr>
          <w:rtl/>
        </w:rPr>
        <w:t xml:space="preserve">لداود بن علي الظاهري </w:t>
      </w:r>
      <w:r w:rsidR="00B546DB">
        <w:rPr>
          <w:rtl/>
        </w:rPr>
        <w:t>(ت</w:t>
      </w:r>
      <w:r>
        <w:rPr>
          <w:rFonts w:hint="cs"/>
          <w:rtl/>
        </w:rPr>
        <w:t>270</w:t>
      </w:r>
      <w:r w:rsidR="007B7442">
        <w:rPr>
          <w:rtl/>
        </w:rPr>
        <w:t>هـ)</w:t>
      </w:r>
      <w:r>
        <w:rPr>
          <w:rFonts w:hint="cs"/>
          <w:rtl/>
        </w:rPr>
        <w:t>، وأحكام</w:t>
      </w:r>
      <w:r w:rsidRPr="00DB0F64">
        <w:rPr>
          <w:rtl/>
        </w:rPr>
        <w:t xml:space="preserve"> القرآن للقاضي إسماعيل بن إسحاق الج</w:t>
      </w:r>
      <w:r>
        <w:rPr>
          <w:rFonts w:hint="cs"/>
          <w:rtl/>
        </w:rPr>
        <w:t>َ</w:t>
      </w:r>
      <w:r w:rsidRPr="00DB0F64">
        <w:rPr>
          <w:rtl/>
        </w:rPr>
        <w:t xml:space="preserve">هضمي البغدادي المالكي </w:t>
      </w:r>
      <w:r w:rsidR="00B546DB">
        <w:rPr>
          <w:rtl/>
        </w:rPr>
        <w:t>(ت</w:t>
      </w:r>
      <w:r>
        <w:rPr>
          <w:rFonts w:hint="cs"/>
          <w:rtl/>
        </w:rPr>
        <w:t>282</w:t>
      </w:r>
      <w:r w:rsidR="007B7442">
        <w:rPr>
          <w:rtl/>
        </w:rPr>
        <w:t>هـ)</w:t>
      </w:r>
      <w:r>
        <w:rPr>
          <w:rFonts w:hint="cs"/>
          <w:rtl/>
        </w:rPr>
        <w:t>، وأحكام</w:t>
      </w:r>
      <w:r w:rsidRPr="00DB0F64">
        <w:rPr>
          <w:rtl/>
        </w:rPr>
        <w:t xml:space="preserve"> القرآن لأبي جعفر الط</w:t>
      </w:r>
      <w:r>
        <w:rPr>
          <w:rFonts w:hint="cs"/>
          <w:rtl/>
        </w:rPr>
        <w:t>َّ</w:t>
      </w:r>
      <w:r w:rsidRPr="00DB0F64">
        <w:rPr>
          <w:rtl/>
        </w:rPr>
        <w:t xml:space="preserve">حاوي المصري </w:t>
      </w:r>
      <w:r w:rsidR="00B546DB">
        <w:rPr>
          <w:rtl/>
        </w:rPr>
        <w:t>(ت</w:t>
      </w:r>
      <w:r>
        <w:rPr>
          <w:rFonts w:hint="cs"/>
          <w:rtl/>
        </w:rPr>
        <w:t>321</w:t>
      </w:r>
      <w:r w:rsidR="007B7442">
        <w:rPr>
          <w:rtl/>
        </w:rPr>
        <w:t>هـ)</w:t>
      </w:r>
      <w:r>
        <w:rPr>
          <w:rFonts w:hint="cs"/>
          <w:rtl/>
        </w:rPr>
        <w:t xml:space="preserve">، </w:t>
      </w:r>
      <w:r w:rsidRPr="00DB0F64">
        <w:rPr>
          <w:rtl/>
        </w:rPr>
        <w:t xml:space="preserve">وأحكام القرآن </w:t>
      </w:r>
      <w:r>
        <w:rPr>
          <w:rFonts w:hint="cs"/>
          <w:rtl/>
        </w:rPr>
        <w:t>للجَصَّاص</w:t>
      </w:r>
      <w:r w:rsidRPr="00DB0F64">
        <w:rPr>
          <w:rtl/>
        </w:rPr>
        <w:t xml:space="preserve"> </w:t>
      </w:r>
      <w:r w:rsidR="00B546DB">
        <w:rPr>
          <w:rtl/>
        </w:rPr>
        <w:t>(ت</w:t>
      </w:r>
      <w:r w:rsidRPr="00DB0F64">
        <w:rPr>
          <w:rtl/>
        </w:rPr>
        <w:t>3</w:t>
      </w:r>
      <w:r>
        <w:rPr>
          <w:rFonts w:hint="cs"/>
          <w:rtl/>
        </w:rPr>
        <w:t>70</w:t>
      </w:r>
      <w:r w:rsidR="007B7442">
        <w:rPr>
          <w:rtl/>
        </w:rPr>
        <w:t>هـ)</w:t>
      </w:r>
      <w:r w:rsidRPr="00DB0F64">
        <w:rPr>
          <w:rtl/>
        </w:rPr>
        <w:t>،</w:t>
      </w:r>
      <w:r>
        <w:rPr>
          <w:rFonts w:hint="cs"/>
          <w:rtl/>
        </w:rPr>
        <w:t xml:space="preserve"> وهو أشهر كتب أحكام القرآن في الفقه الحنفي، وأحكام القرآن ل</w:t>
      </w:r>
      <w:r w:rsidRPr="00DB0F64">
        <w:rPr>
          <w:rtl/>
        </w:rPr>
        <w:t>لك</w:t>
      </w:r>
      <w:r>
        <w:rPr>
          <w:rFonts w:hint="cs"/>
          <w:rtl/>
        </w:rPr>
        <w:t>ِ</w:t>
      </w:r>
      <w:r w:rsidRPr="00DB0F64">
        <w:rPr>
          <w:rtl/>
        </w:rPr>
        <w:t>يا الهر</w:t>
      </w:r>
      <w:r>
        <w:rPr>
          <w:rFonts w:hint="cs"/>
          <w:rtl/>
        </w:rPr>
        <w:t>َّ</w:t>
      </w:r>
      <w:r w:rsidRPr="00DB0F64">
        <w:rPr>
          <w:rtl/>
        </w:rPr>
        <w:t>اسي</w:t>
      </w:r>
      <w:r>
        <w:rPr>
          <w:rFonts w:hint="cs"/>
          <w:rtl/>
        </w:rPr>
        <w:t xml:space="preserve"> </w:t>
      </w:r>
      <w:r w:rsidR="00B546DB">
        <w:rPr>
          <w:rtl/>
        </w:rPr>
        <w:t>(ت</w:t>
      </w:r>
      <w:r>
        <w:rPr>
          <w:rFonts w:hint="cs"/>
          <w:rtl/>
        </w:rPr>
        <w:t>504</w:t>
      </w:r>
      <w:r w:rsidR="007B7442">
        <w:rPr>
          <w:rtl/>
        </w:rPr>
        <w:t>هـ)</w:t>
      </w:r>
      <w:r w:rsidRPr="00DB0F64">
        <w:rPr>
          <w:rtl/>
        </w:rPr>
        <w:t xml:space="preserve">، </w:t>
      </w:r>
      <w:r>
        <w:rPr>
          <w:rFonts w:hint="cs"/>
          <w:rtl/>
        </w:rPr>
        <w:t>وهو أشهر كتب أحكام القرآن في الفقه الشافعي، وأحكام القرآن ل</w:t>
      </w:r>
      <w:r w:rsidRPr="00DB0F64">
        <w:rPr>
          <w:rtl/>
        </w:rPr>
        <w:t>أبي بكر بن العربي</w:t>
      </w:r>
      <w:r>
        <w:rPr>
          <w:rFonts w:hint="cs"/>
          <w:rtl/>
        </w:rPr>
        <w:t xml:space="preserve"> </w:t>
      </w:r>
      <w:r w:rsidR="00B546DB">
        <w:rPr>
          <w:rtl/>
        </w:rPr>
        <w:lastRenderedPageBreak/>
        <w:t>(ت</w:t>
      </w:r>
      <w:r>
        <w:rPr>
          <w:rFonts w:hint="cs"/>
          <w:rtl/>
        </w:rPr>
        <w:t>543</w:t>
      </w:r>
      <w:r w:rsidR="007B7442">
        <w:rPr>
          <w:rtl/>
        </w:rPr>
        <w:t>هـ)</w:t>
      </w:r>
      <w:r w:rsidRPr="00DB0F64">
        <w:rPr>
          <w:rtl/>
        </w:rPr>
        <w:t xml:space="preserve">، </w:t>
      </w:r>
      <w:r>
        <w:rPr>
          <w:rFonts w:hint="cs"/>
          <w:rtl/>
        </w:rPr>
        <w:t xml:space="preserve">وهو أشهر كتب أحكام القرآن في الفقه المالكي، </w:t>
      </w:r>
      <w:r w:rsidRPr="00DB0F64">
        <w:rPr>
          <w:rtl/>
        </w:rPr>
        <w:t xml:space="preserve">ثم جاء أبو عبد الله القرطبي المالكي </w:t>
      </w:r>
      <w:r w:rsidR="00B546DB">
        <w:rPr>
          <w:rtl/>
        </w:rPr>
        <w:t>(ت</w:t>
      </w:r>
      <w:r>
        <w:rPr>
          <w:rFonts w:hint="cs"/>
          <w:rtl/>
        </w:rPr>
        <w:t>671</w:t>
      </w:r>
      <w:r w:rsidR="007B7442">
        <w:rPr>
          <w:rtl/>
        </w:rPr>
        <w:t>هـ)</w:t>
      </w:r>
      <w:r>
        <w:rPr>
          <w:rFonts w:hint="cs"/>
          <w:rtl/>
        </w:rPr>
        <w:t xml:space="preserve"> </w:t>
      </w:r>
      <w:r w:rsidRPr="00DB0F64">
        <w:rPr>
          <w:rtl/>
        </w:rPr>
        <w:t xml:space="preserve">فألف كتابه العظيم الجامع في أحكام القرآن، </w:t>
      </w:r>
      <w:r>
        <w:rPr>
          <w:rFonts w:hint="cs"/>
          <w:rtl/>
        </w:rPr>
        <w:t>المسمى</w:t>
      </w:r>
      <w:r w:rsidRPr="00DB0F64">
        <w:rPr>
          <w:rtl/>
        </w:rPr>
        <w:t xml:space="preserve"> تفسير القرطبي، وهو أعظم كتب أحكام القرآن على الإطلاق، ومن أكثر كتب التفسير فائدة، فهو تفسير جامع لآيات القرآن جميعا، ومعظم اعتماده في تفسير آيات الأحكام على كتاب </w:t>
      </w:r>
      <w:r>
        <w:rPr>
          <w:rFonts w:hint="cs"/>
          <w:rtl/>
        </w:rPr>
        <w:t>أحكام القرآن ل</w:t>
      </w:r>
      <w:r w:rsidRPr="00DB0F64">
        <w:rPr>
          <w:rtl/>
        </w:rPr>
        <w:t>ابن العربي، مع الاستفادة من كتاب</w:t>
      </w:r>
      <w:r>
        <w:rPr>
          <w:rFonts w:hint="cs"/>
          <w:rtl/>
        </w:rPr>
        <w:t>َي:</w:t>
      </w:r>
      <w:r w:rsidRPr="00DB0F64">
        <w:rPr>
          <w:rtl/>
        </w:rPr>
        <w:t xml:space="preserve"> الجصاص والكيا الهراسي، و</w:t>
      </w:r>
      <w:r>
        <w:rPr>
          <w:rFonts w:hint="cs"/>
          <w:rtl/>
        </w:rPr>
        <w:t xml:space="preserve">يتميز القرطبي في تفسيره أنه </w:t>
      </w:r>
      <w:r w:rsidRPr="00DB0F64">
        <w:rPr>
          <w:rtl/>
        </w:rPr>
        <w:t xml:space="preserve">يرجح ما يراه راجحا، ويتعقب ما يراه مرجوحا، </w:t>
      </w:r>
      <w:r>
        <w:rPr>
          <w:rFonts w:hint="cs"/>
          <w:rtl/>
        </w:rPr>
        <w:t>وإن خالف مذهب المالكية</w:t>
      </w:r>
      <w:r w:rsidRPr="00A94DD9">
        <w:rPr>
          <w:rStyle w:val="af9"/>
          <w:rtl/>
        </w:rPr>
        <w:t>(</w:t>
      </w:r>
      <w:r w:rsidRPr="00A94DD9">
        <w:rPr>
          <w:rStyle w:val="af9"/>
          <w:rtl/>
        </w:rPr>
        <w:footnoteReference w:id="55"/>
      </w:r>
      <w:r w:rsidRPr="00A94DD9">
        <w:rPr>
          <w:rStyle w:val="af9"/>
          <w:rtl/>
        </w:rPr>
        <w:t>)</w:t>
      </w:r>
      <w:r>
        <w:rPr>
          <w:rFonts w:hint="cs"/>
          <w:rtl/>
        </w:rPr>
        <w:t xml:space="preserve">، </w:t>
      </w:r>
      <w:r>
        <w:rPr>
          <w:rtl/>
        </w:rPr>
        <w:t>و</w:t>
      </w:r>
      <w:r w:rsidRPr="00DB0F64">
        <w:rPr>
          <w:rtl/>
        </w:rPr>
        <w:t>ذكر في كتابه أسباب النزول، والقراءات، واللغات، ووجوه الإعراب، وتخريج الأحاديث، وبيان غريب الألفاظ، فهو من أجل كتب التفسير، وله أثر عظيم فيمن جاء بعده.</w:t>
      </w:r>
      <w:r>
        <w:rPr>
          <w:rFonts w:hint="cs"/>
          <w:rtl/>
        </w:rPr>
        <w:t xml:space="preserve"> </w:t>
      </w:r>
    </w:p>
    <w:p w:rsidR="007B7442" w:rsidRPr="007B7442" w:rsidRDefault="003F2484" w:rsidP="00AC0F5F">
      <w:pPr>
        <w:pStyle w:val="41"/>
        <w:widowControl w:val="0"/>
        <w:rPr>
          <w:rtl/>
        </w:rPr>
      </w:pPr>
      <w:r w:rsidRPr="007B7442">
        <w:rPr>
          <w:rFonts w:hint="cs"/>
          <w:rtl/>
        </w:rPr>
        <w:lastRenderedPageBreak/>
        <w:t>المرحلة التاسعة: تفاسير أهل البدع</w:t>
      </w:r>
    </w:p>
    <w:p w:rsidR="003F2484" w:rsidRDefault="003F2484" w:rsidP="00AC0F5F">
      <w:pPr>
        <w:widowControl w:val="0"/>
        <w:rPr>
          <w:rtl/>
        </w:rPr>
      </w:pPr>
      <w:r>
        <w:rPr>
          <w:rFonts w:hint="cs"/>
          <w:rtl/>
        </w:rPr>
        <w:t>بعد ظهور الفرق المبتدعة الضالة</w:t>
      </w:r>
      <w:r w:rsidRPr="00A94DD9">
        <w:rPr>
          <w:rStyle w:val="af9"/>
          <w:rtl/>
        </w:rPr>
        <w:t>(</w:t>
      </w:r>
      <w:r w:rsidRPr="00A94DD9">
        <w:rPr>
          <w:rStyle w:val="af9"/>
          <w:rtl/>
        </w:rPr>
        <w:footnoteReference w:id="56"/>
      </w:r>
      <w:r w:rsidRPr="00A94DD9">
        <w:rPr>
          <w:rStyle w:val="af9"/>
          <w:rtl/>
        </w:rPr>
        <w:t>)</w:t>
      </w:r>
      <w:r>
        <w:rPr>
          <w:rFonts w:hint="cs"/>
          <w:rtl/>
        </w:rPr>
        <w:t xml:space="preserve"> </w:t>
      </w:r>
      <w:r w:rsidRPr="00EF38A1">
        <w:rPr>
          <w:rtl/>
        </w:rPr>
        <w:t>تتابع المصنفون من</w:t>
      </w:r>
      <w:r>
        <w:rPr>
          <w:rFonts w:hint="cs"/>
          <w:rtl/>
        </w:rPr>
        <w:t xml:space="preserve"> جميع الفرق والطوائف </w:t>
      </w:r>
      <w:r w:rsidRPr="00EF38A1">
        <w:rPr>
          <w:rtl/>
        </w:rPr>
        <w:t>على التصنيف في علم التفسير</w:t>
      </w:r>
      <w:r>
        <w:rPr>
          <w:rFonts w:hint="cs"/>
          <w:rtl/>
        </w:rPr>
        <w:t xml:space="preserve"> بما يؤيد مذاهبهم، ويضعف أقوال مخالفيهم</w:t>
      </w:r>
      <w:r w:rsidRPr="00EF38A1">
        <w:rPr>
          <w:rtl/>
        </w:rPr>
        <w:t xml:space="preserve">، </w:t>
      </w:r>
      <w:r>
        <w:rPr>
          <w:rFonts w:hint="cs"/>
          <w:rtl/>
        </w:rPr>
        <w:t>وغالب تفاسير المبتدعة</w:t>
      </w:r>
      <w:r w:rsidRPr="00EF38A1">
        <w:rPr>
          <w:rtl/>
        </w:rPr>
        <w:t xml:space="preserve"> لا ي</w:t>
      </w:r>
      <w:r>
        <w:rPr>
          <w:rFonts w:hint="cs"/>
          <w:rtl/>
        </w:rPr>
        <w:t>ُ</w:t>
      </w:r>
      <w:r w:rsidRPr="00EF38A1">
        <w:rPr>
          <w:rtl/>
        </w:rPr>
        <w:t xml:space="preserve">عتمد عليها لكثرة </w:t>
      </w:r>
      <w:r>
        <w:rPr>
          <w:rFonts w:hint="cs"/>
          <w:rtl/>
        </w:rPr>
        <w:t>ما فيها من الباطل و</w:t>
      </w:r>
      <w:r w:rsidRPr="00EF38A1">
        <w:rPr>
          <w:rtl/>
        </w:rPr>
        <w:t>الخطأ والوهم</w:t>
      </w:r>
      <w:r w:rsidRPr="005920C9">
        <w:rPr>
          <w:rtl/>
        </w:rPr>
        <w:t xml:space="preserve"> </w:t>
      </w:r>
      <w:r>
        <w:rPr>
          <w:rFonts w:hint="cs"/>
          <w:rtl/>
        </w:rPr>
        <w:t xml:space="preserve">والتلبيس، لا سيما تفاسير الرافضة، </w:t>
      </w:r>
      <w:r w:rsidRPr="00EF38A1">
        <w:rPr>
          <w:rtl/>
        </w:rPr>
        <w:t>و</w:t>
      </w:r>
      <w:r>
        <w:rPr>
          <w:rFonts w:hint="cs"/>
          <w:rtl/>
        </w:rPr>
        <w:t xml:space="preserve">قليل من تفاسير أهل البدع فيها علم نافع </w:t>
      </w:r>
      <w:r w:rsidRPr="00EF38A1">
        <w:rPr>
          <w:rtl/>
        </w:rPr>
        <w:t>يُعتمد عليها</w:t>
      </w:r>
      <w:r>
        <w:rPr>
          <w:rFonts w:hint="cs"/>
          <w:rtl/>
        </w:rPr>
        <w:t xml:space="preserve"> فيما اشتملت عليه من الصواب، مع الحذر من الباطل الذي خالط الحق الذي فيها،</w:t>
      </w:r>
      <w:r w:rsidRPr="00EF38A1">
        <w:rPr>
          <w:rtl/>
        </w:rPr>
        <w:t xml:space="preserve"> </w:t>
      </w:r>
      <w:r>
        <w:rPr>
          <w:rFonts w:hint="cs"/>
          <w:rtl/>
        </w:rPr>
        <w:t xml:space="preserve">كتفسير الكشاف للزمخشري المعتزلي </w:t>
      </w:r>
      <w:r w:rsidR="00B546DB">
        <w:rPr>
          <w:rtl/>
        </w:rPr>
        <w:t>(ت</w:t>
      </w:r>
      <w:r>
        <w:rPr>
          <w:rFonts w:hint="cs"/>
          <w:rtl/>
        </w:rPr>
        <w:t>538</w:t>
      </w:r>
      <w:r w:rsidR="007B7442">
        <w:rPr>
          <w:rtl/>
        </w:rPr>
        <w:t>هـ)</w:t>
      </w:r>
      <w:r w:rsidRPr="00DB0F64">
        <w:rPr>
          <w:rtl/>
        </w:rPr>
        <w:t xml:space="preserve">، </w:t>
      </w:r>
      <w:r>
        <w:rPr>
          <w:rFonts w:hint="cs"/>
          <w:rtl/>
        </w:rPr>
        <w:t xml:space="preserve">والتفسير الكبير للفخر الرازي الأشعري </w:t>
      </w:r>
      <w:r w:rsidR="00B546DB">
        <w:rPr>
          <w:rtl/>
        </w:rPr>
        <w:t>(ت</w:t>
      </w:r>
      <w:r>
        <w:rPr>
          <w:rFonts w:hint="cs"/>
          <w:rtl/>
        </w:rPr>
        <w:t>606</w:t>
      </w:r>
      <w:r w:rsidR="007B7442">
        <w:rPr>
          <w:rtl/>
        </w:rPr>
        <w:t>هـ)</w:t>
      </w:r>
      <w:r>
        <w:rPr>
          <w:rFonts w:hint="cs"/>
          <w:rtl/>
        </w:rPr>
        <w:t xml:space="preserve">. </w:t>
      </w:r>
    </w:p>
    <w:p w:rsidR="003F2484" w:rsidRPr="00822289" w:rsidRDefault="003F2484" w:rsidP="00AC0F5F">
      <w:pPr>
        <w:pStyle w:val="41"/>
        <w:widowControl w:val="0"/>
        <w:rPr>
          <w:rtl/>
        </w:rPr>
      </w:pPr>
      <w:r w:rsidRPr="00822289">
        <w:rPr>
          <w:rFonts w:hint="cs"/>
          <w:rtl/>
        </w:rPr>
        <w:t xml:space="preserve">المرحلة العاشرة: تفاسير المتأخرين والمعاصرين </w:t>
      </w:r>
    </w:p>
    <w:p w:rsidR="003F2484" w:rsidRDefault="003F2484" w:rsidP="00AC0F5F">
      <w:pPr>
        <w:widowControl w:val="0"/>
        <w:spacing w:line="540" w:lineRule="exact"/>
        <w:rPr>
          <w:rtl/>
        </w:rPr>
      </w:pPr>
      <w:r>
        <w:rPr>
          <w:rFonts w:hint="cs"/>
          <w:rtl/>
        </w:rPr>
        <w:t>كثير</w:t>
      </w:r>
      <w:r w:rsidRPr="00957FC0">
        <w:rPr>
          <w:rFonts w:hint="cs"/>
          <w:sz w:val="6"/>
          <w:szCs w:val="6"/>
          <w:rtl/>
        </w:rPr>
        <w:t xml:space="preserve"> </w:t>
      </w:r>
      <w:r>
        <w:rPr>
          <w:rFonts w:hint="cs"/>
          <w:rtl/>
        </w:rPr>
        <w:t>من</w:t>
      </w:r>
      <w:r w:rsidRPr="00957FC0">
        <w:rPr>
          <w:rFonts w:hint="cs"/>
          <w:sz w:val="6"/>
          <w:szCs w:val="6"/>
          <w:rtl/>
        </w:rPr>
        <w:t xml:space="preserve"> </w:t>
      </w:r>
      <w:r>
        <w:rPr>
          <w:rFonts w:hint="cs"/>
          <w:rtl/>
        </w:rPr>
        <w:t>تفاسير</w:t>
      </w:r>
      <w:r w:rsidRPr="00957FC0">
        <w:rPr>
          <w:rFonts w:hint="cs"/>
          <w:sz w:val="6"/>
          <w:szCs w:val="6"/>
          <w:rtl/>
        </w:rPr>
        <w:t xml:space="preserve"> </w:t>
      </w:r>
      <w:r>
        <w:rPr>
          <w:rFonts w:hint="cs"/>
          <w:rtl/>
        </w:rPr>
        <w:t>المتأخرين</w:t>
      </w:r>
      <w:r w:rsidRPr="00957FC0">
        <w:rPr>
          <w:rFonts w:hint="cs"/>
          <w:sz w:val="6"/>
          <w:szCs w:val="6"/>
          <w:rtl/>
        </w:rPr>
        <w:t xml:space="preserve"> </w:t>
      </w:r>
      <w:r>
        <w:rPr>
          <w:rFonts w:hint="cs"/>
          <w:rtl/>
        </w:rPr>
        <w:t>والمعاصرين</w:t>
      </w:r>
      <w:r w:rsidRPr="00A94DD9">
        <w:rPr>
          <w:rStyle w:val="af9"/>
          <w:rtl/>
        </w:rPr>
        <w:t>(</w:t>
      </w:r>
      <w:r w:rsidRPr="00A94DD9">
        <w:rPr>
          <w:rStyle w:val="af9"/>
          <w:rtl/>
        </w:rPr>
        <w:footnoteReference w:id="57"/>
      </w:r>
      <w:r w:rsidRPr="00A94DD9">
        <w:rPr>
          <w:rStyle w:val="af9"/>
          <w:rtl/>
        </w:rPr>
        <w:t>)</w:t>
      </w:r>
      <w:r w:rsidRPr="00957FC0">
        <w:rPr>
          <w:rFonts w:hint="cs"/>
          <w:sz w:val="6"/>
          <w:szCs w:val="6"/>
          <w:rtl/>
        </w:rPr>
        <w:t xml:space="preserve"> </w:t>
      </w:r>
      <w:r>
        <w:rPr>
          <w:rFonts w:hint="cs"/>
          <w:rtl/>
        </w:rPr>
        <w:t>هي</w:t>
      </w:r>
      <w:r w:rsidRPr="00957FC0">
        <w:rPr>
          <w:rFonts w:hint="cs"/>
          <w:sz w:val="6"/>
          <w:szCs w:val="6"/>
          <w:rtl/>
        </w:rPr>
        <w:t xml:space="preserve"> </w:t>
      </w:r>
      <w:r>
        <w:rPr>
          <w:rFonts w:hint="cs"/>
          <w:rtl/>
        </w:rPr>
        <w:t>جوامع</w:t>
      </w:r>
      <w:r w:rsidRPr="00957FC0">
        <w:rPr>
          <w:rFonts w:hint="cs"/>
          <w:sz w:val="6"/>
          <w:szCs w:val="6"/>
          <w:rtl/>
        </w:rPr>
        <w:t xml:space="preserve"> </w:t>
      </w:r>
      <w:r>
        <w:rPr>
          <w:rFonts w:hint="cs"/>
          <w:rtl/>
        </w:rPr>
        <w:t xml:space="preserve">ومختصرات، </w:t>
      </w:r>
      <w:r>
        <w:rPr>
          <w:rFonts w:hint="cs"/>
          <w:rtl/>
        </w:rPr>
        <w:lastRenderedPageBreak/>
        <w:t>وبعضها حواش على تفاسير، وهذه التفاسير جمعها كثير من المفسرين المحققين بتوسع أو اختصار،</w:t>
      </w:r>
      <w:r w:rsidRPr="00EF38A1">
        <w:rPr>
          <w:rtl/>
        </w:rPr>
        <w:t xml:space="preserve"> </w:t>
      </w:r>
      <w:r>
        <w:rPr>
          <w:rFonts w:hint="cs"/>
          <w:rtl/>
        </w:rPr>
        <w:t xml:space="preserve">مع اختيار الراجح من الأقوال، وذكر استنباطات جديدة، وبعضهم يعرض التفسير بأساليب مبتكرة، وبعض المعاصرين يجمع أقوال أحد المفسرين من كتبه المتفرقة، أو دروسه المسجلة، وبعض تفاسير المعاصرين تفسير موضوعي يتعلق بموضوع معين، وتفاسير المتأخرين والمعاصرين متفاوتة في الرتبة، فمنها تفاسير محررة لا يُستغنى عنها، ومنها تفاسير اقتصرت على الاختصار والتهذيب لتفسير معين، ومنها تفاسير اشتملت على النقل المحض، أو التلخيص والتهذيب والتقريب، من </w:t>
      </w:r>
      <w:r>
        <w:rPr>
          <w:rFonts w:hint="cs"/>
          <w:rtl/>
        </w:rPr>
        <w:lastRenderedPageBreak/>
        <w:t>غير ترجيح بين الأقوال، ولا استنباط معان جديدة تحتملها الآيات، ومع ذلك فكثير منها تفاسير مفيدة جدا للعامة والمبتدئين، ومن أشهر هذه التفاسير النافعة المحررة:</w:t>
      </w:r>
    </w:p>
    <w:p w:rsidR="003F2484" w:rsidRDefault="003F2484" w:rsidP="00AC0F5F">
      <w:pPr>
        <w:widowControl w:val="0"/>
        <w:spacing w:line="540" w:lineRule="exact"/>
        <w:rPr>
          <w:rtl/>
        </w:rPr>
      </w:pPr>
      <w:r>
        <w:rPr>
          <w:rFonts w:hint="cs"/>
          <w:rtl/>
        </w:rPr>
        <w:t xml:space="preserve">تفسير </w:t>
      </w:r>
      <w:r w:rsidRPr="00DB0F64">
        <w:rPr>
          <w:rtl/>
        </w:rPr>
        <w:t xml:space="preserve">الحافظ ابن كثير </w:t>
      </w:r>
      <w:r w:rsidR="00B546DB">
        <w:rPr>
          <w:rtl/>
        </w:rPr>
        <w:t>(ت</w:t>
      </w:r>
      <w:r w:rsidRPr="00DB0F64">
        <w:rPr>
          <w:rtl/>
        </w:rPr>
        <w:t>774</w:t>
      </w:r>
      <w:r w:rsidR="007B7442">
        <w:rPr>
          <w:rtl/>
        </w:rPr>
        <w:t>هـ)</w:t>
      </w:r>
      <w:r>
        <w:rPr>
          <w:rFonts w:hint="cs"/>
          <w:rtl/>
        </w:rPr>
        <w:t>،</w:t>
      </w:r>
      <w:r w:rsidRPr="00DB0F64">
        <w:rPr>
          <w:rtl/>
        </w:rPr>
        <w:t xml:space="preserve"> </w:t>
      </w:r>
      <w:r>
        <w:rPr>
          <w:rFonts w:hint="cs"/>
          <w:rtl/>
        </w:rPr>
        <w:t xml:space="preserve">وكذلك مختصراته الكثيرة، ومنها: تفسير الشوكاني </w:t>
      </w:r>
      <w:r w:rsidR="00B546DB">
        <w:rPr>
          <w:rtl/>
        </w:rPr>
        <w:t>(ت</w:t>
      </w:r>
      <w:r>
        <w:rPr>
          <w:rFonts w:hint="cs"/>
          <w:rtl/>
        </w:rPr>
        <w:t>1250</w:t>
      </w:r>
      <w:r w:rsidR="007B7442">
        <w:rPr>
          <w:rtl/>
        </w:rPr>
        <w:t>هـ)</w:t>
      </w:r>
      <w:r>
        <w:rPr>
          <w:rFonts w:hint="cs"/>
          <w:rtl/>
        </w:rPr>
        <w:t xml:space="preserve"> المسمى (فتح القدير الجامع بين فني الرواية والدراية)، ومنها: تفسير الآلوسي </w:t>
      </w:r>
      <w:r w:rsidR="00B546DB">
        <w:rPr>
          <w:rtl/>
        </w:rPr>
        <w:t>(ت</w:t>
      </w:r>
      <w:r>
        <w:rPr>
          <w:rFonts w:hint="cs"/>
          <w:rtl/>
        </w:rPr>
        <w:t>1270</w:t>
      </w:r>
      <w:r w:rsidR="007B7442">
        <w:rPr>
          <w:rtl/>
        </w:rPr>
        <w:t>هـ)</w:t>
      </w:r>
      <w:r>
        <w:rPr>
          <w:rFonts w:hint="cs"/>
          <w:rtl/>
        </w:rPr>
        <w:t xml:space="preserve"> المسمى (روح المعاني)، ومنها: تفسير السعدي </w:t>
      </w:r>
      <w:r w:rsidR="00B546DB">
        <w:rPr>
          <w:rtl/>
        </w:rPr>
        <w:t>(ت</w:t>
      </w:r>
      <w:r>
        <w:rPr>
          <w:rFonts w:hint="cs"/>
          <w:rtl/>
        </w:rPr>
        <w:t>1376</w:t>
      </w:r>
      <w:r w:rsidR="007B7442">
        <w:rPr>
          <w:rtl/>
        </w:rPr>
        <w:t>هـ)</w:t>
      </w:r>
      <w:r>
        <w:rPr>
          <w:rFonts w:hint="cs"/>
          <w:rtl/>
        </w:rPr>
        <w:t xml:space="preserve">، ومنها: تفسير التحرير والتنوير لابن عاشور </w:t>
      </w:r>
      <w:r w:rsidR="00B546DB">
        <w:rPr>
          <w:rtl/>
        </w:rPr>
        <w:t>(ت</w:t>
      </w:r>
      <w:r>
        <w:rPr>
          <w:rFonts w:hint="cs"/>
          <w:rtl/>
        </w:rPr>
        <w:t>1393</w:t>
      </w:r>
      <w:r w:rsidR="007B7442">
        <w:rPr>
          <w:rtl/>
        </w:rPr>
        <w:t>هـ)</w:t>
      </w:r>
      <w:r>
        <w:rPr>
          <w:rFonts w:hint="cs"/>
          <w:rtl/>
        </w:rPr>
        <w:t xml:space="preserve">، ومنها: أضواء البيان للشنقيطي </w:t>
      </w:r>
      <w:r w:rsidR="00B546DB">
        <w:rPr>
          <w:rtl/>
        </w:rPr>
        <w:t>(ت</w:t>
      </w:r>
      <w:r>
        <w:rPr>
          <w:rFonts w:hint="cs"/>
          <w:rtl/>
        </w:rPr>
        <w:t>1393</w:t>
      </w:r>
      <w:r w:rsidR="007B7442">
        <w:rPr>
          <w:rtl/>
        </w:rPr>
        <w:t>هـ)</w:t>
      </w:r>
      <w:r>
        <w:rPr>
          <w:rFonts w:hint="cs"/>
          <w:rtl/>
        </w:rPr>
        <w:t xml:space="preserve">، والعذب النمير من مجالس الشنقيطي في التفسير، الذي تم جمعه من دروس الشنقيطي في التفسير، وقد تضمن فوائد كثيرة غير موجودة في كتابه أضواء البيان، ومنها: تفسير ابن عثيمين </w:t>
      </w:r>
      <w:r w:rsidR="00B546DB">
        <w:rPr>
          <w:rtl/>
        </w:rPr>
        <w:t>(ت</w:t>
      </w:r>
      <w:r>
        <w:rPr>
          <w:rFonts w:hint="cs"/>
          <w:rtl/>
        </w:rPr>
        <w:t>1420</w:t>
      </w:r>
      <w:r w:rsidR="007B7442">
        <w:rPr>
          <w:rtl/>
        </w:rPr>
        <w:t>هـ)</w:t>
      </w:r>
      <w:r>
        <w:rPr>
          <w:rFonts w:hint="cs"/>
          <w:rtl/>
        </w:rPr>
        <w:t>، تم جمعه من دروس ابن عثيمين.</w:t>
      </w:r>
    </w:p>
    <w:p w:rsidR="003F2484" w:rsidRDefault="003F2484" w:rsidP="00AC0F5F">
      <w:pPr>
        <w:widowControl w:val="0"/>
        <w:spacing w:line="540" w:lineRule="exact"/>
        <w:rPr>
          <w:rtl/>
        </w:rPr>
      </w:pPr>
      <w:r>
        <w:rPr>
          <w:rFonts w:hint="cs"/>
          <w:rtl/>
        </w:rPr>
        <w:t>ومن أعظم الكتب النافعة الجامعة لكلام المفسرين المتأخرين ما</w:t>
      </w:r>
      <w:r w:rsidRPr="00DB0F64">
        <w:rPr>
          <w:rtl/>
        </w:rPr>
        <w:t xml:space="preserve"> جمعه إياد القيسي في كتاب أسماه</w:t>
      </w:r>
      <w:r>
        <w:rPr>
          <w:rFonts w:hint="cs"/>
          <w:rtl/>
        </w:rPr>
        <w:t>:</w:t>
      </w:r>
      <w:r w:rsidRPr="00DB0F64">
        <w:rPr>
          <w:rtl/>
        </w:rPr>
        <w:t xml:space="preserve"> </w:t>
      </w:r>
      <w:r>
        <w:rPr>
          <w:rFonts w:hint="cs"/>
          <w:rtl/>
        </w:rPr>
        <w:t>(</w:t>
      </w:r>
      <w:r w:rsidRPr="00DB0F64">
        <w:rPr>
          <w:rtl/>
        </w:rPr>
        <w:t>تفسير شيخ الإسلام ابن تيمية الجامع لكلام ابن تيمية في التفسير</w:t>
      </w:r>
      <w:r>
        <w:rPr>
          <w:rFonts w:hint="cs"/>
          <w:rtl/>
        </w:rPr>
        <w:t>)</w:t>
      </w:r>
      <w:r w:rsidRPr="00DB0F64">
        <w:rPr>
          <w:rtl/>
        </w:rPr>
        <w:t>، مطبوع في 7 مجلدات.</w:t>
      </w:r>
      <w:r>
        <w:rPr>
          <w:rFonts w:hint="cs"/>
          <w:rtl/>
        </w:rPr>
        <w:t xml:space="preserve"> </w:t>
      </w:r>
    </w:p>
    <w:p w:rsidR="003F2484" w:rsidRDefault="003F2484" w:rsidP="00AC0F5F">
      <w:pPr>
        <w:widowControl w:val="0"/>
        <w:spacing w:line="540" w:lineRule="exact"/>
        <w:rPr>
          <w:rtl/>
        </w:rPr>
      </w:pPr>
      <w:r>
        <w:rPr>
          <w:rFonts w:hint="cs"/>
          <w:rtl/>
        </w:rPr>
        <w:lastRenderedPageBreak/>
        <w:t xml:space="preserve">وكذلك ما جمعه علي الصالحي في كتاب أسماه: (الضوء المنير على التفسير)، جمعه من كتب ابن القيم </w:t>
      </w:r>
      <w:r w:rsidR="00B546DB">
        <w:rPr>
          <w:rtl/>
        </w:rPr>
        <w:t>(ت</w:t>
      </w:r>
      <w:r w:rsidRPr="00633D65">
        <w:rPr>
          <w:rtl/>
        </w:rPr>
        <w:t>7</w:t>
      </w:r>
      <w:r>
        <w:rPr>
          <w:rFonts w:hint="cs"/>
          <w:rtl/>
        </w:rPr>
        <w:t>51</w:t>
      </w:r>
      <w:r w:rsidR="007B7442">
        <w:rPr>
          <w:rtl/>
        </w:rPr>
        <w:t>هـ)</w:t>
      </w:r>
      <w:r>
        <w:rPr>
          <w:rFonts w:hint="cs"/>
          <w:rtl/>
        </w:rPr>
        <w:t xml:space="preserve">، وهو مطبوع </w:t>
      </w:r>
      <w:r w:rsidRPr="00DB0F64">
        <w:rPr>
          <w:rtl/>
        </w:rPr>
        <w:t>في 7 مجلدات.</w:t>
      </w:r>
    </w:p>
    <w:p w:rsidR="007B7442" w:rsidRDefault="003F2484" w:rsidP="00AC0F5F">
      <w:pPr>
        <w:pStyle w:val="41"/>
        <w:widowControl w:val="0"/>
        <w:rPr>
          <w:rtl/>
        </w:rPr>
      </w:pPr>
      <w:r w:rsidRPr="00A57322">
        <w:rPr>
          <w:rFonts w:hint="cs"/>
          <w:b/>
          <w:rtl/>
        </w:rPr>
        <w:t>ومن أشهر حواشي التفاسير:</w:t>
      </w:r>
    </w:p>
    <w:p w:rsidR="00544852" w:rsidRDefault="003F2484" w:rsidP="00AC0F5F">
      <w:pPr>
        <w:widowControl w:val="0"/>
        <w:spacing w:line="540" w:lineRule="exact"/>
        <w:rPr>
          <w:rtl/>
        </w:rPr>
      </w:pPr>
      <w:r>
        <w:rPr>
          <w:rFonts w:hint="cs"/>
          <w:rtl/>
        </w:rPr>
        <w:t xml:space="preserve">حاشية الطِّيبي </w:t>
      </w:r>
      <w:r w:rsidRPr="00265AC1">
        <w:rPr>
          <w:rtl/>
        </w:rPr>
        <w:t>(</w:t>
      </w:r>
      <w:r>
        <w:rPr>
          <w:rFonts w:hint="cs"/>
          <w:rtl/>
        </w:rPr>
        <w:t>ت</w:t>
      </w:r>
      <w:r w:rsidRPr="00265AC1">
        <w:rPr>
          <w:rtl/>
        </w:rPr>
        <w:t>743</w:t>
      </w:r>
      <w:r w:rsidR="007B7442">
        <w:rPr>
          <w:rtl/>
        </w:rPr>
        <w:t>هـ)</w:t>
      </w:r>
      <w:r>
        <w:rPr>
          <w:rFonts w:hint="cs"/>
          <w:rtl/>
        </w:rPr>
        <w:t xml:space="preserve"> على تفسير الكشاف، وحاشية الخَفَاجِي</w:t>
      </w:r>
      <w:r w:rsidRPr="00265AC1">
        <w:rPr>
          <w:rtl/>
        </w:rPr>
        <w:t xml:space="preserve"> </w:t>
      </w:r>
      <w:r w:rsidR="00B546DB">
        <w:rPr>
          <w:rtl/>
        </w:rPr>
        <w:t>(ت</w:t>
      </w:r>
      <w:r w:rsidRPr="00265AC1">
        <w:rPr>
          <w:rtl/>
        </w:rPr>
        <w:t>1069</w:t>
      </w:r>
      <w:r w:rsidR="007B7442">
        <w:rPr>
          <w:rtl/>
        </w:rPr>
        <w:t>هـ)</w:t>
      </w:r>
      <w:r>
        <w:rPr>
          <w:rFonts w:hint="cs"/>
          <w:rtl/>
        </w:rPr>
        <w:t xml:space="preserve"> على تفسير البيضاوي، وحاشية القُونوي </w:t>
      </w:r>
      <w:r w:rsidRPr="00265AC1">
        <w:rPr>
          <w:rtl/>
        </w:rPr>
        <w:t>(</w:t>
      </w:r>
      <w:r>
        <w:rPr>
          <w:rFonts w:hint="cs"/>
          <w:rtl/>
        </w:rPr>
        <w:t>ت</w:t>
      </w:r>
      <w:r w:rsidRPr="00265AC1">
        <w:rPr>
          <w:rtl/>
        </w:rPr>
        <w:t>1195</w:t>
      </w:r>
      <w:r w:rsidR="007B7442">
        <w:rPr>
          <w:rtl/>
        </w:rPr>
        <w:t>هـ)</w:t>
      </w:r>
      <w:r>
        <w:rPr>
          <w:rFonts w:hint="cs"/>
          <w:rtl/>
        </w:rPr>
        <w:t xml:space="preserve"> على تفسير البيضاوي، وحاشية الجمل </w:t>
      </w:r>
      <w:r w:rsidR="00B546DB">
        <w:rPr>
          <w:rtl/>
        </w:rPr>
        <w:t>(ت</w:t>
      </w:r>
      <w:r w:rsidRPr="00265AC1">
        <w:rPr>
          <w:rtl/>
        </w:rPr>
        <w:t>1204هـ)</w:t>
      </w:r>
      <w:r>
        <w:rPr>
          <w:rFonts w:hint="cs"/>
          <w:rtl/>
        </w:rPr>
        <w:t xml:space="preserve"> على تفسير الجلالين.</w:t>
      </w:r>
    </w:p>
    <w:p w:rsidR="00957FC0" w:rsidRPr="0086176A" w:rsidRDefault="00957FC0" w:rsidP="00AC0F5F">
      <w:pPr>
        <w:pStyle w:val="9"/>
        <w:widowControl w:val="0"/>
        <w:rPr>
          <w:sz w:val="30"/>
          <w:szCs w:val="30"/>
          <w:rtl/>
        </w:rPr>
      </w:pPr>
    </w:p>
    <w:p w:rsidR="003F2484" w:rsidRPr="004B3B13" w:rsidRDefault="00957FC0" w:rsidP="00AC0F5F">
      <w:pPr>
        <w:pStyle w:val="27"/>
        <w:widowControl w:val="0"/>
        <w:rPr>
          <w:b w:val="0"/>
          <w:rtl/>
        </w:rPr>
      </w:pPr>
      <w:bookmarkStart w:id="8" w:name="_Toc116730803"/>
      <w:r w:rsidRPr="003F2484">
        <w:rPr>
          <w:rFonts w:ascii="Traditional Arabic" w:hAnsi="Traditional Arabic" w:cs="Traditional Arabic" w:hint="cs"/>
          <w:sz w:val="44"/>
          <w:szCs w:val="44"/>
          <w:rtl/>
        </w:rPr>
        <w:drawing>
          <wp:anchor distT="0" distB="0" distL="114300" distR="114300" simplePos="0" relativeHeight="251968512" behindDoc="1" locked="0" layoutInCell="1" allowOverlap="1" wp14:anchorId="1F370256" wp14:editId="1C615B0F">
            <wp:simplePos x="466165" y="1057835"/>
            <wp:positionH relativeFrom="column">
              <wp:align>center</wp:align>
            </wp:positionH>
            <wp:positionV relativeFrom="paragraph">
              <wp:posOffset>-612140</wp:posOffset>
            </wp:positionV>
            <wp:extent cx="4104000" cy="1209600"/>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4B3B13">
        <w:rPr>
          <w:b w:val="0"/>
          <w:rtl/>
        </w:rPr>
        <w:t>أقدم كتب التفسير ومعاني القرآن</w:t>
      </w:r>
      <w:r w:rsidR="007B7442">
        <w:rPr>
          <w:rFonts w:hint="cs"/>
          <w:b w:val="0"/>
          <w:rtl/>
        </w:rPr>
        <w:t xml:space="preserve"> </w:t>
      </w:r>
      <w:r w:rsidR="003F2484" w:rsidRPr="004B3B13">
        <w:rPr>
          <w:b w:val="0"/>
          <w:rtl/>
        </w:rPr>
        <w:t>وإعرابه</w:t>
      </w:r>
      <w:r w:rsidR="007B7442">
        <w:rPr>
          <w:rFonts w:hint="cs"/>
          <w:b w:val="0"/>
          <w:rtl/>
        </w:rPr>
        <w:t> </w:t>
      </w:r>
      <w:r w:rsidR="003F2484" w:rsidRPr="004B3B13">
        <w:rPr>
          <w:b w:val="0"/>
          <w:rtl/>
        </w:rPr>
        <w:t>وأحكامه</w:t>
      </w:r>
      <w:bookmarkEnd w:id="8"/>
    </w:p>
    <w:p w:rsidR="003F2484" w:rsidRDefault="003F2484" w:rsidP="00AC0F5F">
      <w:pPr>
        <w:widowControl w:val="0"/>
        <w:rPr>
          <w:rtl/>
        </w:rPr>
      </w:pPr>
      <w:r w:rsidRPr="004B3B13">
        <w:rPr>
          <w:rtl/>
        </w:rPr>
        <w:t xml:space="preserve">كتب التفسير ومعاني القرآن وإعرابه وأحكامه </w:t>
      </w:r>
      <w:r>
        <w:rPr>
          <w:rFonts w:hint="cs"/>
          <w:rtl/>
        </w:rPr>
        <w:t xml:space="preserve">القديمة كثيرة جدا، نجد ذكرها في تراجم الرواة، وكتب طبقات التفسير، وكتب أسماء الكتب والمؤلفين، وكثير من كتب التفسير القديمة مفقود، ولا يضر ذلك، فالمصنفون في التفسير كان يستفيد بعضهم من بعض، وينقل اللاحق من كتاب السابق، وغالب التفاسير القديمة المسندة رواها المتأخرون عن المتقدمين، وكثير منها نقل محض، من غير ترجيح ولا نقد، وإنما هم نَقَلة للتفسير بالروايات، فأتى شيخ المفسرين محمد بن جرير الطبري </w:t>
      </w:r>
      <w:r w:rsidR="00B546DB">
        <w:rPr>
          <w:rFonts w:hint="cs"/>
          <w:rtl/>
        </w:rPr>
        <w:t>(ت</w:t>
      </w:r>
      <w:r>
        <w:rPr>
          <w:rFonts w:hint="cs"/>
          <w:rtl/>
        </w:rPr>
        <w:t>310</w:t>
      </w:r>
      <w:r w:rsidR="007B7442">
        <w:rPr>
          <w:rFonts w:hint="cs"/>
          <w:rtl/>
        </w:rPr>
        <w:t>هـ)</w:t>
      </w:r>
      <w:r>
        <w:rPr>
          <w:rFonts w:hint="cs"/>
          <w:rtl/>
        </w:rPr>
        <w:t xml:space="preserve"> فضم مروياتهم إلى تفسيره، فصار تفسيره ناسخا لكثير من كتب التفسير التي كانت قبله</w:t>
      </w:r>
      <w:r w:rsidRPr="00A94DD9">
        <w:rPr>
          <w:rStyle w:val="af9"/>
          <w:rtl/>
        </w:rPr>
        <w:t>(</w:t>
      </w:r>
      <w:r w:rsidRPr="00A94DD9">
        <w:rPr>
          <w:rStyle w:val="af9"/>
          <w:rtl/>
        </w:rPr>
        <w:footnoteReference w:id="58"/>
      </w:r>
      <w:r w:rsidRPr="00A94DD9">
        <w:rPr>
          <w:rStyle w:val="af9"/>
          <w:rtl/>
        </w:rPr>
        <w:t>)</w:t>
      </w:r>
      <w:r>
        <w:rPr>
          <w:rFonts w:hint="cs"/>
          <w:rtl/>
        </w:rPr>
        <w:t xml:space="preserve">، وحين صارت تلك الكتب القديمة محفوظة في تفسير ابن جرير بأسانيد ابن جرير لم ينشط العلماء لكتابتها وروايتها، فقد أغناهم عن ذلك </w:t>
      </w:r>
      <w:r>
        <w:rPr>
          <w:rFonts w:hint="cs"/>
          <w:rtl/>
        </w:rPr>
        <w:lastRenderedPageBreak/>
        <w:t>روايتهم لتفسير ابن جرير عن ابن جرير نفسه أو عن أحد تلاميذه أو عن تلاميذ تلاميذه، وهلم جرا؛ لأن ابن جرير روى غالب ما في تلك الكتب القديمة من طرق مؤلفيها</w:t>
      </w:r>
      <w:r w:rsidRPr="00A94DD9">
        <w:rPr>
          <w:rStyle w:val="af9"/>
          <w:rtl/>
        </w:rPr>
        <w:t>(</w:t>
      </w:r>
      <w:r w:rsidRPr="00A94DD9">
        <w:rPr>
          <w:rStyle w:val="af9"/>
          <w:rtl/>
        </w:rPr>
        <w:footnoteReference w:id="59"/>
      </w:r>
      <w:r w:rsidRPr="00A94DD9">
        <w:rPr>
          <w:rStyle w:val="af9"/>
          <w:rtl/>
        </w:rPr>
        <w:t>)</w:t>
      </w:r>
      <w:r>
        <w:rPr>
          <w:rFonts w:hint="cs"/>
          <w:rtl/>
        </w:rPr>
        <w:t xml:space="preserve">، وكذلك فعل عبد الرحمن بن أبي حاتم </w:t>
      </w:r>
      <w:r w:rsidR="00B546DB">
        <w:rPr>
          <w:rFonts w:hint="cs"/>
          <w:rtl/>
        </w:rPr>
        <w:t>(ت</w:t>
      </w:r>
      <w:r>
        <w:rPr>
          <w:rFonts w:hint="cs"/>
          <w:rtl/>
        </w:rPr>
        <w:t>327</w:t>
      </w:r>
      <w:r w:rsidR="007B7442">
        <w:rPr>
          <w:rFonts w:hint="cs"/>
          <w:rtl/>
        </w:rPr>
        <w:t>هـ)</w:t>
      </w:r>
      <w:r>
        <w:rPr>
          <w:rFonts w:hint="cs"/>
          <w:rtl/>
        </w:rPr>
        <w:t xml:space="preserve"> في تفسيره، وهو معاصر لابن جرير، فقد ضم كثيرا من نسخ التفسير التي كانت تُروى قبله، مثل تفسير مجاهد بن جبر وتفسير الضحاك بن مزاحم وتفسير زيد بن أسلم وتفسير الكلبي وتفسير ابن جريج، وقد تقدم ذكر هذه النسخ المشهورة في المرحلة الأولى من مراحل تدوين علم التفسير.</w:t>
      </w:r>
    </w:p>
    <w:p w:rsidR="003F2484" w:rsidRPr="00F274E0" w:rsidRDefault="003F2484" w:rsidP="00AC0F5F">
      <w:pPr>
        <w:pStyle w:val="41"/>
        <w:widowControl w:val="0"/>
        <w:rPr>
          <w:bCs w:val="0"/>
          <w:rtl/>
        </w:rPr>
      </w:pPr>
      <w:r w:rsidRPr="00F274E0">
        <w:rPr>
          <w:rFonts w:hint="cs"/>
          <w:bCs w:val="0"/>
          <w:rtl/>
        </w:rPr>
        <w:lastRenderedPageBreak/>
        <w:t>و</w:t>
      </w:r>
      <w:r w:rsidRPr="00F274E0">
        <w:rPr>
          <w:bCs w:val="0"/>
          <w:rtl/>
        </w:rPr>
        <w:t xml:space="preserve">من </w:t>
      </w:r>
      <w:r w:rsidRPr="00F274E0">
        <w:rPr>
          <w:rFonts w:hint="cs"/>
          <w:bCs w:val="0"/>
          <w:rtl/>
        </w:rPr>
        <w:t>نسخ التفسير المشهورة أيضا:</w:t>
      </w:r>
      <w:r>
        <w:rPr>
          <w:rFonts w:hint="cs"/>
          <w:bCs w:val="0"/>
          <w:rtl/>
        </w:rPr>
        <w:t xml:space="preserve"> </w:t>
      </w:r>
    </w:p>
    <w:p w:rsidR="003F2484" w:rsidRPr="0064757E" w:rsidRDefault="003F2484" w:rsidP="00AC0F5F">
      <w:pPr>
        <w:pStyle w:val="affffff1"/>
        <w:widowControl w:val="0"/>
        <w:numPr>
          <w:ilvl w:val="0"/>
          <w:numId w:val="55"/>
        </w:numPr>
        <w:spacing w:line="540" w:lineRule="exact"/>
        <w:jc w:val="lowKashida"/>
        <w:rPr>
          <w:rtl/>
        </w:rPr>
      </w:pPr>
      <w:r w:rsidRPr="007B7442">
        <w:rPr>
          <w:rStyle w:val="afa"/>
          <w:rtl/>
        </w:rPr>
        <w:t xml:space="preserve">نسخة </w:t>
      </w:r>
      <w:r w:rsidRPr="007B7442">
        <w:rPr>
          <w:rStyle w:val="afa"/>
          <w:rFonts w:hint="cs"/>
          <w:rtl/>
        </w:rPr>
        <w:t xml:space="preserve">تفسير </w:t>
      </w:r>
      <w:r w:rsidRPr="007B7442">
        <w:rPr>
          <w:rStyle w:val="afa"/>
          <w:rtl/>
        </w:rPr>
        <w:t>معاوية بن صالح</w:t>
      </w:r>
      <w:r w:rsidRPr="0064757E">
        <w:rPr>
          <w:rtl/>
        </w:rPr>
        <w:t xml:space="preserve"> </w:t>
      </w:r>
      <w:r w:rsidR="00B546DB">
        <w:rPr>
          <w:rtl/>
        </w:rPr>
        <w:t>(ت</w:t>
      </w:r>
      <w:r w:rsidRPr="0064757E">
        <w:rPr>
          <w:rtl/>
        </w:rPr>
        <w:t>158</w:t>
      </w:r>
      <w:r w:rsidR="007B7442">
        <w:rPr>
          <w:rtl/>
        </w:rPr>
        <w:t>هـ)</w:t>
      </w:r>
      <w:r w:rsidRPr="0064757E">
        <w:rPr>
          <w:rtl/>
        </w:rPr>
        <w:t xml:space="preserve"> التي يرويها عن ابن أبي طلحة عن ابن عباس، وهي نسخة كبيرة، توجد مفرقة في </w:t>
      </w:r>
      <w:r>
        <w:rPr>
          <w:rFonts w:hint="cs"/>
          <w:rtl/>
        </w:rPr>
        <w:t xml:space="preserve">كل من </w:t>
      </w:r>
      <w:r w:rsidRPr="0064757E">
        <w:rPr>
          <w:rtl/>
        </w:rPr>
        <w:t>تفسير</w:t>
      </w:r>
      <w:r>
        <w:rPr>
          <w:rFonts w:hint="cs"/>
          <w:rtl/>
        </w:rPr>
        <w:t>َ</w:t>
      </w:r>
      <w:r w:rsidRPr="0064757E">
        <w:rPr>
          <w:rtl/>
        </w:rPr>
        <w:t xml:space="preserve">ي ابن جرير وابن أبي حاتم بحسب الآيات، وهذه رواية منها: قال ابن جرير (3/ 291): حدثني علي بن داود قال: حدثنا أبو صالح قال: حدثني معاوية بن صالح عن علي بن أبي طلحة عن ابن عباس: </w:t>
      </w:r>
      <w:r w:rsidR="00D91105" w:rsidRPr="00D91105">
        <w:rPr>
          <w:rStyle w:val="afa"/>
          <w:rtl/>
        </w:rPr>
        <w:t>﴿</w:t>
      </w:r>
      <w:r w:rsidRPr="00822289">
        <w:rPr>
          <w:rFonts w:ascii="QCF2029" w:hAnsi="QCF2029" w:cs="QCF2029" w:hint="cs"/>
          <w:sz w:val="28"/>
          <w:szCs w:val="28"/>
          <w:rtl/>
        </w:rPr>
        <w:t>ﲾ</w:t>
      </w:r>
      <w:r w:rsidRPr="00822289">
        <w:rPr>
          <w:rFonts w:ascii="QCF2029" w:hAnsi="QCF2029" w:cs="QCF2029"/>
          <w:sz w:val="28"/>
          <w:szCs w:val="28"/>
          <w:rtl/>
        </w:rPr>
        <w:t xml:space="preserve"> </w:t>
      </w:r>
      <w:r w:rsidRPr="00822289">
        <w:rPr>
          <w:rFonts w:ascii="QCF2029" w:hAnsi="QCF2029" w:cs="QCF2029" w:hint="cs"/>
          <w:sz w:val="28"/>
          <w:szCs w:val="28"/>
          <w:rtl/>
        </w:rPr>
        <w:t>ﲿ</w:t>
      </w:r>
      <w:r w:rsidRPr="00822289">
        <w:rPr>
          <w:rFonts w:ascii="QCF2029" w:hAnsi="QCF2029" w:cs="QCF2029"/>
          <w:sz w:val="28"/>
          <w:szCs w:val="28"/>
          <w:rtl/>
        </w:rPr>
        <w:t xml:space="preserve"> </w:t>
      </w:r>
      <w:r w:rsidRPr="00822289">
        <w:rPr>
          <w:rFonts w:ascii="QCF2029" w:hAnsi="QCF2029" w:cs="QCF2029" w:hint="cs"/>
          <w:sz w:val="28"/>
          <w:szCs w:val="28"/>
          <w:rtl/>
        </w:rPr>
        <w:t>ﳀ</w:t>
      </w:r>
      <w:r w:rsidRPr="00822289">
        <w:rPr>
          <w:rFonts w:ascii="QCF2029" w:hAnsi="QCF2029" w:cs="QCF2029"/>
          <w:sz w:val="28"/>
          <w:szCs w:val="28"/>
          <w:rtl/>
        </w:rPr>
        <w:t xml:space="preserve"> </w:t>
      </w:r>
      <w:r w:rsidRPr="00822289">
        <w:rPr>
          <w:rFonts w:ascii="QCF2029" w:hAnsi="QCF2029" w:cs="QCF2029" w:hint="cs"/>
          <w:sz w:val="28"/>
          <w:szCs w:val="28"/>
          <w:rtl/>
        </w:rPr>
        <w:t>ﳁ</w:t>
      </w:r>
      <w:r w:rsidRPr="00822289">
        <w:rPr>
          <w:rFonts w:ascii="QCF2029" w:hAnsi="QCF2029" w:cs="QCF2029"/>
          <w:sz w:val="28"/>
          <w:szCs w:val="28"/>
          <w:rtl/>
        </w:rPr>
        <w:t xml:space="preserve"> </w:t>
      </w:r>
      <w:r w:rsidRPr="00822289">
        <w:rPr>
          <w:rFonts w:ascii="QCF2029" w:hAnsi="QCF2029" w:cs="QCF2029" w:hint="cs"/>
          <w:sz w:val="28"/>
          <w:szCs w:val="28"/>
          <w:rtl/>
        </w:rPr>
        <w:t>ﳂ</w:t>
      </w:r>
      <w:r w:rsidRPr="00822289">
        <w:rPr>
          <w:rFonts w:ascii="QCF2029" w:hAnsi="QCF2029" w:cs="QCF2029"/>
          <w:sz w:val="28"/>
          <w:szCs w:val="28"/>
          <w:rtl/>
        </w:rPr>
        <w:t xml:space="preserve"> </w:t>
      </w:r>
      <w:r w:rsidRPr="00822289">
        <w:rPr>
          <w:rFonts w:ascii="QCF2029" w:hAnsi="QCF2029" w:cs="QCF2029" w:hint="cs"/>
          <w:sz w:val="28"/>
          <w:szCs w:val="28"/>
          <w:rtl/>
        </w:rPr>
        <w:t>ﳃ</w:t>
      </w:r>
      <w:r w:rsidRPr="00822289">
        <w:rPr>
          <w:rFonts w:ascii="QCF2029" w:hAnsi="QCF2029" w:cs="QCF2029"/>
          <w:sz w:val="28"/>
          <w:szCs w:val="28"/>
          <w:rtl/>
        </w:rPr>
        <w:t xml:space="preserve"> </w:t>
      </w:r>
      <w:r w:rsidRPr="00822289">
        <w:rPr>
          <w:rFonts w:ascii="QCF2029" w:hAnsi="QCF2029" w:cs="QCF2029" w:hint="cs"/>
          <w:sz w:val="28"/>
          <w:szCs w:val="28"/>
          <w:rtl/>
        </w:rPr>
        <w:t>ﳄ</w:t>
      </w:r>
      <w:r w:rsidRPr="00822289">
        <w:rPr>
          <w:rFonts w:ascii="QCF2029" w:hAnsi="QCF2029" w:cs="QCF2029"/>
          <w:sz w:val="28"/>
          <w:szCs w:val="28"/>
          <w:rtl/>
        </w:rPr>
        <w:t xml:space="preserve"> </w:t>
      </w:r>
      <w:r w:rsidR="00957FC0">
        <w:rPr>
          <w:rFonts w:ascii="QCF2029" w:hAnsi="QCF2029" w:cs="QCF2029" w:hint="cs"/>
          <w:sz w:val="28"/>
          <w:szCs w:val="28"/>
          <w:rtl/>
        </w:rPr>
        <w:t>ﳅ</w:t>
      </w:r>
      <w:r w:rsidR="00D91105" w:rsidRPr="00D91105">
        <w:rPr>
          <w:rStyle w:val="afa"/>
          <w:rtl/>
        </w:rPr>
        <w:t>﴾</w:t>
      </w:r>
      <w:r>
        <w:rPr>
          <w:rtl/>
        </w:rPr>
        <w:t xml:space="preserve"> </w:t>
      </w:r>
      <w:r w:rsidRPr="00DB434D">
        <w:rPr>
          <w:rStyle w:val="af6"/>
          <w:rtl/>
        </w:rPr>
        <w:t>[البقرة:190]</w:t>
      </w:r>
      <w:r w:rsidRPr="0064757E">
        <w:rPr>
          <w:rtl/>
        </w:rPr>
        <w:t xml:space="preserve"> يقول: (لا تقتلوا النساء، ولا الصبيان، ولا الشيخ الكبير، ولا من ألقى إليكم السلم وكف يده، فإن فعلتم هذا فقد اعتديتم)، وروى ابن أبي حاتم </w:t>
      </w:r>
      <w:r>
        <w:rPr>
          <w:rFonts w:hint="cs"/>
          <w:rtl/>
        </w:rPr>
        <w:t xml:space="preserve">الرازي </w:t>
      </w:r>
      <w:r w:rsidRPr="0064757E">
        <w:rPr>
          <w:rtl/>
        </w:rPr>
        <w:t>نفس هذه الرواية (1/ 325) فقال: حدثني أبي قال: حدثنا أبو صالح قال: حدثني معاوية بن صالح، ... الخ</w:t>
      </w:r>
      <w:r>
        <w:rPr>
          <w:rFonts w:hint="cs"/>
          <w:rtl/>
        </w:rPr>
        <w:t>، وهذه النسخة أصح النسخ التي يُروى بها تفسير ابن عباس، وقد اعتمد عليها الإمام البخاري في صحيحه</w:t>
      </w:r>
      <w:r w:rsidRPr="00A94DD9">
        <w:rPr>
          <w:rStyle w:val="af9"/>
          <w:rtl/>
        </w:rPr>
        <w:t>(</w:t>
      </w:r>
      <w:r w:rsidRPr="00A94DD9">
        <w:rPr>
          <w:rStyle w:val="af9"/>
          <w:rtl/>
        </w:rPr>
        <w:footnoteReference w:id="60"/>
      </w:r>
      <w:r w:rsidRPr="00A94DD9">
        <w:rPr>
          <w:rStyle w:val="af9"/>
          <w:rtl/>
        </w:rPr>
        <w:t>)</w:t>
      </w:r>
      <w:r w:rsidRPr="0064757E">
        <w:rPr>
          <w:rtl/>
        </w:rPr>
        <w:t>.</w:t>
      </w:r>
    </w:p>
    <w:p w:rsidR="003F2484" w:rsidRDefault="003F2484" w:rsidP="00AC0F5F">
      <w:pPr>
        <w:pStyle w:val="affffff1"/>
        <w:widowControl w:val="0"/>
        <w:numPr>
          <w:ilvl w:val="0"/>
          <w:numId w:val="55"/>
        </w:numPr>
        <w:spacing w:line="540" w:lineRule="exact"/>
        <w:jc w:val="lowKashida"/>
      </w:pPr>
      <w:r w:rsidRPr="007B7442">
        <w:rPr>
          <w:rStyle w:val="afa"/>
          <w:rtl/>
        </w:rPr>
        <w:lastRenderedPageBreak/>
        <w:t xml:space="preserve">نسخة </w:t>
      </w:r>
      <w:r w:rsidRPr="007B7442">
        <w:rPr>
          <w:rStyle w:val="afa"/>
          <w:rFonts w:hint="cs"/>
          <w:rtl/>
        </w:rPr>
        <w:t xml:space="preserve">تفسير </w:t>
      </w:r>
      <w:r w:rsidRPr="007B7442">
        <w:rPr>
          <w:rStyle w:val="afa"/>
          <w:rtl/>
        </w:rPr>
        <w:t>عطية العوفي الكوفي</w:t>
      </w:r>
      <w:r w:rsidRPr="0064757E">
        <w:rPr>
          <w:rtl/>
        </w:rPr>
        <w:t xml:space="preserve"> </w:t>
      </w:r>
      <w:r w:rsidR="00B546DB">
        <w:rPr>
          <w:rtl/>
        </w:rPr>
        <w:t>(ت</w:t>
      </w:r>
      <w:r w:rsidRPr="0064757E">
        <w:rPr>
          <w:rtl/>
        </w:rPr>
        <w:t>111</w:t>
      </w:r>
      <w:r w:rsidR="007B7442">
        <w:rPr>
          <w:rtl/>
        </w:rPr>
        <w:t>هـ)</w:t>
      </w:r>
      <w:r w:rsidRPr="0064757E">
        <w:rPr>
          <w:rtl/>
        </w:rPr>
        <w:t xml:space="preserve"> التي يرويها عن ابن عباس، وهي نسخة كبيرة، رواها ابن جرير وابن أبي حاتم بإسنادها المشهور المسلسل بالعوفيين،</w:t>
      </w:r>
      <w:r>
        <w:rPr>
          <w:rFonts w:hint="cs"/>
          <w:rtl/>
        </w:rPr>
        <w:t xml:space="preserve"> وكلهم ضعيف في الحديث،</w:t>
      </w:r>
      <w:r w:rsidRPr="0064757E">
        <w:rPr>
          <w:rtl/>
        </w:rPr>
        <w:t xml:space="preserve"> يقول ابن جرير: حدثني محمد بن سعد قال: حدثني أبي قال: حدثني عمي الحسين بن الحسن عن أبيه عن جده عطية العوفي عن ابن عباس، وكذلك يرويها ابن أبي حاتم عن محمد بن سعد بن محمد بن الحسن بن عطية العوفي فيما كتب له، وقد بلغ عدد روايات عطية العوفي عن ابن عباس في تفسير ابن جرير نحو (1370) رواية</w:t>
      </w:r>
      <w:r>
        <w:rPr>
          <w:rFonts w:hint="cs"/>
          <w:rtl/>
        </w:rPr>
        <w:t xml:space="preserve">، وغالبها معانيها مقبولة، وفي </w:t>
      </w:r>
      <w:r w:rsidRPr="00A57322">
        <w:rPr>
          <w:rtl/>
        </w:rPr>
        <w:t>بعض</w:t>
      </w:r>
      <w:r>
        <w:rPr>
          <w:rFonts w:hint="cs"/>
          <w:rtl/>
        </w:rPr>
        <w:t>ها</w:t>
      </w:r>
      <w:r w:rsidRPr="00A57322">
        <w:rPr>
          <w:rtl/>
        </w:rPr>
        <w:t xml:space="preserve"> غرابة</w:t>
      </w:r>
      <w:r w:rsidRPr="0064757E">
        <w:rPr>
          <w:rtl/>
        </w:rPr>
        <w:t>.</w:t>
      </w:r>
      <w:r>
        <w:rPr>
          <w:rFonts w:hint="cs"/>
          <w:rtl/>
        </w:rPr>
        <w:t xml:space="preserve"> </w:t>
      </w:r>
    </w:p>
    <w:p w:rsidR="003F2484" w:rsidRPr="00D07702" w:rsidRDefault="003F2484" w:rsidP="00AC0F5F">
      <w:pPr>
        <w:pStyle w:val="affffff1"/>
        <w:widowControl w:val="0"/>
        <w:numPr>
          <w:ilvl w:val="0"/>
          <w:numId w:val="55"/>
        </w:numPr>
        <w:spacing w:line="540" w:lineRule="exact"/>
        <w:jc w:val="lowKashida"/>
      </w:pPr>
      <w:r w:rsidRPr="007B7442">
        <w:rPr>
          <w:rStyle w:val="afa"/>
          <w:rtl/>
        </w:rPr>
        <w:lastRenderedPageBreak/>
        <w:t xml:space="preserve">نسخة تفسير </w:t>
      </w:r>
      <w:r w:rsidRPr="007B7442">
        <w:rPr>
          <w:rStyle w:val="afa"/>
          <w:rFonts w:hint="cs"/>
          <w:rtl/>
        </w:rPr>
        <w:t>عطاء بن دينار</w:t>
      </w:r>
      <w:r w:rsidRPr="007B7442">
        <w:rPr>
          <w:rStyle w:val="afa"/>
          <w:rtl/>
        </w:rPr>
        <w:t xml:space="preserve"> ال</w:t>
      </w:r>
      <w:r w:rsidRPr="007B7442">
        <w:rPr>
          <w:rStyle w:val="afa"/>
          <w:rFonts w:hint="cs"/>
          <w:rtl/>
        </w:rPr>
        <w:t>مصري</w:t>
      </w:r>
      <w:r w:rsidRPr="00D07702">
        <w:rPr>
          <w:rtl/>
        </w:rPr>
        <w:t xml:space="preserve"> </w:t>
      </w:r>
      <w:r w:rsidR="00B546DB">
        <w:rPr>
          <w:rtl/>
        </w:rPr>
        <w:t>(ت</w:t>
      </w:r>
      <w:r w:rsidRPr="00D07702">
        <w:rPr>
          <w:rtl/>
        </w:rPr>
        <w:t>1</w:t>
      </w:r>
      <w:r w:rsidRPr="00D07702">
        <w:rPr>
          <w:rFonts w:hint="cs"/>
          <w:rtl/>
        </w:rPr>
        <w:t>26</w:t>
      </w:r>
      <w:r w:rsidR="007B7442">
        <w:rPr>
          <w:rtl/>
        </w:rPr>
        <w:t>هـ)</w:t>
      </w:r>
      <w:r w:rsidRPr="00D07702">
        <w:rPr>
          <w:rtl/>
        </w:rPr>
        <w:t xml:space="preserve"> التي يرويها عن </w:t>
      </w:r>
      <w:r w:rsidRPr="00D07702">
        <w:rPr>
          <w:rFonts w:hint="cs"/>
          <w:rtl/>
        </w:rPr>
        <w:t>سعيد بن جبير</w:t>
      </w:r>
      <w:r w:rsidRPr="00D07702">
        <w:rPr>
          <w:rtl/>
        </w:rPr>
        <w:t xml:space="preserve">، وهي نسخة </w:t>
      </w:r>
      <w:r>
        <w:rPr>
          <w:rFonts w:hint="cs"/>
          <w:rtl/>
        </w:rPr>
        <w:t>فيها</w:t>
      </w:r>
      <w:r w:rsidRPr="00D07702">
        <w:rPr>
          <w:rFonts w:hint="cs"/>
          <w:rtl/>
        </w:rPr>
        <w:t xml:space="preserve"> أكثر من أربع مائة رواية</w:t>
      </w:r>
      <w:r w:rsidRPr="00D07702">
        <w:rPr>
          <w:rtl/>
        </w:rPr>
        <w:t>، رو</w:t>
      </w:r>
      <w:r w:rsidRPr="00D07702">
        <w:rPr>
          <w:rFonts w:hint="cs"/>
          <w:rtl/>
        </w:rPr>
        <w:t>ى غالبها</w:t>
      </w:r>
      <w:r w:rsidRPr="00D07702">
        <w:rPr>
          <w:rtl/>
        </w:rPr>
        <w:t xml:space="preserve"> ابن أبي حاتم </w:t>
      </w:r>
      <w:r w:rsidRPr="00D07702">
        <w:rPr>
          <w:rFonts w:hint="cs"/>
          <w:rtl/>
        </w:rPr>
        <w:t xml:space="preserve">في تفسيره </w:t>
      </w:r>
      <w:r w:rsidRPr="00D07702">
        <w:rPr>
          <w:rtl/>
        </w:rPr>
        <w:t>بإسناده المشهور: حدثنا أبو ز</w:t>
      </w:r>
      <w:r w:rsidRPr="00D07702">
        <w:rPr>
          <w:rFonts w:hint="cs"/>
          <w:rtl/>
        </w:rPr>
        <w:t>ُ</w:t>
      </w:r>
      <w:r w:rsidRPr="00D07702">
        <w:rPr>
          <w:rtl/>
        </w:rPr>
        <w:t xml:space="preserve">رعة </w:t>
      </w:r>
      <w:r w:rsidRPr="00D07702">
        <w:rPr>
          <w:rFonts w:hint="cs"/>
          <w:rtl/>
        </w:rPr>
        <w:t>قال: حدث</w:t>
      </w:r>
      <w:r w:rsidRPr="00D07702">
        <w:rPr>
          <w:rtl/>
        </w:rPr>
        <w:t>نا يحيى بن عبد الله بن بكير</w:t>
      </w:r>
      <w:r w:rsidRPr="00D07702">
        <w:rPr>
          <w:rFonts w:hint="cs"/>
          <w:rtl/>
        </w:rPr>
        <w:t xml:space="preserve"> قال:</w:t>
      </w:r>
      <w:r w:rsidRPr="00D07702">
        <w:rPr>
          <w:rtl/>
        </w:rPr>
        <w:t xml:space="preserve"> حدثني عبد الله بن لهيعة</w:t>
      </w:r>
      <w:r w:rsidRPr="00D07702">
        <w:rPr>
          <w:rFonts w:hint="cs"/>
          <w:rtl/>
        </w:rPr>
        <w:t xml:space="preserve"> قال:</w:t>
      </w:r>
      <w:r w:rsidRPr="00D07702">
        <w:rPr>
          <w:rtl/>
        </w:rPr>
        <w:t xml:space="preserve"> حدثني عطاء بن دينار عن سعيد بن جبير، </w:t>
      </w:r>
      <w:r w:rsidRPr="00D07702">
        <w:rPr>
          <w:rFonts w:hint="cs"/>
          <w:rtl/>
        </w:rPr>
        <w:t>وهذه النسخة اعتمد عليها ابن أبي حاتم في تفسيره، وإن كانت مروية من طريق ابن لهيعة الذي ضع</w:t>
      </w:r>
      <w:r>
        <w:rPr>
          <w:rFonts w:hint="cs"/>
          <w:rtl/>
        </w:rPr>
        <w:t>ف روايته في الحديث أبو حاتم وأبو</w:t>
      </w:r>
      <w:r w:rsidRPr="00D07702">
        <w:rPr>
          <w:rFonts w:hint="cs"/>
          <w:rtl/>
        </w:rPr>
        <w:t xml:space="preserve"> زرعة؛ </w:t>
      </w:r>
      <w:r>
        <w:rPr>
          <w:rFonts w:hint="cs"/>
          <w:rtl/>
        </w:rPr>
        <w:t xml:space="preserve">لكن هذه النسخة مقبولة </w:t>
      </w:r>
      <w:r w:rsidRPr="00D07702">
        <w:rPr>
          <w:rFonts w:hint="cs"/>
          <w:rtl/>
        </w:rPr>
        <w:t xml:space="preserve">لأنها نسخة مكتوبة في التفسير وليست أحاديث نبوية، وقد نقلها ابن لهيعة وغيره عن عطاء بن دينار، قال ابن أبي حاتم الرازي: </w:t>
      </w:r>
      <w:r>
        <w:rPr>
          <w:rFonts w:hint="cs"/>
          <w:rtl/>
        </w:rPr>
        <w:t>"</w:t>
      </w:r>
      <w:r w:rsidRPr="00D07702">
        <w:rPr>
          <w:rFonts w:hint="cs"/>
          <w:rtl/>
        </w:rPr>
        <w:t xml:space="preserve">سُئل أبي عن عطاء بن دينار فقال: </w:t>
      </w:r>
      <w:r w:rsidRPr="00D07702">
        <w:rPr>
          <w:rtl/>
        </w:rPr>
        <w:t>هو صالح الحديث</w:t>
      </w:r>
      <w:r w:rsidRPr="00D07702">
        <w:rPr>
          <w:rFonts w:hint="cs"/>
          <w:rtl/>
        </w:rPr>
        <w:t>،</w:t>
      </w:r>
      <w:r w:rsidRPr="00D07702">
        <w:rPr>
          <w:rtl/>
        </w:rPr>
        <w:t xml:space="preserve"> </w:t>
      </w:r>
      <w:r w:rsidRPr="00D07702">
        <w:rPr>
          <w:rFonts w:hint="cs"/>
          <w:rtl/>
        </w:rPr>
        <w:t>إ</w:t>
      </w:r>
      <w:r w:rsidRPr="00D07702">
        <w:rPr>
          <w:rtl/>
        </w:rPr>
        <w:t xml:space="preserve">لا </w:t>
      </w:r>
      <w:r w:rsidRPr="00D07702">
        <w:rPr>
          <w:rFonts w:hint="cs"/>
          <w:rtl/>
        </w:rPr>
        <w:t>أ</w:t>
      </w:r>
      <w:r w:rsidRPr="00D07702">
        <w:rPr>
          <w:rtl/>
        </w:rPr>
        <w:t xml:space="preserve">ن التفسير </w:t>
      </w:r>
      <w:r w:rsidRPr="00D07702">
        <w:rPr>
          <w:rFonts w:hint="cs"/>
          <w:rtl/>
        </w:rPr>
        <w:t>أ</w:t>
      </w:r>
      <w:r w:rsidRPr="00D07702">
        <w:rPr>
          <w:rtl/>
        </w:rPr>
        <w:t>خذه من الديوان</w:t>
      </w:r>
      <w:r w:rsidRPr="00D07702">
        <w:rPr>
          <w:rFonts w:hint="cs"/>
          <w:rtl/>
        </w:rPr>
        <w:t>،</w:t>
      </w:r>
      <w:r w:rsidRPr="00D07702">
        <w:rPr>
          <w:rtl/>
        </w:rPr>
        <w:t xml:space="preserve"> ف</w:t>
      </w:r>
      <w:r w:rsidRPr="00D07702">
        <w:rPr>
          <w:rFonts w:hint="cs"/>
          <w:rtl/>
        </w:rPr>
        <w:t>إ</w:t>
      </w:r>
      <w:r w:rsidRPr="00D07702">
        <w:rPr>
          <w:rtl/>
        </w:rPr>
        <w:t>ن عبد الملك بن مروان كتب يسأل سعيد بن جبير أن يكتب إليه بتفسير القرآن</w:t>
      </w:r>
      <w:r w:rsidRPr="00D07702">
        <w:rPr>
          <w:rFonts w:hint="cs"/>
          <w:rtl/>
        </w:rPr>
        <w:t>،</w:t>
      </w:r>
      <w:r w:rsidRPr="00D07702">
        <w:rPr>
          <w:rtl/>
        </w:rPr>
        <w:t xml:space="preserve"> فكتب سعيد بن جبير بهذا التفسير إليه</w:t>
      </w:r>
      <w:r w:rsidRPr="00D07702">
        <w:rPr>
          <w:rFonts w:hint="cs"/>
          <w:rtl/>
        </w:rPr>
        <w:t>،</w:t>
      </w:r>
      <w:r w:rsidRPr="00D07702">
        <w:rPr>
          <w:rtl/>
        </w:rPr>
        <w:t xml:space="preserve"> فوجده </w:t>
      </w:r>
      <w:r w:rsidRPr="00D07702">
        <w:rPr>
          <w:rtl/>
        </w:rPr>
        <w:lastRenderedPageBreak/>
        <w:t>عطاء بن دينار في الديوان</w:t>
      </w:r>
      <w:r w:rsidRPr="00D07702">
        <w:rPr>
          <w:rFonts w:hint="cs"/>
          <w:rtl/>
        </w:rPr>
        <w:t>،</w:t>
      </w:r>
      <w:r w:rsidRPr="00D07702">
        <w:rPr>
          <w:rtl/>
        </w:rPr>
        <w:t xml:space="preserve"> فأخذه ف</w:t>
      </w:r>
      <w:r w:rsidRPr="00D07702">
        <w:rPr>
          <w:rFonts w:hint="cs"/>
          <w:rtl/>
        </w:rPr>
        <w:t>أ</w:t>
      </w:r>
      <w:r w:rsidRPr="00D07702">
        <w:rPr>
          <w:rtl/>
        </w:rPr>
        <w:t>رسله عن سعيد بن جبير</w:t>
      </w:r>
      <w:r>
        <w:rPr>
          <w:rFonts w:hint="cs"/>
          <w:rtl/>
        </w:rPr>
        <w:t>"</w:t>
      </w:r>
      <w:r w:rsidRPr="00A94DD9">
        <w:rPr>
          <w:rStyle w:val="af9"/>
          <w:rtl/>
        </w:rPr>
        <w:t>(</w:t>
      </w:r>
      <w:r w:rsidRPr="00A94DD9">
        <w:rPr>
          <w:rStyle w:val="af9"/>
          <w:rtl/>
        </w:rPr>
        <w:footnoteReference w:id="61"/>
      </w:r>
      <w:r w:rsidRPr="00A94DD9">
        <w:rPr>
          <w:rStyle w:val="af9"/>
          <w:rtl/>
        </w:rPr>
        <w:t>)</w:t>
      </w:r>
      <w:r w:rsidRPr="00D07702">
        <w:rPr>
          <w:rtl/>
        </w:rPr>
        <w:t>.</w:t>
      </w:r>
      <w:r w:rsidRPr="00D07702">
        <w:rPr>
          <w:highlight w:val="yellow"/>
          <w:rtl/>
        </w:rPr>
        <w:t xml:space="preserve"> </w:t>
      </w:r>
    </w:p>
    <w:p w:rsidR="003F2484" w:rsidRPr="007E1812" w:rsidRDefault="003F2484" w:rsidP="00AC0F5F">
      <w:pPr>
        <w:pStyle w:val="affffff1"/>
        <w:widowControl w:val="0"/>
        <w:numPr>
          <w:ilvl w:val="0"/>
          <w:numId w:val="55"/>
        </w:numPr>
        <w:spacing w:line="540" w:lineRule="exact"/>
        <w:jc w:val="lowKashida"/>
      </w:pPr>
      <w:r w:rsidRPr="007B7442">
        <w:rPr>
          <w:rStyle w:val="afa"/>
          <w:rtl/>
        </w:rPr>
        <w:t xml:space="preserve">نسخة </w:t>
      </w:r>
      <w:r w:rsidRPr="007B7442">
        <w:rPr>
          <w:rStyle w:val="afa"/>
          <w:rFonts w:hint="cs"/>
          <w:rtl/>
        </w:rPr>
        <w:t>تفسير أبي رَوْق عطية بن الحارث الهمداني</w:t>
      </w:r>
      <w:r w:rsidRPr="007E1812">
        <w:rPr>
          <w:rtl/>
        </w:rPr>
        <w:t xml:space="preserve"> </w:t>
      </w:r>
      <w:r w:rsidR="00B546DB">
        <w:rPr>
          <w:rtl/>
        </w:rPr>
        <w:t>(ت</w:t>
      </w:r>
      <w:r>
        <w:rPr>
          <w:rFonts w:hint="cs"/>
          <w:rtl/>
        </w:rPr>
        <w:t>بعد سنة</w:t>
      </w:r>
      <w:r w:rsidRPr="007E1812">
        <w:rPr>
          <w:rtl/>
        </w:rPr>
        <w:t xml:space="preserve"> 1</w:t>
      </w:r>
      <w:r>
        <w:rPr>
          <w:rFonts w:hint="cs"/>
          <w:rtl/>
        </w:rPr>
        <w:t>40</w:t>
      </w:r>
      <w:r w:rsidR="007B7442">
        <w:rPr>
          <w:rtl/>
        </w:rPr>
        <w:t>هـ)</w:t>
      </w:r>
      <w:r w:rsidRPr="007E1812">
        <w:rPr>
          <w:rtl/>
        </w:rPr>
        <w:t xml:space="preserve"> التي يرويها </w:t>
      </w:r>
      <w:r w:rsidRPr="007E1812">
        <w:rPr>
          <w:rFonts w:hint="cs"/>
          <w:rtl/>
        </w:rPr>
        <w:t>عن الضحاك بن م</w:t>
      </w:r>
      <w:r>
        <w:rPr>
          <w:rFonts w:hint="cs"/>
          <w:rtl/>
        </w:rPr>
        <w:t>ُ</w:t>
      </w:r>
      <w:r w:rsidRPr="007E1812">
        <w:rPr>
          <w:rFonts w:hint="cs"/>
          <w:rtl/>
        </w:rPr>
        <w:t>زاح</w:t>
      </w:r>
      <w:r>
        <w:rPr>
          <w:rFonts w:hint="cs"/>
          <w:rtl/>
        </w:rPr>
        <w:t>ِ</w:t>
      </w:r>
      <w:r w:rsidRPr="007E1812">
        <w:rPr>
          <w:rFonts w:hint="cs"/>
          <w:rtl/>
        </w:rPr>
        <w:t xml:space="preserve">م </w:t>
      </w:r>
      <w:r w:rsidRPr="007E1812">
        <w:rPr>
          <w:rtl/>
        </w:rPr>
        <w:t xml:space="preserve">عن ابن عباس، </w:t>
      </w:r>
      <w:r w:rsidRPr="007E1812">
        <w:rPr>
          <w:rFonts w:hint="cs"/>
          <w:rtl/>
        </w:rPr>
        <w:t xml:space="preserve">وبعضها عن الضحاك من قوله، </w:t>
      </w:r>
      <w:r w:rsidRPr="007E1812">
        <w:rPr>
          <w:rtl/>
        </w:rPr>
        <w:t xml:space="preserve">رواها ابن جرير </w:t>
      </w:r>
      <w:r w:rsidRPr="007E1812">
        <w:rPr>
          <w:rFonts w:hint="cs"/>
          <w:rtl/>
        </w:rPr>
        <w:t>بعدة أسانيد أشهرها قوله</w:t>
      </w:r>
      <w:r w:rsidRPr="007E1812">
        <w:rPr>
          <w:rtl/>
        </w:rPr>
        <w:t xml:space="preserve">: </w:t>
      </w:r>
      <w:r w:rsidRPr="007E1812">
        <w:rPr>
          <w:rFonts w:hint="cs"/>
          <w:rtl/>
        </w:rPr>
        <w:t xml:space="preserve">حدثنا </w:t>
      </w:r>
      <w:r w:rsidRPr="007E1812">
        <w:rPr>
          <w:rtl/>
        </w:rPr>
        <w:t>أبو ك</w:t>
      </w:r>
      <w:r w:rsidRPr="007E1812">
        <w:rPr>
          <w:rFonts w:hint="cs"/>
          <w:rtl/>
        </w:rPr>
        <w:t>ُ</w:t>
      </w:r>
      <w:r w:rsidRPr="007E1812">
        <w:rPr>
          <w:rtl/>
        </w:rPr>
        <w:t>ر</w:t>
      </w:r>
      <w:r>
        <w:rPr>
          <w:rFonts w:hint="cs"/>
          <w:rtl/>
        </w:rPr>
        <w:t>َ</w:t>
      </w:r>
      <w:r w:rsidRPr="007E1812">
        <w:rPr>
          <w:rtl/>
        </w:rPr>
        <w:t>يب</w:t>
      </w:r>
      <w:r w:rsidRPr="007E1812">
        <w:rPr>
          <w:rFonts w:hint="cs"/>
          <w:rtl/>
        </w:rPr>
        <w:t xml:space="preserve"> محمد بن العلاء</w:t>
      </w:r>
      <w:r w:rsidRPr="007E1812">
        <w:rPr>
          <w:rtl/>
        </w:rPr>
        <w:t xml:space="preserve"> </w:t>
      </w:r>
      <w:r w:rsidRPr="007E1812">
        <w:rPr>
          <w:rFonts w:hint="cs"/>
          <w:rtl/>
        </w:rPr>
        <w:t xml:space="preserve">الهمداني </w:t>
      </w:r>
      <w:r w:rsidRPr="007E1812">
        <w:rPr>
          <w:rtl/>
        </w:rPr>
        <w:t>قال: حدثنا عثمان بن سعيد قال: حدثنا ب</w:t>
      </w:r>
      <w:r>
        <w:rPr>
          <w:rFonts w:hint="cs"/>
          <w:rtl/>
        </w:rPr>
        <w:t>ِ</w:t>
      </w:r>
      <w:r w:rsidRPr="007E1812">
        <w:rPr>
          <w:rtl/>
        </w:rPr>
        <w:t>ش</w:t>
      </w:r>
      <w:r>
        <w:rPr>
          <w:rFonts w:hint="cs"/>
          <w:rtl/>
        </w:rPr>
        <w:t>ْ</w:t>
      </w:r>
      <w:r w:rsidRPr="007E1812">
        <w:rPr>
          <w:rtl/>
        </w:rPr>
        <w:t>ر بن ع</w:t>
      </w:r>
      <w:r>
        <w:rPr>
          <w:rFonts w:hint="cs"/>
          <w:rtl/>
        </w:rPr>
        <w:t>ُ</w:t>
      </w:r>
      <w:r w:rsidRPr="007E1812">
        <w:rPr>
          <w:rtl/>
        </w:rPr>
        <w:t>م</w:t>
      </w:r>
      <w:r>
        <w:rPr>
          <w:rFonts w:hint="cs"/>
          <w:rtl/>
        </w:rPr>
        <w:t>َ</w:t>
      </w:r>
      <w:r w:rsidRPr="007E1812">
        <w:rPr>
          <w:rtl/>
        </w:rPr>
        <w:t xml:space="preserve">ارة قال: حدثنا أبو روق عن الضحاك عن عبد الله بن عباس، وكذلك يرويها ابن أبي حاتم عن </w:t>
      </w:r>
      <w:r w:rsidRPr="007E1812">
        <w:rPr>
          <w:rFonts w:hint="cs"/>
          <w:rtl/>
        </w:rPr>
        <w:t>علي بن طاهر عن</w:t>
      </w:r>
      <w:r w:rsidRPr="007E1812">
        <w:rPr>
          <w:rtl/>
        </w:rPr>
        <w:t xml:space="preserve"> أب</w:t>
      </w:r>
      <w:r w:rsidRPr="007E1812">
        <w:rPr>
          <w:rFonts w:hint="cs"/>
          <w:rtl/>
        </w:rPr>
        <w:t>ي</w:t>
      </w:r>
      <w:r w:rsidRPr="007E1812">
        <w:rPr>
          <w:rtl/>
        </w:rPr>
        <w:t xml:space="preserve"> كُريب </w:t>
      </w:r>
      <w:r w:rsidRPr="007E1812">
        <w:rPr>
          <w:rFonts w:hint="cs"/>
          <w:rtl/>
        </w:rPr>
        <w:t>بنفس إسناد ابن جرير، و</w:t>
      </w:r>
      <w:r>
        <w:rPr>
          <w:rFonts w:hint="cs"/>
          <w:rtl/>
        </w:rPr>
        <w:t xml:space="preserve">قد </w:t>
      </w:r>
      <w:r w:rsidRPr="007E1812">
        <w:rPr>
          <w:rFonts w:hint="cs"/>
          <w:rtl/>
        </w:rPr>
        <w:t xml:space="preserve">أكثر ابن أبي حاتم من رواية نسخة أبي روق بإسناد آخر وهو قوله: </w:t>
      </w:r>
      <w:r w:rsidRPr="007E1812">
        <w:rPr>
          <w:rtl/>
        </w:rPr>
        <w:t xml:space="preserve">حدثنا أبو زرعة </w:t>
      </w:r>
      <w:r w:rsidRPr="007E1812">
        <w:rPr>
          <w:rFonts w:hint="cs"/>
          <w:rtl/>
        </w:rPr>
        <w:t>حد</w:t>
      </w:r>
      <w:r w:rsidRPr="007E1812">
        <w:rPr>
          <w:rtl/>
        </w:rPr>
        <w:t>ثنا م</w:t>
      </w:r>
      <w:r>
        <w:rPr>
          <w:rFonts w:hint="cs"/>
          <w:rtl/>
        </w:rPr>
        <w:t>ِ</w:t>
      </w:r>
      <w:r w:rsidRPr="007E1812">
        <w:rPr>
          <w:rtl/>
        </w:rPr>
        <w:t>نجاب بن الحارث قال: حدثنا عثمان بن سعيد</w:t>
      </w:r>
      <w:r w:rsidRPr="007E1812">
        <w:rPr>
          <w:rFonts w:hint="cs"/>
          <w:rtl/>
        </w:rPr>
        <w:t xml:space="preserve"> الزيات</w:t>
      </w:r>
      <w:r w:rsidRPr="007E1812">
        <w:rPr>
          <w:rtl/>
        </w:rPr>
        <w:t xml:space="preserve"> قال: حدثنا بشر بن عمارة قال: حدثنا أبو روق عن الضحاك عن </w:t>
      </w:r>
      <w:r w:rsidRPr="007E1812">
        <w:rPr>
          <w:rFonts w:hint="cs"/>
          <w:rtl/>
        </w:rPr>
        <w:t>ا</w:t>
      </w:r>
      <w:r w:rsidRPr="007E1812">
        <w:rPr>
          <w:rtl/>
        </w:rPr>
        <w:t xml:space="preserve">بن عباس، وقد بلغ عدد روايات </w:t>
      </w:r>
      <w:r w:rsidRPr="007E1812">
        <w:rPr>
          <w:rFonts w:hint="cs"/>
          <w:rtl/>
        </w:rPr>
        <w:t>أبي روق</w:t>
      </w:r>
      <w:r w:rsidRPr="007E1812">
        <w:rPr>
          <w:rtl/>
        </w:rPr>
        <w:t xml:space="preserve"> عن </w:t>
      </w:r>
      <w:r w:rsidRPr="007E1812">
        <w:rPr>
          <w:rFonts w:hint="cs"/>
          <w:rtl/>
        </w:rPr>
        <w:t xml:space="preserve">الضحاك قوله أو عن الضحاك عن </w:t>
      </w:r>
      <w:r w:rsidRPr="007E1812">
        <w:rPr>
          <w:rtl/>
        </w:rPr>
        <w:t xml:space="preserve">ابن عباس في تفسير ابن جرير </w:t>
      </w:r>
      <w:r w:rsidRPr="007E1812">
        <w:rPr>
          <w:rtl/>
        </w:rPr>
        <w:lastRenderedPageBreak/>
        <w:t>نحو (170) رواية</w:t>
      </w:r>
      <w:r w:rsidRPr="007E1812">
        <w:rPr>
          <w:rFonts w:hint="cs"/>
          <w:rtl/>
        </w:rPr>
        <w:t>، وفي تفسير ابن أبي حاتم نحو (400) رواية، لكن هذه النسخة في إسنادها ضعف، وفي بعض متونها نكارة وغرابة، فب</w:t>
      </w:r>
      <w:r>
        <w:rPr>
          <w:rFonts w:hint="cs"/>
          <w:rtl/>
        </w:rPr>
        <w:t>ِ</w:t>
      </w:r>
      <w:r w:rsidRPr="007E1812">
        <w:rPr>
          <w:rFonts w:hint="cs"/>
          <w:rtl/>
        </w:rPr>
        <w:t>شر بن عمارة ضعيف جدا</w:t>
      </w:r>
      <w:r w:rsidRPr="007E1812">
        <w:rPr>
          <w:rtl/>
        </w:rPr>
        <w:t>.</w:t>
      </w:r>
      <w:r w:rsidRPr="007E1812">
        <w:rPr>
          <w:rFonts w:hint="cs"/>
          <w:rtl/>
        </w:rPr>
        <w:t xml:space="preserve"> </w:t>
      </w:r>
      <w:r>
        <w:rPr>
          <w:rFonts w:hint="cs"/>
          <w:rtl/>
        </w:rPr>
        <w:t xml:space="preserve"> </w:t>
      </w:r>
    </w:p>
    <w:p w:rsidR="003F2484" w:rsidRPr="0064757E" w:rsidRDefault="003F2484" w:rsidP="00AC0F5F">
      <w:pPr>
        <w:pStyle w:val="affffff1"/>
        <w:widowControl w:val="0"/>
        <w:numPr>
          <w:ilvl w:val="0"/>
          <w:numId w:val="55"/>
        </w:numPr>
        <w:spacing w:line="540" w:lineRule="exact"/>
        <w:jc w:val="lowKashida"/>
        <w:rPr>
          <w:rtl/>
        </w:rPr>
      </w:pPr>
      <w:r w:rsidRPr="007B7442">
        <w:rPr>
          <w:rStyle w:val="afa"/>
          <w:rFonts w:hint="cs"/>
          <w:rtl/>
        </w:rPr>
        <w:t>نسخة تفسير قتادة بن دعامة البصري</w:t>
      </w:r>
      <w:r>
        <w:rPr>
          <w:rFonts w:hint="cs"/>
          <w:rtl/>
        </w:rPr>
        <w:t xml:space="preserve"> </w:t>
      </w:r>
      <w:r w:rsidR="00B546DB">
        <w:rPr>
          <w:rtl/>
        </w:rPr>
        <w:t>(ت</w:t>
      </w:r>
      <w:r w:rsidRPr="0064757E">
        <w:rPr>
          <w:rtl/>
        </w:rPr>
        <w:t>1</w:t>
      </w:r>
      <w:r>
        <w:rPr>
          <w:rFonts w:hint="cs"/>
          <w:rtl/>
        </w:rPr>
        <w:t>17</w:t>
      </w:r>
      <w:r w:rsidR="007B7442">
        <w:rPr>
          <w:rtl/>
        </w:rPr>
        <w:t>هـ)</w:t>
      </w:r>
      <w:r>
        <w:rPr>
          <w:rFonts w:hint="cs"/>
          <w:rtl/>
        </w:rPr>
        <w:t xml:space="preserve">، وُلِد قتادة </w:t>
      </w:r>
      <w:r w:rsidR="00093E52">
        <w:rPr>
          <w:rStyle w:val="afffffffffffff"/>
          <w:rFonts w:hint="cs"/>
          <w:rtl/>
        </w:rPr>
        <w:t>رحمه الله</w:t>
      </w:r>
      <w:r>
        <w:rPr>
          <w:rFonts w:hint="cs"/>
          <w:rtl/>
        </w:rPr>
        <w:t xml:space="preserve"> وهو أعمى، وكان من كبار حفاظ الحديث في عصره، ومن كبار مفسري التابعين، ولم يجمع تفسيره بنفسه، ولكن كتب عنه التفسير طلابه، ومن أشهرهم: سعيد بن أبي عَرُوبة، ومَعْمر بن راشد، وغالب تفسير عبد الرزاق الصنعاني هو عن مَعْمر عن قتادة، ففيه أكثر من (1700) رواية عن معمر عن قتادة، وقد تضمن تفسير ابن جرير (5700) رواية عن قتادة من قوله أو روايته، بعضها من طريق معمر، وبعضها من طريق سعيد بن أبي عَروبة</w:t>
      </w:r>
      <w:r w:rsidRPr="00A94DD9">
        <w:rPr>
          <w:rStyle w:val="af9"/>
          <w:rtl/>
        </w:rPr>
        <w:t>(</w:t>
      </w:r>
      <w:r w:rsidRPr="00A94DD9">
        <w:rPr>
          <w:rStyle w:val="af9"/>
          <w:rtl/>
        </w:rPr>
        <w:footnoteReference w:id="62"/>
      </w:r>
      <w:r w:rsidRPr="00A94DD9">
        <w:rPr>
          <w:rStyle w:val="af9"/>
          <w:rtl/>
        </w:rPr>
        <w:t>)</w:t>
      </w:r>
      <w:r>
        <w:rPr>
          <w:rFonts w:hint="cs"/>
          <w:rtl/>
        </w:rPr>
        <w:t xml:space="preserve">، </w:t>
      </w:r>
      <w:r>
        <w:rPr>
          <w:rFonts w:hint="cs"/>
          <w:rtl/>
        </w:rPr>
        <w:lastRenderedPageBreak/>
        <w:t xml:space="preserve">وبعضها من طريق غيرهما، وكثير منها أحاديث نبوية رواها ابن جرير من طريق قتادة عن الصحابي الجليل أنس بن مالك </w:t>
      </w:r>
      <w:r w:rsidR="000C2DF4">
        <w:rPr>
          <w:rStyle w:val="afffffffffffff"/>
          <w:rFonts w:hint="cs"/>
          <w:rtl/>
        </w:rPr>
        <w:t>رضي الله عنه</w:t>
      </w:r>
      <w:r>
        <w:rPr>
          <w:rFonts w:hint="cs"/>
          <w:rtl/>
        </w:rPr>
        <w:t xml:space="preserve"> أو عن بعض التابعين عن الصحابة. </w:t>
      </w:r>
    </w:p>
    <w:p w:rsidR="003F2484" w:rsidRPr="0064757E" w:rsidRDefault="003F2484" w:rsidP="00AC0F5F">
      <w:pPr>
        <w:pStyle w:val="affffff1"/>
        <w:widowControl w:val="0"/>
        <w:numPr>
          <w:ilvl w:val="0"/>
          <w:numId w:val="55"/>
        </w:numPr>
        <w:spacing w:line="540" w:lineRule="exact"/>
        <w:jc w:val="lowKashida"/>
        <w:rPr>
          <w:rtl/>
        </w:rPr>
      </w:pPr>
      <w:r w:rsidRPr="007B7442">
        <w:rPr>
          <w:rStyle w:val="afa"/>
          <w:rtl/>
        </w:rPr>
        <w:t>نسخة تفسير محمد بن كعب الق</w:t>
      </w:r>
      <w:r w:rsidRPr="007B7442">
        <w:rPr>
          <w:rStyle w:val="afa"/>
          <w:rFonts w:hint="cs"/>
          <w:rtl/>
        </w:rPr>
        <w:t>ُ</w:t>
      </w:r>
      <w:r w:rsidRPr="007B7442">
        <w:rPr>
          <w:rStyle w:val="afa"/>
          <w:rtl/>
        </w:rPr>
        <w:t>ر</w:t>
      </w:r>
      <w:r w:rsidRPr="007B7442">
        <w:rPr>
          <w:rStyle w:val="afa"/>
          <w:rFonts w:hint="cs"/>
          <w:rtl/>
        </w:rPr>
        <w:t>َ</w:t>
      </w:r>
      <w:r w:rsidRPr="007B7442">
        <w:rPr>
          <w:rStyle w:val="afa"/>
          <w:rtl/>
        </w:rPr>
        <w:t>ظي المدني</w:t>
      </w:r>
      <w:r w:rsidRPr="0064757E">
        <w:rPr>
          <w:rtl/>
        </w:rPr>
        <w:t xml:space="preserve"> </w:t>
      </w:r>
      <w:r w:rsidR="00B546DB">
        <w:rPr>
          <w:rtl/>
        </w:rPr>
        <w:t>(ت</w:t>
      </w:r>
      <w:r w:rsidRPr="0064757E">
        <w:rPr>
          <w:rtl/>
        </w:rPr>
        <w:t>120</w:t>
      </w:r>
      <w:r w:rsidR="007B7442">
        <w:rPr>
          <w:rtl/>
        </w:rPr>
        <w:t>هـ)</w:t>
      </w:r>
      <w:r w:rsidRPr="0064757E">
        <w:rPr>
          <w:rtl/>
        </w:rPr>
        <w:t xml:space="preserve"> التي يرويها عنه أبو م</w:t>
      </w:r>
      <w:r>
        <w:rPr>
          <w:rFonts w:hint="cs"/>
          <w:rtl/>
        </w:rPr>
        <w:t>َ</w:t>
      </w:r>
      <w:r w:rsidRPr="0064757E">
        <w:rPr>
          <w:rtl/>
        </w:rPr>
        <w:t>ع</w:t>
      </w:r>
      <w:r>
        <w:rPr>
          <w:rFonts w:hint="cs"/>
          <w:rtl/>
        </w:rPr>
        <w:t>ْ</w:t>
      </w:r>
      <w:r w:rsidRPr="0064757E">
        <w:rPr>
          <w:rtl/>
        </w:rPr>
        <w:t>ش</w:t>
      </w:r>
      <w:r>
        <w:rPr>
          <w:rFonts w:hint="cs"/>
          <w:rtl/>
        </w:rPr>
        <w:t>َ</w:t>
      </w:r>
      <w:r w:rsidRPr="0064757E">
        <w:rPr>
          <w:rtl/>
        </w:rPr>
        <w:t>ر ن</w:t>
      </w:r>
      <w:r>
        <w:rPr>
          <w:rFonts w:hint="cs"/>
          <w:rtl/>
        </w:rPr>
        <w:t>َ</w:t>
      </w:r>
      <w:r w:rsidRPr="0064757E">
        <w:rPr>
          <w:rtl/>
        </w:rPr>
        <w:t>ج</w:t>
      </w:r>
      <w:r>
        <w:rPr>
          <w:rFonts w:hint="cs"/>
          <w:rtl/>
        </w:rPr>
        <w:t>ِ</w:t>
      </w:r>
      <w:r w:rsidRPr="0064757E">
        <w:rPr>
          <w:rtl/>
        </w:rPr>
        <w:t>يح بن عبد الرحمن المدني، وموسى بن ع</w:t>
      </w:r>
      <w:r>
        <w:rPr>
          <w:rFonts w:hint="cs"/>
          <w:rtl/>
        </w:rPr>
        <w:t>ُ</w:t>
      </w:r>
      <w:r w:rsidRPr="0064757E">
        <w:rPr>
          <w:rtl/>
        </w:rPr>
        <w:t>بيدة الر</w:t>
      </w:r>
      <w:r>
        <w:rPr>
          <w:rFonts w:hint="cs"/>
          <w:rtl/>
        </w:rPr>
        <w:t>َّ</w:t>
      </w:r>
      <w:r w:rsidRPr="0064757E">
        <w:rPr>
          <w:rtl/>
        </w:rPr>
        <w:t>ب</w:t>
      </w:r>
      <w:r>
        <w:rPr>
          <w:rFonts w:hint="cs"/>
          <w:rtl/>
        </w:rPr>
        <w:t>َ</w:t>
      </w:r>
      <w:r w:rsidRPr="0064757E">
        <w:rPr>
          <w:rtl/>
        </w:rPr>
        <w:t xml:space="preserve">ذي، وأبو صخر المدني، وهي نسخة صغيرة، فيها نحو مائة وخمسين رواية، غالبها </w:t>
      </w:r>
      <w:r>
        <w:rPr>
          <w:rFonts w:hint="cs"/>
          <w:rtl/>
        </w:rPr>
        <w:t xml:space="preserve">موجود </w:t>
      </w:r>
      <w:r w:rsidRPr="0064757E">
        <w:rPr>
          <w:rtl/>
        </w:rPr>
        <w:t>في تفسير ابن جرير وتفسير ابن أبي حاتم، ومن أشهر أسانيد ابن جرير في رواية هذه النسخة قوله: حدثنا القاسم</w:t>
      </w:r>
      <w:r w:rsidRPr="00A94DD9">
        <w:rPr>
          <w:rStyle w:val="af9"/>
          <w:rtl/>
        </w:rPr>
        <w:t>(</w:t>
      </w:r>
      <w:r w:rsidRPr="00A94DD9">
        <w:rPr>
          <w:rStyle w:val="af9"/>
          <w:rtl/>
        </w:rPr>
        <w:footnoteReference w:id="63"/>
      </w:r>
      <w:r w:rsidRPr="00A94DD9">
        <w:rPr>
          <w:rStyle w:val="af9"/>
          <w:rtl/>
        </w:rPr>
        <w:t>)</w:t>
      </w:r>
      <w:r w:rsidRPr="0064757E">
        <w:rPr>
          <w:rtl/>
        </w:rPr>
        <w:t xml:space="preserve"> قال: </w:t>
      </w:r>
      <w:r>
        <w:rPr>
          <w:rFonts w:hint="cs"/>
          <w:rtl/>
        </w:rPr>
        <w:t>حد</w:t>
      </w:r>
      <w:r w:rsidRPr="0064757E">
        <w:rPr>
          <w:rtl/>
        </w:rPr>
        <w:t>ثنا الحسين قال: حدثني ح</w:t>
      </w:r>
      <w:r>
        <w:rPr>
          <w:rFonts w:hint="cs"/>
          <w:rtl/>
        </w:rPr>
        <w:t>َ</w:t>
      </w:r>
      <w:r w:rsidRPr="0064757E">
        <w:rPr>
          <w:rtl/>
        </w:rPr>
        <w:t>ج</w:t>
      </w:r>
      <w:r>
        <w:rPr>
          <w:rFonts w:hint="cs"/>
          <w:rtl/>
        </w:rPr>
        <w:t>َّ</w:t>
      </w:r>
      <w:r w:rsidRPr="0064757E">
        <w:rPr>
          <w:rtl/>
        </w:rPr>
        <w:t>اج عن أبي م</w:t>
      </w:r>
      <w:r>
        <w:rPr>
          <w:rFonts w:hint="cs"/>
          <w:rtl/>
        </w:rPr>
        <w:t>َ</w:t>
      </w:r>
      <w:r w:rsidRPr="0064757E">
        <w:rPr>
          <w:rtl/>
        </w:rPr>
        <w:t>عش</w:t>
      </w:r>
      <w:r>
        <w:rPr>
          <w:rFonts w:hint="cs"/>
          <w:rtl/>
        </w:rPr>
        <w:t>َ</w:t>
      </w:r>
      <w:r>
        <w:rPr>
          <w:rtl/>
        </w:rPr>
        <w:t>ر عن محمد بن كعب</w:t>
      </w:r>
      <w:r w:rsidRPr="0064757E">
        <w:rPr>
          <w:rtl/>
        </w:rPr>
        <w:t>.</w:t>
      </w:r>
    </w:p>
    <w:p w:rsidR="003F2484" w:rsidRPr="0064757E" w:rsidRDefault="003F2484" w:rsidP="00AC0F5F">
      <w:pPr>
        <w:pStyle w:val="affffff1"/>
        <w:widowControl w:val="0"/>
        <w:numPr>
          <w:ilvl w:val="0"/>
          <w:numId w:val="55"/>
        </w:numPr>
        <w:spacing w:line="540" w:lineRule="exact"/>
        <w:jc w:val="lowKashida"/>
        <w:rPr>
          <w:rtl/>
        </w:rPr>
      </w:pPr>
      <w:r w:rsidRPr="007B7442">
        <w:rPr>
          <w:rStyle w:val="afa"/>
          <w:rtl/>
        </w:rPr>
        <w:lastRenderedPageBreak/>
        <w:t xml:space="preserve">نسخة </w:t>
      </w:r>
      <w:r w:rsidRPr="007B7442">
        <w:rPr>
          <w:rStyle w:val="afa"/>
          <w:rFonts w:hint="cs"/>
          <w:rtl/>
        </w:rPr>
        <w:t xml:space="preserve">تفسير </w:t>
      </w:r>
      <w:r w:rsidRPr="007B7442">
        <w:rPr>
          <w:rStyle w:val="afa"/>
          <w:rtl/>
        </w:rPr>
        <w:t>أسباط بن نصر</w:t>
      </w:r>
      <w:r w:rsidRPr="007B7442">
        <w:rPr>
          <w:rStyle w:val="afa"/>
          <w:rFonts w:hint="cs"/>
          <w:rtl/>
        </w:rPr>
        <w:t xml:space="preserve"> الكوفي</w:t>
      </w:r>
      <w:r w:rsidRPr="0064757E">
        <w:rPr>
          <w:rtl/>
        </w:rPr>
        <w:t xml:space="preserve"> </w:t>
      </w:r>
      <w:r w:rsidR="00B546DB">
        <w:rPr>
          <w:rtl/>
        </w:rPr>
        <w:t>(ت</w:t>
      </w:r>
      <w:r w:rsidRPr="0064757E">
        <w:rPr>
          <w:rtl/>
        </w:rPr>
        <w:t>170</w:t>
      </w:r>
      <w:r w:rsidR="007B7442">
        <w:rPr>
          <w:rtl/>
        </w:rPr>
        <w:t>هـ)</w:t>
      </w:r>
      <w:r w:rsidRPr="0064757E">
        <w:rPr>
          <w:rtl/>
        </w:rPr>
        <w:t xml:space="preserve"> التي يرويها عن السُّد</w:t>
      </w:r>
      <w:r>
        <w:rPr>
          <w:rFonts w:hint="cs"/>
          <w:rtl/>
        </w:rPr>
        <w:t>ِّ</w:t>
      </w:r>
      <w:r w:rsidRPr="0064757E">
        <w:rPr>
          <w:rtl/>
        </w:rPr>
        <w:t xml:space="preserve">ي الكبير، واسمه إسماعيل بن عبد الرحمن </w:t>
      </w:r>
      <w:r w:rsidR="00B546DB">
        <w:rPr>
          <w:rtl/>
        </w:rPr>
        <w:t>(ت</w:t>
      </w:r>
      <w:r w:rsidRPr="0064757E">
        <w:rPr>
          <w:rtl/>
        </w:rPr>
        <w:t>127</w:t>
      </w:r>
      <w:r w:rsidR="007B7442">
        <w:rPr>
          <w:rtl/>
        </w:rPr>
        <w:t>هـ)</w:t>
      </w:r>
      <w:r w:rsidRPr="0064757E">
        <w:rPr>
          <w:rtl/>
        </w:rPr>
        <w:t>، وهذه النسخة يرويها ابن جرير من عدة طرق، أشهرها عن شيخه محمد بن الحسين قال: حدثنا أحمد بن المفض</w:t>
      </w:r>
      <w:r>
        <w:rPr>
          <w:rFonts w:hint="cs"/>
          <w:rtl/>
        </w:rPr>
        <w:t>َّ</w:t>
      </w:r>
      <w:r w:rsidRPr="0064757E">
        <w:rPr>
          <w:rtl/>
        </w:rPr>
        <w:t>ل قال: حدثنا أسباط عن الس</w:t>
      </w:r>
      <w:r>
        <w:rPr>
          <w:rFonts w:hint="cs"/>
          <w:rtl/>
        </w:rPr>
        <w:t>ُّ</w:t>
      </w:r>
      <w:r w:rsidRPr="0064757E">
        <w:rPr>
          <w:rtl/>
        </w:rPr>
        <w:t>د</w:t>
      </w:r>
      <w:r>
        <w:rPr>
          <w:rFonts w:hint="cs"/>
          <w:rtl/>
        </w:rPr>
        <w:t>ِّ</w:t>
      </w:r>
      <w:r w:rsidRPr="0064757E">
        <w:rPr>
          <w:rtl/>
        </w:rPr>
        <w:t>ي</w:t>
      </w:r>
      <w:r>
        <w:rPr>
          <w:rFonts w:hint="cs"/>
          <w:rtl/>
        </w:rPr>
        <w:t>.</w:t>
      </w:r>
      <w:r w:rsidRPr="0064757E">
        <w:rPr>
          <w:rtl/>
        </w:rPr>
        <w:t xml:space="preserve"> </w:t>
      </w:r>
      <w:r>
        <w:rPr>
          <w:rFonts w:hint="cs"/>
          <w:rtl/>
        </w:rPr>
        <w:t xml:space="preserve">ويرويها ابن جرير أيضا: عن </w:t>
      </w:r>
      <w:r w:rsidRPr="007A694E">
        <w:rPr>
          <w:rtl/>
        </w:rPr>
        <w:t>موسى بن هارون الهمداني قال: حدثنا عمرو بن حماد القن</w:t>
      </w:r>
      <w:r>
        <w:rPr>
          <w:rFonts w:hint="cs"/>
          <w:rtl/>
        </w:rPr>
        <w:t>َّ</w:t>
      </w:r>
      <w:r w:rsidRPr="007A694E">
        <w:rPr>
          <w:rtl/>
        </w:rPr>
        <w:t>اد قال: حدثنا أسباط بن نصر الهمداني عن إسماعيل بن عبد الرحمن السدي عن أبي مالك</w:t>
      </w:r>
      <w:r w:rsidRPr="00A94DD9">
        <w:rPr>
          <w:rStyle w:val="af9"/>
          <w:rtl/>
        </w:rPr>
        <w:t>(</w:t>
      </w:r>
      <w:r w:rsidRPr="00A94DD9">
        <w:rPr>
          <w:rStyle w:val="af9"/>
          <w:rtl/>
        </w:rPr>
        <w:footnoteReference w:id="64"/>
      </w:r>
      <w:r w:rsidRPr="00A94DD9">
        <w:rPr>
          <w:rStyle w:val="af9"/>
          <w:rtl/>
        </w:rPr>
        <w:t>)</w:t>
      </w:r>
      <w:r w:rsidRPr="007A694E">
        <w:rPr>
          <w:rtl/>
        </w:rPr>
        <w:t>، وعن أبي صالح</w:t>
      </w:r>
      <w:r w:rsidRPr="00A94DD9">
        <w:rPr>
          <w:rStyle w:val="af9"/>
          <w:rtl/>
        </w:rPr>
        <w:t>(</w:t>
      </w:r>
      <w:r w:rsidRPr="00A94DD9">
        <w:rPr>
          <w:rStyle w:val="af9"/>
          <w:rtl/>
        </w:rPr>
        <w:footnoteReference w:id="65"/>
      </w:r>
      <w:r w:rsidRPr="00A94DD9">
        <w:rPr>
          <w:rStyle w:val="af9"/>
          <w:rtl/>
        </w:rPr>
        <w:t>)</w:t>
      </w:r>
      <w:r w:rsidRPr="007A694E">
        <w:rPr>
          <w:rtl/>
        </w:rPr>
        <w:t xml:space="preserve"> عن ابن عباس، وعن م</w:t>
      </w:r>
      <w:r>
        <w:rPr>
          <w:rFonts w:hint="cs"/>
          <w:rtl/>
        </w:rPr>
        <w:t>ُ</w:t>
      </w:r>
      <w:r w:rsidRPr="007A694E">
        <w:rPr>
          <w:rtl/>
        </w:rPr>
        <w:t>ر</w:t>
      </w:r>
      <w:r>
        <w:rPr>
          <w:rFonts w:hint="cs"/>
          <w:rtl/>
        </w:rPr>
        <w:t>َّ</w:t>
      </w:r>
      <w:r w:rsidRPr="007A694E">
        <w:rPr>
          <w:rtl/>
        </w:rPr>
        <w:t>ة الهمداني</w:t>
      </w:r>
      <w:r w:rsidRPr="00A94DD9">
        <w:rPr>
          <w:rStyle w:val="af9"/>
          <w:rtl/>
        </w:rPr>
        <w:t>(</w:t>
      </w:r>
      <w:r w:rsidRPr="00A94DD9">
        <w:rPr>
          <w:rStyle w:val="af9"/>
          <w:rtl/>
        </w:rPr>
        <w:footnoteReference w:id="66"/>
      </w:r>
      <w:r w:rsidRPr="00A94DD9">
        <w:rPr>
          <w:rStyle w:val="af9"/>
          <w:rtl/>
        </w:rPr>
        <w:t>)</w:t>
      </w:r>
      <w:r w:rsidRPr="007A694E">
        <w:rPr>
          <w:rtl/>
        </w:rPr>
        <w:t xml:space="preserve"> </w:t>
      </w:r>
      <w:r w:rsidRPr="007A694E">
        <w:rPr>
          <w:rtl/>
        </w:rPr>
        <w:lastRenderedPageBreak/>
        <w:t xml:space="preserve">عن ابن مسعود، وعن ناس من أصحاب النبي </w:t>
      </w:r>
      <w:r w:rsidR="000C2DF4">
        <w:rPr>
          <w:rStyle w:val="afffffffffffff"/>
          <w:rtl/>
        </w:rPr>
        <w:t>صلى الله عليه وسلم</w:t>
      </w:r>
      <w:r w:rsidRPr="00A94DD9">
        <w:rPr>
          <w:rStyle w:val="af9"/>
          <w:rtl/>
        </w:rPr>
        <w:t>(</w:t>
      </w:r>
      <w:r w:rsidRPr="00A94DD9">
        <w:rPr>
          <w:rStyle w:val="af9"/>
          <w:rtl/>
        </w:rPr>
        <w:footnoteReference w:id="67"/>
      </w:r>
      <w:r w:rsidRPr="00A94DD9">
        <w:rPr>
          <w:rStyle w:val="af9"/>
          <w:rtl/>
        </w:rPr>
        <w:t>)</w:t>
      </w:r>
      <w:r>
        <w:rPr>
          <w:rFonts w:hint="cs"/>
          <w:rtl/>
        </w:rPr>
        <w:t xml:space="preserve">، </w:t>
      </w:r>
      <w:r w:rsidRPr="0064757E">
        <w:rPr>
          <w:rtl/>
        </w:rPr>
        <w:t>وقد بلغ عدد روايات أسباط عن السدي في تفسير ابن جرير نحو (1770) رواية، وكذلك يرويها ابن أبي حاتم من عدة طرق، أشهرها عن شيخه أبي ز</w:t>
      </w:r>
      <w:r>
        <w:rPr>
          <w:rFonts w:hint="cs"/>
          <w:rtl/>
        </w:rPr>
        <w:t>ُ</w:t>
      </w:r>
      <w:r w:rsidRPr="0064757E">
        <w:rPr>
          <w:rtl/>
        </w:rPr>
        <w:t xml:space="preserve">رعة </w:t>
      </w:r>
      <w:r>
        <w:rPr>
          <w:rFonts w:hint="cs"/>
          <w:rtl/>
        </w:rPr>
        <w:t xml:space="preserve">الرازي </w:t>
      </w:r>
      <w:r w:rsidRPr="0064757E">
        <w:rPr>
          <w:rtl/>
        </w:rPr>
        <w:t>عن عمرو بن حماد عن أسباط بن نصر عن السدي.</w:t>
      </w:r>
      <w:r>
        <w:rPr>
          <w:rFonts w:hint="cs"/>
          <w:rtl/>
        </w:rPr>
        <w:t xml:space="preserve"> </w:t>
      </w:r>
    </w:p>
    <w:p w:rsidR="003F2484" w:rsidRPr="000F1001" w:rsidRDefault="003F2484" w:rsidP="00AC0F5F">
      <w:pPr>
        <w:pStyle w:val="affffff1"/>
        <w:widowControl w:val="0"/>
        <w:numPr>
          <w:ilvl w:val="0"/>
          <w:numId w:val="55"/>
        </w:numPr>
        <w:spacing w:line="540" w:lineRule="exact"/>
        <w:jc w:val="lowKashida"/>
        <w:rPr>
          <w:rtl/>
        </w:rPr>
      </w:pPr>
      <w:r w:rsidRPr="007B7442">
        <w:rPr>
          <w:rStyle w:val="afa"/>
          <w:rtl/>
        </w:rPr>
        <w:t xml:space="preserve">نسخة </w:t>
      </w:r>
      <w:r w:rsidRPr="007B7442">
        <w:rPr>
          <w:rStyle w:val="afa"/>
          <w:rFonts w:hint="cs"/>
          <w:rtl/>
        </w:rPr>
        <w:t xml:space="preserve">تفسير </w:t>
      </w:r>
      <w:r w:rsidRPr="007B7442">
        <w:rPr>
          <w:rStyle w:val="afa"/>
          <w:rtl/>
        </w:rPr>
        <w:t>الربيع بن أنس</w:t>
      </w:r>
      <w:r w:rsidRPr="007B7442">
        <w:rPr>
          <w:rStyle w:val="afa"/>
          <w:rFonts w:hint="cs"/>
          <w:rtl/>
        </w:rPr>
        <w:t xml:space="preserve"> البصري ثم المروزي</w:t>
      </w:r>
      <w:r w:rsidRPr="000F1001">
        <w:rPr>
          <w:rtl/>
        </w:rPr>
        <w:t xml:space="preserve"> </w:t>
      </w:r>
      <w:r w:rsidR="00B546DB">
        <w:rPr>
          <w:rtl/>
        </w:rPr>
        <w:t>(ت</w:t>
      </w:r>
      <w:r w:rsidRPr="000F1001">
        <w:rPr>
          <w:rtl/>
        </w:rPr>
        <w:t>140</w:t>
      </w:r>
      <w:r w:rsidR="007B7442">
        <w:rPr>
          <w:rtl/>
        </w:rPr>
        <w:t>هـ)</w:t>
      </w:r>
      <w:r w:rsidRPr="000F1001">
        <w:rPr>
          <w:rtl/>
        </w:rPr>
        <w:t xml:space="preserve"> التي يرويها عن أبي العالي</w:t>
      </w:r>
      <w:r>
        <w:rPr>
          <w:rFonts w:hint="cs"/>
          <w:rtl/>
        </w:rPr>
        <w:t>َ</w:t>
      </w:r>
      <w:r w:rsidRPr="000F1001">
        <w:rPr>
          <w:rtl/>
        </w:rPr>
        <w:t xml:space="preserve">ة </w:t>
      </w:r>
      <w:r>
        <w:rPr>
          <w:rtl/>
        </w:rPr>
        <w:t>رُفَيْع بن</w:t>
      </w:r>
      <w:r w:rsidRPr="00006A57">
        <w:rPr>
          <w:rtl/>
        </w:rPr>
        <w:t xml:space="preserve"> مِهْرَانَ </w:t>
      </w:r>
      <w:r w:rsidRPr="000F1001">
        <w:rPr>
          <w:rtl/>
        </w:rPr>
        <w:t>الر</w:t>
      </w:r>
      <w:r>
        <w:rPr>
          <w:rFonts w:hint="cs"/>
          <w:rtl/>
        </w:rPr>
        <w:t>ِّ</w:t>
      </w:r>
      <w:r w:rsidRPr="000F1001">
        <w:rPr>
          <w:rtl/>
        </w:rPr>
        <w:t xml:space="preserve">ياحي </w:t>
      </w:r>
      <w:r w:rsidR="00B546DB">
        <w:rPr>
          <w:rtl/>
        </w:rPr>
        <w:t>(ت</w:t>
      </w:r>
      <w:r w:rsidRPr="000F1001">
        <w:rPr>
          <w:rtl/>
        </w:rPr>
        <w:t>93</w:t>
      </w:r>
      <w:r w:rsidR="007B7442">
        <w:rPr>
          <w:rtl/>
        </w:rPr>
        <w:t>هـ)</w:t>
      </w:r>
      <w:r w:rsidRPr="000F1001">
        <w:rPr>
          <w:rtl/>
        </w:rPr>
        <w:t>، وهذه النسخة يرويها ابن جرير بعدة أسانيد أشهرها قوله: حُدِّثت عن عمار بن الحسن قال: حدثنا عبد الله بن أبي جعفر عن أبيه</w:t>
      </w:r>
      <w:r w:rsidRPr="00A94DD9">
        <w:rPr>
          <w:rStyle w:val="af9"/>
          <w:rtl/>
        </w:rPr>
        <w:t>(</w:t>
      </w:r>
      <w:r w:rsidRPr="00A94DD9">
        <w:rPr>
          <w:rStyle w:val="af9"/>
          <w:rtl/>
        </w:rPr>
        <w:footnoteReference w:id="68"/>
      </w:r>
      <w:r w:rsidRPr="00A94DD9">
        <w:rPr>
          <w:rStyle w:val="af9"/>
          <w:rtl/>
        </w:rPr>
        <w:t>)</w:t>
      </w:r>
      <w:r w:rsidRPr="000F1001">
        <w:rPr>
          <w:rtl/>
        </w:rPr>
        <w:t xml:space="preserve"> </w:t>
      </w:r>
      <w:r w:rsidRPr="000F1001">
        <w:rPr>
          <w:rtl/>
        </w:rPr>
        <w:lastRenderedPageBreak/>
        <w:t>عن الربيع قال: حدثني أبو العالية</w:t>
      </w:r>
      <w:r>
        <w:rPr>
          <w:rFonts w:hint="cs"/>
          <w:rtl/>
        </w:rPr>
        <w:t>.</w:t>
      </w:r>
      <w:r w:rsidRPr="000F1001">
        <w:rPr>
          <w:rtl/>
        </w:rPr>
        <w:t xml:space="preserve"> ويرويها ابن جرير أيضا بقوله: حدثني المثنى بن إبراهيم قال: حدثنا آدم قال: حدثنا أبو جعفر عن الربيع بن أنس عن أبي العالية، </w:t>
      </w:r>
      <w:r>
        <w:rPr>
          <w:rFonts w:hint="cs"/>
          <w:rtl/>
        </w:rPr>
        <w:t>و</w:t>
      </w:r>
      <w:r w:rsidRPr="000F1001">
        <w:rPr>
          <w:rtl/>
        </w:rPr>
        <w:t>قد بلغ عدد روايات الربيع عن أبي العالية في تفسير ابن جرير نحو (225) رواية، ويرويها ابن أبي حاتم من عدة طرق، أشهرها عن شيخه عصام بن رواد العسقلاني عن آدم بن أبي إياس عن أبي جعفر الرازي عن الربيع بن أنس عن أبي العالية</w:t>
      </w:r>
      <w:r>
        <w:rPr>
          <w:rFonts w:hint="cs"/>
          <w:rtl/>
        </w:rPr>
        <w:t>،</w:t>
      </w:r>
      <w:r w:rsidRPr="000F1001">
        <w:rPr>
          <w:rtl/>
        </w:rPr>
        <w:t xml:space="preserve"> وقد بلغ عدد روايات الربيع عن أبي العالية في تفسير ابن أبي حاتم نحو (450) رواية.</w:t>
      </w:r>
    </w:p>
    <w:p w:rsidR="00544852" w:rsidRDefault="003F2484" w:rsidP="00AC0F5F">
      <w:pPr>
        <w:widowControl w:val="0"/>
        <w:rPr>
          <w:rtl/>
        </w:rPr>
      </w:pPr>
      <w:r>
        <w:rPr>
          <w:rFonts w:hint="cs"/>
          <w:rtl/>
        </w:rPr>
        <w:t>وبعض كتب التفسير القديمة ما زالت مخطوطة، ويقوم بعض الباحثين الأكاديميين وغيرهم بتحقيق وإخراج ما تيسر منها، ولا تزال المطابع تتحفنا بين الفينة والأخرى بطباعة كتب تفسير قديمة لم تكن مطبوعة من قبل.</w:t>
      </w:r>
    </w:p>
    <w:p w:rsidR="00544852" w:rsidRDefault="00544852" w:rsidP="00AC0F5F">
      <w:pPr>
        <w:widowControl w:val="0"/>
        <w:ind w:firstLine="0"/>
        <w:jc w:val="center"/>
        <w:rPr>
          <w:rtl/>
        </w:rPr>
      </w:pPr>
    </w:p>
    <w:p w:rsidR="00544852" w:rsidRPr="0086176A" w:rsidRDefault="00544852" w:rsidP="00AC0F5F">
      <w:pPr>
        <w:widowControl w:val="0"/>
        <w:spacing w:line="240" w:lineRule="auto"/>
        <w:ind w:firstLine="0"/>
        <w:jc w:val="center"/>
        <w:rPr>
          <w:rtl/>
        </w:rPr>
      </w:pPr>
      <w:r>
        <w:rPr>
          <w:noProof/>
          <w:rtl/>
        </w:rPr>
        <w:drawing>
          <wp:inline distT="0" distB="0" distL="0" distR="0" wp14:anchorId="1DB10E17" wp14:editId="2C765529">
            <wp:extent cx="701040" cy="359848"/>
            <wp:effectExtent l="0" t="0" r="3810" b="254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3F2484" w:rsidRPr="00F8369C" w:rsidRDefault="003F2484" w:rsidP="00AC0F5F">
      <w:pPr>
        <w:pStyle w:val="41"/>
        <w:widowControl w:val="0"/>
        <w:rPr>
          <w:bCs w:val="0"/>
          <w:rtl/>
        </w:rPr>
      </w:pPr>
      <w:r w:rsidRPr="00F8369C">
        <w:rPr>
          <w:rFonts w:hint="cs"/>
          <w:bCs w:val="0"/>
          <w:rtl/>
        </w:rPr>
        <w:lastRenderedPageBreak/>
        <w:t xml:space="preserve">وهذه أشهر كتب التفسير ومعاني القرآن وإعرابه وأحكامه </w:t>
      </w:r>
      <w:r>
        <w:rPr>
          <w:rFonts w:hint="cs"/>
          <w:bCs w:val="0"/>
          <w:rtl/>
        </w:rPr>
        <w:t xml:space="preserve">القديمة </w:t>
      </w:r>
      <w:r w:rsidRPr="00F8369C">
        <w:rPr>
          <w:rFonts w:hint="cs"/>
          <w:bCs w:val="0"/>
          <w:rtl/>
        </w:rPr>
        <w:t>خلال خمس مائة سنة</w:t>
      </w:r>
      <w:r w:rsidRPr="00F8369C">
        <w:rPr>
          <w:bCs w:val="0"/>
          <w:rtl/>
        </w:rPr>
        <w:t>:</w:t>
      </w:r>
    </w:p>
    <w:p w:rsidR="003F2484" w:rsidRPr="004B3B13" w:rsidRDefault="003F2484" w:rsidP="00AC0F5F">
      <w:pPr>
        <w:pStyle w:val="affffff1"/>
        <w:keepNext/>
        <w:widowControl w:val="0"/>
        <w:numPr>
          <w:ilvl w:val="0"/>
          <w:numId w:val="44"/>
        </w:numPr>
        <w:spacing w:line="540" w:lineRule="exact"/>
        <w:ind w:left="714" w:hanging="357"/>
        <w:jc w:val="lowKashida"/>
        <w:rPr>
          <w:rtl/>
        </w:rPr>
      </w:pPr>
      <w:r w:rsidRPr="004B3B13">
        <w:rPr>
          <w:rtl/>
        </w:rPr>
        <w:t xml:space="preserve">تفسير مقاتل بن سليمان </w:t>
      </w:r>
      <w:r w:rsidR="00B546DB">
        <w:rPr>
          <w:rtl/>
        </w:rPr>
        <w:t>(ت</w:t>
      </w:r>
      <w:r w:rsidRPr="004B3B13">
        <w:rPr>
          <w:rtl/>
        </w:rPr>
        <w:t>150</w:t>
      </w:r>
      <w:r w:rsidR="007B7442">
        <w:rPr>
          <w:rtl/>
        </w:rPr>
        <w:t>هـ)</w:t>
      </w:r>
      <w:r>
        <w:rPr>
          <w:rtl/>
        </w:rPr>
        <w:t xml:space="preserve"> (</w:t>
      </w:r>
      <w:r w:rsidRPr="004B3B13">
        <w:rPr>
          <w:rtl/>
        </w:rPr>
        <w:t>مطبوع في 5 مجلدات)</w:t>
      </w:r>
    </w:p>
    <w:p w:rsidR="003F2484" w:rsidRPr="004B3B13" w:rsidRDefault="003F2484" w:rsidP="00AC0F5F">
      <w:pPr>
        <w:pStyle w:val="affffff1"/>
        <w:widowControl w:val="0"/>
        <w:numPr>
          <w:ilvl w:val="0"/>
          <w:numId w:val="44"/>
        </w:numPr>
        <w:spacing w:line="540" w:lineRule="exact"/>
        <w:jc w:val="lowKashida"/>
        <w:rPr>
          <w:rtl/>
        </w:rPr>
      </w:pPr>
      <w:r w:rsidRPr="004B3B13">
        <w:rPr>
          <w:rtl/>
        </w:rPr>
        <w:t xml:space="preserve">تفسير ابن جُريج </w:t>
      </w:r>
      <w:r>
        <w:rPr>
          <w:rFonts w:hint="cs"/>
          <w:rtl/>
        </w:rPr>
        <w:t xml:space="preserve">المكي </w:t>
      </w:r>
      <w:r w:rsidR="00B546DB">
        <w:rPr>
          <w:rtl/>
        </w:rPr>
        <w:t>(ت</w:t>
      </w:r>
      <w:r w:rsidRPr="004B3B13">
        <w:rPr>
          <w:rtl/>
        </w:rPr>
        <w:t>150</w:t>
      </w:r>
      <w:r w:rsidR="007B7442">
        <w:rPr>
          <w:rtl/>
        </w:rPr>
        <w:t>هـ)</w:t>
      </w:r>
      <w:r>
        <w:rPr>
          <w:rtl/>
        </w:rPr>
        <w:t xml:space="preserve"> (</w:t>
      </w:r>
      <w:r w:rsidRPr="004B3B13">
        <w:rPr>
          <w:rtl/>
        </w:rPr>
        <w:t>مطبوع)</w:t>
      </w:r>
      <w:r w:rsidRPr="00A94DD9">
        <w:rPr>
          <w:rStyle w:val="af9"/>
          <w:rtl/>
        </w:rPr>
        <w:t>(</w:t>
      </w:r>
      <w:r w:rsidRPr="00A94DD9">
        <w:rPr>
          <w:rStyle w:val="af9"/>
          <w:rtl/>
        </w:rPr>
        <w:footnoteReference w:id="69"/>
      </w:r>
      <w:r w:rsidRPr="00A94DD9">
        <w:rPr>
          <w:rStyle w:val="af9"/>
          <w:rtl/>
        </w:rPr>
        <w:t>)</w:t>
      </w:r>
    </w:p>
    <w:p w:rsidR="003F2484" w:rsidRPr="004B3B13" w:rsidRDefault="003F2484" w:rsidP="00AC0F5F">
      <w:pPr>
        <w:pStyle w:val="affffff1"/>
        <w:widowControl w:val="0"/>
        <w:numPr>
          <w:ilvl w:val="0"/>
          <w:numId w:val="44"/>
        </w:numPr>
        <w:spacing w:line="540" w:lineRule="exact"/>
        <w:jc w:val="lowKashida"/>
        <w:rPr>
          <w:rtl/>
        </w:rPr>
      </w:pPr>
      <w:r w:rsidRPr="004B3B13">
        <w:rPr>
          <w:rtl/>
        </w:rPr>
        <w:t xml:space="preserve">تفسير سفيان الثوري </w:t>
      </w:r>
      <w:r w:rsidR="00B546DB">
        <w:rPr>
          <w:rtl/>
        </w:rPr>
        <w:t>(ت</w:t>
      </w:r>
      <w:r w:rsidRPr="004B3B13">
        <w:rPr>
          <w:rtl/>
        </w:rPr>
        <w:t>161</w:t>
      </w:r>
      <w:r w:rsidR="007B7442">
        <w:rPr>
          <w:rtl/>
        </w:rPr>
        <w:t>هـ)</w:t>
      </w:r>
      <w:r>
        <w:rPr>
          <w:rtl/>
        </w:rPr>
        <w:t xml:space="preserve"> (</w:t>
      </w:r>
      <w:r w:rsidRPr="004B3B13">
        <w:rPr>
          <w:rtl/>
        </w:rPr>
        <w:t>مطبوع)</w:t>
      </w:r>
    </w:p>
    <w:p w:rsidR="003F2484" w:rsidRPr="004B3B13" w:rsidRDefault="003F2484" w:rsidP="00AC0F5F">
      <w:pPr>
        <w:pStyle w:val="affffff1"/>
        <w:widowControl w:val="0"/>
        <w:numPr>
          <w:ilvl w:val="0"/>
          <w:numId w:val="44"/>
        </w:numPr>
        <w:spacing w:line="540" w:lineRule="exact"/>
        <w:jc w:val="lowKashida"/>
        <w:rPr>
          <w:rtl/>
        </w:rPr>
      </w:pPr>
      <w:r w:rsidRPr="004B3B13">
        <w:rPr>
          <w:rtl/>
        </w:rPr>
        <w:t xml:space="preserve">معاني القرآن ليونس </w:t>
      </w:r>
      <w:r>
        <w:rPr>
          <w:rtl/>
        </w:rPr>
        <w:t>بن حبيب الضبي البصري شيخ سيبويه</w:t>
      </w:r>
      <w:r w:rsidRPr="004B3B13">
        <w:rPr>
          <w:rtl/>
        </w:rPr>
        <w:t xml:space="preserve"> </w:t>
      </w:r>
      <w:r w:rsidR="00B546DB">
        <w:rPr>
          <w:rtl/>
        </w:rPr>
        <w:t>(ت</w:t>
      </w:r>
      <w:r w:rsidRPr="004B3B13">
        <w:rPr>
          <w:rtl/>
        </w:rPr>
        <w:t>182</w:t>
      </w:r>
      <w:r w:rsidR="007B7442">
        <w:rPr>
          <w:rtl/>
        </w:rPr>
        <w:t>هـ)</w:t>
      </w:r>
    </w:p>
    <w:p w:rsidR="003F2484" w:rsidRPr="004B3B13" w:rsidRDefault="003F2484" w:rsidP="00AC0F5F">
      <w:pPr>
        <w:pStyle w:val="affffff1"/>
        <w:widowControl w:val="0"/>
        <w:numPr>
          <w:ilvl w:val="0"/>
          <w:numId w:val="44"/>
        </w:numPr>
        <w:spacing w:line="540" w:lineRule="exact"/>
        <w:jc w:val="lowKashida"/>
        <w:rPr>
          <w:rtl/>
        </w:rPr>
      </w:pPr>
      <w:r w:rsidRPr="004B3B13">
        <w:rPr>
          <w:rtl/>
        </w:rPr>
        <w:t xml:space="preserve">تفسير عبد الرحمن بن زيد بن أسلم </w:t>
      </w:r>
      <w:r>
        <w:rPr>
          <w:rFonts w:hint="cs"/>
          <w:rtl/>
        </w:rPr>
        <w:t xml:space="preserve">المدني </w:t>
      </w:r>
      <w:r w:rsidR="00B546DB">
        <w:rPr>
          <w:rtl/>
        </w:rPr>
        <w:t>(ت</w:t>
      </w:r>
      <w:r w:rsidRPr="004B3B13">
        <w:rPr>
          <w:rtl/>
        </w:rPr>
        <w:t>182</w:t>
      </w:r>
      <w:r w:rsidR="007B7442">
        <w:rPr>
          <w:rtl/>
        </w:rPr>
        <w:t>هـ)</w:t>
      </w:r>
    </w:p>
    <w:p w:rsidR="003F2484" w:rsidRPr="004B3B13" w:rsidRDefault="003F2484" w:rsidP="00AC0F5F">
      <w:pPr>
        <w:pStyle w:val="affffff1"/>
        <w:widowControl w:val="0"/>
        <w:numPr>
          <w:ilvl w:val="0"/>
          <w:numId w:val="44"/>
        </w:numPr>
        <w:spacing w:line="540" w:lineRule="exact"/>
        <w:jc w:val="lowKashida"/>
        <w:rPr>
          <w:rtl/>
        </w:rPr>
      </w:pPr>
      <w:r w:rsidRPr="004B3B13">
        <w:rPr>
          <w:rtl/>
        </w:rPr>
        <w:t>تفسير الس</w:t>
      </w:r>
      <w:r>
        <w:rPr>
          <w:rFonts w:hint="cs"/>
          <w:rtl/>
        </w:rPr>
        <w:t>ُّ</w:t>
      </w:r>
      <w:r w:rsidRPr="004B3B13">
        <w:rPr>
          <w:rtl/>
        </w:rPr>
        <w:t>د</w:t>
      </w:r>
      <w:r>
        <w:rPr>
          <w:rFonts w:hint="cs"/>
          <w:rtl/>
        </w:rPr>
        <w:t>ِّ</w:t>
      </w:r>
      <w:r w:rsidRPr="004B3B13">
        <w:rPr>
          <w:rtl/>
        </w:rPr>
        <w:t xml:space="preserve">ي </w:t>
      </w:r>
      <w:r>
        <w:rPr>
          <w:rFonts w:hint="cs"/>
          <w:rtl/>
        </w:rPr>
        <w:t xml:space="preserve">الصغير </w:t>
      </w:r>
      <w:r w:rsidRPr="004B3B13">
        <w:rPr>
          <w:rtl/>
        </w:rPr>
        <w:t>محمد بن مروان</w:t>
      </w:r>
      <w:r>
        <w:rPr>
          <w:rFonts w:hint="cs"/>
          <w:rtl/>
        </w:rPr>
        <w:t xml:space="preserve"> الكوفي</w:t>
      </w:r>
      <w:r w:rsidRPr="00A94DD9">
        <w:rPr>
          <w:rStyle w:val="af9"/>
          <w:rtl/>
        </w:rPr>
        <w:t>(</w:t>
      </w:r>
      <w:r w:rsidRPr="00A94DD9">
        <w:rPr>
          <w:rStyle w:val="af9"/>
          <w:rtl/>
        </w:rPr>
        <w:footnoteReference w:id="70"/>
      </w:r>
      <w:r w:rsidRPr="00A94DD9">
        <w:rPr>
          <w:rStyle w:val="af9"/>
          <w:rtl/>
        </w:rPr>
        <w:t>)</w:t>
      </w:r>
      <w:r w:rsidRPr="004B3B13">
        <w:rPr>
          <w:rtl/>
        </w:rPr>
        <w:t xml:space="preserve"> </w:t>
      </w:r>
      <w:r w:rsidR="00B546DB">
        <w:rPr>
          <w:rtl/>
        </w:rPr>
        <w:t>(ت</w:t>
      </w:r>
      <w:r w:rsidRPr="004B3B13">
        <w:rPr>
          <w:rtl/>
        </w:rPr>
        <w:t>186</w:t>
      </w:r>
      <w:r>
        <w:rPr>
          <w:rtl/>
        </w:rPr>
        <w:t>هـ)</w:t>
      </w:r>
    </w:p>
    <w:p w:rsidR="003F2484" w:rsidRPr="004B3B13" w:rsidRDefault="003F2484" w:rsidP="00AC0F5F">
      <w:pPr>
        <w:pStyle w:val="affffff1"/>
        <w:widowControl w:val="0"/>
        <w:numPr>
          <w:ilvl w:val="0"/>
          <w:numId w:val="44"/>
        </w:numPr>
        <w:spacing w:line="540" w:lineRule="exact"/>
        <w:jc w:val="lowKashida"/>
        <w:rPr>
          <w:rtl/>
        </w:rPr>
      </w:pPr>
      <w:r w:rsidRPr="004B3B13">
        <w:rPr>
          <w:rtl/>
        </w:rPr>
        <w:t xml:space="preserve">معاني القرآن للكسائي </w:t>
      </w:r>
      <w:r w:rsidR="00B546DB">
        <w:rPr>
          <w:rtl/>
        </w:rPr>
        <w:t>(ت</w:t>
      </w:r>
      <w:r w:rsidRPr="004B3B13">
        <w:rPr>
          <w:rtl/>
        </w:rPr>
        <w:t>189</w:t>
      </w:r>
      <w:r w:rsidR="007B7442">
        <w:rPr>
          <w:rtl/>
        </w:rPr>
        <w:t>هـ)</w:t>
      </w:r>
    </w:p>
    <w:p w:rsidR="003F2484" w:rsidRPr="004B3B13" w:rsidRDefault="003F2484" w:rsidP="00AC0F5F">
      <w:pPr>
        <w:pStyle w:val="affffff1"/>
        <w:widowControl w:val="0"/>
        <w:numPr>
          <w:ilvl w:val="0"/>
          <w:numId w:val="44"/>
        </w:numPr>
        <w:spacing w:line="540" w:lineRule="exact"/>
        <w:jc w:val="lowKashida"/>
        <w:rPr>
          <w:rtl/>
        </w:rPr>
      </w:pPr>
      <w:r w:rsidRPr="004B3B13">
        <w:rPr>
          <w:rtl/>
        </w:rPr>
        <w:t xml:space="preserve">تفسير عبد الله بن وهب المصري </w:t>
      </w:r>
      <w:r w:rsidR="00B546DB">
        <w:rPr>
          <w:rtl/>
        </w:rPr>
        <w:t>(ت</w:t>
      </w:r>
      <w:r w:rsidRPr="004B3B13">
        <w:rPr>
          <w:rtl/>
        </w:rPr>
        <w:t>197</w:t>
      </w:r>
      <w:r w:rsidR="007B7442">
        <w:rPr>
          <w:rtl/>
        </w:rPr>
        <w:t>هـ)</w:t>
      </w:r>
      <w:r>
        <w:rPr>
          <w:rtl/>
        </w:rPr>
        <w:t xml:space="preserve"> (</w:t>
      </w:r>
      <w:r w:rsidRPr="004B3B13">
        <w:rPr>
          <w:rtl/>
        </w:rPr>
        <w:t>مطبوع)</w:t>
      </w:r>
      <w:r>
        <w:rPr>
          <w:rFonts w:hint="cs"/>
          <w:rtl/>
        </w:rPr>
        <w:t xml:space="preserve"> </w:t>
      </w:r>
    </w:p>
    <w:p w:rsidR="003F2484" w:rsidRPr="004B3B13" w:rsidRDefault="003F2484" w:rsidP="00AC0F5F">
      <w:pPr>
        <w:pStyle w:val="affffff1"/>
        <w:widowControl w:val="0"/>
        <w:numPr>
          <w:ilvl w:val="0"/>
          <w:numId w:val="44"/>
        </w:numPr>
        <w:spacing w:line="540" w:lineRule="exact"/>
        <w:jc w:val="lowKashida"/>
        <w:rPr>
          <w:rtl/>
        </w:rPr>
      </w:pPr>
      <w:r w:rsidRPr="004B3B13">
        <w:rPr>
          <w:rtl/>
        </w:rPr>
        <w:lastRenderedPageBreak/>
        <w:t xml:space="preserve">تفسير يحيى بن سلَّام البصري ثم الإفريقي </w:t>
      </w:r>
      <w:r w:rsidR="00B546DB">
        <w:rPr>
          <w:rtl/>
        </w:rPr>
        <w:t>(ت</w:t>
      </w:r>
      <w:r w:rsidRPr="004B3B13">
        <w:rPr>
          <w:rtl/>
        </w:rPr>
        <w:t>200</w:t>
      </w:r>
      <w:r w:rsidR="007B7442">
        <w:rPr>
          <w:rtl/>
        </w:rPr>
        <w:t>هـ)</w:t>
      </w:r>
      <w:r>
        <w:rPr>
          <w:rtl/>
        </w:rPr>
        <w:t xml:space="preserve"> (</w:t>
      </w:r>
      <w:r w:rsidRPr="004B3B13">
        <w:rPr>
          <w:rtl/>
        </w:rPr>
        <w:t>مطبوع</w:t>
      </w:r>
      <w:r>
        <w:rPr>
          <w:rFonts w:hint="cs"/>
          <w:rtl/>
        </w:rPr>
        <w:t xml:space="preserve"> بعضه</w:t>
      </w:r>
      <w:r w:rsidRPr="004B3B13">
        <w:rPr>
          <w:rtl/>
        </w:rPr>
        <w:t>)</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أحكام القرآن للإمام محمد بن إدريس الشافعي </w:t>
      </w:r>
      <w:r w:rsidR="00B546DB">
        <w:rPr>
          <w:rtl/>
        </w:rPr>
        <w:t>(ت</w:t>
      </w:r>
      <w:r w:rsidRPr="004B3B13">
        <w:rPr>
          <w:rtl/>
        </w:rPr>
        <w:t>204</w:t>
      </w:r>
      <w:r w:rsidR="007B7442">
        <w:rPr>
          <w:rtl/>
        </w:rPr>
        <w:t>هـ)</w:t>
      </w:r>
      <w:r>
        <w:rPr>
          <w:rFonts w:hint="cs"/>
          <w:rtl/>
        </w:rPr>
        <w:t xml:space="preserve">، جمعه من نصوص الشافعي الحافظ البيهقي </w:t>
      </w:r>
      <w:r w:rsidR="00B546DB">
        <w:rPr>
          <w:rFonts w:hint="cs"/>
          <w:rtl/>
        </w:rPr>
        <w:t>(ت</w:t>
      </w:r>
      <w:r>
        <w:rPr>
          <w:rFonts w:hint="cs"/>
          <w:rtl/>
        </w:rPr>
        <w:t>458</w:t>
      </w:r>
      <w:r w:rsidR="007B7442">
        <w:rPr>
          <w:rFonts w:hint="cs"/>
          <w:rtl/>
        </w:rPr>
        <w:t>هـ)</w:t>
      </w:r>
      <w:r>
        <w:rPr>
          <w:rFonts w:hint="cs"/>
          <w:rtl/>
        </w:rPr>
        <w:t xml:space="preserve"> (</w:t>
      </w:r>
      <w:r w:rsidRPr="004B3B13">
        <w:rPr>
          <w:rtl/>
        </w:rPr>
        <w:t>مطبوع)</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معاني القرآن لمحمد بن المستنير</w:t>
      </w:r>
      <w:r>
        <w:rPr>
          <w:rFonts w:hint="cs"/>
          <w:rtl/>
        </w:rPr>
        <w:t xml:space="preserve"> البصري </w:t>
      </w:r>
      <w:r w:rsidRPr="004B3B13">
        <w:rPr>
          <w:rtl/>
        </w:rPr>
        <w:t xml:space="preserve">المعروف بقطرب </w:t>
      </w:r>
      <w:r w:rsidR="00B546DB">
        <w:rPr>
          <w:rtl/>
        </w:rPr>
        <w:t>(ت</w:t>
      </w:r>
      <w:r w:rsidRPr="004B3B13">
        <w:rPr>
          <w:rtl/>
        </w:rPr>
        <w:t>206</w:t>
      </w:r>
      <w:r w:rsidR="007B7442">
        <w:rPr>
          <w:rtl/>
        </w:rPr>
        <w:t>هـ)</w:t>
      </w:r>
      <w:r>
        <w:rPr>
          <w:rtl/>
        </w:rPr>
        <w:t xml:space="preserve"> (</w:t>
      </w:r>
      <w:r w:rsidRPr="004B3B13">
        <w:rPr>
          <w:rtl/>
        </w:rPr>
        <w:t>مطبوع)</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معاني القرآن ليحيى بن زياد الفراء </w:t>
      </w:r>
      <w:r>
        <w:rPr>
          <w:rFonts w:hint="cs"/>
          <w:rtl/>
        </w:rPr>
        <w:t xml:space="preserve">اللغوي الكوفي </w:t>
      </w:r>
      <w:r w:rsidR="00B546DB">
        <w:rPr>
          <w:rtl/>
        </w:rPr>
        <w:t>(ت</w:t>
      </w:r>
      <w:r w:rsidRPr="004B3B13">
        <w:rPr>
          <w:rtl/>
        </w:rPr>
        <w:t>207</w:t>
      </w:r>
      <w:r w:rsidR="007B7442">
        <w:rPr>
          <w:rtl/>
        </w:rPr>
        <w:t>هـ)</w:t>
      </w:r>
      <w:r>
        <w:rPr>
          <w:rtl/>
        </w:rPr>
        <w:t xml:space="preserve"> (</w:t>
      </w:r>
      <w:r w:rsidRPr="004B3B13">
        <w:rPr>
          <w:rtl/>
        </w:rPr>
        <w:t xml:space="preserve">مطبوع في </w:t>
      </w:r>
      <w:r>
        <w:rPr>
          <w:rFonts w:hint="cs"/>
          <w:rtl/>
        </w:rPr>
        <w:t>3</w:t>
      </w:r>
      <w:r w:rsidRPr="004B3B13">
        <w:rPr>
          <w:rtl/>
        </w:rPr>
        <w:t xml:space="preserve">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مجاز القرآن وغريب القرآن ومعاني القرآن ثلاثتها لأبي عبيدة م</w:t>
      </w:r>
      <w:r>
        <w:rPr>
          <w:rFonts w:hint="cs"/>
          <w:rtl/>
        </w:rPr>
        <w:t>َ</w:t>
      </w:r>
      <w:r w:rsidRPr="004B3B13">
        <w:rPr>
          <w:rtl/>
        </w:rPr>
        <w:t>ع</w:t>
      </w:r>
      <w:r>
        <w:rPr>
          <w:rFonts w:hint="cs"/>
          <w:rtl/>
        </w:rPr>
        <w:t>ْ</w:t>
      </w:r>
      <w:r w:rsidRPr="004B3B13">
        <w:rPr>
          <w:rtl/>
        </w:rPr>
        <w:t>مر بن المثنى</w:t>
      </w:r>
      <w:r>
        <w:rPr>
          <w:rFonts w:hint="cs"/>
          <w:rtl/>
        </w:rPr>
        <w:t xml:space="preserve"> البصري </w:t>
      </w:r>
      <w:r w:rsidR="00B546DB">
        <w:rPr>
          <w:rtl/>
        </w:rPr>
        <w:t>(ت</w:t>
      </w:r>
      <w:r w:rsidRPr="004B3B13">
        <w:rPr>
          <w:rtl/>
        </w:rPr>
        <w:t>209</w:t>
      </w:r>
      <w:r w:rsidR="007B7442">
        <w:rPr>
          <w:rtl/>
        </w:rPr>
        <w:t>هـ)</w:t>
      </w:r>
      <w:r>
        <w:rPr>
          <w:rtl/>
        </w:rPr>
        <w:t xml:space="preserve"> (</w:t>
      </w:r>
      <w:r w:rsidRPr="004B3B13">
        <w:rPr>
          <w:rtl/>
        </w:rPr>
        <w:t>الكتاب الأول مطبوع)</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عبد الرزاق الصنعاني </w:t>
      </w:r>
      <w:r w:rsidR="00B546DB">
        <w:rPr>
          <w:rtl/>
        </w:rPr>
        <w:t>(ت</w:t>
      </w:r>
      <w:r w:rsidRPr="004B3B13">
        <w:rPr>
          <w:rtl/>
        </w:rPr>
        <w:t>211</w:t>
      </w:r>
      <w:r w:rsidR="007B7442">
        <w:rPr>
          <w:rtl/>
        </w:rPr>
        <w:t>هـ)</w:t>
      </w:r>
      <w:r>
        <w:rPr>
          <w:rtl/>
        </w:rPr>
        <w:t xml:space="preserve"> (</w:t>
      </w:r>
      <w:r w:rsidRPr="004B3B13">
        <w:rPr>
          <w:rtl/>
        </w:rPr>
        <w:t>مطبوع)</w:t>
      </w:r>
    </w:p>
    <w:p w:rsidR="003F2484" w:rsidRDefault="003F2484" w:rsidP="00AC0F5F">
      <w:pPr>
        <w:pStyle w:val="affffff1"/>
        <w:widowControl w:val="0"/>
        <w:numPr>
          <w:ilvl w:val="0"/>
          <w:numId w:val="44"/>
        </w:numPr>
        <w:spacing w:line="540" w:lineRule="exact"/>
        <w:ind w:hanging="493"/>
        <w:jc w:val="lowKashida"/>
      </w:pPr>
      <w:r w:rsidRPr="004B3B13">
        <w:rPr>
          <w:rtl/>
        </w:rPr>
        <w:t xml:space="preserve">معاني القرآن وغريب القرآن كلاهما للأخفش الأوسط سعيد بن مسعدة </w:t>
      </w:r>
      <w:r>
        <w:rPr>
          <w:rFonts w:hint="cs"/>
          <w:rtl/>
        </w:rPr>
        <w:t xml:space="preserve">البصري </w:t>
      </w:r>
      <w:r w:rsidR="00B546DB">
        <w:rPr>
          <w:rtl/>
        </w:rPr>
        <w:t>(ت</w:t>
      </w:r>
      <w:r w:rsidRPr="004B3B13">
        <w:rPr>
          <w:rtl/>
        </w:rPr>
        <w:t>215</w:t>
      </w:r>
      <w:r w:rsidR="007B7442">
        <w:rPr>
          <w:rtl/>
        </w:rPr>
        <w:t>هـ)</w:t>
      </w:r>
      <w:r>
        <w:rPr>
          <w:rtl/>
        </w:rPr>
        <w:t xml:space="preserve"> (</w:t>
      </w:r>
      <w:r w:rsidRPr="004B3B13">
        <w:rPr>
          <w:rtl/>
        </w:rPr>
        <w:t>الكتاب الأول مطبوع)</w:t>
      </w:r>
    </w:p>
    <w:p w:rsidR="003F2484" w:rsidRPr="004B3B13" w:rsidRDefault="003F2484" w:rsidP="00AC0F5F">
      <w:pPr>
        <w:pStyle w:val="affffff1"/>
        <w:widowControl w:val="0"/>
        <w:numPr>
          <w:ilvl w:val="0"/>
          <w:numId w:val="44"/>
        </w:numPr>
        <w:spacing w:line="540" w:lineRule="exact"/>
        <w:ind w:hanging="493"/>
        <w:jc w:val="lowKashida"/>
        <w:rPr>
          <w:rtl/>
        </w:rPr>
      </w:pPr>
      <w:r w:rsidRPr="00A03B3D">
        <w:rPr>
          <w:rtl/>
        </w:rPr>
        <w:t xml:space="preserve">تفسير آدم بن أبي إياس </w:t>
      </w:r>
      <w:r>
        <w:rPr>
          <w:rFonts w:hint="cs"/>
          <w:rtl/>
        </w:rPr>
        <w:t xml:space="preserve">الخراساني ثم العسقلاني </w:t>
      </w:r>
      <w:r w:rsidR="00B546DB">
        <w:rPr>
          <w:rFonts w:hint="cs"/>
          <w:rtl/>
        </w:rPr>
        <w:t>(ت</w:t>
      </w:r>
      <w:r w:rsidRPr="00A03B3D">
        <w:rPr>
          <w:rtl/>
        </w:rPr>
        <w:t>220</w:t>
      </w:r>
      <w:r w:rsidR="007B7442">
        <w:rPr>
          <w:rtl/>
        </w:rPr>
        <w:t>هـ)</w:t>
      </w:r>
      <w:r>
        <w:rPr>
          <w:rtl/>
        </w:rPr>
        <w:t xml:space="preserve"> </w:t>
      </w:r>
      <w:r>
        <w:rPr>
          <w:rtl/>
        </w:rPr>
        <w:lastRenderedPageBreak/>
        <w:t>(</w:t>
      </w:r>
      <w:r w:rsidRPr="004B3B13">
        <w:rPr>
          <w:rtl/>
        </w:rPr>
        <w:t>مطبوع</w:t>
      </w:r>
      <w:r>
        <w:rPr>
          <w:rtl/>
        </w:rPr>
        <w:t>)</w:t>
      </w:r>
      <w:r w:rsidRPr="00A94DD9">
        <w:rPr>
          <w:rStyle w:val="af9"/>
          <w:rtl/>
        </w:rPr>
        <w:t>(</w:t>
      </w:r>
      <w:r w:rsidRPr="00A94DD9">
        <w:rPr>
          <w:rStyle w:val="af9"/>
          <w:rtl/>
        </w:rPr>
        <w:footnoteReference w:id="71"/>
      </w:r>
      <w:r w:rsidRPr="00A94DD9">
        <w:rPr>
          <w:rStyle w:val="af9"/>
          <w:rtl/>
        </w:rPr>
        <w:t>)</w:t>
      </w:r>
    </w:p>
    <w:p w:rsidR="003F2484" w:rsidRDefault="003F2484" w:rsidP="00AC0F5F">
      <w:pPr>
        <w:pStyle w:val="affffff1"/>
        <w:widowControl w:val="0"/>
        <w:numPr>
          <w:ilvl w:val="0"/>
          <w:numId w:val="44"/>
        </w:numPr>
        <w:spacing w:line="540" w:lineRule="exact"/>
        <w:ind w:hanging="493"/>
        <w:jc w:val="lowKashida"/>
      </w:pPr>
      <w:r w:rsidRPr="004B3B13">
        <w:rPr>
          <w:rtl/>
        </w:rPr>
        <w:t xml:space="preserve">تفسير سُنيد الحسين بن داود المِصِّيصي </w:t>
      </w:r>
      <w:r w:rsidR="00B546DB">
        <w:rPr>
          <w:rtl/>
        </w:rPr>
        <w:t>(ت</w:t>
      </w:r>
      <w:r w:rsidRPr="004B3B13">
        <w:rPr>
          <w:rtl/>
        </w:rPr>
        <w:t>226</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Pr>
          <w:rFonts w:hint="cs"/>
          <w:rtl/>
        </w:rPr>
        <w:t xml:space="preserve">تفسير سعيد بن منصور الخراساني </w:t>
      </w:r>
      <w:r w:rsidR="00B546DB">
        <w:rPr>
          <w:rtl/>
        </w:rPr>
        <w:t>(ت</w:t>
      </w:r>
      <w:r w:rsidRPr="004B3B13">
        <w:rPr>
          <w:rtl/>
        </w:rPr>
        <w:t>22</w:t>
      </w:r>
      <w:r>
        <w:rPr>
          <w:rFonts w:hint="cs"/>
          <w:rtl/>
        </w:rPr>
        <w:t>7</w:t>
      </w:r>
      <w:r w:rsidR="007B7442">
        <w:rPr>
          <w:rtl/>
        </w:rPr>
        <w:t>هـ)</w:t>
      </w:r>
      <w:r>
        <w:rPr>
          <w:rtl/>
        </w:rPr>
        <w:t xml:space="preserve"> (</w:t>
      </w:r>
      <w:r>
        <w:rPr>
          <w:rFonts w:hint="cs"/>
          <w:rtl/>
        </w:rPr>
        <w:t>مطبوع بعضه في 5 مجلدات)</w:t>
      </w:r>
    </w:p>
    <w:p w:rsidR="003F2484" w:rsidRDefault="003F2484" w:rsidP="00AC0F5F">
      <w:pPr>
        <w:pStyle w:val="affffff1"/>
        <w:widowControl w:val="0"/>
        <w:numPr>
          <w:ilvl w:val="0"/>
          <w:numId w:val="44"/>
        </w:numPr>
        <w:spacing w:line="540" w:lineRule="exact"/>
        <w:ind w:hanging="493"/>
        <w:jc w:val="lowKashida"/>
      </w:pPr>
      <w:r w:rsidRPr="004B3B13">
        <w:rPr>
          <w:rtl/>
        </w:rPr>
        <w:t xml:space="preserve">تفسير </w:t>
      </w:r>
      <w:r>
        <w:rPr>
          <w:rFonts w:hint="cs"/>
          <w:rtl/>
        </w:rPr>
        <w:t xml:space="preserve">أبي بكر </w:t>
      </w:r>
      <w:r w:rsidRPr="004B3B13">
        <w:rPr>
          <w:rtl/>
        </w:rPr>
        <w:t>بن أبي شيبة</w:t>
      </w:r>
      <w:r>
        <w:rPr>
          <w:rFonts w:hint="cs"/>
          <w:rtl/>
        </w:rPr>
        <w:t xml:space="preserve"> الكوفي</w:t>
      </w:r>
      <w:r w:rsidRPr="004B3B13">
        <w:rPr>
          <w:rtl/>
        </w:rPr>
        <w:t xml:space="preserve"> </w:t>
      </w:r>
      <w:r w:rsidR="00B546DB">
        <w:rPr>
          <w:rtl/>
        </w:rPr>
        <w:t>(ت</w:t>
      </w:r>
      <w:r w:rsidRPr="004B3B13">
        <w:rPr>
          <w:rtl/>
        </w:rPr>
        <w:t>235</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أحكام القرآن </w:t>
      </w:r>
      <w:r>
        <w:rPr>
          <w:rFonts w:hint="cs"/>
          <w:rtl/>
        </w:rPr>
        <w:t>ل</w:t>
      </w:r>
      <w:r w:rsidRPr="0055382E">
        <w:rPr>
          <w:rtl/>
        </w:rPr>
        <w:t>علي بن ح</w:t>
      </w:r>
      <w:r>
        <w:rPr>
          <w:rFonts w:hint="cs"/>
          <w:rtl/>
        </w:rPr>
        <w:t>ُ</w:t>
      </w:r>
      <w:r w:rsidRPr="0055382E">
        <w:rPr>
          <w:rtl/>
        </w:rPr>
        <w:t>ج</w:t>
      </w:r>
      <w:r>
        <w:rPr>
          <w:rFonts w:hint="cs"/>
          <w:rtl/>
        </w:rPr>
        <w:t>ْ</w:t>
      </w:r>
      <w:r w:rsidRPr="0055382E">
        <w:rPr>
          <w:rtl/>
        </w:rPr>
        <w:t xml:space="preserve">ر السعدي </w:t>
      </w:r>
      <w:r w:rsidR="00B546DB">
        <w:rPr>
          <w:rtl/>
        </w:rPr>
        <w:t>(ت</w:t>
      </w:r>
      <w:r w:rsidRPr="004B3B13">
        <w:rPr>
          <w:rtl/>
        </w:rPr>
        <w:t>24</w:t>
      </w:r>
      <w:r>
        <w:rPr>
          <w:rFonts w:hint="cs"/>
          <w:rtl/>
        </w:rPr>
        <w:t>4</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عبد بن حميد </w:t>
      </w:r>
      <w:r>
        <w:rPr>
          <w:rFonts w:hint="cs"/>
          <w:rtl/>
        </w:rPr>
        <w:t xml:space="preserve">الكَشِّي </w:t>
      </w:r>
      <w:r w:rsidR="00B546DB">
        <w:rPr>
          <w:rtl/>
        </w:rPr>
        <w:t>(ت</w:t>
      </w:r>
      <w:r w:rsidRPr="004B3B13">
        <w:rPr>
          <w:rtl/>
        </w:rPr>
        <w:t>249</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w:t>
      </w:r>
      <w:r>
        <w:rPr>
          <w:rFonts w:hint="cs"/>
          <w:rtl/>
        </w:rPr>
        <w:t>كتاب الله العزيز</w:t>
      </w:r>
      <w:r w:rsidRPr="004B3B13">
        <w:rPr>
          <w:rtl/>
        </w:rPr>
        <w:t xml:space="preserve"> لهود بن محكم الهواري الإباضي </w:t>
      </w:r>
      <w:r w:rsidR="00B546DB">
        <w:rPr>
          <w:rtl/>
        </w:rPr>
        <w:t>(ت</w:t>
      </w:r>
      <w:r w:rsidRPr="004B3B13">
        <w:rPr>
          <w:rtl/>
        </w:rPr>
        <w:t>بعد سنة 250</w:t>
      </w:r>
      <w:r w:rsidR="007B7442">
        <w:rPr>
          <w:rtl/>
        </w:rPr>
        <w:t>هـ)</w:t>
      </w:r>
      <w:r>
        <w:rPr>
          <w:rtl/>
        </w:rPr>
        <w:t xml:space="preserve"> (</w:t>
      </w:r>
      <w:r>
        <w:rPr>
          <w:rFonts w:hint="cs"/>
          <w:rtl/>
        </w:rPr>
        <w:t>مطبوع في 4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الفضل بن شاذان النيسابوري </w:t>
      </w:r>
      <w:r w:rsidR="00B546DB">
        <w:rPr>
          <w:rtl/>
        </w:rPr>
        <w:t>(ت</w:t>
      </w:r>
      <w:r w:rsidRPr="004B3B13">
        <w:rPr>
          <w:rtl/>
        </w:rPr>
        <w:t>260</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lastRenderedPageBreak/>
        <w:t xml:space="preserve">أحكام القرآن لداود بن علي الظاهري </w:t>
      </w:r>
      <w:r w:rsidR="00B546DB">
        <w:rPr>
          <w:rtl/>
        </w:rPr>
        <w:t>(ت</w:t>
      </w:r>
      <w:r w:rsidRPr="004B3B13">
        <w:rPr>
          <w:rtl/>
        </w:rPr>
        <w:t>270</w:t>
      </w:r>
      <w:r w:rsidR="007B7442">
        <w:rPr>
          <w:rtl/>
        </w:rPr>
        <w:t>هـ)</w:t>
      </w:r>
      <w:r w:rsidRPr="004B3B13">
        <w:rPr>
          <w:rtl/>
        </w:rPr>
        <w:t xml:space="preserve">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بقي بن مخلد الأندلسي </w:t>
      </w:r>
      <w:r w:rsidR="00B546DB">
        <w:rPr>
          <w:rtl/>
        </w:rPr>
        <w:t>(ت</w:t>
      </w:r>
      <w:r w:rsidRPr="004B3B13">
        <w:rPr>
          <w:rtl/>
        </w:rPr>
        <w:t>276</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غريب القرآن وتأويل مشكل القرآن كلاهما لعبد الله بن مسلم بن قتيبة الدينوري </w:t>
      </w:r>
      <w:r w:rsidR="00B546DB">
        <w:rPr>
          <w:rtl/>
        </w:rPr>
        <w:t>(ت</w:t>
      </w:r>
      <w:r w:rsidRPr="004B3B13">
        <w:rPr>
          <w:rtl/>
        </w:rPr>
        <w:t>276</w:t>
      </w:r>
      <w:r w:rsidR="007B7442">
        <w:rPr>
          <w:rtl/>
        </w:rPr>
        <w:t>هـ)</w:t>
      </w:r>
      <w:r>
        <w:rPr>
          <w:rtl/>
        </w:rPr>
        <w:t xml:space="preserve"> (</w:t>
      </w:r>
      <w:r w:rsidRPr="004B3B13">
        <w:rPr>
          <w:rtl/>
        </w:rPr>
        <w:t>الكتابان مطبوعان)</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أحكام القرآن للقاضي إسماعيل بن إسحاق الجهضمي البغدادي المالكي </w:t>
      </w:r>
      <w:r w:rsidR="00B546DB">
        <w:rPr>
          <w:rtl/>
        </w:rPr>
        <w:t>(ت</w:t>
      </w:r>
      <w:r w:rsidRPr="004B3B13">
        <w:rPr>
          <w:rtl/>
        </w:rPr>
        <w:t>282</w:t>
      </w:r>
      <w:r w:rsidR="007B7442">
        <w:rPr>
          <w:rtl/>
        </w:rPr>
        <w:t>هـ)</w:t>
      </w:r>
      <w:r>
        <w:rPr>
          <w:rtl/>
        </w:rPr>
        <w:t xml:space="preserve"> (</w:t>
      </w:r>
      <w:r w:rsidRPr="004B3B13">
        <w:rPr>
          <w:rtl/>
        </w:rPr>
        <w:t>مطبوع بعضه)</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معاني القرآن وإعراب القرآن كلاهما لمحمد بن يزيد البصري المعروف بالمبرد </w:t>
      </w:r>
      <w:r w:rsidR="00B546DB">
        <w:rPr>
          <w:rtl/>
        </w:rPr>
        <w:t>(ت</w:t>
      </w:r>
      <w:r w:rsidRPr="004B3B13">
        <w:rPr>
          <w:rtl/>
        </w:rPr>
        <w:t>285</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معاني القرآن وإعراب القرآن وغريب القرآن ثلاثتها لأحمد بن يحيى الكوفي المعروف بثعلب </w:t>
      </w:r>
      <w:r w:rsidR="00B546DB">
        <w:rPr>
          <w:rtl/>
        </w:rPr>
        <w:t>(ت</w:t>
      </w:r>
      <w:r w:rsidRPr="004B3B13">
        <w:rPr>
          <w:rtl/>
        </w:rPr>
        <w:t>291</w:t>
      </w:r>
      <w:r w:rsidR="007B7442">
        <w:rPr>
          <w:rtl/>
        </w:rPr>
        <w:t>هـ)</w:t>
      </w:r>
      <w:r w:rsidRPr="004B3B13">
        <w:rPr>
          <w:rtl/>
        </w:rPr>
        <w:t xml:space="preserve">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القرآن للهادي يحيى بن الحسين بن القاسم الرسي </w:t>
      </w:r>
      <w:r>
        <w:rPr>
          <w:rFonts w:hint="cs"/>
          <w:rtl/>
        </w:rPr>
        <w:t xml:space="preserve">المعتزلي، </w:t>
      </w:r>
      <w:r w:rsidRPr="004B3B13">
        <w:rPr>
          <w:rtl/>
        </w:rPr>
        <w:t xml:space="preserve">إمام الزيدية في اليمن، </w:t>
      </w:r>
      <w:r w:rsidR="00B546DB">
        <w:rPr>
          <w:rtl/>
        </w:rPr>
        <w:t>(ت</w:t>
      </w:r>
      <w:r w:rsidRPr="004B3B13">
        <w:rPr>
          <w:rtl/>
        </w:rPr>
        <w:t>298</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تفسير الجُبَّائي محمد بن عبد الوهاب</w:t>
      </w:r>
      <w:r>
        <w:rPr>
          <w:rFonts w:hint="cs"/>
          <w:rtl/>
        </w:rPr>
        <w:t xml:space="preserve"> البصري</w:t>
      </w:r>
      <w:r w:rsidRPr="004B3B13">
        <w:rPr>
          <w:rtl/>
        </w:rPr>
        <w:t xml:space="preserve"> المعتزلي </w:t>
      </w:r>
      <w:r w:rsidR="00B546DB">
        <w:rPr>
          <w:rtl/>
        </w:rPr>
        <w:t>(ت</w:t>
      </w:r>
      <w:r w:rsidRPr="004B3B13">
        <w:rPr>
          <w:rtl/>
        </w:rPr>
        <w:t>303</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نظم القرآن للحسن بن علي الطوسى الجرجاني </w:t>
      </w:r>
      <w:r w:rsidR="00B546DB">
        <w:rPr>
          <w:rtl/>
        </w:rPr>
        <w:t>(ت</w:t>
      </w:r>
      <w:r w:rsidRPr="004B3B13">
        <w:rPr>
          <w:rtl/>
        </w:rPr>
        <w:t>308</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lastRenderedPageBreak/>
        <w:t xml:space="preserve">تفسير محمد بن جرير الطبري شيخ المفسرين </w:t>
      </w:r>
      <w:r w:rsidR="00B546DB">
        <w:rPr>
          <w:rtl/>
        </w:rPr>
        <w:t>(ت</w:t>
      </w:r>
      <w:r w:rsidRPr="004B3B13">
        <w:rPr>
          <w:rtl/>
        </w:rPr>
        <w:t>310</w:t>
      </w:r>
      <w:r w:rsidR="007B7442">
        <w:rPr>
          <w:rtl/>
        </w:rPr>
        <w:t>هـ)</w:t>
      </w:r>
      <w:r w:rsidRPr="004B3B13">
        <w:rPr>
          <w:rtl/>
        </w:rPr>
        <w:t xml:space="preserve"> (مطبوع في 24 مجلدا)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معاني القرآن وإعرابه لأبي إسحاق إبراهيم بن السري الزجاج </w:t>
      </w:r>
      <w:r w:rsidR="00B546DB">
        <w:rPr>
          <w:rtl/>
        </w:rPr>
        <w:t>(ت</w:t>
      </w:r>
      <w:r w:rsidRPr="004B3B13">
        <w:rPr>
          <w:rtl/>
        </w:rPr>
        <w:t>311</w:t>
      </w:r>
      <w:r w:rsidR="007B7442">
        <w:rPr>
          <w:rtl/>
        </w:rPr>
        <w:t>هـ)</w:t>
      </w:r>
      <w:r>
        <w:rPr>
          <w:rtl/>
        </w:rPr>
        <w:t xml:space="preserve"> (</w:t>
      </w:r>
      <w:r w:rsidRPr="004B3B13">
        <w:rPr>
          <w:rtl/>
        </w:rPr>
        <w:t xml:space="preserve">مطبوع في 5 مجلدات)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ابن المنذر </w:t>
      </w:r>
      <w:r w:rsidRPr="007004F4">
        <w:rPr>
          <w:rtl/>
        </w:rPr>
        <w:t xml:space="preserve">النيسابوري </w:t>
      </w:r>
      <w:r w:rsidR="00B546DB">
        <w:rPr>
          <w:rtl/>
        </w:rPr>
        <w:t>(ت</w:t>
      </w:r>
      <w:r w:rsidRPr="004B3B13">
        <w:rPr>
          <w:rtl/>
        </w:rPr>
        <w:t>319</w:t>
      </w:r>
      <w:r w:rsidR="007B7442">
        <w:rPr>
          <w:rtl/>
        </w:rPr>
        <w:t>هـ)</w:t>
      </w:r>
      <w:r>
        <w:rPr>
          <w:rtl/>
        </w:rPr>
        <w:t xml:space="preserve"> (</w:t>
      </w:r>
      <w:r w:rsidRPr="004B3B13">
        <w:rPr>
          <w:rtl/>
        </w:rPr>
        <w:t>مطبوع</w:t>
      </w:r>
      <w:r>
        <w:rPr>
          <w:rFonts w:hint="cs"/>
          <w:rtl/>
        </w:rPr>
        <w:t xml:space="preserve"> بعضه</w:t>
      </w:r>
      <w:r w:rsidRPr="004B3B13">
        <w:rPr>
          <w:rtl/>
        </w:rPr>
        <w:t>)</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تفسير أبي القاسم الكعبي البلخي المعتزلي</w:t>
      </w:r>
      <w:r>
        <w:rPr>
          <w:rFonts w:hint="cs"/>
          <w:rtl/>
        </w:rPr>
        <w:t xml:space="preserve"> المشهور</w:t>
      </w:r>
      <w:r w:rsidRPr="004B3B13">
        <w:rPr>
          <w:rtl/>
        </w:rPr>
        <w:t xml:space="preserve"> </w:t>
      </w:r>
      <w:r w:rsidR="00B546DB">
        <w:rPr>
          <w:rtl/>
        </w:rPr>
        <w:t>(ت</w:t>
      </w:r>
      <w:r w:rsidRPr="004B3B13">
        <w:rPr>
          <w:rtl/>
        </w:rPr>
        <w:t>319</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العياشي السمرقندي من فقهاء </w:t>
      </w:r>
      <w:r>
        <w:rPr>
          <w:rFonts w:hint="cs"/>
          <w:rtl/>
        </w:rPr>
        <w:t xml:space="preserve">الشيعة </w:t>
      </w:r>
      <w:r w:rsidRPr="004B3B13">
        <w:rPr>
          <w:rtl/>
        </w:rPr>
        <w:t xml:space="preserve">الإمامية </w:t>
      </w:r>
      <w:r w:rsidR="00B546DB">
        <w:rPr>
          <w:rtl/>
        </w:rPr>
        <w:t>(ت</w:t>
      </w:r>
      <w:r w:rsidRPr="004B3B13">
        <w:rPr>
          <w:rtl/>
        </w:rPr>
        <w:t>320</w:t>
      </w:r>
      <w:r w:rsidR="007B7442">
        <w:rPr>
          <w:rtl/>
        </w:rPr>
        <w:t>هـ)</w:t>
      </w:r>
      <w:r>
        <w:rPr>
          <w:rtl/>
        </w:rPr>
        <w:t xml:space="preserve"> (</w:t>
      </w:r>
      <w:r>
        <w:rPr>
          <w:rFonts w:hint="cs"/>
          <w:rtl/>
        </w:rPr>
        <w:t>مطبوع في 3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أحكام القرآن وتفسير القرآن كلاهما لأبي جعفر أحمد بن محمد بن سلامة الطحاوي المصري </w:t>
      </w:r>
      <w:r w:rsidR="00B546DB">
        <w:rPr>
          <w:rtl/>
        </w:rPr>
        <w:t>(ت</w:t>
      </w:r>
      <w:r w:rsidRPr="004B3B13">
        <w:rPr>
          <w:rtl/>
        </w:rPr>
        <w:t>321</w:t>
      </w:r>
      <w:r w:rsidR="007B7442">
        <w:rPr>
          <w:rtl/>
        </w:rPr>
        <w:t>هـ)</w:t>
      </w:r>
      <w:r>
        <w:rPr>
          <w:rtl/>
        </w:rPr>
        <w:t xml:space="preserve"> (</w:t>
      </w:r>
      <w:r w:rsidRPr="004B3B13">
        <w:rPr>
          <w:rtl/>
        </w:rPr>
        <w:t>الكتاب الأول مطبوع)</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جامع التأويل لأبي مسلم ابن بحر الأصفهاني المعتزلي </w:t>
      </w:r>
      <w:r w:rsidR="00B546DB">
        <w:rPr>
          <w:rtl/>
        </w:rPr>
        <w:t>(ت</w:t>
      </w:r>
      <w:r w:rsidRPr="004B3B13">
        <w:rPr>
          <w:rtl/>
        </w:rPr>
        <w:t>322</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إعراب القرآن وغريب القرآن كلاهما لنفطويه النحوي </w:t>
      </w:r>
      <w:r w:rsidRPr="004B3B13">
        <w:rPr>
          <w:rtl/>
        </w:rPr>
        <w:lastRenderedPageBreak/>
        <w:t xml:space="preserve">الظاهري </w:t>
      </w:r>
      <w:r w:rsidR="00B546DB">
        <w:rPr>
          <w:rtl/>
        </w:rPr>
        <w:t>(ت</w:t>
      </w:r>
      <w:r w:rsidRPr="004B3B13">
        <w:rPr>
          <w:rtl/>
        </w:rPr>
        <w:t>323</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تفسير أبي الحسن علي بن إسماعيل الأشعري</w:t>
      </w:r>
      <w:r>
        <w:rPr>
          <w:rFonts w:hint="cs"/>
          <w:rtl/>
        </w:rPr>
        <w:t>،</w:t>
      </w:r>
      <w:r w:rsidRPr="004B3B13">
        <w:rPr>
          <w:rtl/>
        </w:rPr>
        <w:t xml:space="preserve"> الإمام المشهور </w:t>
      </w:r>
      <w:r>
        <w:rPr>
          <w:rFonts w:hint="cs"/>
          <w:rtl/>
        </w:rPr>
        <w:t xml:space="preserve">الذي ينتسب إليه الأشاعرة </w:t>
      </w:r>
      <w:r w:rsidR="00B546DB">
        <w:rPr>
          <w:rtl/>
        </w:rPr>
        <w:t>(ت</w:t>
      </w:r>
      <w:r w:rsidRPr="004B3B13">
        <w:rPr>
          <w:rtl/>
        </w:rPr>
        <w:t>324</w:t>
      </w:r>
      <w:r w:rsidR="007B7442">
        <w:rPr>
          <w:rtl/>
        </w:rPr>
        <w:t>هـ)</w:t>
      </w:r>
      <w:r w:rsidRPr="004B3B13">
        <w:rPr>
          <w:rtl/>
        </w:rPr>
        <w:t xml:space="preserve">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w:t>
      </w:r>
      <w:r w:rsidRPr="004B3B13">
        <w:rPr>
          <w:rFonts w:hint="cs"/>
          <w:rtl/>
        </w:rPr>
        <w:t xml:space="preserve">عبد الرحمن </w:t>
      </w:r>
      <w:r w:rsidRPr="004B3B13">
        <w:rPr>
          <w:rtl/>
        </w:rPr>
        <w:t>بن أبي حاتم</w:t>
      </w:r>
      <w:r>
        <w:rPr>
          <w:rFonts w:hint="cs"/>
          <w:rtl/>
        </w:rPr>
        <w:t xml:space="preserve"> الرازي</w:t>
      </w:r>
      <w:r w:rsidRPr="004B3B13">
        <w:rPr>
          <w:rtl/>
        </w:rPr>
        <w:t xml:space="preserve"> </w:t>
      </w:r>
      <w:r w:rsidR="00B546DB">
        <w:rPr>
          <w:rtl/>
        </w:rPr>
        <w:t>(ت</w:t>
      </w:r>
      <w:r w:rsidRPr="004B3B13">
        <w:rPr>
          <w:rtl/>
        </w:rPr>
        <w:t>327</w:t>
      </w:r>
      <w:r w:rsidR="007B7442">
        <w:rPr>
          <w:rtl/>
        </w:rPr>
        <w:t>هـ)</w:t>
      </w:r>
      <w:r>
        <w:rPr>
          <w:rtl/>
        </w:rPr>
        <w:t xml:space="preserve"> (</w:t>
      </w:r>
      <w:r w:rsidRPr="004B3B13">
        <w:rPr>
          <w:rtl/>
        </w:rPr>
        <w:t>مطبوع</w:t>
      </w:r>
      <w:r w:rsidRPr="004B3B13">
        <w:rPr>
          <w:rFonts w:hint="cs"/>
          <w:rtl/>
        </w:rPr>
        <w:t xml:space="preserve"> في 13 مجلدا</w:t>
      </w:r>
      <w:r w:rsidRPr="004B3B13">
        <w:rPr>
          <w:rtl/>
        </w:rPr>
        <w:t xml:space="preserve">) </w:t>
      </w:r>
      <w:r>
        <w:rPr>
          <w:rFonts w:hint="cs"/>
          <w:rtl/>
        </w:rPr>
        <w:t xml:space="preserve">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المشكل في معاني القرآن لأبي بكر </w:t>
      </w:r>
      <w:r w:rsidRPr="004B3B13">
        <w:rPr>
          <w:rFonts w:hint="cs"/>
          <w:rtl/>
        </w:rPr>
        <w:t xml:space="preserve">بن </w:t>
      </w:r>
      <w:r w:rsidRPr="004B3B13">
        <w:rPr>
          <w:rtl/>
        </w:rPr>
        <w:t xml:space="preserve">الأنباري </w:t>
      </w:r>
      <w:r w:rsidR="00B546DB">
        <w:rPr>
          <w:rtl/>
        </w:rPr>
        <w:t>(ت</w:t>
      </w:r>
      <w:r w:rsidRPr="004B3B13">
        <w:rPr>
          <w:rtl/>
        </w:rPr>
        <w:t>328</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غريب القرآن المسمى </w:t>
      </w:r>
      <w:r>
        <w:rPr>
          <w:rFonts w:hint="cs"/>
          <w:rtl/>
        </w:rPr>
        <w:t>(</w:t>
      </w:r>
      <w:r w:rsidRPr="004B3B13">
        <w:rPr>
          <w:rtl/>
        </w:rPr>
        <w:t>نزهة القلوب</w:t>
      </w:r>
      <w:r>
        <w:rPr>
          <w:rFonts w:hint="cs"/>
          <w:rtl/>
        </w:rPr>
        <w:t>)</w:t>
      </w:r>
      <w:r w:rsidRPr="004B3B13">
        <w:rPr>
          <w:rtl/>
        </w:rPr>
        <w:t xml:space="preserve"> لمحمد بن عُزير السجستاني </w:t>
      </w:r>
      <w:r w:rsidR="00B546DB">
        <w:rPr>
          <w:rtl/>
        </w:rPr>
        <w:t>(ت</w:t>
      </w:r>
      <w:r w:rsidRPr="004B3B13">
        <w:rPr>
          <w:rtl/>
        </w:rPr>
        <w:t>330</w:t>
      </w:r>
      <w:r w:rsidR="007B7442">
        <w:rPr>
          <w:rtl/>
        </w:rPr>
        <w:t>هـ)</w:t>
      </w:r>
      <w:r>
        <w:rPr>
          <w:rtl/>
        </w:rPr>
        <w:t xml:space="preserve"> (</w:t>
      </w:r>
      <w:r w:rsidRPr="004B3B13">
        <w:rPr>
          <w:rtl/>
        </w:rPr>
        <w:t xml:space="preserve">مطبوع)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تفسير المات</w:t>
      </w:r>
      <w:r>
        <w:rPr>
          <w:rFonts w:hint="cs"/>
          <w:rtl/>
        </w:rPr>
        <w:t>ُ</w:t>
      </w:r>
      <w:r w:rsidRPr="004B3B13">
        <w:rPr>
          <w:rtl/>
        </w:rPr>
        <w:t xml:space="preserve">ريدي المسمى </w:t>
      </w:r>
      <w:r>
        <w:rPr>
          <w:rFonts w:hint="cs"/>
          <w:rtl/>
        </w:rPr>
        <w:t>(</w:t>
      </w:r>
      <w:r w:rsidRPr="004B3B13">
        <w:rPr>
          <w:rtl/>
        </w:rPr>
        <w:t>تأويلات أهل السنة</w:t>
      </w:r>
      <w:r>
        <w:rPr>
          <w:rFonts w:hint="cs"/>
          <w:rtl/>
        </w:rPr>
        <w:t>)</w:t>
      </w:r>
      <w:r w:rsidRPr="004B3B13">
        <w:rPr>
          <w:rtl/>
        </w:rPr>
        <w:t xml:space="preserve"> لأبي منصور محمد بن محمد الماتريدي </w:t>
      </w:r>
      <w:r>
        <w:rPr>
          <w:rFonts w:hint="cs"/>
          <w:rtl/>
        </w:rPr>
        <w:t xml:space="preserve">الإمام المشهور الذي ينتسب إليه الماتريدية </w:t>
      </w:r>
      <w:r w:rsidR="00B546DB">
        <w:rPr>
          <w:rtl/>
        </w:rPr>
        <w:t>(ت</w:t>
      </w:r>
      <w:r w:rsidRPr="004B3B13">
        <w:rPr>
          <w:rtl/>
        </w:rPr>
        <w:t>333</w:t>
      </w:r>
      <w:r w:rsidR="007B7442">
        <w:rPr>
          <w:rtl/>
        </w:rPr>
        <w:t>هـ)</w:t>
      </w:r>
      <w:r>
        <w:rPr>
          <w:rtl/>
        </w:rPr>
        <w:t xml:space="preserve"> (</w:t>
      </w:r>
      <w:r w:rsidRPr="004B3B13">
        <w:rPr>
          <w:rtl/>
        </w:rPr>
        <w:t>مطبوع في 10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معاني القرآن وإعراب القرآن كلاهما لابن النحاس</w:t>
      </w:r>
      <w:r>
        <w:rPr>
          <w:rFonts w:hint="cs"/>
          <w:rtl/>
        </w:rPr>
        <w:t xml:space="preserve"> المصري</w:t>
      </w:r>
      <w:r w:rsidRPr="004B3B13">
        <w:rPr>
          <w:rtl/>
        </w:rPr>
        <w:t xml:space="preserve"> </w:t>
      </w:r>
      <w:r w:rsidR="00B546DB">
        <w:rPr>
          <w:rtl/>
        </w:rPr>
        <w:t>(ت</w:t>
      </w:r>
      <w:r w:rsidRPr="004B3B13">
        <w:rPr>
          <w:rtl/>
        </w:rPr>
        <w:t>338</w:t>
      </w:r>
      <w:r w:rsidR="007B7442">
        <w:rPr>
          <w:rtl/>
        </w:rPr>
        <w:t>هـ)</w:t>
      </w:r>
      <w:r>
        <w:rPr>
          <w:rtl/>
        </w:rPr>
        <w:t xml:space="preserve"> (</w:t>
      </w:r>
      <w:r w:rsidRPr="004B3B13">
        <w:rPr>
          <w:rtl/>
        </w:rPr>
        <w:t>الكتابان مطبوعان، الأول في 6 مجلدات، والثاني في 5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غريب القرآن لأبي عمر الزاهد محمد بن عبد الواحد </w:t>
      </w:r>
      <w:r w:rsidRPr="004B3B13">
        <w:rPr>
          <w:rtl/>
        </w:rPr>
        <w:lastRenderedPageBreak/>
        <w:t xml:space="preserve">البغدادي المشهور بغلام ثعلب </w:t>
      </w:r>
      <w:r w:rsidR="00B546DB">
        <w:rPr>
          <w:rtl/>
        </w:rPr>
        <w:t>(ت</w:t>
      </w:r>
      <w:r w:rsidRPr="004B3B13">
        <w:rPr>
          <w:rtl/>
        </w:rPr>
        <w:t>345</w:t>
      </w:r>
      <w:r w:rsidR="007B7442">
        <w:rPr>
          <w:rtl/>
        </w:rPr>
        <w:t>هـ)</w:t>
      </w:r>
      <w:r>
        <w:rPr>
          <w:rtl/>
        </w:rPr>
        <w:t xml:space="preserve"> (</w:t>
      </w:r>
      <w:r w:rsidRPr="004B3B13">
        <w:rPr>
          <w:rtl/>
        </w:rPr>
        <w:t>مطبوع)</w:t>
      </w:r>
      <w:r>
        <w:rPr>
          <w:rFonts w:hint="cs"/>
          <w:rtl/>
        </w:rPr>
        <w:t xml:space="preserve">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محمد بن حبان البستي صاحب الصحيح </w:t>
      </w:r>
      <w:r w:rsidR="00B546DB">
        <w:rPr>
          <w:rtl/>
        </w:rPr>
        <w:t>(ت</w:t>
      </w:r>
      <w:r w:rsidRPr="004B3B13">
        <w:rPr>
          <w:rtl/>
        </w:rPr>
        <w:t>354</w:t>
      </w:r>
      <w:r w:rsidR="007B7442">
        <w:rPr>
          <w:rtl/>
        </w:rPr>
        <w:t>هـ)</w:t>
      </w:r>
      <w:r w:rsidRPr="004B3B13">
        <w:rPr>
          <w:rtl/>
        </w:rPr>
        <w:t xml:space="preserve"> </w:t>
      </w:r>
    </w:p>
    <w:p w:rsidR="003F2484" w:rsidRDefault="003F2484" w:rsidP="00AC0F5F">
      <w:pPr>
        <w:pStyle w:val="affffff1"/>
        <w:widowControl w:val="0"/>
        <w:numPr>
          <w:ilvl w:val="0"/>
          <w:numId w:val="44"/>
        </w:numPr>
        <w:spacing w:line="540" w:lineRule="exact"/>
        <w:ind w:hanging="493"/>
        <w:jc w:val="lowKashida"/>
      </w:pPr>
      <w:r w:rsidRPr="004B3B13">
        <w:rPr>
          <w:rtl/>
        </w:rPr>
        <w:t xml:space="preserve">أحكام القرآن لمنذر بن سعيد البلوطي </w:t>
      </w:r>
      <w:r>
        <w:rPr>
          <w:rFonts w:hint="cs"/>
          <w:rtl/>
        </w:rPr>
        <w:t xml:space="preserve">قاضي قرطبة </w:t>
      </w:r>
      <w:r w:rsidR="00B546DB">
        <w:rPr>
          <w:rtl/>
        </w:rPr>
        <w:t>(ت</w:t>
      </w:r>
      <w:r w:rsidRPr="004B3B13">
        <w:rPr>
          <w:rtl/>
        </w:rPr>
        <w:t>355</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Pr>
          <w:rFonts w:hint="cs"/>
          <w:rtl/>
        </w:rPr>
        <w:t xml:space="preserve">نكت القرآن الدالة على البيان لمحمد بن علي الكَرَجي القصَّاب </w:t>
      </w:r>
      <w:r w:rsidR="00B546DB">
        <w:rPr>
          <w:rtl/>
        </w:rPr>
        <w:t>(ت</w:t>
      </w:r>
      <w:r w:rsidRPr="004B3B13">
        <w:rPr>
          <w:rtl/>
        </w:rPr>
        <w:t>36</w:t>
      </w:r>
      <w:r>
        <w:rPr>
          <w:rFonts w:hint="cs"/>
          <w:rtl/>
        </w:rPr>
        <w:t>0</w:t>
      </w:r>
      <w:r w:rsidR="007B7442">
        <w:rPr>
          <w:rtl/>
        </w:rPr>
        <w:t>هـ)</w:t>
      </w:r>
      <w:r>
        <w:rPr>
          <w:rFonts w:hint="cs"/>
          <w:rtl/>
        </w:rPr>
        <w:t xml:space="preserve"> تقريبا </w:t>
      </w:r>
      <w:r>
        <w:rPr>
          <w:rtl/>
        </w:rPr>
        <w:t>(</w:t>
      </w:r>
      <w:r w:rsidRPr="004B3B13">
        <w:rPr>
          <w:rtl/>
        </w:rPr>
        <w:t xml:space="preserve">مطبوع في </w:t>
      </w:r>
      <w:r>
        <w:rPr>
          <w:rFonts w:hint="cs"/>
          <w:rtl/>
        </w:rPr>
        <w:t>4</w:t>
      </w:r>
      <w:r w:rsidRPr="004B3B13">
        <w:rPr>
          <w:rtl/>
        </w:rPr>
        <w:t xml:space="preserve">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القفال الكبير الشاشي الشافعي </w:t>
      </w:r>
      <w:r w:rsidR="00B546DB">
        <w:rPr>
          <w:rtl/>
        </w:rPr>
        <w:t>(ت</w:t>
      </w:r>
      <w:r w:rsidRPr="004B3B13">
        <w:rPr>
          <w:rtl/>
        </w:rPr>
        <w:t>365</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معاني القراءات ل</w:t>
      </w:r>
      <w:r>
        <w:rPr>
          <w:rFonts w:hint="cs"/>
          <w:rtl/>
        </w:rPr>
        <w:t>أبي منصور الهروي ا</w:t>
      </w:r>
      <w:r w:rsidRPr="004B3B13">
        <w:rPr>
          <w:rtl/>
        </w:rPr>
        <w:t xml:space="preserve">لأزهري </w:t>
      </w:r>
      <w:r>
        <w:rPr>
          <w:rFonts w:hint="cs"/>
          <w:rtl/>
        </w:rPr>
        <w:t>اللغوي المشهور</w:t>
      </w:r>
      <w:r w:rsidRPr="004B3B13">
        <w:rPr>
          <w:rtl/>
        </w:rPr>
        <w:t xml:space="preserve"> </w:t>
      </w:r>
      <w:r w:rsidR="00B546DB">
        <w:rPr>
          <w:rtl/>
        </w:rPr>
        <w:t>(ت</w:t>
      </w:r>
      <w:r w:rsidRPr="004B3B13">
        <w:rPr>
          <w:rtl/>
        </w:rPr>
        <w:t>370</w:t>
      </w:r>
      <w:r w:rsidR="007B7442">
        <w:rPr>
          <w:rtl/>
        </w:rPr>
        <w:t>هـ)</w:t>
      </w:r>
      <w:r>
        <w:rPr>
          <w:rtl/>
        </w:rPr>
        <w:t xml:space="preserve"> (</w:t>
      </w:r>
      <w:r w:rsidRPr="004B3B13">
        <w:rPr>
          <w:rtl/>
        </w:rPr>
        <w:t xml:space="preserve">مطبوع في 3 مجلدات) </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أحكام القرآن لأبي بكر الجصاص الرازي الحنفي </w:t>
      </w:r>
      <w:r w:rsidR="00B546DB">
        <w:rPr>
          <w:rtl/>
        </w:rPr>
        <w:t>(ت</w:t>
      </w:r>
      <w:r w:rsidRPr="004B3B13">
        <w:rPr>
          <w:rtl/>
        </w:rPr>
        <w:t>370</w:t>
      </w:r>
      <w:r w:rsidR="007B7442">
        <w:rPr>
          <w:rtl/>
        </w:rPr>
        <w:t>هـ)</w:t>
      </w:r>
      <w:r>
        <w:rPr>
          <w:rtl/>
        </w:rPr>
        <w:t xml:space="preserve"> (</w:t>
      </w:r>
      <w:r w:rsidRPr="004B3B13">
        <w:rPr>
          <w:rtl/>
        </w:rPr>
        <w:t>مطبوع  في 3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بحر العلوم لأبي الليث نصر بن محمد السمرقندي </w:t>
      </w:r>
      <w:r w:rsidR="00B546DB">
        <w:rPr>
          <w:rtl/>
        </w:rPr>
        <w:t>(ت</w:t>
      </w:r>
      <w:r w:rsidRPr="004B3B13">
        <w:rPr>
          <w:rtl/>
        </w:rPr>
        <w:t>373</w:t>
      </w:r>
      <w:r w:rsidR="007B7442">
        <w:rPr>
          <w:rtl/>
        </w:rPr>
        <w:t>هـ)</w:t>
      </w:r>
      <w:r>
        <w:rPr>
          <w:rtl/>
        </w:rPr>
        <w:t xml:space="preserve"> (</w:t>
      </w:r>
      <w:r w:rsidRPr="004B3B13">
        <w:rPr>
          <w:rtl/>
        </w:rPr>
        <w:t>مطبوع  في 3 مجلدات)</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الجامع الكبير في التفسير لعلي بن عيسى الرماني النحوي المعتزلي </w:t>
      </w:r>
      <w:r w:rsidR="00B546DB">
        <w:rPr>
          <w:rtl/>
        </w:rPr>
        <w:t>(ت</w:t>
      </w:r>
      <w:r w:rsidRPr="004B3B13">
        <w:rPr>
          <w:rtl/>
        </w:rPr>
        <w:t>384</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lastRenderedPageBreak/>
        <w:t>الاستغناء في علوم القرآن للأُدْفُوي النحوي المصري</w:t>
      </w:r>
      <w:r>
        <w:rPr>
          <w:rFonts w:hint="cs"/>
          <w:rtl/>
        </w:rPr>
        <w:t xml:space="preserve"> </w:t>
      </w:r>
      <w:r w:rsidR="00B546DB">
        <w:rPr>
          <w:rFonts w:hint="cs"/>
          <w:rtl/>
        </w:rPr>
        <w:t>(ت</w:t>
      </w:r>
      <w:r w:rsidRPr="004B3B13">
        <w:rPr>
          <w:rtl/>
        </w:rPr>
        <w:t>388</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القرآن لعلي بن عبد العزيز الجرجاني </w:t>
      </w:r>
      <w:r w:rsidR="00B546DB">
        <w:rPr>
          <w:rtl/>
        </w:rPr>
        <w:t>(ت</w:t>
      </w:r>
      <w:r w:rsidRPr="004B3B13">
        <w:rPr>
          <w:rtl/>
        </w:rPr>
        <w:t>392</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جامع التأويل في تفسير القرآن لأحمد بن فارس </w:t>
      </w:r>
      <w:r>
        <w:rPr>
          <w:rFonts w:hint="cs"/>
          <w:rtl/>
        </w:rPr>
        <w:t>اللغوي المشهور</w:t>
      </w:r>
      <w:r w:rsidRPr="004B3B13">
        <w:rPr>
          <w:rtl/>
        </w:rPr>
        <w:t xml:space="preserve"> </w:t>
      </w:r>
      <w:r w:rsidR="00B546DB">
        <w:rPr>
          <w:rtl/>
        </w:rPr>
        <w:t>(ت</w:t>
      </w:r>
      <w:r w:rsidRPr="004B3B13">
        <w:rPr>
          <w:rtl/>
        </w:rPr>
        <w:t>395</w:t>
      </w:r>
      <w:r w:rsidR="007B7442">
        <w:rPr>
          <w:rtl/>
        </w:rPr>
        <w:t>هـ)</w:t>
      </w:r>
    </w:p>
    <w:p w:rsidR="003F2484" w:rsidRPr="004B3B13" w:rsidRDefault="003F2484" w:rsidP="00AC0F5F">
      <w:pPr>
        <w:pStyle w:val="affffff1"/>
        <w:widowControl w:val="0"/>
        <w:numPr>
          <w:ilvl w:val="0"/>
          <w:numId w:val="44"/>
        </w:numPr>
        <w:spacing w:line="540" w:lineRule="exact"/>
        <w:ind w:hanging="493"/>
        <w:jc w:val="lowKashida"/>
        <w:rPr>
          <w:rtl/>
        </w:rPr>
      </w:pPr>
      <w:r w:rsidRPr="004B3B13">
        <w:rPr>
          <w:rtl/>
        </w:rPr>
        <w:t xml:space="preserve">تفسير القرآن لأبي هلال العسكري اللغوي </w:t>
      </w:r>
      <w:r w:rsidR="00B546DB">
        <w:rPr>
          <w:rFonts w:hint="cs"/>
          <w:rtl/>
        </w:rPr>
        <w:t>(ت</w:t>
      </w:r>
      <w:r w:rsidRPr="004B3B13">
        <w:rPr>
          <w:rtl/>
        </w:rPr>
        <w:t>بعد سنة 395</w:t>
      </w:r>
      <w:r w:rsidR="007B7442">
        <w:rPr>
          <w:rtl/>
        </w:rPr>
        <w:t>هـ)</w:t>
      </w:r>
    </w:p>
    <w:p w:rsidR="003F2484" w:rsidRDefault="003F2484" w:rsidP="00AC0F5F">
      <w:pPr>
        <w:pStyle w:val="affffff1"/>
        <w:widowControl w:val="0"/>
        <w:numPr>
          <w:ilvl w:val="0"/>
          <w:numId w:val="44"/>
        </w:numPr>
        <w:spacing w:line="540" w:lineRule="exact"/>
        <w:ind w:hanging="493"/>
        <w:jc w:val="lowKashida"/>
      </w:pPr>
      <w:r w:rsidRPr="004B3B13">
        <w:rPr>
          <w:rtl/>
        </w:rPr>
        <w:t xml:space="preserve">تفسير ابن أبي زَمَنِين الإلبيري المالكي الأندلسي </w:t>
      </w:r>
      <w:r w:rsidR="00B546DB">
        <w:rPr>
          <w:rtl/>
        </w:rPr>
        <w:t>(ت</w:t>
      </w:r>
      <w:r w:rsidRPr="004B3B13">
        <w:rPr>
          <w:rtl/>
        </w:rPr>
        <w:t>399</w:t>
      </w:r>
      <w:r w:rsidR="007B7442">
        <w:rPr>
          <w:rtl/>
        </w:rPr>
        <w:t>هـ)</w:t>
      </w:r>
      <w:r>
        <w:rPr>
          <w:rtl/>
        </w:rPr>
        <w:t xml:space="preserve"> (</w:t>
      </w:r>
      <w:r w:rsidRPr="004B3B13">
        <w:rPr>
          <w:rtl/>
        </w:rPr>
        <w:t xml:space="preserve">مطبوع في 5 مجلدات) </w:t>
      </w:r>
    </w:p>
    <w:p w:rsidR="003F2484" w:rsidRDefault="003F2484" w:rsidP="00AC0F5F">
      <w:pPr>
        <w:pStyle w:val="affffff1"/>
        <w:widowControl w:val="0"/>
        <w:numPr>
          <w:ilvl w:val="0"/>
          <w:numId w:val="44"/>
        </w:numPr>
        <w:spacing w:line="540" w:lineRule="exact"/>
        <w:ind w:hanging="493"/>
        <w:jc w:val="lowKashida"/>
      </w:pPr>
      <w:r>
        <w:rPr>
          <w:rFonts w:hint="cs"/>
          <w:rtl/>
        </w:rPr>
        <w:t xml:space="preserve">تفسير ابن فَوْرَك الأصبهاني الأشعري </w:t>
      </w:r>
      <w:r w:rsidR="00B546DB">
        <w:rPr>
          <w:rFonts w:hint="cs"/>
          <w:rtl/>
        </w:rPr>
        <w:t>(ت</w:t>
      </w:r>
      <w:r>
        <w:rPr>
          <w:rFonts w:hint="cs"/>
          <w:rtl/>
        </w:rPr>
        <w:t>406</w:t>
      </w:r>
      <w:r w:rsidR="007B7442">
        <w:rPr>
          <w:rFonts w:hint="cs"/>
          <w:rtl/>
        </w:rPr>
        <w:t>هـ)</w:t>
      </w:r>
      <w:r>
        <w:rPr>
          <w:rFonts w:hint="cs"/>
          <w:rtl/>
        </w:rPr>
        <w:t xml:space="preserve"> (</w:t>
      </w:r>
      <w:r w:rsidRPr="004B3B13">
        <w:rPr>
          <w:rtl/>
        </w:rPr>
        <w:t>مطبوع)</w:t>
      </w:r>
    </w:p>
    <w:p w:rsidR="003F2484" w:rsidRDefault="003F2484" w:rsidP="00AC0F5F">
      <w:pPr>
        <w:pStyle w:val="affffff1"/>
        <w:widowControl w:val="0"/>
        <w:numPr>
          <w:ilvl w:val="0"/>
          <w:numId w:val="44"/>
        </w:numPr>
        <w:spacing w:line="540" w:lineRule="exact"/>
        <w:ind w:hanging="493"/>
        <w:jc w:val="lowKashida"/>
      </w:pPr>
      <w:r>
        <w:rPr>
          <w:rFonts w:hint="cs"/>
          <w:rtl/>
        </w:rPr>
        <w:t>تفسير اب</w:t>
      </w:r>
      <w:r w:rsidRPr="00982397">
        <w:rPr>
          <w:rtl/>
        </w:rPr>
        <w:t>ن مَرْدَوَيْه</w:t>
      </w:r>
      <w:r>
        <w:rPr>
          <w:rFonts w:hint="cs"/>
          <w:rtl/>
        </w:rPr>
        <w:t xml:space="preserve"> الأصبهاني</w:t>
      </w:r>
      <w:r w:rsidRPr="00982397">
        <w:rPr>
          <w:rFonts w:hint="cs"/>
          <w:rtl/>
        </w:rPr>
        <w:t xml:space="preserve"> </w:t>
      </w:r>
      <w:r w:rsidR="00B546DB">
        <w:rPr>
          <w:rFonts w:hint="cs"/>
          <w:rtl/>
        </w:rPr>
        <w:t>(ت</w:t>
      </w:r>
      <w:r>
        <w:rPr>
          <w:rFonts w:hint="cs"/>
          <w:rtl/>
        </w:rPr>
        <w:t>410</w:t>
      </w:r>
      <w:r w:rsidR="007B7442">
        <w:rPr>
          <w:rFonts w:hint="cs"/>
          <w:rtl/>
        </w:rPr>
        <w:t>هـ)</w:t>
      </w:r>
      <w:r>
        <w:rPr>
          <w:rFonts w:hint="cs"/>
          <w:rtl/>
        </w:rPr>
        <w:t xml:space="preserve"> (</w:t>
      </w:r>
      <w:r w:rsidRPr="004B3B13">
        <w:rPr>
          <w:rtl/>
        </w:rPr>
        <w:t>مطبوع</w:t>
      </w:r>
      <w:r>
        <w:rPr>
          <w:rFonts w:hint="cs"/>
          <w:rtl/>
        </w:rPr>
        <w:t xml:space="preserve"> بعضه</w:t>
      </w:r>
      <w:r w:rsidRPr="004B3B13">
        <w:rPr>
          <w:rtl/>
        </w:rPr>
        <w:t>)</w:t>
      </w:r>
    </w:p>
    <w:p w:rsidR="003F2484" w:rsidRDefault="003F2484" w:rsidP="00AC0F5F">
      <w:pPr>
        <w:pStyle w:val="affffff1"/>
        <w:widowControl w:val="0"/>
        <w:numPr>
          <w:ilvl w:val="0"/>
          <w:numId w:val="44"/>
        </w:numPr>
        <w:spacing w:line="540" w:lineRule="exact"/>
        <w:ind w:hanging="493"/>
        <w:jc w:val="lowKashida"/>
      </w:pPr>
      <w:r w:rsidRPr="004B3B13">
        <w:rPr>
          <w:rtl/>
        </w:rPr>
        <w:t>حقائق التفسير</w:t>
      </w:r>
      <w:r>
        <w:rPr>
          <w:rFonts w:hint="cs"/>
          <w:rtl/>
        </w:rPr>
        <w:t xml:space="preserve"> لأبي عبد الرحمن السلمي الصوفي </w:t>
      </w:r>
      <w:r w:rsidR="00B546DB">
        <w:rPr>
          <w:rFonts w:hint="cs"/>
          <w:rtl/>
        </w:rPr>
        <w:t>(ت</w:t>
      </w:r>
      <w:r>
        <w:rPr>
          <w:rFonts w:hint="cs"/>
          <w:rtl/>
        </w:rPr>
        <w:t>412</w:t>
      </w:r>
      <w:r w:rsidR="007B7442">
        <w:rPr>
          <w:rFonts w:hint="cs"/>
          <w:rtl/>
        </w:rPr>
        <w:t>هـ)</w:t>
      </w:r>
      <w:r>
        <w:rPr>
          <w:rFonts w:hint="cs"/>
          <w:rtl/>
        </w:rPr>
        <w:t xml:space="preserve"> (</w:t>
      </w:r>
      <w:r w:rsidRPr="004B3B13">
        <w:rPr>
          <w:rtl/>
        </w:rPr>
        <w:t>مطبوع)</w:t>
      </w:r>
      <w:r w:rsidRPr="00A94DD9">
        <w:rPr>
          <w:rStyle w:val="af9"/>
          <w:rtl/>
        </w:rPr>
        <w:t>(</w:t>
      </w:r>
      <w:r w:rsidRPr="00A94DD9">
        <w:rPr>
          <w:rStyle w:val="af9"/>
          <w:rtl/>
        </w:rPr>
        <w:footnoteReference w:id="72"/>
      </w:r>
      <w:r w:rsidRPr="00A94DD9">
        <w:rPr>
          <w:rStyle w:val="af9"/>
          <w:rtl/>
        </w:rPr>
        <w:t>)</w:t>
      </w:r>
    </w:p>
    <w:p w:rsidR="003F2484" w:rsidRDefault="003F2484" w:rsidP="00AC0F5F">
      <w:pPr>
        <w:pStyle w:val="affffff1"/>
        <w:widowControl w:val="0"/>
        <w:numPr>
          <w:ilvl w:val="0"/>
          <w:numId w:val="44"/>
        </w:numPr>
        <w:spacing w:line="540" w:lineRule="exact"/>
        <w:ind w:hanging="493"/>
        <w:jc w:val="lowKashida"/>
      </w:pPr>
      <w:r w:rsidRPr="004B3B13">
        <w:rPr>
          <w:rtl/>
        </w:rPr>
        <w:lastRenderedPageBreak/>
        <w:t>الكشف والبيان عن تفسير القرآن</w:t>
      </w:r>
      <w:r>
        <w:rPr>
          <w:rFonts w:hint="cs"/>
          <w:rtl/>
        </w:rPr>
        <w:t xml:space="preserve"> للثعلبي </w:t>
      </w:r>
      <w:r w:rsidR="00B546DB">
        <w:rPr>
          <w:rFonts w:hint="cs"/>
          <w:rtl/>
        </w:rPr>
        <w:t>(ت</w:t>
      </w:r>
      <w:r>
        <w:rPr>
          <w:rFonts w:hint="cs"/>
          <w:rtl/>
        </w:rPr>
        <w:t>427</w:t>
      </w:r>
      <w:r w:rsidR="007B7442">
        <w:rPr>
          <w:rFonts w:hint="cs"/>
          <w:rtl/>
        </w:rPr>
        <w:t>هـ)</w:t>
      </w:r>
      <w:r>
        <w:rPr>
          <w:rFonts w:hint="cs"/>
          <w:rtl/>
        </w:rPr>
        <w:t xml:space="preserve"> (</w:t>
      </w:r>
      <w:r w:rsidRPr="004B3B13">
        <w:rPr>
          <w:rtl/>
        </w:rPr>
        <w:t xml:space="preserve">مطبوع في </w:t>
      </w:r>
      <w:r>
        <w:rPr>
          <w:rFonts w:hint="cs"/>
          <w:rtl/>
        </w:rPr>
        <w:t>10</w:t>
      </w:r>
      <w:r w:rsidRPr="004B3B13">
        <w:rPr>
          <w:rtl/>
        </w:rPr>
        <w:t xml:space="preserve"> مجلدات</w:t>
      </w:r>
      <w:r>
        <w:rPr>
          <w:rFonts w:hint="cs"/>
          <w:rtl/>
        </w:rPr>
        <w:t>، وله طبعة أخرى محققة في 30 مجلدا</w:t>
      </w:r>
      <w:r w:rsidRPr="004B3B13">
        <w:rPr>
          <w:rtl/>
        </w:rPr>
        <w:t xml:space="preserve">) </w:t>
      </w:r>
    </w:p>
    <w:p w:rsidR="003F2484" w:rsidRPr="004B3B13" w:rsidRDefault="003F2484" w:rsidP="00AC0F5F">
      <w:pPr>
        <w:pStyle w:val="affffff1"/>
        <w:widowControl w:val="0"/>
        <w:numPr>
          <w:ilvl w:val="0"/>
          <w:numId w:val="44"/>
        </w:numPr>
        <w:spacing w:line="540" w:lineRule="exact"/>
        <w:ind w:hanging="493"/>
        <w:jc w:val="lowKashida"/>
        <w:rPr>
          <w:rtl/>
        </w:rPr>
      </w:pPr>
      <w:r w:rsidRPr="003E5E43">
        <w:rPr>
          <w:rtl/>
        </w:rPr>
        <w:t xml:space="preserve">البرهان في </w:t>
      </w:r>
      <w:r>
        <w:rPr>
          <w:rFonts w:hint="cs"/>
          <w:rtl/>
        </w:rPr>
        <w:t>علوم</w:t>
      </w:r>
      <w:r w:rsidRPr="003E5E43">
        <w:rPr>
          <w:rtl/>
        </w:rPr>
        <w:t xml:space="preserve"> القرآن</w:t>
      </w:r>
      <w:r>
        <w:rPr>
          <w:rFonts w:hint="cs"/>
          <w:rtl/>
        </w:rPr>
        <w:t xml:space="preserve"> ل</w:t>
      </w:r>
      <w:r w:rsidRPr="003E5E43">
        <w:rPr>
          <w:rtl/>
        </w:rPr>
        <w:t>علي بن إبراهيم</w:t>
      </w:r>
      <w:r>
        <w:rPr>
          <w:rFonts w:hint="cs"/>
          <w:rtl/>
        </w:rPr>
        <w:t xml:space="preserve"> الحَوفي </w:t>
      </w:r>
      <w:r w:rsidR="00B546DB">
        <w:rPr>
          <w:rtl/>
        </w:rPr>
        <w:t>(ت</w:t>
      </w:r>
      <w:r>
        <w:rPr>
          <w:rFonts w:hint="cs"/>
          <w:rtl/>
        </w:rPr>
        <w:t>430</w:t>
      </w:r>
      <w:r w:rsidR="007B7442">
        <w:rPr>
          <w:rtl/>
        </w:rPr>
        <w:t>هـ)</w:t>
      </w:r>
      <w:r>
        <w:rPr>
          <w:rFonts w:hint="cs"/>
          <w:rtl/>
        </w:rPr>
        <w:t xml:space="preserve"> </w:t>
      </w:r>
      <w:r w:rsidRPr="003E5E43">
        <w:rPr>
          <w:rtl/>
        </w:rPr>
        <w:t>(مطبوع</w:t>
      </w:r>
      <w:r>
        <w:rPr>
          <w:rFonts w:hint="cs"/>
          <w:rtl/>
        </w:rPr>
        <w:t xml:space="preserve"> بعضه</w:t>
      </w:r>
      <w:r w:rsidRPr="003E5E43">
        <w:rPr>
          <w:rtl/>
        </w:rPr>
        <w:t>)</w:t>
      </w:r>
      <w:r w:rsidRPr="00A94DD9">
        <w:rPr>
          <w:rStyle w:val="af9"/>
          <w:rtl/>
        </w:rPr>
        <w:t>(</w:t>
      </w:r>
      <w:r w:rsidRPr="00A94DD9">
        <w:rPr>
          <w:rStyle w:val="af9"/>
          <w:rtl/>
        </w:rPr>
        <w:footnoteReference w:id="73"/>
      </w:r>
      <w:r w:rsidRPr="00A94DD9">
        <w:rPr>
          <w:rStyle w:val="af9"/>
          <w:rtl/>
        </w:rPr>
        <w:t>)</w:t>
      </w:r>
    </w:p>
    <w:p w:rsidR="003F2484" w:rsidRDefault="003F2484" w:rsidP="00AC0F5F">
      <w:pPr>
        <w:pStyle w:val="affffff1"/>
        <w:widowControl w:val="0"/>
        <w:numPr>
          <w:ilvl w:val="0"/>
          <w:numId w:val="44"/>
        </w:numPr>
        <w:spacing w:line="540" w:lineRule="exact"/>
        <w:ind w:hanging="493"/>
        <w:jc w:val="lowKashida"/>
      </w:pPr>
      <w:r w:rsidRPr="004B3B13">
        <w:rPr>
          <w:rtl/>
        </w:rPr>
        <w:t>الهداية إلى بلوغ النهاية</w:t>
      </w:r>
      <w:r>
        <w:rPr>
          <w:rFonts w:hint="cs"/>
          <w:rtl/>
        </w:rPr>
        <w:t>، و</w:t>
      </w:r>
      <w:r w:rsidRPr="0055382E">
        <w:rPr>
          <w:rtl/>
        </w:rPr>
        <w:t>العمدة في غريب القرآن</w:t>
      </w:r>
      <w:r>
        <w:rPr>
          <w:rFonts w:hint="cs"/>
          <w:rtl/>
        </w:rPr>
        <w:t>،</w:t>
      </w:r>
      <w:r w:rsidRPr="0055382E">
        <w:rPr>
          <w:rFonts w:hint="cs"/>
          <w:rtl/>
        </w:rPr>
        <w:t xml:space="preserve"> </w:t>
      </w:r>
      <w:r>
        <w:rPr>
          <w:rFonts w:hint="cs"/>
          <w:rtl/>
        </w:rPr>
        <w:t>و</w:t>
      </w:r>
      <w:r w:rsidRPr="0055382E">
        <w:rPr>
          <w:rtl/>
        </w:rPr>
        <w:t>مشكل إعراب القرآن</w:t>
      </w:r>
      <w:r>
        <w:rPr>
          <w:rFonts w:hint="cs"/>
          <w:rtl/>
        </w:rPr>
        <w:t>،</w:t>
      </w:r>
      <w:r w:rsidRPr="0055382E">
        <w:rPr>
          <w:rFonts w:hint="cs"/>
          <w:rtl/>
        </w:rPr>
        <w:t xml:space="preserve"> </w:t>
      </w:r>
      <w:r>
        <w:rPr>
          <w:rFonts w:hint="cs"/>
          <w:rtl/>
        </w:rPr>
        <w:t xml:space="preserve">كلها لمكي بن أبي طالب القيسي القيرواني ثم القرطبي </w:t>
      </w:r>
      <w:r w:rsidR="00B546DB">
        <w:rPr>
          <w:rFonts w:hint="cs"/>
          <w:rtl/>
        </w:rPr>
        <w:t>(ت</w:t>
      </w:r>
      <w:r w:rsidRPr="004B3B13">
        <w:rPr>
          <w:rtl/>
        </w:rPr>
        <w:t>4</w:t>
      </w:r>
      <w:r>
        <w:rPr>
          <w:rFonts w:hint="cs"/>
          <w:rtl/>
        </w:rPr>
        <w:t>3</w:t>
      </w:r>
      <w:r w:rsidRPr="004B3B13">
        <w:rPr>
          <w:rtl/>
        </w:rPr>
        <w:t>7</w:t>
      </w:r>
      <w:r w:rsidR="007B7442">
        <w:rPr>
          <w:rtl/>
        </w:rPr>
        <w:t>هـ)</w:t>
      </w:r>
      <w:r>
        <w:rPr>
          <w:rtl/>
        </w:rPr>
        <w:t xml:space="preserve"> (</w:t>
      </w:r>
      <w:r>
        <w:rPr>
          <w:rFonts w:hint="cs"/>
          <w:rtl/>
        </w:rPr>
        <w:t>كلها مطبوعة، والكتاب الأول مطبوع في 12 مجلدا)</w:t>
      </w:r>
    </w:p>
    <w:p w:rsidR="003F2484" w:rsidRDefault="003F2484" w:rsidP="00AC0F5F">
      <w:pPr>
        <w:pStyle w:val="affffff1"/>
        <w:widowControl w:val="0"/>
        <w:numPr>
          <w:ilvl w:val="0"/>
          <w:numId w:val="44"/>
        </w:numPr>
        <w:spacing w:line="540" w:lineRule="exact"/>
        <w:ind w:hanging="493"/>
        <w:jc w:val="lowKashida"/>
      </w:pPr>
      <w:r w:rsidRPr="004B3B13">
        <w:rPr>
          <w:rtl/>
        </w:rPr>
        <w:t>النكت والعيون</w:t>
      </w:r>
      <w:r>
        <w:rPr>
          <w:rFonts w:hint="cs"/>
          <w:rtl/>
        </w:rPr>
        <w:t xml:space="preserve"> للماوردي البصري ثم البغدادي </w:t>
      </w:r>
      <w:r w:rsidR="00B546DB">
        <w:rPr>
          <w:rFonts w:hint="cs"/>
          <w:rtl/>
        </w:rPr>
        <w:t>(ت</w:t>
      </w:r>
      <w:r w:rsidRPr="004B3B13">
        <w:rPr>
          <w:rtl/>
        </w:rPr>
        <w:t>4</w:t>
      </w:r>
      <w:r>
        <w:rPr>
          <w:rFonts w:hint="cs"/>
          <w:rtl/>
        </w:rPr>
        <w:t>50</w:t>
      </w:r>
      <w:r w:rsidR="007B7442">
        <w:rPr>
          <w:rtl/>
        </w:rPr>
        <w:t>هـ)</w:t>
      </w:r>
      <w:r>
        <w:rPr>
          <w:rtl/>
        </w:rPr>
        <w:t xml:space="preserve"> (</w:t>
      </w:r>
      <w:r w:rsidRPr="004B3B13">
        <w:rPr>
          <w:rtl/>
        </w:rPr>
        <w:t xml:space="preserve">مطبوع في </w:t>
      </w:r>
      <w:r>
        <w:rPr>
          <w:rFonts w:hint="cs"/>
          <w:rtl/>
        </w:rPr>
        <w:t>6</w:t>
      </w:r>
      <w:r w:rsidRPr="004B3B13">
        <w:rPr>
          <w:rtl/>
        </w:rPr>
        <w:t xml:space="preserve"> مجلدات)</w:t>
      </w:r>
    </w:p>
    <w:p w:rsidR="003F2484" w:rsidRPr="00CF010A" w:rsidRDefault="003F2484" w:rsidP="00AC0F5F">
      <w:pPr>
        <w:pStyle w:val="affffff1"/>
        <w:widowControl w:val="0"/>
        <w:numPr>
          <w:ilvl w:val="0"/>
          <w:numId w:val="44"/>
        </w:numPr>
        <w:spacing w:line="540" w:lineRule="exact"/>
        <w:ind w:hanging="493"/>
        <w:jc w:val="lowKashida"/>
      </w:pPr>
      <w:r>
        <w:rPr>
          <w:rFonts w:hint="cs"/>
          <w:rtl/>
        </w:rPr>
        <w:lastRenderedPageBreak/>
        <w:t>التيسير في علم التفسير، و</w:t>
      </w:r>
      <w:r w:rsidRPr="004B3B13">
        <w:rPr>
          <w:rtl/>
        </w:rPr>
        <w:t>لطائف الإشارات</w:t>
      </w:r>
      <w:r>
        <w:rPr>
          <w:rFonts w:hint="cs"/>
          <w:rtl/>
        </w:rPr>
        <w:t>، كلاهما ل</w:t>
      </w:r>
      <w:r w:rsidRPr="004B3B13">
        <w:rPr>
          <w:rtl/>
        </w:rPr>
        <w:t>عبد الكريم بن هوازن القشيري</w:t>
      </w:r>
      <w:r>
        <w:rPr>
          <w:rFonts w:hint="cs"/>
          <w:rtl/>
        </w:rPr>
        <w:t xml:space="preserve"> </w:t>
      </w:r>
      <w:r w:rsidRPr="00CF010A">
        <w:rPr>
          <w:rFonts w:hint="cs"/>
          <w:rtl/>
        </w:rPr>
        <w:t xml:space="preserve">الصوفي الأشعري </w:t>
      </w:r>
      <w:r w:rsidR="00B546DB">
        <w:rPr>
          <w:rFonts w:hint="cs"/>
          <w:rtl/>
        </w:rPr>
        <w:t>(ت</w:t>
      </w:r>
      <w:r w:rsidRPr="00CF010A">
        <w:rPr>
          <w:rtl/>
        </w:rPr>
        <w:t>4</w:t>
      </w:r>
      <w:r w:rsidRPr="00CF010A">
        <w:rPr>
          <w:rFonts w:hint="cs"/>
          <w:rtl/>
        </w:rPr>
        <w:t>65</w:t>
      </w:r>
      <w:r w:rsidR="007B7442">
        <w:rPr>
          <w:rtl/>
        </w:rPr>
        <w:t>هـ)</w:t>
      </w:r>
      <w:r>
        <w:rPr>
          <w:rtl/>
        </w:rPr>
        <w:t xml:space="preserve"> (</w:t>
      </w:r>
      <w:r w:rsidRPr="00CF010A">
        <w:rPr>
          <w:rFonts w:hint="cs"/>
          <w:rtl/>
        </w:rPr>
        <w:t>الأول مطبوع في 4 مجلدات، والثاني مطبوع في 3 مجلدات)</w:t>
      </w:r>
    </w:p>
    <w:p w:rsidR="003F2484" w:rsidRDefault="003F2484" w:rsidP="00AC0F5F">
      <w:pPr>
        <w:pStyle w:val="affffff1"/>
        <w:widowControl w:val="0"/>
        <w:numPr>
          <w:ilvl w:val="0"/>
          <w:numId w:val="44"/>
        </w:numPr>
        <w:spacing w:line="540" w:lineRule="exact"/>
        <w:ind w:hanging="493"/>
        <w:jc w:val="lowKashida"/>
      </w:pPr>
      <w:r w:rsidRPr="00A57322">
        <w:rPr>
          <w:rFonts w:hint="cs"/>
          <w:rtl/>
        </w:rPr>
        <w:t xml:space="preserve">التفسير البسيط، والتفسير الوسيط، والتفسير الوجيز، كلها للواحدي </w:t>
      </w:r>
      <w:r w:rsidR="00B546DB">
        <w:rPr>
          <w:rFonts w:hint="cs"/>
          <w:rtl/>
        </w:rPr>
        <w:t>(ت</w:t>
      </w:r>
      <w:r w:rsidRPr="00A57322">
        <w:rPr>
          <w:rtl/>
        </w:rPr>
        <w:t>4</w:t>
      </w:r>
      <w:r w:rsidRPr="00A57322">
        <w:rPr>
          <w:rFonts w:hint="cs"/>
          <w:rtl/>
        </w:rPr>
        <w:t>68</w:t>
      </w:r>
      <w:r w:rsidR="007B7442">
        <w:rPr>
          <w:rtl/>
        </w:rPr>
        <w:t>هـ)</w:t>
      </w:r>
      <w:r w:rsidRPr="00A57322">
        <w:rPr>
          <w:rtl/>
        </w:rPr>
        <w:t xml:space="preserve"> (</w:t>
      </w:r>
      <w:r w:rsidRPr="00A57322">
        <w:rPr>
          <w:rFonts w:hint="cs"/>
          <w:rtl/>
        </w:rPr>
        <w:t>الأول مطبوع في 24 مجلد</w:t>
      </w:r>
      <w:r w:rsidR="00261245">
        <w:rPr>
          <w:rFonts w:hint="eastAsia"/>
          <w:rtl/>
        </w:rPr>
        <w:t>ً</w:t>
      </w:r>
      <w:r w:rsidRPr="00A57322">
        <w:rPr>
          <w:rFonts w:hint="cs"/>
          <w:rtl/>
        </w:rPr>
        <w:t xml:space="preserve">ا، والثاني مطبوع في 4 مجلدات، والثالث مطبوع في مجلد)، </w:t>
      </w:r>
      <w:r w:rsidRPr="00A57322">
        <w:rPr>
          <w:rtl/>
        </w:rPr>
        <w:t>و</w:t>
      </w:r>
      <w:r w:rsidRPr="00A57322">
        <w:rPr>
          <w:rFonts w:hint="cs"/>
          <w:rtl/>
        </w:rPr>
        <w:t>له أيض</w:t>
      </w:r>
      <w:r w:rsidR="00261245">
        <w:rPr>
          <w:rFonts w:hint="eastAsia"/>
          <w:rtl/>
        </w:rPr>
        <w:t>ً</w:t>
      </w:r>
      <w:r w:rsidRPr="00A57322">
        <w:rPr>
          <w:rFonts w:hint="cs"/>
          <w:rtl/>
        </w:rPr>
        <w:t xml:space="preserve">ا كتاب </w:t>
      </w:r>
      <w:r w:rsidRPr="00A57322">
        <w:rPr>
          <w:rtl/>
        </w:rPr>
        <w:t>أسباب النزول</w:t>
      </w:r>
      <w:r>
        <w:rPr>
          <w:rFonts w:hint="cs"/>
          <w:rtl/>
        </w:rPr>
        <w:t>، وهو مشهور جد</w:t>
      </w:r>
      <w:r w:rsidR="00261245">
        <w:rPr>
          <w:rFonts w:hint="eastAsia"/>
          <w:rtl/>
        </w:rPr>
        <w:t>ًّ</w:t>
      </w:r>
      <w:r>
        <w:rPr>
          <w:rFonts w:hint="cs"/>
          <w:rtl/>
        </w:rPr>
        <w:t>ا.</w:t>
      </w:r>
      <w:r w:rsidRPr="00A57322">
        <w:rPr>
          <w:rFonts w:hint="cs"/>
          <w:rtl/>
        </w:rPr>
        <w:t xml:space="preserve"> </w:t>
      </w:r>
    </w:p>
    <w:p w:rsidR="003F2484" w:rsidRPr="00A57322" w:rsidRDefault="003F2484" w:rsidP="00AC0F5F">
      <w:pPr>
        <w:pStyle w:val="affffff1"/>
        <w:widowControl w:val="0"/>
        <w:numPr>
          <w:ilvl w:val="0"/>
          <w:numId w:val="44"/>
        </w:numPr>
        <w:spacing w:line="540" w:lineRule="exact"/>
        <w:ind w:hanging="493"/>
        <w:jc w:val="lowKashida"/>
      </w:pPr>
      <w:r w:rsidRPr="00A57322">
        <w:rPr>
          <w:rtl/>
        </w:rPr>
        <w:t>درج الدرر في تفسير الآي والسور</w:t>
      </w:r>
      <w:r w:rsidRPr="00A57322">
        <w:rPr>
          <w:rFonts w:hint="cs"/>
          <w:rtl/>
        </w:rPr>
        <w:t xml:space="preserve"> لعبد القاهر الجرجاني </w:t>
      </w:r>
      <w:r w:rsidR="00B546DB">
        <w:rPr>
          <w:rFonts w:hint="cs"/>
          <w:rtl/>
        </w:rPr>
        <w:t>(ت</w:t>
      </w:r>
      <w:r w:rsidRPr="00A57322">
        <w:rPr>
          <w:rFonts w:hint="cs"/>
          <w:rtl/>
        </w:rPr>
        <w:t>471</w:t>
      </w:r>
      <w:r w:rsidR="007B7442">
        <w:rPr>
          <w:rFonts w:hint="cs"/>
          <w:rtl/>
        </w:rPr>
        <w:t>هـ)</w:t>
      </w:r>
      <w:r w:rsidRPr="00A57322">
        <w:rPr>
          <w:rFonts w:hint="cs"/>
          <w:rtl/>
        </w:rPr>
        <w:t xml:space="preserve"> (مطبوع بعضه)</w:t>
      </w:r>
    </w:p>
    <w:p w:rsidR="003F2484" w:rsidRDefault="003F2484" w:rsidP="00AC0F5F">
      <w:pPr>
        <w:pStyle w:val="affffff1"/>
        <w:widowControl w:val="0"/>
        <w:numPr>
          <w:ilvl w:val="0"/>
          <w:numId w:val="44"/>
        </w:numPr>
        <w:spacing w:line="540" w:lineRule="exact"/>
        <w:ind w:hanging="493"/>
        <w:jc w:val="lowKashida"/>
      </w:pPr>
      <w:r>
        <w:rPr>
          <w:rFonts w:hint="cs"/>
          <w:rtl/>
        </w:rPr>
        <w:t xml:space="preserve">تفسير السمعاني </w:t>
      </w:r>
      <w:r w:rsidR="00B546DB">
        <w:rPr>
          <w:rFonts w:hint="cs"/>
          <w:rtl/>
        </w:rPr>
        <w:t>(ت</w:t>
      </w:r>
      <w:r>
        <w:rPr>
          <w:rFonts w:hint="cs"/>
          <w:rtl/>
        </w:rPr>
        <w:t>489</w:t>
      </w:r>
      <w:r w:rsidR="007B7442">
        <w:rPr>
          <w:rFonts w:hint="cs"/>
          <w:rtl/>
        </w:rPr>
        <w:t>هـ)</w:t>
      </w:r>
      <w:r>
        <w:rPr>
          <w:rFonts w:hint="cs"/>
          <w:rtl/>
        </w:rPr>
        <w:t xml:space="preserve"> (مطبوع في 6 مجلدات)</w:t>
      </w:r>
    </w:p>
    <w:p w:rsidR="003F2484" w:rsidRDefault="003F2484" w:rsidP="00AC0F5F">
      <w:pPr>
        <w:pStyle w:val="affffff1"/>
        <w:widowControl w:val="0"/>
        <w:numPr>
          <w:ilvl w:val="0"/>
          <w:numId w:val="44"/>
        </w:numPr>
        <w:spacing w:line="540" w:lineRule="exact"/>
        <w:ind w:hanging="493"/>
        <w:jc w:val="lowKashida"/>
      </w:pPr>
      <w:r>
        <w:rPr>
          <w:rFonts w:hint="cs"/>
          <w:rtl/>
        </w:rPr>
        <w:t xml:space="preserve">التهذيب في التفسير للحاكم الجشمي الزيدي المعتزلي </w:t>
      </w:r>
      <w:r w:rsidR="00B546DB">
        <w:rPr>
          <w:rFonts w:hint="cs"/>
          <w:rtl/>
        </w:rPr>
        <w:t>(ت</w:t>
      </w:r>
      <w:r>
        <w:rPr>
          <w:rFonts w:hint="cs"/>
          <w:rtl/>
        </w:rPr>
        <w:t>494</w:t>
      </w:r>
      <w:r w:rsidR="007B7442">
        <w:rPr>
          <w:rFonts w:hint="cs"/>
          <w:rtl/>
        </w:rPr>
        <w:t>هـ)</w:t>
      </w:r>
      <w:r>
        <w:rPr>
          <w:rFonts w:hint="cs"/>
          <w:rtl/>
        </w:rPr>
        <w:t xml:space="preserve"> (مطبوع في 10 مجلدات)</w:t>
      </w:r>
    </w:p>
    <w:p w:rsidR="003F2484" w:rsidRDefault="003F2484" w:rsidP="00AC0F5F">
      <w:pPr>
        <w:pStyle w:val="affffff1"/>
        <w:widowControl w:val="0"/>
        <w:numPr>
          <w:ilvl w:val="0"/>
          <w:numId w:val="44"/>
        </w:numPr>
        <w:spacing w:line="540" w:lineRule="exact"/>
        <w:ind w:hanging="493"/>
        <w:jc w:val="lowKashida"/>
      </w:pPr>
      <w:r>
        <w:rPr>
          <w:rFonts w:hint="cs"/>
          <w:rtl/>
        </w:rPr>
        <w:t xml:space="preserve">أحكام القرآن للكيا الهراسي الشافعي </w:t>
      </w:r>
      <w:r w:rsidR="00B546DB">
        <w:rPr>
          <w:rFonts w:hint="cs"/>
          <w:rtl/>
        </w:rPr>
        <w:t>(ت</w:t>
      </w:r>
      <w:r>
        <w:rPr>
          <w:rFonts w:hint="cs"/>
          <w:rtl/>
        </w:rPr>
        <w:t>504</w:t>
      </w:r>
      <w:r w:rsidR="007B7442">
        <w:rPr>
          <w:rFonts w:hint="cs"/>
          <w:rtl/>
        </w:rPr>
        <w:t>هـ)</w:t>
      </w:r>
      <w:r>
        <w:rPr>
          <w:rFonts w:hint="cs"/>
          <w:rtl/>
        </w:rPr>
        <w:t xml:space="preserve"> (مطبوع في 4 مجلدات)</w:t>
      </w:r>
    </w:p>
    <w:p w:rsidR="003F2484" w:rsidRPr="004B3B13" w:rsidRDefault="003F2484" w:rsidP="00AC0F5F">
      <w:pPr>
        <w:pStyle w:val="affffff1"/>
        <w:widowControl w:val="0"/>
        <w:numPr>
          <w:ilvl w:val="0"/>
          <w:numId w:val="44"/>
        </w:numPr>
        <w:spacing w:line="540" w:lineRule="exact"/>
        <w:ind w:hanging="493"/>
        <w:jc w:val="lowKashida"/>
        <w:rPr>
          <w:rtl/>
        </w:rPr>
      </w:pPr>
      <w:r>
        <w:rPr>
          <w:rFonts w:hint="cs"/>
          <w:rtl/>
        </w:rPr>
        <w:t xml:space="preserve">تفسير البغوي </w:t>
      </w:r>
      <w:r w:rsidR="00B546DB">
        <w:rPr>
          <w:rFonts w:hint="cs"/>
          <w:rtl/>
        </w:rPr>
        <w:t>(ت</w:t>
      </w:r>
      <w:r>
        <w:rPr>
          <w:rFonts w:hint="cs"/>
          <w:rtl/>
        </w:rPr>
        <w:t>516</w:t>
      </w:r>
      <w:r w:rsidR="007B7442">
        <w:rPr>
          <w:rFonts w:hint="cs"/>
          <w:rtl/>
        </w:rPr>
        <w:t>هـ)</w:t>
      </w:r>
      <w:r>
        <w:rPr>
          <w:rFonts w:hint="cs"/>
          <w:rtl/>
        </w:rPr>
        <w:t xml:space="preserve"> (مطبوع في 5 مجلدات)</w:t>
      </w:r>
    </w:p>
    <w:p w:rsidR="003F2484" w:rsidRDefault="003F2484" w:rsidP="00AC0F5F">
      <w:pPr>
        <w:pStyle w:val="affffff1"/>
        <w:widowControl w:val="0"/>
        <w:numPr>
          <w:ilvl w:val="0"/>
          <w:numId w:val="44"/>
        </w:numPr>
        <w:spacing w:line="540" w:lineRule="exact"/>
        <w:ind w:hanging="493"/>
        <w:jc w:val="lowKashida"/>
      </w:pPr>
      <w:r w:rsidRPr="004B3B13">
        <w:rPr>
          <w:rtl/>
        </w:rPr>
        <w:lastRenderedPageBreak/>
        <w:t>الكشاف عن حقائق غوامض التنزيل</w:t>
      </w:r>
      <w:r>
        <w:rPr>
          <w:rFonts w:hint="cs"/>
          <w:rtl/>
        </w:rPr>
        <w:t xml:space="preserve"> للزمخشري </w:t>
      </w:r>
      <w:r w:rsidR="00B546DB">
        <w:rPr>
          <w:rFonts w:hint="cs"/>
          <w:rtl/>
        </w:rPr>
        <w:t>(ت</w:t>
      </w:r>
      <w:r>
        <w:rPr>
          <w:rFonts w:hint="cs"/>
          <w:rtl/>
        </w:rPr>
        <w:t>538</w:t>
      </w:r>
      <w:r w:rsidR="007B7442">
        <w:rPr>
          <w:rFonts w:hint="cs"/>
          <w:rtl/>
        </w:rPr>
        <w:t>هـ)</w:t>
      </w:r>
      <w:r>
        <w:rPr>
          <w:rFonts w:hint="cs"/>
          <w:rtl/>
        </w:rPr>
        <w:t xml:space="preserve"> (مطبوع في 4 مجلدات) </w:t>
      </w:r>
    </w:p>
    <w:p w:rsidR="003F2484" w:rsidRDefault="003F2484" w:rsidP="00AC0F5F">
      <w:pPr>
        <w:pStyle w:val="affffff1"/>
        <w:widowControl w:val="0"/>
        <w:numPr>
          <w:ilvl w:val="0"/>
          <w:numId w:val="44"/>
        </w:numPr>
        <w:spacing w:line="540" w:lineRule="exact"/>
        <w:ind w:hanging="493"/>
        <w:jc w:val="lowKashida"/>
      </w:pPr>
      <w:r>
        <w:rPr>
          <w:rFonts w:hint="cs"/>
          <w:rtl/>
        </w:rPr>
        <w:t xml:space="preserve">تفسير ابن عطية الأندلسي </w:t>
      </w:r>
      <w:r w:rsidR="00B546DB">
        <w:rPr>
          <w:rFonts w:hint="cs"/>
          <w:rtl/>
        </w:rPr>
        <w:t>(ت</w:t>
      </w:r>
      <w:r>
        <w:rPr>
          <w:rFonts w:hint="cs"/>
          <w:rtl/>
        </w:rPr>
        <w:t>542</w:t>
      </w:r>
      <w:r w:rsidR="007B7442">
        <w:rPr>
          <w:rFonts w:hint="cs"/>
          <w:rtl/>
        </w:rPr>
        <w:t>هـ)</w:t>
      </w:r>
      <w:r>
        <w:rPr>
          <w:rFonts w:hint="cs"/>
          <w:rtl/>
        </w:rPr>
        <w:t xml:space="preserve"> (مطبوع في 5 مجلدات)</w:t>
      </w:r>
    </w:p>
    <w:p w:rsidR="003F2484" w:rsidRDefault="003F2484" w:rsidP="00AC0F5F">
      <w:pPr>
        <w:pStyle w:val="affffff1"/>
        <w:widowControl w:val="0"/>
        <w:numPr>
          <w:ilvl w:val="0"/>
          <w:numId w:val="44"/>
        </w:numPr>
        <w:spacing w:line="540" w:lineRule="exact"/>
        <w:ind w:hanging="493"/>
        <w:jc w:val="lowKashida"/>
      </w:pPr>
      <w:r w:rsidRPr="004B3B13">
        <w:rPr>
          <w:rtl/>
        </w:rPr>
        <w:t>أحكام القرآن</w:t>
      </w:r>
      <w:r>
        <w:rPr>
          <w:rFonts w:hint="cs"/>
          <w:rtl/>
        </w:rPr>
        <w:t xml:space="preserve"> لابن العربي المالكي </w:t>
      </w:r>
      <w:r w:rsidR="00B546DB">
        <w:rPr>
          <w:rFonts w:hint="cs"/>
          <w:rtl/>
        </w:rPr>
        <w:t>(ت</w:t>
      </w:r>
      <w:r>
        <w:rPr>
          <w:rFonts w:hint="cs"/>
          <w:rtl/>
        </w:rPr>
        <w:t>543</w:t>
      </w:r>
      <w:r w:rsidR="007B7442">
        <w:rPr>
          <w:rFonts w:hint="cs"/>
          <w:rtl/>
        </w:rPr>
        <w:t>هـ)</w:t>
      </w:r>
      <w:r>
        <w:rPr>
          <w:rFonts w:hint="cs"/>
          <w:rtl/>
        </w:rPr>
        <w:t xml:space="preserve"> (مطبوع في 4 مجلدات)</w:t>
      </w:r>
    </w:p>
    <w:p w:rsidR="003F2484" w:rsidRDefault="003F2484" w:rsidP="00AC0F5F">
      <w:pPr>
        <w:pStyle w:val="affffff1"/>
        <w:widowControl w:val="0"/>
        <w:numPr>
          <w:ilvl w:val="0"/>
          <w:numId w:val="44"/>
        </w:numPr>
        <w:spacing w:line="540" w:lineRule="exact"/>
        <w:ind w:hanging="493"/>
        <w:jc w:val="lowKashida"/>
      </w:pPr>
      <w:r>
        <w:rPr>
          <w:rFonts w:hint="cs"/>
          <w:rtl/>
        </w:rPr>
        <w:t>مجمع البيان ل</w:t>
      </w:r>
      <w:r w:rsidRPr="0055382E">
        <w:rPr>
          <w:rtl/>
        </w:rPr>
        <w:t>لطبرسي</w:t>
      </w:r>
      <w:r>
        <w:rPr>
          <w:rFonts w:hint="cs"/>
          <w:rtl/>
        </w:rPr>
        <w:t xml:space="preserve"> الشيعي الإمامي</w:t>
      </w:r>
      <w:r w:rsidRPr="0055382E">
        <w:rPr>
          <w:rFonts w:hint="cs"/>
          <w:rtl/>
        </w:rPr>
        <w:t xml:space="preserve"> </w:t>
      </w:r>
      <w:r w:rsidR="00B546DB">
        <w:rPr>
          <w:rFonts w:hint="cs"/>
          <w:rtl/>
        </w:rPr>
        <w:t>(ت</w:t>
      </w:r>
      <w:r>
        <w:rPr>
          <w:rFonts w:hint="cs"/>
          <w:rtl/>
        </w:rPr>
        <w:t>548</w:t>
      </w:r>
      <w:r w:rsidR="007B7442">
        <w:rPr>
          <w:rFonts w:hint="cs"/>
          <w:rtl/>
        </w:rPr>
        <w:t>هـ)</w:t>
      </w:r>
      <w:r>
        <w:rPr>
          <w:rFonts w:hint="cs"/>
          <w:rtl/>
        </w:rPr>
        <w:t xml:space="preserve"> (مطبوع في 10 مجلدات)</w:t>
      </w:r>
    </w:p>
    <w:p w:rsidR="003F2484" w:rsidRDefault="003F2484" w:rsidP="00AC0F5F">
      <w:pPr>
        <w:pStyle w:val="affffff1"/>
        <w:widowControl w:val="0"/>
        <w:numPr>
          <w:ilvl w:val="0"/>
          <w:numId w:val="44"/>
        </w:numPr>
        <w:spacing w:line="540" w:lineRule="exact"/>
        <w:ind w:hanging="493"/>
        <w:jc w:val="lowKashida"/>
      </w:pPr>
      <w:r w:rsidRPr="004B3B13">
        <w:rPr>
          <w:rtl/>
        </w:rPr>
        <w:t>زاد المسير في علم التفسير</w:t>
      </w:r>
      <w:r>
        <w:rPr>
          <w:rFonts w:hint="cs"/>
          <w:rtl/>
        </w:rPr>
        <w:t xml:space="preserve"> لابن الجوزي </w:t>
      </w:r>
      <w:r w:rsidR="00B546DB">
        <w:rPr>
          <w:rFonts w:hint="cs"/>
          <w:rtl/>
        </w:rPr>
        <w:t>(ت</w:t>
      </w:r>
      <w:r>
        <w:rPr>
          <w:rFonts w:hint="cs"/>
          <w:rtl/>
        </w:rPr>
        <w:t>597</w:t>
      </w:r>
      <w:r w:rsidR="007B7442">
        <w:rPr>
          <w:rFonts w:hint="cs"/>
          <w:rtl/>
        </w:rPr>
        <w:t>هـ)</w:t>
      </w:r>
      <w:r>
        <w:rPr>
          <w:rFonts w:hint="cs"/>
          <w:rtl/>
        </w:rPr>
        <w:t xml:space="preserve"> (مطبوع في 4 مجلدات، وفي طبعة أخرى في 9 مجلدات)</w:t>
      </w:r>
    </w:p>
    <w:p w:rsidR="003F2484" w:rsidRPr="00AC1C0E" w:rsidRDefault="003F2484" w:rsidP="00AC0F5F">
      <w:pPr>
        <w:pStyle w:val="affffff1"/>
        <w:widowControl w:val="0"/>
        <w:numPr>
          <w:ilvl w:val="0"/>
          <w:numId w:val="44"/>
        </w:numPr>
        <w:spacing w:line="540" w:lineRule="exact"/>
        <w:ind w:hanging="493"/>
        <w:jc w:val="lowKashida"/>
        <w:rPr>
          <w:rtl/>
        </w:rPr>
      </w:pPr>
      <w:r w:rsidRPr="00AC1C0E">
        <w:rPr>
          <w:rtl/>
        </w:rPr>
        <w:t>التفسير الكبير</w:t>
      </w:r>
      <w:r w:rsidRPr="00AC1C0E">
        <w:rPr>
          <w:rFonts w:hint="cs"/>
          <w:rtl/>
        </w:rPr>
        <w:t xml:space="preserve"> للفخر الرازي </w:t>
      </w:r>
      <w:r w:rsidR="00B546DB">
        <w:rPr>
          <w:rFonts w:hint="cs"/>
          <w:rtl/>
        </w:rPr>
        <w:t>(ت</w:t>
      </w:r>
      <w:r w:rsidRPr="00AC1C0E">
        <w:rPr>
          <w:rFonts w:hint="cs"/>
          <w:rtl/>
        </w:rPr>
        <w:t>606</w:t>
      </w:r>
      <w:r w:rsidR="007B7442">
        <w:rPr>
          <w:rFonts w:hint="cs"/>
          <w:rtl/>
        </w:rPr>
        <w:t>هـ)</w:t>
      </w:r>
      <w:r w:rsidRPr="00AC1C0E">
        <w:rPr>
          <w:rFonts w:hint="cs"/>
          <w:rtl/>
        </w:rPr>
        <w:t xml:space="preserve"> (مطبوع في 32 مجلد</w:t>
      </w:r>
      <w:r w:rsidR="00261245">
        <w:rPr>
          <w:rFonts w:hint="eastAsia"/>
          <w:rtl/>
        </w:rPr>
        <w:t>ً</w:t>
      </w:r>
      <w:r w:rsidRPr="00AC1C0E">
        <w:rPr>
          <w:rFonts w:hint="cs"/>
          <w:rtl/>
        </w:rPr>
        <w:t>ا)</w:t>
      </w:r>
      <w:r w:rsidRPr="00A94DD9">
        <w:rPr>
          <w:rStyle w:val="af9"/>
          <w:rtl/>
        </w:rPr>
        <w:t>(</w:t>
      </w:r>
      <w:r w:rsidRPr="00A94DD9">
        <w:rPr>
          <w:rStyle w:val="af9"/>
          <w:rtl/>
        </w:rPr>
        <w:footnoteReference w:id="74"/>
      </w:r>
      <w:r w:rsidRPr="00A94DD9">
        <w:rPr>
          <w:rStyle w:val="af9"/>
          <w:rtl/>
        </w:rPr>
        <w:t>)</w:t>
      </w:r>
      <w:r w:rsidR="00261245">
        <w:rPr>
          <w:rFonts w:hint="cs"/>
          <w:rtl/>
        </w:rPr>
        <w:t>.</w:t>
      </w:r>
    </w:p>
    <w:p w:rsidR="003F2484" w:rsidRDefault="003F2484" w:rsidP="00AC0F5F">
      <w:pPr>
        <w:widowControl w:val="0"/>
        <w:spacing w:line="540" w:lineRule="exact"/>
        <w:jc w:val="lowKashida"/>
        <w:rPr>
          <w:rtl/>
        </w:rPr>
      </w:pPr>
      <w:r>
        <w:rPr>
          <w:rFonts w:hint="cs"/>
          <w:rtl/>
        </w:rPr>
        <w:lastRenderedPageBreak/>
        <w:t>هذه أشهر مراجع التفسير القديمة، سواء من التفاسير التي ألفها علماء أهل السنة، أو من تفاسير أهل البدع.</w:t>
      </w:r>
    </w:p>
    <w:p w:rsidR="003F2484" w:rsidRPr="00957FC0" w:rsidRDefault="003F2484" w:rsidP="00AC0F5F">
      <w:pPr>
        <w:widowControl w:val="0"/>
        <w:rPr>
          <w:rStyle w:val="afa"/>
          <w:rtl/>
        </w:rPr>
      </w:pPr>
      <w:r w:rsidRPr="00957FC0">
        <w:rPr>
          <w:rStyle w:val="afa"/>
          <w:rFonts w:hint="cs"/>
          <w:rtl/>
        </w:rPr>
        <w:t>ويوجد من هذه المراجع القديمة أربعة تفاسير هي أشهر التفاسير في بابها، ولا يكاد يستغني عن النقل منها المؤلفون في علم التفسير ممن جاء بعدهم، وهي:</w:t>
      </w:r>
    </w:p>
    <w:p w:rsidR="003F2484" w:rsidRPr="003125DC" w:rsidRDefault="003F2484" w:rsidP="00AC0F5F">
      <w:pPr>
        <w:widowControl w:val="0"/>
        <w:rPr>
          <w:rStyle w:val="afa"/>
          <w:rtl/>
        </w:rPr>
      </w:pPr>
      <w:r w:rsidRPr="003125DC">
        <w:rPr>
          <w:rStyle w:val="afa"/>
          <w:rFonts w:hint="cs"/>
          <w:rtl/>
        </w:rPr>
        <w:t>تفسير ابن جرير الطبري، والتفسير البسيط للواحدي، وتفسير الزمخشري، وتفسير الفخر الرازي.</w:t>
      </w:r>
    </w:p>
    <w:p w:rsidR="003F2484" w:rsidRDefault="003F2484" w:rsidP="00261245">
      <w:pPr>
        <w:widowControl w:val="0"/>
        <w:rPr>
          <w:rtl/>
        </w:rPr>
      </w:pPr>
      <w:r>
        <w:rPr>
          <w:rFonts w:hint="cs"/>
          <w:rtl/>
        </w:rPr>
        <w:t>فأثر هذه التفاسير عظيم جد</w:t>
      </w:r>
      <w:r w:rsidR="00261245">
        <w:rPr>
          <w:rFonts w:hint="eastAsia"/>
          <w:rtl/>
        </w:rPr>
        <w:t>ًّ</w:t>
      </w:r>
      <w:r>
        <w:rPr>
          <w:rFonts w:hint="cs"/>
          <w:rtl/>
        </w:rPr>
        <w:t>ا على كل المفسرين الذين جا</w:t>
      </w:r>
      <w:r w:rsidR="00261245">
        <w:rPr>
          <w:rFonts w:hint="cs"/>
          <w:rtl/>
        </w:rPr>
        <w:t>ؤ</w:t>
      </w:r>
      <w:r>
        <w:rPr>
          <w:rFonts w:hint="cs"/>
          <w:rtl/>
        </w:rPr>
        <w:t xml:space="preserve">وا من بعدهم، وتغني هذه التفاسير الأربعة عن كثير من التفاسير السابقة واللاحقة لها، فقد استفاد مؤلفوها من تفاسير السابقين لهم، سواء من طريق الرواية والنقل أو من طريق اللغة والاستنباط، وأبدع مؤلفوها </w:t>
      </w:r>
      <w:r>
        <w:rPr>
          <w:rFonts w:hint="cs"/>
          <w:rtl/>
        </w:rPr>
        <w:lastRenderedPageBreak/>
        <w:t>فيها وأجادوا بما ميز تفاسيرهم عن تفاسير معاصريهم ومن سبقهم.</w:t>
      </w:r>
    </w:p>
    <w:p w:rsidR="003F2484" w:rsidRDefault="003F2484" w:rsidP="00AC0F5F">
      <w:pPr>
        <w:widowControl w:val="0"/>
        <w:rPr>
          <w:rtl/>
        </w:rPr>
      </w:pPr>
      <w:r w:rsidRPr="003125DC">
        <w:rPr>
          <w:rStyle w:val="afa"/>
          <w:rFonts w:hint="cs"/>
          <w:rtl/>
        </w:rPr>
        <w:t>فأولها: تفسير ابن جرير الطبري</w:t>
      </w:r>
      <w:r w:rsidRPr="00A57322">
        <w:rPr>
          <w:rFonts w:hint="cs"/>
          <w:b/>
          <w:bCs/>
          <w:rtl/>
        </w:rPr>
        <w:t>،</w:t>
      </w:r>
      <w:r>
        <w:rPr>
          <w:rFonts w:hint="cs"/>
          <w:rtl/>
        </w:rPr>
        <w:t xml:space="preserve"> وهو خير التفاسير على الإطلاق، وهو خزانة علم في التفسير والأحكام الفقهية والقراءات وغير ذلك، وقد أجاد فيه شيخ المفسرين الطبري </w:t>
      </w:r>
      <w:r w:rsidR="00093E52">
        <w:rPr>
          <w:rStyle w:val="afffffffffffff"/>
          <w:rFonts w:hint="cs"/>
          <w:rtl/>
        </w:rPr>
        <w:t>رحمه الله</w:t>
      </w:r>
      <w:r>
        <w:rPr>
          <w:rFonts w:hint="cs"/>
          <w:rtl/>
        </w:rPr>
        <w:t xml:space="preserve"> بما يسر الناظرين، ففيه أشهر روايات التفسير بالأسانيد، مع الترجيح بين الأقوال، وذكر قواعد الترجيح، وفيه ذكر معاني الكلمات الغريبة، مع ذكر شواهدها من أشعار العرب، وفيه ذكر أحكام القرآن، مع الترجيح في مسائل الفقه المختلف فيها، وفيه ذكر خلاف النحاة من الكوفيين والبصريين في اللغة والإعراب ونحو ذلك مما يتعلق بتفسير الآيات، مع الترجيح بين أقوالهم، وحين يذكر ابن جرير القراءات القرآنية يذكر ما يختاره منها، فهو من أئمة التفسير والقراءات والحديث والفقه، وكل المفسرين الذين جاءوا بعده ينقلون من تفسيره أو من التفاسير التي اعتمدت عليه، وقد اعتمد عليه الحافظ ابن كثير </w:t>
      </w:r>
      <w:r w:rsidR="00B546DB">
        <w:rPr>
          <w:rFonts w:hint="cs"/>
          <w:rtl/>
        </w:rPr>
        <w:t>(ت</w:t>
      </w:r>
      <w:r>
        <w:rPr>
          <w:rFonts w:hint="cs"/>
          <w:rtl/>
        </w:rPr>
        <w:t>774</w:t>
      </w:r>
      <w:r w:rsidR="007B7442">
        <w:rPr>
          <w:rFonts w:hint="cs"/>
          <w:rtl/>
        </w:rPr>
        <w:t>هـ)</w:t>
      </w:r>
      <w:r>
        <w:rPr>
          <w:rFonts w:hint="cs"/>
          <w:rtl/>
        </w:rPr>
        <w:t xml:space="preserve"> في تأليف تفسيره المشهور بتفسير ابن كثير، فحذف أسانيد ابن جرير التي يرويها </w:t>
      </w:r>
      <w:r>
        <w:rPr>
          <w:rFonts w:hint="cs"/>
          <w:rtl/>
        </w:rPr>
        <w:lastRenderedPageBreak/>
        <w:t>عن الصحابة والتابعين وأتباعهم في التفسير</w:t>
      </w:r>
      <w:r w:rsidRPr="00794D58">
        <w:rPr>
          <w:rFonts w:hint="cs"/>
          <w:rtl/>
        </w:rPr>
        <w:t xml:space="preserve"> </w:t>
      </w:r>
      <w:r>
        <w:rPr>
          <w:rFonts w:hint="cs"/>
          <w:rtl/>
        </w:rPr>
        <w:t>إلا قليلا مما أبقى فيها إسناد ابن جرير، وذكرها من غير تكرار، وأضاف كثيرا من الروايات التي لم يذكرها ابن جرير في تفسيره، ونقلها ابن كثير من تفسير عبد الرزاق الصنعاني وعبد بن حُمَيد وابن المنذر وابن أبي حاتم وابن مردويه، واهتم الحافظ ابن كثير بذكر الأحاديث النبوية المتعلقة بالآيات، وساقها بأسانيدها من كتب المحدثين، وتوسع في ذلك جد</w:t>
      </w:r>
      <w:r w:rsidR="00261245">
        <w:rPr>
          <w:rFonts w:hint="eastAsia"/>
          <w:rtl/>
        </w:rPr>
        <w:t>ًّ</w:t>
      </w:r>
      <w:r>
        <w:rPr>
          <w:rFonts w:hint="cs"/>
          <w:rtl/>
        </w:rPr>
        <w:t>ا، مع ذكر الحكم عليها تصحيحا وتضعيفا غالبا، وذكر علل بعض الأحاديث، وحرص ابن كثير في تفسيره على توضيح معاني الآيات، والترجيح بين الأقوال، وأعرض عن ذكر الإسرائيليات إلا نادرا، واستفاد في بعض المواضع من تفسير الثعلبي والواحدي والبغوي والزمخشري وابن عطية والفخر الرازي والقرطبي وغيرهم، فصار تفسيره أحسن التفاسير المتوسطة، وقد اهتم العلماء باختصاره وتهذيبه؛ لتقريبه للمبتدئين وعامة المسلمين.</w:t>
      </w:r>
    </w:p>
    <w:p w:rsidR="003F2484" w:rsidRDefault="003F2484" w:rsidP="00AC0F5F">
      <w:pPr>
        <w:widowControl w:val="0"/>
        <w:rPr>
          <w:rtl/>
        </w:rPr>
      </w:pPr>
      <w:r w:rsidRPr="003125DC">
        <w:rPr>
          <w:rStyle w:val="afa"/>
          <w:rFonts w:hint="cs"/>
          <w:rtl/>
        </w:rPr>
        <w:t>وثانيها: تفسير البسيط للواحدي</w:t>
      </w:r>
      <w:r w:rsidRPr="00A57322">
        <w:rPr>
          <w:rFonts w:hint="cs"/>
          <w:b/>
          <w:bCs/>
          <w:rtl/>
        </w:rPr>
        <w:t>،</w:t>
      </w:r>
      <w:r>
        <w:rPr>
          <w:rFonts w:hint="cs"/>
          <w:rtl/>
        </w:rPr>
        <w:t xml:space="preserve"> وهو تفسير كبير </w:t>
      </w:r>
      <w:r w:rsidRPr="00762479">
        <w:rPr>
          <w:rtl/>
        </w:rPr>
        <w:t xml:space="preserve">له قيمة علمية </w:t>
      </w:r>
      <w:r>
        <w:rPr>
          <w:rFonts w:hint="cs"/>
          <w:rtl/>
        </w:rPr>
        <w:lastRenderedPageBreak/>
        <w:t>عظيمة</w:t>
      </w:r>
      <w:r w:rsidRPr="00762479">
        <w:rPr>
          <w:rtl/>
        </w:rPr>
        <w:t xml:space="preserve"> في التفسير التحليلي للآيات</w:t>
      </w:r>
      <w:r>
        <w:rPr>
          <w:rFonts w:hint="cs"/>
          <w:rtl/>
        </w:rPr>
        <w:t>،</w:t>
      </w:r>
      <w:r w:rsidRPr="00762479">
        <w:rPr>
          <w:rtl/>
        </w:rPr>
        <w:t xml:space="preserve"> </w:t>
      </w:r>
      <w:r>
        <w:rPr>
          <w:rFonts w:hint="cs"/>
          <w:rtl/>
        </w:rPr>
        <w:t>فهو ي</w:t>
      </w:r>
      <w:r w:rsidRPr="00762479">
        <w:rPr>
          <w:rtl/>
        </w:rPr>
        <w:t xml:space="preserve">ذكر معاني مفردات </w:t>
      </w:r>
      <w:r>
        <w:rPr>
          <w:rFonts w:hint="cs"/>
          <w:rtl/>
        </w:rPr>
        <w:t>الآيات، ويهتم في تفسير الآيات بسياق الأقوال وتوجيهها والترجيح بينها، ويتكلم عليها بتوسع</w:t>
      </w:r>
      <w:r w:rsidRPr="00762479">
        <w:rPr>
          <w:rtl/>
        </w:rPr>
        <w:t xml:space="preserve"> من حيث اللغة والنحو، </w:t>
      </w:r>
      <w:r>
        <w:rPr>
          <w:rFonts w:hint="cs"/>
          <w:rtl/>
        </w:rPr>
        <w:t xml:space="preserve">ويذكر </w:t>
      </w:r>
      <w:r w:rsidRPr="00762479">
        <w:rPr>
          <w:rtl/>
        </w:rPr>
        <w:t xml:space="preserve">القراءات </w:t>
      </w:r>
      <w:r>
        <w:rPr>
          <w:rFonts w:hint="cs"/>
          <w:rtl/>
        </w:rPr>
        <w:t>مع بيان</w:t>
      </w:r>
      <w:r w:rsidRPr="00762479">
        <w:rPr>
          <w:rtl/>
        </w:rPr>
        <w:t xml:space="preserve"> أوجهها وعللها، و</w:t>
      </w:r>
      <w:r>
        <w:rPr>
          <w:rFonts w:hint="cs"/>
          <w:rtl/>
        </w:rPr>
        <w:t>ي</w:t>
      </w:r>
      <w:r w:rsidRPr="00762479">
        <w:rPr>
          <w:rtl/>
        </w:rPr>
        <w:t xml:space="preserve">ستنبط ما تدل عليه الآيات من </w:t>
      </w:r>
      <w:r>
        <w:rPr>
          <w:rFonts w:hint="cs"/>
          <w:rtl/>
        </w:rPr>
        <w:t>ال</w:t>
      </w:r>
      <w:r w:rsidRPr="00762479">
        <w:rPr>
          <w:rtl/>
        </w:rPr>
        <w:t>أحكام، و</w:t>
      </w:r>
      <w:r>
        <w:rPr>
          <w:rFonts w:hint="cs"/>
          <w:rtl/>
        </w:rPr>
        <w:t>ي</w:t>
      </w:r>
      <w:r w:rsidRPr="00762479">
        <w:rPr>
          <w:rtl/>
        </w:rPr>
        <w:t xml:space="preserve">ذكر </w:t>
      </w:r>
      <w:r>
        <w:rPr>
          <w:rFonts w:hint="cs"/>
          <w:rtl/>
        </w:rPr>
        <w:t xml:space="preserve">الروايات في </w:t>
      </w:r>
      <w:r w:rsidRPr="00762479">
        <w:rPr>
          <w:rtl/>
        </w:rPr>
        <w:t>أسباب النزول</w:t>
      </w:r>
      <w:r>
        <w:rPr>
          <w:rFonts w:hint="cs"/>
          <w:rtl/>
        </w:rPr>
        <w:t>، لكن من غير تمييز بين صحيحها وضعيفها،</w:t>
      </w:r>
      <w:r w:rsidRPr="00762479">
        <w:rPr>
          <w:rtl/>
        </w:rPr>
        <w:t xml:space="preserve"> </w:t>
      </w:r>
      <w:r>
        <w:rPr>
          <w:rFonts w:hint="cs"/>
          <w:rtl/>
        </w:rPr>
        <w:t xml:space="preserve">وقد استفاد الواحدي </w:t>
      </w:r>
      <w:r w:rsidR="00093E52">
        <w:rPr>
          <w:rStyle w:val="afffffffffffff"/>
          <w:rFonts w:hint="cs"/>
          <w:rtl/>
        </w:rPr>
        <w:t>رحمه الله</w:t>
      </w:r>
      <w:r>
        <w:rPr>
          <w:rFonts w:hint="cs"/>
          <w:rtl/>
        </w:rPr>
        <w:t xml:space="preserve"> من بعض كتب التفسير ومعاني القرآن المفقودة، وهذه ميزة عظيمة في كتابه، وقد اعتمد الواحدي على تفسير شيخه الثعلبي، ونقل تبعا له كثيرا من الإسرائيليات التي شانا بها كتابيهما، ووقع الواحدي في تأويل آيات الصفات على غير طريقة السلف الصالح، وذكر روايات في التفسير عن بعض الصحابة والتابعين وهي لا تصح عنهم، لكون أسانيدها تالفة أو لا أصل لها مما لا يروى بأي إسناد، وقد تتابع المفسرون بعده على ذكرها مع الروايات الصحيحة من غير تمييز وبيان، والله المستعان.</w:t>
      </w:r>
    </w:p>
    <w:p w:rsidR="003F2484" w:rsidRDefault="003F2484" w:rsidP="00B546DB">
      <w:pPr>
        <w:widowControl w:val="0"/>
        <w:spacing w:line="540" w:lineRule="exact"/>
        <w:rPr>
          <w:rtl/>
        </w:rPr>
      </w:pPr>
      <w:r>
        <w:rPr>
          <w:rFonts w:hint="cs"/>
          <w:rtl/>
        </w:rPr>
        <w:lastRenderedPageBreak/>
        <w:t xml:space="preserve">وقد اختصر الواحدي كتابه البسيط في كتاب متوسط أسماه الوسيط، واختصر الوسيط في كتاب صغير أسماه الوجيز، فجزاه الله خيرا، فما أعظم أثره فيمن جاء بعده! </w:t>
      </w:r>
    </w:p>
    <w:p w:rsidR="003F2484" w:rsidRDefault="003F2484" w:rsidP="00B546DB">
      <w:pPr>
        <w:widowControl w:val="0"/>
        <w:spacing w:line="540" w:lineRule="exact"/>
        <w:rPr>
          <w:rtl/>
        </w:rPr>
      </w:pPr>
      <w:r w:rsidRPr="003125DC">
        <w:rPr>
          <w:rStyle w:val="afa"/>
          <w:rFonts w:hint="cs"/>
          <w:rtl/>
        </w:rPr>
        <w:t>وثالثها: تفسير الكشاف للزمخشري</w:t>
      </w:r>
      <w:r w:rsidRPr="00A57322">
        <w:rPr>
          <w:rFonts w:hint="cs"/>
          <w:b/>
          <w:bCs/>
          <w:rtl/>
        </w:rPr>
        <w:t>،</w:t>
      </w:r>
      <w:r>
        <w:rPr>
          <w:rFonts w:hint="cs"/>
          <w:rtl/>
        </w:rPr>
        <w:t xml:space="preserve"> وهو معتزلي العقيدة، وكان من كبار علماء اللغة والبلاغة، وقد تميز في تفسيره بالتوسع في تفسير القرآن باللغة العربية، وأكثر من ذكر الفوائد البلاغية بما لا يوجد في تفاسير السابقين له، لكن الزمخشري كان حريصا في تفسيره على نصرة بدعته، فوقع في أخطاء كثيرة شنيعة، ومع هذا فأثر الزمخشري عفا الله عنا وعنه عظيم جدا في التفاسير التي جاءت بعده، لا سيما فيما يتعلق بعلم البيان وإظهار بلاغة القرآن، وقد حرص العلماء على الاستفادة من تفسيره، مع ترك بدعته وأخطائه، ووضعوا بعض الحواشي عليه، ومن التفاسير التي أكثر مؤلفوها من الاستفادة من تفسير الكشاف: تفسير الفخر الرازي، وتفسير البيضاوي، وتفسير النسفي، وتفسير ابن جُزَي، وتفسير أبي حيان، وتفسير أبي السعود، وتفسير الشوكاني، وتفسير الآلوسي، وتفسير القاسمي، وتفسير ابن </w:t>
      </w:r>
      <w:r>
        <w:rPr>
          <w:rFonts w:hint="cs"/>
          <w:rtl/>
        </w:rPr>
        <w:lastRenderedPageBreak/>
        <w:t>عاشور، وتفسير الشنقيطي المسمى أضواء البيان.</w:t>
      </w:r>
    </w:p>
    <w:p w:rsidR="00544852" w:rsidRPr="0086176A" w:rsidRDefault="003F2484" w:rsidP="00B546DB">
      <w:pPr>
        <w:widowControl w:val="0"/>
        <w:spacing w:line="540" w:lineRule="exact"/>
        <w:rPr>
          <w:rtl/>
        </w:rPr>
      </w:pPr>
      <w:r w:rsidRPr="003125DC">
        <w:rPr>
          <w:rStyle w:val="afa"/>
          <w:rFonts w:hint="cs"/>
          <w:rtl/>
        </w:rPr>
        <w:t>ورابعها:</w:t>
      </w:r>
      <w:r w:rsidRPr="003125DC">
        <w:rPr>
          <w:rStyle w:val="afa"/>
          <w:rtl/>
        </w:rPr>
        <w:t xml:space="preserve"> تفسير </w:t>
      </w:r>
      <w:r w:rsidRPr="003125DC">
        <w:rPr>
          <w:rStyle w:val="afa"/>
          <w:rFonts w:hint="cs"/>
          <w:rtl/>
        </w:rPr>
        <w:t>الفخر الرازي</w:t>
      </w:r>
      <w:r w:rsidRPr="00A57322">
        <w:rPr>
          <w:rFonts w:hint="cs"/>
          <w:b/>
          <w:bCs/>
          <w:rtl/>
        </w:rPr>
        <w:t>،</w:t>
      </w:r>
      <w:r>
        <w:rPr>
          <w:rFonts w:hint="cs"/>
          <w:rtl/>
        </w:rPr>
        <w:t xml:space="preserve"> المسمى (مفاتيح الغيب)، ويسمى أيضا (التفسير الكبير)، والفخر الرازي هو فيلسوف الأشاعرة، وله كتب كثيرة في علم الكلام، وفي تفسيره ينقل كثيرا عن الواحدي والزمخشري، وينقل أيضا من تفسير عبد الجبار المعتزلي، وتوسع في تفسير الآيات بالمنقول المأثور، وباللغة والبيان وأصول الفقه، وغير ذلك من علوم الدراية، فأظهر فوائد ولطائف كثيرة، وذكر مسائل كثيرة تتعلق بالآيات من قريب أو بعيد</w:t>
      </w:r>
      <w:r w:rsidRPr="00900B37">
        <w:rPr>
          <w:rFonts w:hint="cs"/>
          <w:rtl/>
        </w:rPr>
        <w:t xml:space="preserve"> </w:t>
      </w:r>
      <w:r>
        <w:rPr>
          <w:rFonts w:hint="cs"/>
          <w:rtl/>
        </w:rPr>
        <w:t>بترتيب عجيب، ومن أعظم عيوب تفسير الرازي عفا الله عنا وعنه أنه يقرر عقيدة الأشاعرة، ويخوض في مسائل فلسفية كلامية، ويذكر في تفسيره مناقشات وردود كثيرة على المعتزلة على طريقة المتكلمين، ويكثر من ذكر بعض الاحتمالات البعيدة، وبعضها فيها تكلف، وبعضها احتمالات باطلة، وعلى كل حال ف</w:t>
      </w:r>
      <w:r w:rsidRPr="00900B37">
        <w:rPr>
          <w:rtl/>
        </w:rPr>
        <w:t xml:space="preserve">ليس الأمر كما قال بعضهم: إن تفسير الرازي حوى كل شيء إلا التفسير! بل في تفسير الرازي مما يتعلق بالتفسير درر كثيرة لا </w:t>
      </w:r>
      <w:r>
        <w:rPr>
          <w:rFonts w:hint="cs"/>
          <w:rtl/>
        </w:rPr>
        <w:t>ي</w:t>
      </w:r>
      <w:r w:rsidRPr="00900B37">
        <w:rPr>
          <w:rtl/>
        </w:rPr>
        <w:t xml:space="preserve">راها </w:t>
      </w:r>
      <w:r>
        <w:rPr>
          <w:rFonts w:hint="cs"/>
          <w:rtl/>
        </w:rPr>
        <w:t xml:space="preserve">الباحث </w:t>
      </w:r>
      <w:r w:rsidRPr="00900B37">
        <w:rPr>
          <w:rtl/>
        </w:rPr>
        <w:t>في غير تفسيره، و</w:t>
      </w:r>
      <w:r>
        <w:rPr>
          <w:rFonts w:hint="cs"/>
          <w:rtl/>
        </w:rPr>
        <w:t xml:space="preserve">قد </w:t>
      </w:r>
      <w:r w:rsidRPr="00900B37">
        <w:rPr>
          <w:rtl/>
        </w:rPr>
        <w:t xml:space="preserve">مدح الطوفي </w:t>
      </w:r>
      <w:r>
        <w:rPr>
          <w:rFonts w:hint="cs"/>
          <w:rtl/>
        </w:rPr>
        <w:t xml:space="preserve">الحنبلي </w:t>
      </w:r>
      <w:r w:rsidR="00B546DB">
        <w:rPr>
          <w:rFonts w:hint="cs"/>
          <w:rtl/>
        </w:rPr>
        <w:t>(ت</w:t>
      </w:r>
      <w:r>
        <w:rPr>
          <w:rFonts w:hint="cs"/>
          <w:rtl/>
        </w:rPr>
        <w:t>716</w:t>
      </w:r>
      <w:r w:rsidR="007B7442">
        <w:rPr>
          <w:rFonts w:hint="cs"/>
          <w:rtl/>
        </w:rPr>
        <w:t>هـ)</w:t>
      </w:r>
      <w:r>
        <w:rPr>
          <w:rFonts w:hint="cs"/>
          <w:rtl/>
        </w:rPr>
        <w:t xml:space="preserve"> </w:t>
      </w:r>
      <w:r w:rsidRPr="00900B37">
        <w:rPr>
          <w:rtl/>
        </w:rPr>
        <w:t xml:space="preserve">تفسير </w:t>
      </w:r>
      <w:r w:rsidRPr="00900B37">
        <w:rPr>
          <w:rtl/>
        </w:rPr>
        <w:lastRenderedPageBreak/>
        <w:t>الرازي بأنه من أوسع كتب التفسير فائدة، مع كثرة عيوبه</w:t>
      </w:r>
      <w:r w:rsidRPr="00A94DD9">
        <w:rPr>
          <w:rStyle w:val="af9"/>
          <w:rtl/>
        </w:rPr>
        <w:t>(</w:t>
      </w:r>
      <w:r w:rsidRPr="00A94DD9">
        <w:rPr>
          <w:rStyle w:val="af9"/>
          <w:rtl/>
        </w:rPr>
        <w:footnoteReference w:id="75"/>
      </w:r>
      <w:r w:rsidRPr="00A94DD9">
        <w:rPr>
          <w:rStyle w:val="af9"/>
          <w:rtl/>
        </w:rPr>
        <w:t>)</w:t>
      </w:r>
      <w:r w:rsidRPr="00900B37">
        <w:rPr>
          <w:rtl/>
        </w:rPr>
        <w:t>، ومن قارن كتب التفسير يجد أشهر المفسرين الذي جاءوا بعد الرازي ينقلون من تفسير الرازي كثيرا من الفوائد واللطائف</w:t>
      </w:r>
      <w:r>
        <w:rPr>
          <w:rFonts w:hint="cs"/>
          <w:rtl/>
        </w:rPr>
        <w:t xml:space="preserve">، مثل </w:t>
      </w:r>
      <w:r w:rsidRPr="00900B37">
        <w:rPr>
          <w:rtl/>
        </w:rPr>
        <w:t xml:space="preserve">البيضاوي وابن جزي وأبي حيان وابن عادل الحنبلي </w:t>
      </w:r>
      <w:r>
        <w:rPr>
          <w:rFonts w:hint="cs"/>
          <w:rtl/>
        </w:rPr>
        <w:t xml:space="preserve">والنيسابوري والبقاعي </w:t>
      </w:r>
      <w:r w:rsidRPr="00900B37">
        <w:rPr>
          <w:rtl/>
        </w:rPr>
        <w:t xml:space="preserve">والشوكاني والألوسي والقاسمي ومحمد رشيد رضا وابن عاشور والشنقيطي وغيرهم، وقد قام </w:t>
      </w:r>
      <w:r>
        <w:rPr>
          <w:rFonts w:hint="cs"/>
          <w:rtl/>
        </w:rPr>
        <w:t>ثلاثة من الدكاترة و</w:t>
      </w:r>
      <w:r w:rsidRPr="00900B37">
        <w:rPr>
          <w:rtl/>
        </w:rPr>
        <w:t>الباحثين المعاصرين بتهذيب تفسير الفخر الرازي بأخذ ما صفى منه</w:t>
      </w:r>
      <w:r>
        <w:rPr>
          <w:rFonts w:hint="cs"/>
          <w:rtl/>
        </w:rPr>
        <w:t>،</w:t>
      </w:r>
      <w:r w:rsidRPr="00900B37">
        <w:rPr>
          <w:rtl/>
        </w:rPr>
        <w:t xml:space="preserve"> وترك ما كدر</w:t>
      </w:r>
      <w:r>
        <w:rPr>
          <w:rFonts w:hint="cs"/>
          <w:rtl/>
        </w:rPr>
        <w:t xml:space="preserve">، وتقريب عباراته، وطبع هذا التهذيب في 7 مجلدات باسم (تقريب التفسير الكبير للرازي)، كما قام الدكتور صالح الفايز بتهذيب تفسير الرازي </w:t>
      </w:r>
      <w:r>
        <w:rPr>
          <w:rFonts w:hint="cs"/>
          <w:rtl/>
        </w:rPr>
        <w:lastRenderedPageBreak/>
        <w:t>في كتاب أسماه (التهذيب الجازي لتفسير الرازي) في 7 مجلدات</w:t>
      </w:r>
      <w:r w:rsidR="00B546DB">
        <w:rPr>
          <w:rtl/>
        </w:rPr>
        <w:t>.</w:t>
      </w:r>
    </w:p>
    <w:p w:rsidR="003125DC" w:rsidRPr="0086176A" w:rsidRDefault="003125DC" w:rsidP="00AC0F5F">
      <w:pPr>
        <w:pStyle w:val="9"/>
        <w:widowControl w:val="0"/>
        <w:rPr>
          <w:sz w:val="30"/>
          <w:szCs w:val="30"/>
          <w:rtl/>
        </w:rPr>
      </w:pPr>
    </w:p>
    <w:p w:rsidR="003F2484" w:rsidRPr="003125DC" w:rsidRDefault="003125DC" w:rsidP="00AC0F5F">
      <w:pPr>
        <w:pStyle w:val="27"/>
        <w:widowControl w:val="0"/>
        <w:rPr>
          <w:rtl/>
        </w:rPr>
      </w:pPr>
      <w:bookmarkStart w:id="9" w:name="_Toc116730804"/>
      <w:r w:rsidRPr="003F2484">
        <w:rPr>
          <w:rFonts w:ascii="Traditional Arabic" w:hAnsi="Traditional Arabic" w:cs="Traditional Arabic" w:hint="cs"/>
          <w:sz w:val="44"/>
          <w:szCs w:val="44"/>
          <w:rtl/>
        </w:rPr>
        <w:drawing>
          <wp:anchor distT="0" distB="0" distL="114300" distR="114300" simplePos="0" relativeHeight="251970560" behindDoc="1" locked="0" layoutInCell="1" allowOverlap="1" wp14:anchorId="59EECB2D" wp14:editId="38F555D7">
            <wp:simplePos x="466165" y="1057835"/>
            <wp:positionH relativeFrom="column">
              <wp:align>center</wp:align>
            </wp:positionH>
            <wp:positionV relativeFrom="paragraph">
              <wp:posOffset>-612140</wp:posOffset>
            </wp:positionV>
            <wp:extent cx="4104000" cy="1209600"/>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3125DC">
        <w:rPr>
          <w:rFonts w:hint="cs"/>
          <w:rtl/>
        </w:rPr>
        <w:t>التجديد في التفسير</w:t>
      </w:r>
      <w:bookmarkEnd w:id="9"/>
    </w:p>
    <w:p w:rsidR="003F2484" w:rsidRPr="002C4F2B" w:rsidRDefault="003F2484" w:rsidP="00AC0F5F">
      <w:pPr>
        <w:widowControl w:val="0"/>
        <w:rPr>
          <w:rtl/>
        </w:rPr>
      </w:pPr>
      <w:r w:rsidRPr="002C4F2B">
        <w:rPr>
          <w:rtl/>
        </w:rPr>
        <w:t xml:space="preserve">أنزل الله القرآن </w:t>
      </w:r>
      <w:r>
        <w:rPr>
          <w:rFonts w:hint="cs"/>
          <w:rtl/>
        </w:rPr>
        <w:t xml:space="preserve">العظيم </w:t>
      </w:r>
      <w:r w:rsidRPr="002C4F2B">
        <w:rPr>
          <w:rtl/>
        </w:rPr>
        <w:t>لنتدبره ونتذكر به، فن</w:t>
      </w:r>
      <w:r>
        <w:rPr>
          <w:rFonts w:hint="cs"/>
          <w:rtl/>
        </w:rPr>
        <w:t>ُ</w:t>
      </w:r>
      <w:r w:rsidRPr="002C4F2B">
        <w:rPr>
          <w:rtl/>
        </w:rPr>
        <w:t>صد</w:t>
      </w:r>
      <w:r>
        <w:rPr>
          <w:rFonts w:hint="cs"/>
          <w:rtl/>
        </w:rPr>
        <w:t>ِّ</w:t>
      </w:r>
      <w:r w:rsidRPr="002C4F2B">
        <w:rPr>
          <w:rtl/>
        </w:rPr>
        <w:t>ق أخباره، ونعمل بأحكامه، وللت</w:t>
      </w:r>
      <w:r>
        <w:rPr>
          <w:rFonts w:hint="cs"/>
          <w:rtl/>
        </w:rPr>
        <w:t>فسير</w:t>
      </w:r>
      <w:r w:rsidRPr="002C4F2B">
        <w:rPr>
          <w:rtl/>
        </w:rPr>
        <w:t xml:space="preserve"> </w:t>
      </w:r>
      <w:r>
        <w:rPr>
          <w:rFonts w:hint="cs"/>
          <w:rtl/>
        </w:rPr>
        <w:t>طرق</w:t>
      </w:r>
      <w:r w:rsidRPr="002C4F2B">
        <w:rPr>
          <w:rtl/>
        </w:rPr>
        <w:t xml:space="preserve"> يسير عليها أهل التفسير قديما وحديثا لا يجوز الخروج عنها، ومن خرج عنها فقد أخطأ سواء كان من المتقدمين أو من المتأخرين.</w:t>
      </w:r>
      <w:r>
        <w:rPr>
          <w:rFonts w:hint="cs"/>
          <w:rtl/>
        </w:rPr>
        <w:t xml:space="preserve"> </w:t>
      </w:r>
    </w:p>
    <w:p w:rsidR="003F2484" w:rsidRPr="002C4F2B" w:rsidRDefault="003F2484" w:rsidP="00AC0F5F">
      <w:pPr>
        <w:widowControl w:val="0"/>
        <w:rPr>
          <w:rtl/>
        </w:rPr>
      </w:pPr>
      <w:r w:rsidRPr="002C4F2B">
        <w:rPr>
          <w:rtl/>
        </w:rPr>
        <w:t xml:space="preserve"> والطر</w:t>
      </w:r>
      <w:r>
        <w:rPr>
          <w:rFonts w:hint="cs"/>
          <w:rtl/>
        </w:rPr>
        <w:t>ق</w:t>
      </w:r>
      <w:r w:rsidRPr="002C4F2B">
        <w:rPr>
          <w:rtl/>
        </w:rPr>
        <w:t xml:space="preserve"> السليمة في التفسير هي: تفسير القرآن بالقرآن وبالسنة الصحيحة وبأقوال الصحابة والتابعين وباللغة العربية بما يحتمله لفظ التنزيل، فمن فسر القرآن </w:t>
      </w:r>
      <w:r>
        <w:rPr>
          <w:rFonts w:hint="cs"/>
          <w:rtl/>
        </w:rPr>
        <w:t xml:space="preserve">الكريم </w:t>
      </w:r>
      <w:r w:rsidRPr="002C4F2B">
        <w:rPr>
          <w:rtl/>
        </w:rPr>
        <w:t xml:space="preserve">بأحد هذه الطرق </w:t>
      </w:r>
      <w:r>
        <w:rPr>
          <w:rFonts w:hint="cs"/>
          <w:rtl/>
        </w:rPr>
        <w:t xml:space="preserve">السليمة </w:t>
      </w:r>
      <w:r w:rsidRPr="002C4F2B">
        <w:rPr>
          <w:rtl/>
        </w:rPr>
        <w:t>فقد أحسن وأصاب وإن كان من المتأخرين، وإن جاء بما لم يأت به من سبقه من المفسرين، ما دام أنه سار على ما ساروا عليه من التأمل والتدبر والنظر والاعتبار بإحدى الطرق السليمة في التفسير، ولم يخالف النقل الصحيح، ولا العقل الصريح.</w:t>
      </w:r>
    </w:p>
    <w:p w:rsidR="003F2484" w:rsidRPr="002C4F2B" w:rsidRDefault="003F2484" w:rsidP="00AC0F5F">
      <w:pPr>
        <w:widowControl w:val="0"/>
        <w:rPr>
          <w:rtl/>
        </w:rPr>
      </w:pPr>
      <w:r w:rsidRPr="002C4F2B">
        <w:rPr>
          <w:rtl/>
        </w:rPr>
        <w:t xml:space="preserve">ولقد يسر الرحمن القرآن للذكر، فمن أقبل عليه فتح الله عليه، </w:t>
      </w:r>
      <w:r w:rsidRPr="002C4F2B">
        <w:rPr>
          <w:rtl/>
        </w:rPr>
        <w:lastRenderedPageBreak/>
        <w:t xml:space="preserve">والناظر في كتب المفسرين القدامى والمتأخرين يجد ذلك جليا بما يبين </w:t>
      </w:r>
      <w:r>
        <w:rPr>
          <w:rFonts w:hint="cs"/>
          <w:rtl/>
        </w:rPr>
        <w:t>صحة مقولة</w:t>
      </w:r>
      <w:r w:rsidRPr="002C4F2B">
        <w:rPr>
          <w:rtl/>
        </w:rPr>
        <w:t>: كم ترك الأول للآخر!</w:t>
      </w:r>
      <w:r>
        <w:rPr>
          <w:rFonts w:hint="cs"/>
          <w:rtl/>
        </w:rPr>
        <w:t xml:space="preserve"> </w:t>
      </w:r>
    </w:p>
    <w:p w:rsidR="003F2484" w:rsidRPr="002C4F2B" w:rsidRDefault="003F2484" w:rsidP="00AC0F5F">
      <w:pPr>
        <w:widowControl w:val="0"/>
        <w:rPr>
          <w:rtl/>
        </w:rPr>
      </w:pPr>
      <w:r>
        <w:rPr>
          <w:rFonts w:hint="cs"/>
          <w:rtl/>
        </w:rPr>
        <w:t>و</w:t>
      </w:r>
      <w:r w:rsidRPr="002C4F2B">
        <w:rPr>
          <w:rtl/>
        </w:rPr>
        <w:t xml:space="preserve">من يطالع </w:t>
      </w:r>
      <w:r>
        <w:rPr>
          <w:rFonts w:hint="cs"/>
          <w:rtl/>
        </w:rPr>
        <w:t xml:space="preserve">أشهر </w:t>
      </w:r>
      <w:r w:rsidRPr="002C4F2B">
        <w:rPr>
          <w:rtl/>
        </w:rPr>
        <w:t xml:space="preserve">كتب التفسير </w:t>
      </w:r>
      <w:r>
        <w:rPr>
          <w:rFonts w:hint="cs"/>
          <w:rtl/>
        </w:rPr>
        <w:t xml:space="preserve">المدونة عبر القرون في أزمنة مختلفة يجد كثيرا منها </w:t>
      </w:r>
      <w:r w:rsidRPr="002C4F2B">
        <w:rPr>
          <w:rtl/>
        </w:rPr>
        <w:t>مليئ</w:t>
      </w:r>
      <w:r>
        <w:rPr>
          <w:rFonts w:hint="cs"/>
          <w:rtl/>
        </w:rPr>
        <w:t>ا</w:t>
      </w:r>
      <w:r w:rsidRPr="002C4F2B">
        <w:rPr>
          <w:rtl/>
        </w:rPr>
        <w:t xml:space="preserve"> بالتجديد في المعاني وفي الأسلوب، ولي</w:t>
      </w:r>
      <w:r>
        <w:rPr>
          <w:rtl/>
        </w:rPr>
        <w:t>ست مجرد نقل محض لأقوال السابقين</w:t>
      </w:r>
      <w:r>
        <w:rPr>
          <w:rFonts w:hint="cs"/>
          <w:rtl/>
        </w:rPr>
        <w:t>.</w:t>
      </w:r>
    </w:p>
    <w:p w:rsidR="003F2484" w:rsidRPr="002C4F2B" w:rsidRDefault="003F2484" w:rsidP="00AC0F5F">
      <w:pPr>
        <w:widowControl w:val="0"/>
        <w:rPr>
          <w:rtl/>
        </w:rPr>
      </w:pPr>
      <w:r w:rsidRPr="002C4F2B">
        <w:rPr>
          <w:rtl/>
        </w:rPr>
        <w:t>بل إن الممارس للتفسير قراءة وتدريسا يجد الكثير من المعاني والفوائد والاستنباطات التي لم يجدها في كتب التفسير، وهذا من بركة القرآن،</w:t>
      </w:r>
      <w:r>
        <w:rPr>
          <w:rFonts w:hint="cs"/>
          <w:rtl/>
        </w:rPr>
        <w:t xml:space="preserve"> </w:t>
      </w:r>
      <w:r w:rsidR="00D91105" w:rsidRPr="00D91105">
        <w:rPr>
          <w:rStyle w:val="afa"/>
          <w:rtl/>
        </w:rPr>
        <w:t>﴿</w:t>
      </w:r>
      <w:r w:rsidRPr="00822289">
        <w:rPr>
          <w:rStyle w:val="af6"/>
          <w:rFonts w:ascii="QCF2529" w:hAnsi="QCF2529" w:cs="QCF2529" w:hint="cs"/>
          <w:color w:val="auto"/>
          <w:sz w:val="28"/>
          <w:szCs w:val="28"/>
          <w:rtl/>
        </w:rPr>
        <w:t>ﲎ</w:t>
      </w:r>
      <w:r w:rsidRPr="00822289">
        <w:rPr>
          <w:rStyle w:val="af6"/>
          <w:rFonts w:ascii="QCF2529" w:hAnsi="QCF2529" w:cs="QCF2529"/>
          <w:color w:val="auto"/>
          <w:sz w:val="28"/>
          <w:szCs w:val="28"/>
          <w:rtl/>
        </w:rPr>
        <w:t xml:space="preserve"> </w:t>
      </w:r>
      <w:r w:rsidRPr="00822289">
        <w:rPr>
          <w:rStyle w:val="af6"/>
          <w:rFonts w:ascii="QCF2529" w:hAnsi="QCF2529" w:cs="QCF2529" w:hint="cs"/>
          <w:color w:val="auto"/>
          <w:sz w:val="28"/>
          <w:szCs w:val="28"/>
          <w:rtl/>
        </w:rPr>
        <w:t>ﲏ</w:t>
      </w:r>
      <w:r w:rsidRPr="00822289">
        <w:rPr>
          <w:rStyle w:val="af6"/>
          <w:rFonts w:ascii="QCF2529" w:hAnsi="QCF2529" w:cs="QCF2529"/>
          <w:color w:val="auto"/>
          <w:sz w:val="28"/>
          <w:szCs w:val="28"/>
          <w:rtl/>
        </w:rPr>
        <w:t xml:space="preserve"> </w:t>
      </w:r>
      <w:r w:rsidRPr="00822289">
        <w:rPr>
          <w:rStyle w:val="af6"/>
          <w:rFonts w:ascii="QCF2529" w:hAnsi="QCF2529" w:cs="QCF2529" w:hint="cs"/>
          <w:color w:val="auto"/>
          <w:sz w:val="28"/>
          <w:szCs w:val="28"/>
          <w:rtl/>
        </w:rPr>
        <w:t>ﲐ</w:t>
      </w:r>
      <w:r w:rsidRPr="00822289">
        <w:rPr>
          <w:rStyle w:val="af6"/>
          <w:rFonts w:ascii="QCF2529" w:hAnsi="QCF2529" w:cs="QCF2529"/>
          <w:color w:val="auto"/>
          <w:sz w:val="28"/>
          <w:szCs w:val="28"/>
          <w:rtl/>
        </w:rPr>
        <w:t xml:space="preserve"> </w:t>
      </w:r>
      <w:r w:rsidRPr="00822289">
        <w:rPr>
          <w:rStyle w:val="af6"/>
          <w:rFonts w:ascii="QCF2529" w:hAnsi="QCF2529" w:cs="QCF2529" w:hint="cs"/>
          <w:color w:val="auto"/>
          <w:sz w:val="28"/>
          <w:szCs w:val="28"/>
          <w:rtl/>
        </w:rPr>
        <w:t>ﲑ</w:t>
      </w:r>
      <w:r w:rsidRPr="00822289">
        <w:rPr>
          <w:rStyle w:val="af6"/>
          <w:rFonts w:ascii="QCF2529" w:hAnsi="QCF2529" w:cs="QCF2529"/>
          <w:color w:val="auto"/>
          <w:sz w:val="28"/>
          <w:szCs w:val="28"/>
          <w:rtl/>
        </w:rPr>
        <w:t xml:space="preserve"> </w:t>
      </w:r>
      <w:r w:rsidRPr="00822289">
        <w:rPr>
          <w:rStyle w:val="af6"/>
          <w:rFonts w:ascii="QCF2529" w:hAnsi="QCF2529" w:cs="QCF2529" w:hint="cs"/>
          <w:color w:val="auto"/>
          <w:sz w:val="28"/>
          <w:szCs w:val="28"/>
          <w:rtl/>
        </w:rPr>
        <w:t>ﲒ</w:t>
      </w:r>
      <w:r w:rsidRPr="00822289">
        <w:rPr>
          <w:rStyle w:val="af6"/>
          <w:rFonts w:ascii="QCF2529" w:hAnsi="QCF2529" w:cs="QCF2529"/>
          <w:color w:val="auto"/>
          <w:sz w:val="28"/>
          <w:szCs w:val="28"/>
          <w:rtl/>
        </w:rPr>
        <w:t xml:space="preserve"> </w:t>
      </w:r>
      <w:r w:rsidRPr="00822289">
        <w:rPr>
          <w:rStyle w:val="af6"/>
          <w:rFonts w:ascii="QCF2529" w:hAnsi="QCF2529" w:cs="QCF2529" w:hint="cs"/>
          <w:color w:val="auto"/>
          <w:sz w:val="28"/>
          <w:szCs w:val="28"/>
          <w:rtl/>
        </w:rPr>
        <w:t>ﲓ</w:t>
      </w:r>
      <w:r w:rsidRPr="00822289">
        <w:rPr>
          <w:rStyle w:val="af6"/>
          <w:rFonts w:ascii="QCF2529" w:hAnsi="QCF2529" w:cs="QCF2529"/>
          <w:color w:val="auto"/>
          <w:sz w:val="28"/>
          <w:szCs w:val="28"/>
          <w:rtl/>
        </w:rPr>
        <w:t xml:space="preserve"> </w:t>
      </w:r>
      <w:r w:rsidRPr="00822289">
        <w:rPr>
          <w:rStyle w:val="af6"/>
          <w:rFonts w:ascii="QCF2529" w:hAnsi="QCF2529" w:cs="QCF2529" w:hint="cs"/>
          <w:color w:val="auto"/>
          <w:sz w:val="28"/>
          <w:szCs w:val="28"/>
          <w:rtl/>
        </w:rPr>
        <w:t>ﲔ</w:t>
      </w:r>
      <w:r w:rsidRPr="00822289">
        <w:rPr>
          <w:rStyle w:val="af6"/>
          <w:rFonts w:ascii="QCF2529" w:hAnsi="QCF2529" w:cs="QCF2529"/>
          <w:color w:val="auto"/>
          <w:sz w:val="28"/>
          <w:szCs w:val="28"/>
          <w:rtl/>
        </w:rPr>
        <w:t xml:space="preserve"> </w:t>
      </w:r>
      <w:r w:rsidRPr="00822289">
        <w:rPr>
          <w:rStyle w:val="af6"/>
          <w:rFonts w:ascii="QCF2529" w:hAnsi="QCF2529" w:cs="QCF2529" w:hint="cs"/>
          <w:color w:val="auto"/>
          <w:sz w:val="28"/>
          <w:szCs w:val="28"/>
          <w:rtl/>
        </w:rPr>
        <w:t>ﲕ</w:t>
      </w:r>
      <w:r w:rsidR="00D91105" w:rsidRPr="00D91105">
        <w:rPr>
          <w:rStyle w:val="afa"/>
          <w:rtl/>
        </w:rPr>
        <w:t>﴾</w:t>
      </w:r>
      <w:r>
        <w:rPr>
          <w:rStyle w:val="af6"/>
          <w:color w:val="auto"/>
          <w:rtl/>
        </w:rPr>
        <w:t xml:space="preserve"> </w:t>
      </w:r>
      <w:r w:rsidRPr="00367965">
        <w:rPr>
          <w:rStyle w:val="af6"/>
          <w:rtl/>
        </w:rPr>
        <w:t>[القمر:17]</w:t>
      </w:r>
      <w:r w:rsidRPr="00A80BF8">
        <w:rPr>
          <w:rFonts w:hint="cs"/>
          <w:rtl/>
        </w:rPr>
        <w:t>.</w:t>
      </w:r>
    </w:p>
    <w:p w:rsidR="003F2484" w:rsidRPr="002C4F2B" w:rsidRDefault="003F2484" w:rsidP="00AC0F5F">
      <w:pPr>
        <w:widowControl w:val="0"/>
        <w:rPr>
          <w:rtl/>
        </w:rPr>
      </w:pPr>
      <w:r w:rsidRPr="002C4F2B">
        <w:rPr>
          <w:rtl/>
        </w:rPr>
        <w:t xml:space="preserve">قال ابن تيمية: </w:t>
      </w:r>
      <w:r>
        <w:rPr>
          <w:rFonts w:hint="cs"/>
          <w:rtl/>
        </w:rPr>
        <w:t>(</w:t>
      </w:r>
      <w:r w:rsidRPr="002C4F2B">
        <w:rPr>
          <w:rtl/>
        </w:rPr>
        <w:t xml:space="preserve">الإنسان يقرأ السورة مرات، حتى سورة الفاتحة، ويظهر له في أثناء الحال من معانيها ما لم يكن خطر له قبل ذلك، حتى كأنها تلك الساعة نزلت، فيؤمن بتلك المعاني، ويزداد علمه وعمله، وهذا موجود في كل من قرأ القرآن بتدبر، بخلاف من قرأه مع الغفلة </w:t>
      </w:r>
      <w:r w:rsidRPr="002C4F2B">
        <w:rPr>
          <w:rtl/>
        </w:rPr>
        <w:lastRenderedPageBreak/>
        <w:t>عنه</w:t>
      </w:r>
      <w:r>
        <w:rPr>
          <w:rFonts w:hint="cs"/>
          <w:rtl/>
        </w:rPr>
        <w:t>)</w:t>
      </w:r>
      <w:r w:rsidRPr="00A94DD9">
        <w:rPr>
          <w:rStyle w:val="af9"/>
          <w:rFonts w:hint="cs"/>
          <w:rtl/>
        </w:rPr>
        <w:t>(</w:t>
      </w:r>
      <w:r w:rsidRPr="00A94DD9">
        <w:rPr>
          <w:rStyle w:val="af9"/>
          <w:rtl/>
        </w:rPr>
        <w:footnoteReference w:id="76"/>
      </w:r>
      <w:r w:rsidRPr="00A94DD9">
        <w:rPr>
          <w:rStyle w:val="af9"/>
          <w:rtl/>
        </w:rPr>
        <w:t>)</w:t>
      </w:r>
      <w:r w:rsidRPr="002C4F2B">
        <w:rPr>
          <w:rtl/>
        </w:rPr>
        <w:t>.</w:t>
      </w:r>
    </w:p>
    <w:p w:rsidR="003F2484" w:rsidRDefault="003F2484" w:rsidP="00AC0F5F">
      <w:pPr>
        <w:widowControl w:val="0"/>
        <w:rPr>
          <w:rtl/>
        </w:rPr>
      </w:pPr>
      <w:r w:rsidRPr="002C4F2B">
        <w:rPr>
          <w:rtl/>
        </w:rPr>
        <w:t xml:space="preserve">وقال ابن عبد الهادي عن ابن تيمية: </w:t>
      </w:r>
      <w:r>
        <w:rPr>
          <w:rFonts w:hint="cs"/>
          <w:rtl/>
        </w:rPr>
        <w:t>(</w:t>
      </w:r>
      <w:r w:rsidRPr="002C4F2B">
        <w:rPr>
          <w:rtl/>
        </w:rPr>
        <w:t>كتب على تفسير القرآن العظيم جملة كثيرة تشتمل نفائس جليلة</w:t>
      </w:r>
      <w:r>
        <w:rPr>
          <w:rFonts w:hint="cs"/>
          <w:rtl/>
        </w:rPr>
        <w:t>،</w:t>
      </w:r>
      <w:r w:rsidRPr="002C4F2B">
        <w:rPr>
          <w:rtl/>
        </w:rPr>
        <w:t xml:space="preserve"> ونكت دقيقة</w:t>
      </w:r>
      <w:r>
        <w:rPr>
          <w:rFonts w:hint="cs"/>
          <w:rtl/>
        </w:rPr>
        <w:t>،</w:t>
      </w:r>
      <w:r w:rsidRPr="002C4F2B">
        <w:rPr>
          <w:rtl/>
        </w:rPr>
        <w:t xml:space="preserve"> ومعان لطيفة</w:t>
      </w:r>
      <w:r>
        <w:rPr>
          <w:rFonts w:hint="cs"/>
          <w:rtl/>
        </w:rPr>
        <w:t>،</w:t>
      </w:r>
      <w:r w:rsidRPr="002C4F2B">
        <w:rPr>
          <w:rtl/>
        </w:rPr>
        <w:t xml:space="preserve"> وبين في ذلك مواضع كثيرة أشكلت على خلق من علماء أهل التفسير</w:t>
      </w:r>
      <w:r>
        <w:rPr>
          <w:rFonts w:hint="cs"/>
          <w:rtl/>
        </w:rPr>
        <w:t>)</w:t>
      </w:r>
      <w:r w:rsidRPr="00A94DD9">
        <w:rPr>
          <w:rStyle w:val="af9"/>
          <w:rFonts w:hint="cs"/>
          <w:rtl/>
        </w:rPr>
        <w:t>(</w:t>
      </w:r>
      <w:r w:rsidRPr="00A94DD9">
        <w:rPr>
          <w:rStyle w:val="af9"/>
          <w:rtl/>
        </w:rPr>
        <w:footnoteReference w:id="77"/>
      </w:r>
      <w:r w:rsidRPr="00A94DD9">
        <w:rPr>
          <w:rStyle w:val="af9"/>
          <w:rtl/>
        </w:rPr>
        <w:t>)</w:t>
      </w:r>
      <w:r w:rsidRPr="002C4F2B">
        <w:rPr>
          <w:rtl/>
        </w:rPr>
        <w:t>.</w:t>
      </w:r>
    </w:p>
    <w:p w:rsidR="003F2484" w:rsidRPr="002C4F2B" w:rsidRDefault="003F2484" w:rsidP="00AC0F5F">
      <w:pPr>
        <w:widowControl w:val="0"/>
        <w:rPr>
          <w:rtl/>
        </w:rPr>
      </w:pPr>
      <w:r>
        <w:rPr>
          <w:rFonts w:hint="cs"/>
          <w:rtl/>
        </w:rPr>
        <w:t>و</w:t>
      </w:r>
      <w:r w:rsidRPr="00C84460">
        <w:rPr>
          <w:rtl/>
        </w:rPr>
        <w:t xml:space="preserve">قال الداوودي: </w:t>
      </w:r>
      <w:r>
        <w:rPr>
          <w:rFonts w:hint="cs"/>
          <w:rtl/>
        </w:rPr>
        <w:t>(</w:t>
      </w:r>
      <w:r w:rsidRPr="00C84460">
        <w:rPr>
          <w:rtl/>
        </w:rPr>
        <w:t>قال الذهبي في معجم شيوخه: برع ابن تيمية في تفسير القرآن، وغاص في دقيق معانيه بطبع سيال، واستنبط منه أشياء لم يُسبق إليها</w:t>
      </w:r>
      <w:r>
        <w:rPr>
          <w:rFonts w:hint="cs"/>
          <w:rtl/>
        </w:rPr>
        <w:t>)</w:t>
      </w:r>
      <w:r w:rsidRPr="00A94DD9">
        <w:rPr>
          <w:rStyle w:val="af9"/>
          <w:rFonts w:hint="cs"/>
          <w:rtl/>
        </w:rPr>
        <w:t>(</w:t>
      </w:r>
      <w:r w:rsidRPr="00A94DD9">
        <w:rPr>
          <w:rStyle w:val="af9"/>
          <w:rtl/>
        </w:rPr>
        <w:footnoteReference w:id="78"/>
      </w:r>
      <w:r w:rsidRPr="00A94DD9">
        <w:rPr>
          <w:rStyle w:val="af9"/>
          <w:rtl/>
        </w:rPr>
        <w:t>)</w:t>
      </w:r>
      <w:r w:rsidRPr="002C4F2B">
        <w:rPr>
          <w:rtl/>
        </w:rPr>
        <w:t>.</w:t>
      </w:r>
    </w:p>
    <w:p w:rsidR="003F2484" w:rsidRPr="002C4F2B" w:rsidRDefault="003F2484" w:rsidP="00AC0F5F">
      <w:pPr>
        <w:widowControl w:val="0"/>
        <w:rPr>
          <w:rtl/>
        </w:rPr>
      </w:pPr>
      <w:r w:rsidRPr="002C4F2B">
        <w:rPr>
          <w:rtl/>
        </w:rPr>
        <w:t xml:space="preserve">والقرآن المجيد أعظم من أن يحيط بجميع معانيه عالم أو علماء زمن معين، ومن عظمته أنه لا تنقضي عجائبه، ولا شك أن علماء </w:t>
      </w:r>
      <w:r w:rsidRPr="002C4F2B">
        <w:rPr>
          <w:rtl/>
        </w:rPr>
        <w:lastRenderedPageBreak/>
        <w:t>الصحابة رضوان الله عليهم هم أعلم الأمة بتفسير القرآن، ولكن الذين نُق</w:t>
      </w:r>
      <w:r>
        <w:rPr>
          <w:rFonts w:hint="cs"/>
          <w:rtl/>
        </w:rPr>
        <w:t>ِ</w:t>
      </w:r>
      <w:r w:rsidRPr="002C4F2B">
        <w:rPr>
          <w:rtl/>
        </w:rPr>
        <w:t xml:space="preserve">ل عنهم التفسير </w:t>
      </w:r>
      <w:r>
        <w:rPr>
          <w:rFonts w:hint="cs"/>
          <w:rtl/>
        </w:rPr>
        <w:t xml:space="preserve">منهم </w:t>
      </w:r>
      <w:r w:rsidRPr="002C4F2B">
        <w:rPr>
          <w:rtl/>
        </w:rPr>
        <w:t>قليل كالخلفاء الأربعة و</w:t>
      </w:r>
      <w:r>
        <w:rPr>
          <w:rFonts w:hint="cs"/>
          <w:rtl/>
        </w:rPr>
        <w:t xml:space="preserve">عبد الله </w:t>
      </w:r>
      <w:r w:rsidRPr="002C4F2B">
        <w:rPr>
          <w:rtl/>
        </w:rPr>
        <w:t>بن مسعود و</w:t>
      </w:r>
      <w:r>
        <w:rPr>
          <w:rFonts w:hint="cs"/>
          <w:rtl/>
        </w:rPr>
        <w:t xml:space="preserve">عبد الله </w:t>
      </w:r>
      <w:r w:rsidRPr="002C4F2B">
        <w:rPr>
          <w:rtl/>
        </w:rPr>
        <w:t xml:space="preserve">بن عباس وأبي بن كعب وزيد بن ثابت وأبي موسى الأشعري وعبد الله بن الزبير وأنس بن مالك وأبي هريرة وعبد الله بن عمر وعبد الله بن عمرو بن العاص وجابر بن عبد الله وعائشة </w:t>
      </w:r>
      <w:r w:rsidR="00B70F10">
        <w:rPr>
          <w:rStyle w:val="afffffffffffff"/>
          <w:rtl/>
        </w:rPr>
        <w:t>رضي الله عنهم</w:t>
      </w:r>
      <w:r w:rsidRPr="002C4F2B">
        <w:rPr>
          <w:rtl/>
        </w:rPr>
        <w:t>، وأكثر الصحابة لم يُنق</w:t>
      </w:r>
      <w:r>
        <w:rPr>
          <w:rFonts w:hint="cs"/>
          <w:rtl/>
        </w:rPr>
        <w:t>َ</w:t>
      </w:r>
      <w:r w:rsidRPr="002C4F2B">
        <w:rPr>
          <w:rtl/>
        </w:rPr>
        <w:t xml:space="preserve">ل عنهم </w:t>
      </w:r>
      <w:r>
        <w:rPr>
          <w:rFonts w:hint="cs"/>
          <w:rtl/>
        </w:rPr>
        <w:t xml:space="preserve">أي قول في </w:t>
      </w:r>
      <w:r w:rsidRPr="002C4F2B">
        <w:rPr>
          <w:rtl/>
        </w:rPr>
        <w:t xml:space="preserve">التفسير مع </w:t>
      </w:r>
      <w:r>
        <w:rPr>
          <w:rFonts w:hint="cs"/>
          <w:rtl/>
        </w:rPr>
        <w:t>أنهم</w:t>
      </w:r>
      <w:r w:rsidRPr="002C4F2B">
        <w:rPr>
          <w:rtl/>
        </w:rPr>
        <w:t xml:space="preserve"> كانوا </w:t>
      </w:r>
      <w:r>
        <w:rPr>
          <w:rFonts w:hint="cs"/>
          <w:rtl/>
        </w:rPr>
        <w:t xml:space="preserve">قطعا </w:t>
      </w:r>
      <w:r w:rsidRPr="002C4F2B">
        <w:rPr>
          <w:rtl/>
        </w:rPr>
        <w:t>يتدبرون القرآن</w:t>
      </w:r>
      <w:r>
        <w:rPr>
          <w:rFonts w:hint="cs"/>
          <w:rtl/>
        </w:rPr>
        <w:t xml:space="preserve"> ويفهمونه</w:t>
      </w:r>
      <w:r w:rsidRPr="002C4F2B">
        <w:rPr>
          <w:rtl/>
        </w:rPr>
        <w:t xml:space="preserve">، ولا شك أن الفضل في العلم والعمل للمتقدمين، وفضل علم السلف على علم الخلف لا يخفى على من اطلع </w:t>
      </w:r>
      <w:r>
        <w:rPr>
          <w:rFonts w:hint="cs"/>
          <w:rtl/>
        </w:rPr>
        <w:t xml:space="preserve">منصفا </w:t>
      </w:r>
      <w:r w:rsidRPr="002C4F2B">
        <w:rPr>
          <w:rtl/>
        </w:rPr>
        <w:t>على علوم ال</w:t>
      </w:r>
      <w:r>
        <w:rPr>
          <w:rFonts w:hint="cs"/>
          <w:rtl/>
        </w:rPr>
        <w:t>سلف</w:t>
      </w:r>
      <w:r w:rsidRPr="002C4F2B">
        <w:rPr>
          <w:rtl/>
        </w:rPr>
        <w:t xml:space="preserve"> وعرف أحوالهم</w:t>
      </w:r>
      <w:r w:rsidRPr="00A94DD9">
        <w:rPr>
          <w:rStyle w:val="af9"/>
          <w:rFonts w:hint="cs"/>
          <w:rtl/>
        </w:rPr>
        <w:t>(</w:t>
      </w:r>
      <w:r w:rsidRPr="00A94DD9">
        <w:rPr>
          <w:rStyle w:val="af9"/>
          <w:rtl/>
        </w:rPr>
        <w:footnoteReference w:id="79"/>
      </w:r>
      <w:r w:rsidRPr="00A94DD9">
        <w:rPr>
          <w:rStyle w:val="af9"/>
          <w:rtl/>
        </w:rPr>
        <w:t>)</w:t>
      </w:r>
      <w:r w:rsidRPr="002C4F2B">
        <w:rPr>
          <w:rtl/>
        </w:rPr>
        <w:t>، وما نحن فيمن تقدم</w:t>
      </w:r>
      <w:r>
        <w:rPr>
          <w:rFonts w:hint="cs"/>
          <w:rtl/>
        </w:rPr>
        <w:t>نا من السلف</w:t>
      </w:r>
      <w:r>
        <w:rPr>
          <w:rtl/>
        </w:rPr>
        <w:t xml:space="preserve"> إلا كبقل</w:t>
      </w:r>
      <w:r>
        <w:rPr>
          <w:rFonts w:hint="cs"/>
          <w:rtl/>
        </w:rPr>
        <w:t>ٍ</w:t>
      </w:r>
      <w:r w:rsidRPr="002C4F2B">
        <w:rPr>
          <w:rtl/>
        </w:rPr>
        <w:t xml:space="preserve"> في أصول نخل طوال، لكننا قد نجد عند بعض المفسرين المتأخرين تحقيقات لا نجدها في كتب المصنفين الأقدمين</w:t>
      </w:r>
      <w:r>
        <w:rPr>
          <w:rFonts w:hint="cs"/>
          <w:rtl/>
        </w:rPr>
        <w:t>، والعلم فضل من الله يؤتيه من يشاء</w:t>
      </w:r>
      <w:r w:rsidRPr="002C4F2B">
        <w:rPr>
          <w:rtl/>
        </w:rPr>
        <w:t>.</w:t>
      </w:r>
      <w:r>
        <w:rPr>
          <w:rFonts w:hint="cs"/>
          <w:rtl/>
        </w:rPr>
        <w:t xml:space="preserve"> </w:t>
      </w:r>
    </w:p>
    <w:p w:rsidR="003F2484" w:rsidRPr="002C4F2B" w:rsidRDefault="003F2484" w:rsidP="00AC0F5F">
      <w:pPr>
        <w:widowControl w:val="0"/>
        <w:rPr>
          <w:rtl/>
        </w:rPr>
      </w:pPr>
      <w:r w:rsidRPr="002C4F2B">
        <w:rPr>
          <w:rtl/>
        </w:rPr>
        <w:t xml:space="preserve">واعلم أن المشهورين بالتفسير من الصحابة لم يُرو عنهم جميع </w:t>
      </w:r>
      <w:r w:rsidRPr="002C4F2B">
        <w:rPr>
          <w:rtl/>
        </w:rPr>
        <w:lastRenderedPageBreak/>
        <w:t xml:space="preserve">علمهم في التفسير، فهذا ترجمان القرآن </w:t>
      </w:r>
      <w:r>
        <w:rPr>
          <w:rFonts w:hint="cs"/>
          <w:rtl/>
        </w:rPr>
        <w:t xml:space="preserve">عبد الله </w:t>
      </w:r>
      <w:r w:rsidRPr="002C4F2B">
        <w:rPr>
          <w:rtl/>
        </w:rPr>
        <w:t>بن عباس</w:t>
      </w:r>
      <w:r>
        <w:rPr>
          <w:rFonts w:hint="cs"/>
          <w:rtl/>
        </w:rPr>
        <w:t xml:space="preserve"> </w:t>
      </w:r>
      <w:r w:rsidR="000C2DF4">
        <w:rPr>
          <w:rStyle w:val="afffffffffffff"/>
          <w:rFonts w:hint="cs"/>
          <w:rtl/>
        </w:rPr>
        <w:t>رضي الله عنه</w:t>
      </w:r>
      <w:r w:rsidRPr="002C4F2B">
        <w:rPr>
          <w:rtl/>
        </w:rPr>
        <w:t xml:space="preserve"> لم يُنقل عنه تفسير كل آية في القرآن، فما نُق</w:t>
      </w:r>
      <w:r>
        <w:rPr>
          <w:rFonts w:hint="cs"/>
          <w:rtl/>
        </w:rPr>
        <w:t>ِ</w:t>
      </w:r>
      <w:r w:rsidRPr="002C4F2B">
        <w:rPr>
          <w:rtl/>
        </w:rPr>
        <w:t xml:space="preserve">ل عنه أقل بكثير مما تكلم به في التفسير، وهو لم يتكلم بكل ما يعلمه، </w:t>
      </w:r>
      <w:r>
        <w:rPr>
          <w:rFonts w:hint="cs"/>
          <w:rtl/>
        </w:rPr>
        <w:t xml:space="preserve">ولم يستفرغ علمه في كل آية تكلم عنها، </w:t>
      </w:r>
      <w:r w:rsidRPr="002C4F2B">
        <w:rPr>
          <w:rtl/>
        </w:rPr>
        <w:t>بل إن المفسر قد يفسر الآية ثم يجد لها معنى آخر</w:t>
      </w:r>
      <w:r>
        <w:rPr>
          <w:rFonts w:hint="cs"/>
          <w:rtl/>
        </w:rPr>
        <w:t xml:space="preserve"> صحيح</w:t>
      </w:r>
      <w:r w:rsidRPr="002C4F2B">
        <w:rPr>
          <w:rtl/>
        </w:rPr>
        <w:t>؛ ولذا ي</w:t>
      </w:r>
      <w:r>
        <w:rPr>
          <w:rFonts w:hint="cs"/>
          <w:rtl/>
        </w:rPr>
        <w:t>ُ</w:t>
      </w:r>
      <w:r w:rsidRPr="002C4F2B">
        <w:rPr>
          <w:rtl/>
        </w:rPr>
        <w:t>روى عن ابن عباس وغيره أكثر من قول في تفسير بعض الآيات، فالقرآن حمّال أوجه</w:t>
      </w:r>
      <w:r w:rsidRPr="00A94DD9">
        <w:rPr>
          <w:rStyle w:val="af9"/>
          <w:rFonts w:hint="cs"/>
          <w:rtl/>
        </w:rPr>
        <w:t>(</w:t>
      </w:r>
      <w:r w:rsidRPr="00A94DD9">
        <w:rPr>
          <w:rStyle w:val="af9"/>
          <w:rtl/>
        </w:rPr>
        <w:footnoteReference w:id="80"/>
      </w:r>
      <w:r w:rsidRPr="00A94DD9">
        <w:rPr>
          <w:rStyle w:val="af9"/>
          <w:rtl/>
        </w:rPr>
        <w:t>)</w:t>
      </w:r>
      <w:r>
        <w:rPr>
          <w:rFonts w:hint="cs"/>
          <w:rtl/>
        </w:rPr>
        <w:t xml:space="preserve">، وقد يُنقَل عن المفسر ذلك المعنى الآخر الذي ظهر له، وقد لا يُنقل عنه، </w:t>
      </w:r>
      <w:r w:rsidRPr="002C4F2B">
        <w:rPr>
          <w:rtl/>
        </w:rPr>
        <w:t xml:space="preserve">فجميع المفسرين الأولين لم </w:t>
      </w:r>
      <w:r w:rsidRPr="002C4F2B">
        <w:rPr>
          <w:rtl/>
        </w:rPr>
        <w:lastRenderedPageBreak/>
        <w:t>يُدوَّن عنهم جميع ما علموه من التفسير، بل ولم يدوَّن عنهم كل ما تكلموا به في التفسير، وهذا أمر ظاهر لا يخفى على من تأمله.</w:t>
      </w:r>
    </w:p>
    <w:p w:rsidR="003F2484" w:rsidRPr="002C4F2B" w:rsidRDefault="003F2484" w:rsidP="00AC0F5F">
      <w:pPr>
        <w:widowControl w:val="0"/>
        <w:rPr>
          <w:rtl/>
        </w:rPr>
      </w:pPr>
      <w:r w:rsidRPr="002C4F2B">
        <w:rPr>
          <w:rtl/>
        </w:rPr>
        <w:t>فإذا أتى بعض العلماء المتأخرين بمعنى جديد في التفسير تحتمله الآية ولم يُنقل عن السابقين فلا ي</w:t>
      </w:r>
      <w:r>
        <w:rPr>
          <w:rFonts w:hint="cs"/>
          <w:rtl/>
        </w:rPr>
        <w:t xml:space="preserve">صح </w:t>
      </w:r>
      <w:r w:rsidRPr="002C4F2B">
        <w:rPr>
          <w:rtl/>
        </w:rPr>
        <w:t>أن يُرد قوله لكونه لم يُسب</w:t>
      </w:r>
      <w:r>
        <w:rPr>
          <w:rFonts w:hint="cs"/>
          <w:rtl/>
        </w:rPr>
        <w:t>َ</w:t>
      </w:r>
      <w:r w:rsidRPr="002C4F2B">
        <w:rPr>
          <w:rtl/>
        </w:rPr>
        <w:t>ق إليه</w:t>
      </w:r>
      <w:r>
        <w:rPr>
          <w:rFonts w:hint="cs"/>
          <w:rtl/>
        </w:rPr>
        <w:t xml:space="preserve"> فيما نعلم</w:t>
      </w:r>
      <w:r w:rsidRPr="002C4F2B">
        <w:rPr>
          <w:rtl/>
        </w:rPr>
        <w:t xml:space="preserve">، ولا يصح أن يُدَّعى أن جميع السلف لم يعرفوا هذا المعنى الجديد الذي قد يكون ظاهر الآية أو تحتمله الآية، فمن أين لنا أن جميع السلف - وكلهم كان يقرأ القرآن - لم يعرفوا هذا </w:t>
      </w:r>
      <w:r>
        <w:rPr>
          <w:rFonts w:hint="cs"/>
          <w:rtl/>
        </w:rPr>
        <w:t>المعنى الذي ظهر للمتأخر مما تحتمله الآية</w:t>
      </w:r>
      <w:r w:rsidRPr="002C4F2B">
        <w:rPr>
          <w:rtl/>
        </w:rPr>
        <w:t>؟! ف</w:t>
      </w:r>
      <w:r>
        <w:rPr>
          <w:rFonts w:hint="cs"/>
          <w:rtl/>
        </w:rPr>
        <w:t>علماء السلف قطعا</w:t>
      </w:r>
      <w:r w:rsidRPr="002C4F2B">
        <w:rPr>
          <w:rtl/>
        </w:rPr>
        <w:t xml:space="preserve"> لم يتكلموا بكل ما يعلمونه في التفسير، و</w:t>
      </w:r>
      <w:r>
        <w:rPr>
          <w:rFonts w:hint="cs"/>
          <w:rtl/>
        </w:rPr>
        <w:t xml:space="preserve">نجد </w:t>
      </w:r>
      <w:r w:rsidRPr="002C4F2B">
        <w:rPr>
          <w:rtl/>
        </w:rPr>
        <w:t>في كثير من الروايات أن المفسر من الصحابة أو التابعين لم يتكلم بتفسير الآية إلا بعد أن يُسأل عنها، فلو لم يُسأل عنها لم يكن ليفسرها، فكيف يُظن أن كل عالم من الصحابة والتابعين وأتباعهم تكلم بكل ما يعلمه من التفسير</w:t>
      </w:r>
      <w:r>
        <w:rPr>
          <w:rFonts w:hint="cs"/>
          <w:rtl/>
        </w:rPr>
        <w:t>،</w:t>
      </w:r>
      <w:r w:rsidRPr="002C4F2B">
        <w:rPr>
          <w:rtl/>
        </w:rPr>
        <w:t xml:space="preserve"> وأن ذلك دوِّن عنه في كتب التفسير؟! </w:t>
      </w:r>
    </w:p>
    <w:p w:rsidR="003F2484" w:rsidRPr="002C4F2B" w:rsidRDefault="003F2484" w:rsidP="00AC0F5F">
      <w:pPr>
        <w:widowControl w:val="0"/>
        <w:rPr>
          <w:rtl/>
        </w:rPr>
      </w:pPr>
      <w:r w:rsidRPr="002C4F2B">
        <w:rPr>
          <w:rtl/>
        </w:rPr>
        <w:t xml:space="preserve">قال الشيخ صالح آل الشيخ: </w:t>
      </w:r>
      <w:r>
        <w:rPr>
          <w:rFonts w:hint="cs"/>
          <w:rtl/>
        </w:rPr>
        <w:t>(</w:t>
      </w:r>
      <w:r w:rsidRPr="002C4F2B">
        <w:rPr>
          <w:rtl/>
        </w:rPr>
        <w:t>الإجماع أن يكون كل من عُر</w:t>
      </w:r>
      <w:r>
        <w:rPr>
          <w:rFonts w:hint="cs"/>
          <w:rtl/>
        </w:rPr>
        <w:t>ِ</w:t>
      </w:r>
      <w:r w:rsidRPr="002C4F2B">
        <w:rPr>
          <w:rtl/>
        </w:rPr>
        <w:t xml:space="preserve">ف </w:t>
      </w:r>
      <w:r w:rsidRPr="002C4F2B">
        <w:rPr>
          <w:rtl/>
        </w:rPr>
        <w:lastRenderedPageBreak/>
        <w:t>بالتفسير من التابعين نُقل تفسيره للآية فاتفقوا عليه، نجد أن المنقول في الآية ي</w:t>
      </w:r>
      <w:r>
        <w:rPr>
          <w:rFonts w:hint="cs"/>
          <w:rtl/>
        </w:rPr>
        <w:t>ُ</w:t>
      </w:r>
      <w:r w:rsidRPr="002C4F2B">
        <w:rPr>
          <w:rtl/>
        </w:rPr>
        <w:t>نقل عن واحد اثنين فقط، لا يسوغ أن نقول: إن البقية الذين لم يُنقل كلامهم متفقون معهم في ذلك، كذلك عدم ذكر الخلاف لا يعني الإجماع، بعض العلماء يسميه إجماع سكوتي، وبعضهم يقول: لم يعلم لهم مخالف فكان إجماعا، هذه كلها فيها تجوّز</w:t>
      </w:r>
      <w:r>
        <w:rPr>
          <w:rFonts w:hint="cs"/>
          <w:rtl/>
        </w:rPr>
        <w:t>)</w:t>
      </w:r>
      <w:r w:rsidRPr="00A94DD9">
        <w:rPr>
          <w:rStyle w:val="af9"/>
          <w:rFonts w:hint="cs"/>
          <w:rtl/>
        </w:rPr>
        <w:t>(</w:t>
      </w:r>
      <w:r w:rsidRPr="00A94DD9">
        <w:rPr>
          <w:rStyle w:val="af9"/>
          <w:rtl/>
        </w:rPr>
        <w:footnoteReference w:id="81"/>
      </w:r>
      <w:r w:rsidRPr="00A94DD9">
        <w:rPr>
          <w:rStyle w:val="af9"/>
          <w:rtl/>
        </w:rPr>
        <w:t>)</w:t>
      </w:r>
      <w:r w:rsidRPr="002C4F2B">
        <w:rPr>
          <w:rtl/>
        </w:rPr>
        <w:t xml:space="preserve">. </w:t>
      </w:r>
    </w:p>
    <w:p w:rsidR="003F2484" w:rsidRDefault="003F2484" w:rsidP="00AC0F5F">
      <w:pPr>
        <w:widowControl w:val="0"/>
        <w:rPr>
          <w:rtl/>
        </w:rPr>
      </w:pPr>
      <w:r w:rsidRPr="002C4F2B">
        <w:rPr>
          <w:rtl/>
        </w:rPr>
        <w:t>فلا يصح أن نظن أن</w:t>
      </w:r>
      <w:r>
        <w:rPr>
          <w:rFonts w:hint="cs"/>
          <w:rtl/>
        </w:rPr>
        <w:t>ه تم تدوين</w:t>
      </w:r>
      <w:r w:rsidRPr="002C4F2B">
        <w:rPr>
          <w:rtl/>
        </w:rPr>
        <w:t xml:space="preserve"> جميع أقوال السلف في كتب التفسير بالمأثور، فهذا ابن عباس مثلا سأله </w:t>
      </w:r>
      <w:r>
        <w:rPr>
          <w:rFonts w:hint="cs"/>
          <w:rtl/>
        </w:rPr>
        <w:t>التابعي الجليل</w:t>
      </w:r>
      <w:r w:rsidRPr="002C4F2B">
        <w:rPr>
          <w:rtl/>
        </w:rPr>
        <w:t xml:space="preserve"> مجاهد بن جبر عن القرآن آية آية كما ثبت ذلك عنه</w:t>
      </w:r>
      <w:r>
        <w:rPr>
          <w:rFonts w:hint="cs"/>
          <w:rtl/>
        </w:rPr>
        <w:t>،</w:t>
      </w:r>
      <w:r w:rsidRPr="002C4F2B">
        <w:rPr>
          <w:rtl/>
        </w:rPr>
        <w:t xml:space="preserve"> ومع هذا لا نجد لابن عباس قولا مرويا في كثير من الآيات، و</w:t>
      </w:r>
      <w:r>
        <w:rPr>
          <w:rFonts w:hint="cs"/>
          <w:rtl/>
        </w:rPr>
        <w:t xml:space="preserve">كذلك </w:t>
      </w:r>
      <w:r w:rsidRPr="002C4F2B">
        <w:rPr>
          <w:rtl/>
        </w:rPr>
        <w:t xml:space="preserve">لا نجد لتلميذه مجاهد قولا </w:t>
      </w:r>
      <w:r>
        <w:rPr>
          <w:rFonts w:hint="cs"/>
          <w:rtl/>
        </w:rPr>
        <w:t xml:space="preserve">مرويا </w:t>
      </w:r>
      <w:r w:rsidRPr="002C4F2B">
        <w:rPr>
          <w:rtl/>
        </w:rPr>
        <w:t xml:space="preserve">في بعض الآيات، وهذا ظاهر لكل من يطلع على كتب التفسير المسندة كتفسير </w:t>
      </w:r>
      <w:r>
        <w:rPr>
          <w:rFonts w:hint="cs"/>
          <w:rtl/>
        </w:rPr>
        <w:t xml:space="preserve">عبد الرزاق الصنعاني وتفسير </w:t>
      </w:r>
      <w:r w:rsidRPr="002C4F2B">
        <w:rPr>
          <w:rtl/>
        </w:rPr>
        <w:t>ابن جرير و</w:t>
      </w:r>
      <w:r>
        <w:rPr>
          <w:rFonts w:hint="cs"/>
          <w:rtl/>
        </w:rPr>
        <w:t xml:space="preserve">تفسير </w:t>
      </w:r>
      <w:r>
        <w:rPr>
          <w:rtl/>
        </w:rPr>
        <w:t>ابن أبي حاتم</w:t>
      </w:r>
      <w:r w:rsidRPr="002C4F2B">
        <w:rPr>
          <w:rtl/>
        </w:rPr>
        <w:t xml:space="preserve">، </w:t>
      </w:r>
      <w:r>
        <w:rPr>
          <w:rFonts w:hint="cs"/>
          <w:rtl/>
        </w:rPr>
        <w:t>أ</w:t>
      </w:r>
      <w:r w:rsidRPr="002C4F2B">
        <w:rPr>
          <w:rtl/>
        </w:rPr>
        <w:t>و</w:t>
      </w:r>
      <w:r>
        <w:rPr>
          <w:rFonts w:hint="cs"/>
          <w:rtl/>
        </w:rPr>
        <w:t xml:space="preserve"> اطلع على كتاب </w:t>
      </w:r>
      <w:r w:rsidRPr="002C4F2B">
        <w:rPr>
          <w:rtl/>
        </w:rPr>
        <w:t xml:space="preserve">الدر المنثور في التفسير بالمأثور </w:t>
      </w:r>
      <w:r w:rsidRPr="002C4F2B">
        <w:rPr>
          <w:rtl/>
        </w:rPr>
        <w:lastRenderedPageBreak/>
        <w:t>للسيوطي</w:t>
      </w:r>
      <w:r>
        <w:rPr>
          <w:rFonts w:hint="cs"/>
          <w:rtl/>
        </w:rPr>
        <w:t xml:space="preserve"> الذي جمع فيه غالب ما روي عن السلف في التفسير من الصحيح والضعيف، مع حذف أسانيدها، وهو مطبوع في (8) مجلدات</w:t>
      </w:r>
      <w:r w:rsidRPr="002C4F2B">
        <w:rPr>
          <w:rtl/>
        </w:rPr>
        <w:t xml:space="preserve">. </w:t>
      </w:r>
      <w:r>
        <w:rPr>
          <w:rFonts w:hint="cs"/>
          <w:rtl/>
        </w:rPr>
        <w:t xml:space="preserve">  </w:t>
      </w:r>
    </w:p>
    <w:p w:rsidR="003F2484" w:rsidRPr="00A21A38" w:rsidRDefault="003F2484" w:rsidP="00AC0F5F">
      <w:pPr>
        <w:pStyle w:val="41"/>
        <w:widowControl w:val="0"/>
        <w:rPr>
          <w:rtl/>
        </w:rPr>
      </w:pPr>
      <w:r w:rsidRPr="00A21A38">
        <w:rPr>
          <w:rFonts w:hint="cs"/>
          <w:rtl/>
        </w:rPr>
        <w:t>ومن التفاسير المليئة بالفوائد مما لا يكاد يجده الباحث في</w:t>
      </w:r>
      <w:r>
        <w:rPr>
          <w:rFonts w:hint="cs"/>
          <w:rtl/>
        </w:rPr>
        <w:t>ما تقدمها من كتب التفسير</w:t>
      </w:r>
      <w:r w:rsidRPr="00A21A38">
        <w:rPr>
          <w:rFonts w:hint="cs"/>
          <w:rtl/>
        </w:rPr>
        <w:t>:</w:t>
      </w:r>
    </w:p>
    <w:p w:rsidR="003F2484" w:rsidRPr="00620DD9" w:rsidRDefault="003F2484" w:rsidP="00AC0F5F">
      <w:pPr>
        <w:widowControl w:val="0"/>
        <w:rPr>
          <w:rtl/>
        </w:rPr>
      </w:pPr>
      <w:r w:rsidRPr="00620DD9">
        <w:rPr>
          <w:rtl/>
        </w:rPr>
        <w:t>تفسير ابن جرير الطبري</w:t>
      </w:r>
      <w:r>
        <w:rPr>
          <w:rFonts w:hint="cs"/>
          <w:rtl/>
        </w:rPr>
        <w:t>،</w:t>
      </w:r>
      <w:r w:rsidRPr="00620DD9">
        <w:rPr>
          <w:rtl/>
        </w:rPr>
        <w:t xml:space="preserve"> وتأويلات أهل السنة للماتريدي</w:t>
      </w:r>
      <w:r>
        <w:rPr>
          <w:rFonts w:hint="cs"/>
          <w:rtl/>
        </w:rPr>
        <w:t>،</w:t>
      </w:r>
      <w:r w:rsidRPr="00620DD9">
        <w:rPr>
          <w:rtl/>
        </w:rPr>
        <w:t xml:space="preserve"> ولطائف الإشارات للقشيري</w:t>
      </w:r>
      <w:r>
        <w:rPr>
          <w:rFonts w:hint="cs"/>
          <w:rtl/>
        </w:rPr>
        <w:t>،</w:t>
      </w:r>
      <w:r w:rsidRPr="00620DD9">
        <w:rPr>
          <w:rtl/>
        </w:rPr>
        <w:t xml:space="preserve"> والكشاف للزمخشري</w:t>
      </w:r>
      <w:r>
        <w:rPr>
          <w:rFonts w:hint="cs"/>
          <w:rtl/>
        </w:rPr>
        <w:t>،</w:t>
      </w:r>
      <w:r w:rsidRPr="00620DD9">
        <w:rPr>
          <w:rtl/>
        </w:rPr>
        <w:t xml:space="preserve"> والمحرر الوجيز لابن عطية</w:t>
      </w:r>
      <w:r>
        <w:rPr>
          <w:rFonts w:hint="cs"/>
          <w:rtl/>
        </w:rPr>
        <w:t>،</w:t>
      </w:r>
      <w:r w:rsidRPr="00620DD9">
        <w:rPr>
          <w:rtl/>
        </w:rPr>
        <w:t xml:space="preserve"> والتفسير الكبير للرازي</w:t>
      </w:r>
      <w:r>
        <w:rPr>
          <w:rFonts w:hint="cs"/>
          <w:rtl/>
        </w:rPr>
        <w:t>،</w:t>
      </w:r>
      <w:r w:rsidRPr="00620DD9">
        <w:rPr>
          <w:rtl/>
        </w:rPr>
        <w:t xml:space="preserve"> وتفسير القرطبي</w:t>
      </w:r>
      <w:r>
        <w:rPr>
          <w:rFonts w:hint="cs"/>
          <w:rtl/>
        </w:rPr>
        <w:t>،</w:t>
      </w:r>
      <w:r w:rsidRPr="00620DD9">
        <w:rPr>
          <w:rtl/>
        </w:rPr>
        <w:t xml:space="preserve"> وتفسير ابن تيمية</w:t>
      </w:r>
      <w:r>
        <w:rPr>
          <w:rFonts w:hint="cs"/>
          <w:rtl/>
        </w:rPr>
        <w:t>،</w:t>
      </w:r>
      <w:r w:rsidRPr="00620DD9">
        <w:rPr>
          <w:rtl/>
        </w:rPr>
        <w:t xml:space="preserve"> والبحر المحيط لأبي حيان</w:t>
      </w:r>
      <w:r>
        <w:rPr>
          <w:rFonts w:hint="cs"/>
          <w:rtl/>
        </w:rPr>
        <w:t>،</w:t>
      </w:r>
      <w:r w:rsidRPr="00620DD9">
        <w:rPr>
          <w:rtl/>
        </w:rPr>
        <w:t xml:space="preserve"> وتفسير ابن كثير</w:t>
      </w:r>
      <w:r>
        <w:rPr>
          <w:rFonts w:hint="cs"/>
          <w:rtl/>
        </w:rPr>
        <w:t>،</w:t>
      </w:r>
      <w:r w:rsidRPr="00620DD9">
        <w:rPr>
          <w:rtl/>
        </w:rPr>
        <w:t xml:space="preserve"> ونظم الدرر للبقاعي</w:t>
      </w:r>
      <w:r>
        <w:rPr>
          <w:rFonts w:hint="cs"/>
          <w:rtl/>
        </w:rPr>
        <w:t>،</w:t>
      </w:r>
      <w:r w:rsidRPr="00620DD9">
        <w:rPr>
          <w:rtl/>
        </w:rPr>
        <w:t xml:space="preserve"> وقطف الأزهار والإكليل في استنباط التنزيل كلاهما للسيوطي</w:t>
      </w:r>
      <w:r>
        <w:rPr>
          <w:rFonts w:hint="cs"/>
          <w:rtl/>
        </w:rPr>
        <w:t>،</w:t>
      </w:r>
      <w:r w:rsidRPr="00620DD9">
        <w:rPr>
          <w:rtl/>
        </w:rPr>
        <w:t xml:space="preserve"> وفتح القدير للشوكاني</w:t>
      </w:r>
      <w:r>
        <w:rPr>
          <w:rFonts w:hint="cs"/>
          <w:rtl/>
        </w:rPr>
        <w:t>،</w:t>
      </w:r>
      <w:r w:rsidRPr="00620DD9">
        <w:rPr>
          <w:rtl/>
        </w:rPr>
        <w:t xml:space="preserve"> وروح المعاني للألوسي</w:t>
      </w:r>
      <w:r>
        <w:rPr>
          <w:rFonts w:hint="cs"/>
          <w:rtl/>
        </w:rPr>
        <w:t>،</w:t>
      </w:r>
      <w:r w:rsidRPr="00620DD9">
        <w:rPr>
          <w:rtl/>
        </w:rPr>
        <w:t xml:space="preserve"> ومحاسن التأويل للقاسمي</w:t>
      </w:r>
      <w:r>
        <w:rPr>
          <w:rFonts w:hint="cs"/>
          <w:rtl/>
        </w:rPr>
        <w:t>،</w:t>
      </w:r>
      <w:r w:rsidRPr="00620DD9">
        <w:rPr>
          <w:rtl/>
        </w:rPr>
        <w:t xml:space="preserve"> وتفسير المنار لمحمد رشيد رضا</w:t>
      </w:r>
      <w:r>
        <w:rPr>
          <w:rFonts w:hint="cs"/>
          <w:rtl/>
        </w:rPr>
        <w:t>،</w:t>
      </w:r>
      <w:r w:rsidRPr="00620DD9">
        <w:rPr>
          <w:rtl/>
        </w:rPr>
        <w:t xml:space="preserve"> وتفسير السعدي</w:t>
      </w:r>
      <w:r>
        <w:rPr>
          <w:rFonts w:hint="cs"/>
          <w:rtl/>
        </w:rPr>
        <w:t>،</w:t>
      </w:r>
      <w:r w:rsidRPr="00620DD9">
        <w:rPr>
          <w:rtl/>
        </w:rPr>
        <w:t xml:space="preserve"> و</w:t>
      </w:r>
      <w:r>
        <w:rPr>
          <w:rFonts w:hint="cs"/>
          <w:rtl/>
        </w:rPr>
        <w:t>التحرير والتنوير</w:t>
      </w:r>
      <w:r w:rsidRPr="00620DD9">
        <w:rPr>
          <w:rtl/>
        </w:rPr>
        <w:t xml:space="preserve"> </w:t>
      </w:r>
      <w:r>
        <w:rPr>
          <w:rFonts w:hint="cs"/>
          <w:rtl/>
        </w:rPr>
        <w:t>لا</w:t>
      </w:r>
      <w:r w:rsidRPr="00620DD9">
        <w:rPr>
          <w:rtl/>
        </w:rPr>
        <w:t>بن عاشور</w:t>
      </w:r>
      <w:r>
        <w:rPr>
          <w:rFonts w:hint="cs"/>
          <w:rtl/>
        </w:rPr>
        <w:t>،</w:t>
      </w:r>
      <w:r w:rsidRPr="00620DD9">
        <w:rPr>
          <w:rtl/>
        </w:rPr>
        <w:t xml:space="preserve"> وأضواء البيان والعذب النمير كلاهما للشنقيطي</w:t>
      </w:r>
      <w:r>
        <w:rPr>
          <w:rFonts w:hint="cs"/>
          <w:rtl/>
        </w:rPr>
        <w:t>،</w:t>
      </w:r>
      <w:r w:rsidRPr="00620DD9">
        <w:rPr>
          <w:rtl/>
        </w:rPr>
        <w:t xml:space="preserve"> وزهرة التفاسير لمحمد أبو زهرة</w:t>
      </w:r>
      <w:r>
        <w:rPr>
          <w:rFonts w:hint="cs"/>
          <w:rtl/>
        </w:rPr>
        <w:t>،</w:t>
      </w:r>
      <w:r w:rsidRPr="00620DD9">
        <w:rPr>
          <w:rtl/>
        </w:rPr>
        <w:t xml:space="preserve"> وتفسير الشعراوي</w:t>
      </w:r>
      <w:r>
        <w:rPr>
          <w:rFonts w:hint="cs"/>
          <w:rtl/>
        </w:rPr>
        <w:t>،</w:t>
      </w:r>
      <w:r w:rsidRPr="00620DD9">
        <w:rPr>
          <w:rtl/>
        </w:rPr>
        <w:t xml:space="preserve"> وتفسير ابن عثيمين</w:t>
      </w:r>
      <w:r>
        <w:rPr>
          <w:rFonts w:hint="cs"/>
          <w:rtl/>
        </w:rPr>
        <w:t>،</w:t>
      </w:r>
      <w:r w:rsidRPr="00620DD9">
        <w:rPr>
          <w:rtl/>
        </w:rPr>
        <w:t xml:space="preserve"> ومعارج التفكر </w:t>
      </w:r>
      <w:r>
        <w:rPr>
          <w:rFonts w:hint="cs"/>
          <w:rtl/>
        </w:rPr>
        <w:t xml:space="preserve">ودقائق التدبر </w:t>
      </w:r>
      <w:r w:rsidRPr="00620DD9">
        <w:rPr>
          <w:rtl/>
        </w:rPr>
        <w:t xml:space="preserve">لعبد </w:t>
      </w:r>
      <w:r w:rsidRPr="00620DD9">
        <w:rPr>
          <w:rtl/>
        </w:rPr>
        <w:lastRenderedPageBreak/>
        <w:t>الرحمن حبن</w:t>
      </w:r>
      <w:r>
        <w:rPr>
          <w:rFonts w:hint="cs"/>
          <w:rtl/>
        </w:rPr>
        <w:t>َّ</w:t>
      </w:r>
      <w:r w:rsidRPr="00620DD9">
        <w:rPr>
          <w:rtl/>
        </w:rPr>
        <w:t>كة الميداني</w:t>
      </w:r>
      <w:r>
        <w:rPr>
          <w:rFonts w:hint="cs"/>
          <w:rtl/>
        </w:rPr>
        <w:t>،</w:t>
      </w:r>
      <w:r w:rsidRPr="00620DD9">
        <w:rPr>
          <w:rtl/>
        </w:rPr>
        <w:t xml:space="preserve"> والتفسير المنير للزحيلي</w:t>
      </w:r>
      <w:r>
        <w:rPr>
          <w:rFonts w:hint="cs"/>
          <w:rtl/>
        </w:rPr>
        <w:t>،</w:t>
      </w:r>
      <w:r w:rsidRPr="00620DD9">
        <w:rPr>
          <w:rtl/>
        </w:rPr>
        <w:t xml:space="preserve"> وأيسر التفاسير للجزائري</w:t>
      </w:r>
      <w:r>
        <w:rPr>
          <w:rFonts w:hint="cs"/>
          <w:rtl/>
        </w:rPr>
        <w:t>، وغيرها كثير، وغالبا لا يخلو كتاب تفسير من فائدة</w:t>
      </w:r>
      <w:r w:rsidRPr="00620DD9">
        <w:rPr>
          <w:rtl/>
        </w:rPr>
        <w:t>.</w:t>
      </w:r>
      <w:r>
        <w:rPr>
          <w:rFonts w:hint="cs"/>
          <w:rtl/>
        </w:rPr>
        <w:t xml:space="preserve"> </w:t>
      </w:r>
    </w:p>
    <w:p w:rsidR="003F2484" w:rsidRDefault="003F2484" w:rsidP="00AC0F5F">
      <w:pPr>
        <w:widowControl w:val="0"/>
        <w:rPr>
          <w:rtl/>
        </w:rPr>
      </w:pPr>
      <w:r w:rsidRPr="00620DD9">
        <w:rPr>
          <w:rtl/>
        </w:rPr>
        <w:t xml:space="preserve">ومعلوم أن بعض هذه التفاسير </w:t>
      </w:r>
      <w:r>
        <w:rPr>
          <w:rFonts w:hint="cs"/>
          <w:rtl/>
        </w:rPr>
        <w:t>فيها أخطاء</w:t>
      </w:r>
      <w:r w:rsidRPr="00620DD9">
        <w:rPr>
          <w:rtl/>
        </w:rPr>
        <w:t xml:space="preserve"> </w:t>
      </w:r>
      <w:r>
        <w:rPr>
          <w:rFonts w:hint="cs"/>
          <w:rtl/>
        </w:rPr>
        <w:t xml:space="preserve">كثيرة </w:t>
      </w:r>
      <w:r w:rsidRPr="00620DD9">
        <w:rPr>
          <w:rtl/>
        </w:rPr>
        <w:t xml:space="preserve">في العقيدة، </w:t>
      </w:r>
      <w:r>
        <w:rPr>
          <w:rFonts w:hint="cs"/>
          <w:rtl/>
        </w:rPr>
        <w:t>ف</w:t>
      </w:r>
      <w:r w:rsidRPr="00620DD9">
        <w:rPr>
          <w:rtl/>
        </w:rPr>
        <w:t xml:space="preserve">بعض مؤلفيها من المعتزلة أو الصوفية أو </w:t>
      </w:r>
      <w:r>
        <w:rPr>
          <w:rFonts w:hint="cs"/>
          <w:rtl/>
        </w:rPr>
        <w:t xml:space="preserve">الماتريدية أو </w:t>
      </w:r>
      <w:r w:rsidRPr="00620DD9">
        <w:rPr>
          <w:rtl/>
        </w:rPr>
        <w:t>الأشاعرة</w:t>
      </w:r>
      <w:r>
        <w:rPr>
          <w:rFonts w:hint="cs"/>
          <w:rtl/>
        </w:rPr>
        <w:t xml:space="preserve"> أو من المتأثرين ببعض البدع</w:t>
      </w:r>
      <w:r w:rsidRPr="00620DD9">
        <w:rPr>
          <w:rtl/>
        </w:rPr>
        <w:t>، لكن</w:t>
      </w:r>
      <w:r>
        <w:rPr>
          <w:rFonts w:hint="cs"/>
          <w:rtl/>
        </w:rPr>
        <w:t xml:space="preserve"> الحق أحق أن يتبع، والحكمة ضالة المؤمن أنى وجدها فهو أحق بها، فهذه التفاسير</w:t>
      </w:r>
      <w:r w:rsidRPr="00620DD9">
        <w:rPr>
          <w:rtl/>
        </w:rPr>
        <w:t xml:space="preserve"> مفيدة للمتخصصين في التفسير، لا سيما في </w:t>
      </w:r>
      <w:r>
        <w:rPr>
          <w:rFonts w:hint="cs"/>
          <w:rtl/>
        </w:rPr>
        <w:t>الاستنباطات و</w:t>
      </w:r>
      <w:r w:rsidRPr="00620DD9">
        <w:rPr>
          <w:rtl/>
        </w:rPr>
        <w:t>الهدايات القرآنية.</w:t>
      </w:r>
    </w:p>
    <w:tbl>
      <w:tblPr>
        <w:tblStyle w:val="afff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78"/>
        <w:gridCol w:w="3152"/>
      </w:tblGrid>
      <w:tr w:rsidR="003125DC" w:rsidRPr="003125DC" w:rsidTr="003125DC">
        <w:trPr>
          <w:cantSplit/>
          <w:trHeight w:hRule="exact" w:val="567"/>
        </w:trPr>
        <w:tc>
          <w:tcPr>
            <w:tcW w:w="1666" w:type="pct"/>
            <w:shd w:val="clear" w:color="auto" w:fill="auto"/>
          </w:tcPr>
          <w:p w:rsidR="003125DC" w:rsidRPr="003125DC" w:rsidRDefault="003125DC" w:rsidP="00AC0F5F">
            <w:pPr>
              <w:pStyle w:val="aff5"/>
              <w:widowControl w:val="0"/>
              <w:rPr>
                <w:rtl/>
              </w:rPr>
            </w:pPr>
            <w:r w:rsidRPr="003125DC">
              <w:rPr>
                <w:rFonts w:hint="cs"/>
                <w:rtl/>
              </w:rPr>
              <w:t>ومن الذي ما ساء قط</w:t>
            </w:r>
            <w:r>
              <w:rPr>
                <w:rFonts w:hint="cs"/>
                <w:rtl/>
              </w:rPr>
              <w:br/>
            </w:r>
          </w:p>
        </w:tc>
        <w:tc>
          <w:tcPr>
            <w:tcW w:w="200" w:type="pct"/>
            <w:shd w:val="clear" w:color="auto" w:fill="auto"/>
          </w:tcPr>
          <w:p w:rsidR="003125DC" w:rsidRPr="003125DC" w:rsidRDefault="003125DC" w:rsidP="00AC0F5F">
            <w:pPr>
              <w:pStyle w:val="aff5"/>
              <w:widowControl w:val="0"/>
              <w:rPr>
                <w:rtl/>
              </w:rPr>
            </w:pPr>
          </w:p>
        </w:tc>
        <w:tc>
          <w:tcPr>
            <w:tcW w:w="1667" w:type="pct"/>
            <w:shd w:val="clear" w:color="auto" w:fill="auto"/>
          </w:tcPr>
          <w:p w:rsidR="003125DC" w:rsidRPr="003125DC" w:rsidRDefault="003125DC" w:rsidP="00AC0F5F">
            <w:pPr>
              <w:pStyle w:val="aff5"/>
              <w:widowControl w:val="0"/>
              <w:rPr>
                <w:rtl/>
              </w:rPr>
            </w:pPr>
            <w:r w:rsidRPr="003125DC">
              <w:rPr>
                <w:rFonts w:hint="cs"/>
                <w:rtl/>
              </w:rPr>
              <w:t>ومن له الحسنى فقط؟</w:t>
            </w:r>
            <w:r>
              <w:rPr>
                <w:rtl/>
              </w:rPr>
              <w:br/>
            </w:r>
          </w:p>
        </w:tc>
      </w:tr>
    </w:tbl>
    <w:p w:rsidR="003F2484" w:rsidRDefault="00D91105" w:rsidP="00AC0F5F">
      <w:pPr>
        <w:widowControl w:val="0"/>
        <w:spacing w:line="540" w:lineRule="exact"/>
        <w:jc w:val="lowKashida"/>
        <w:rPr>
          <w:rtl/>
        </w:rPr>
      </w:pPr>
      <w:r w:rsidRPr="00D91105">
        <w:rPr>
          <w:rStyle w:val="afa"/>
          <w:rtl/>
        </w:rPr>
        <w:t>﴿</w:t>
      </w:r>
      <w:r w:rsidR="003F2484" w:rsidRPr="00822289">
        <w:rPr>
          <w:rFonts w:ascii="QCF2547" w:hAnsi="QCF2547" w:cs="QCF2547" w:hint="cs"/>
          <w:sz w:val="28"/>
          <w:szCs w:val="28"/>
          <w:rtl/>
        </w:rPr>
        <w:t>ﱆ</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ﱇ</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ﱈ</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ﱉ</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ﱊ</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ﱋ</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ﱌ</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ﱍ</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ﱎ</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ﱏ</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ﱐ</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ﱑ</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ﱒ</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ﱓ</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ﱔ</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ﱕ</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ﱖ</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ﱗ</w:t>
      </w:r>
      <w:r w:rsidR="003F2484" w:rsidRPr="00822289">
        <w:rPr>
          <w:rFonts w:ascii="QCF2547" w:hAnsi="QCF2547" w:cs="QCF2547"/>
          <w:sz w:val="28"/>
          <w:szCs w:val="28"/>
          <w:rtl/>
        </w:rPr>
        <w:t xml:space="preserve"> </w:t>
      </w:r>
      <w:r w:rsidR="003F2484" w:rsidRPr="00822289">
        <w:rPr>
          <w:rFonts w:ascii="QCF2547" w:hAnsi="QCF2547" w:cs="QCF2547" w:hint="cs"/>
          <w:sz w:val="28"/>
          <w:szCs w:val="28"/>
          <w:rtl/>
        </w:rPr>
        <w:t>ﱘ</w:t>
      </w:r>
      <w:r w:rsidRPr="00D91105">
        <w:rPr>
          <w:rStyle w:val="afa"/>
          <w:rtl/>
        </w:rPr>
        <w:t>﴾</w:t>
      </w:r>
      <w:r w:rsidR="003F2484">
        <w:rPr>
          <w:rtl/>
        </w:rPr>
        <w:t xml:space="preserve"> </w:t>
      </w:r>
      <w:r w:rsidR="003F2484" w:rsidRPr="00367965">
        <w:rPr>
          <w:rStyle w:val="af6"/>
          <w:rtl/>
        </w:rPr>
        <w:t>[الحشر:10]</w:t>
      </w:r>
      <w:r w:rsidR="003F2484">
        <w:rPr>
          <w:rFonts w:hint="cs"/>
          <w:rtl/>
        </w:rPr>
        <w:t>.</w:t>
      </w:r>
    </w:p>
    <w:p w:rsidR="003F2484" w:rsidRPr="003125DC" w:rsidRDefault="003F2484" w:rsidP="00AC0F5F">
      <w:pPr>
        <w:pStyle w:val="41"/>
        <w:widowControl w:val="0"/>
        <w:rPr>
          <w:rtl/>
        </w:rPr>
      </w:pPr>
      <w:r w:rsidRPr="003125DC">
        <w:rPr>
          <w:rFonts w:hint="cs"/>
          <w:rtl/>
        </w:rPr>
        <w:t>ومن الأمثلة على التجديد في التفسير بما لم يُنقل في كتب المفسرين السابقين</w:t>
      </w:r>
      <w:r w:rsidRPr="003125DC">
        <w:rPr>
          <w:rtl/>
        </w:rPr>
        <w:t>:</w:t>
      </w:r>
    </w:p>
    <w:p w:rsidR="003F2484" w:rsidRPr="002C4F2B" w:rsidRDefault="003F2484" w:rsidP="00AC0F5F">
      <w:pPr>
        <w:pStyle w:val="affffff1"/>
        <w:widowControl w:val="0"/>
        <w:numPr>
          <w:ilvl w:val="0"/>
          <w:numId w:val="60"/>
        </w:numPr>
        <w:rPr>
          <w:rtl/>
        </w:rPr>
      </w:pPr>
      <w:r w:rsidRPr="002C4F2B">
        <w:rPr>
          <w:rtl/>
        </w:rPr>
        <w:t xml:space="preserve">قوله تعالى: </w:t>
      </w:r>
      <w:r w:rsidR="00D91105" w:rsidRPr="00D91105">
        <w:rPr>
          <w:rStyle w:val="afa"/>
          <w:rtl/>
        </w:rPr>
        <w:t>﴿</w:t>
      </w:r>
      <w:r w:rsidRPr="003125DC">
        <w:rPr>
          <w:rFonts w:ascii="QCF2459" w:hAnsi="QCF2459" w:cs="QCF2459" w:hint="cs"/>
          <w:sz w:val="28"/>
          <w:szCs w:val="28"/>
          <w:rtl/>
        </w:rPr>
        <w:t>ﱉ</w:t>
      </w:r>
      <w:r w:rsidRPr="003125DC">
        <w:rPr>
          <w:rFonts w:ascii="QCF2459" w:hAnsi="QCF2459" w:cs="QCF2459"/>
          <w:sz w:val="28"/>
          <w:szCs w:val="28"/>
          <w:rtl/>
        </w:rPr>
        <w:t xml:space="preserve"> </w:t>
      </w:r>
      <w:r w:rsidRPr="003125DC">
        <w:rPr>
          <w:rFonts w:ascii="QCF2459" w:hAnsi="QCF2459" w:cs="QCF2459" w:hint="cs"/>
          <w:sz w:val="28"/>
          <w:szCs w:val="28"/>
          <w:rtl/>
        </w:rPr>
        <w:t>ﱊ</w:t>
      </w:r>
      <w:r w:rsidRPr="003125DC">
        <w:rPr>
          <w:rFonts w:ascii="QCF2459" w:hAnsi="QCF2459" w:cs="QCF2459"/>
          <w:sz w:val="28"/>
          <w:szCs w:val="28"/>
          <w:rtl/>
        </w:rPr>
        <w:t xml:space="preserve"> </w:t>
      </w:r>
      <w:r w:rsidRPr="003125DC">
        <w:rPr>
          <w:rFonts w:ascii="QCF2459" w:hAnsi="QCF2459" w:cs="QCF2459" w:hint="cs"/>
          <w:sz w:val="28"/>
          <w:szCs w:val="28"/>
          <w:rtl/>
        </w:rPr>
        <w:t>ﱋ</w:t>
      </w:r>
      <w:r w:rsidRPr="003125DC">
        <w:rPr>
          <w:rFonts w:ascii="QCF2459" w:hAnsi="QCF2459" w:cs="QCF2459"/>
          <w:sz w:val="28"/>
          <w:szCs w:val="28"/>
          <w:rtl/>
        </w:rPr>
        <w:t xml:space="preserve"> </w:t>
      </w:r>
      <w:r w:rsidRPr="003125DC">
        <w:rPr>
          <w:rFonts w:ascii="QCF2459" w:hAnsi="QCF2459" w:cs="QCF2459" w:hint="cs"/>
          <w:sz w:val="28"/>
          <w:szCs w:val="28"/>
          <w:rtl/>
        </w:rPr>
        <w:t>ﱌ</w:t>
      </w:r>
      <w:r w:rsidRPr="003125DC">
        <w:rPr>
          <w:rFonts w:ascii="QCF2459" w:hAnsi="QCF2459" w:cs="QCF2459"/>
          <w:sz w:val="28"/>
          <w:szCs w:val="28"/>
          <w:rtl/>
        </w:rPr>
        <w:t xml:space="preserve"> </w:t>
      </w:r>
      <w:r w:rsidRPr="003125DC">
        <w:rPr>
          <w:rFonts w:ascii="QCF2459" w:hAnsi="QCF2459" w:cs="QCF2459" w:hint="cs"/>
          <w:sz w:val="28"/>
          <w:szCs w:val="28"/>
          <w:rtl/>
        </w:rPr>
        <w:t>ﱍ</w:t>
      </w:r>
      <w:r w:rsidRPr="003125DC">
        <w:rPr>
          <w:rFonts w:ascii="QCF2459" w:hAnsi="QCF2459" w:cs="QCF2459"/>
          <w:sz w:val="28"/>
          <w:szCs w:val="28"/>
          <w:rtl/>
        </w:rPr>
        <w:t xml:space="preserve"> </w:t>
      </w:r>
      <w:r w:rsidRPr="003125DC">
        <w:rPr>
          <w:rFonts w:ascii="QCF2459" w:hAnsi="QCF2459" w:cs="QCF2459" w:hint="cs"/>
          <w:sz w:val="28"/>
          <w:szCs w:val="28"/>
          <w:rtl/>
        </w:rPr>
        <w:t>ﱎ</w:t>
      </w:r>
      <w:r w:rsidR="00D91105" w:rsidRPr="00D91105">
        <w:rPr>
          <w:rStyle w:val="afa"/>
          <w:rtl/>
        </w:rPr>
        <w:t>﴾</w:t>
      </w:r>
      <w:r>
        <w:rPr>
          <w:rtl/>
        </w:rPr>
        <w:t xml:space="preserve"> </w:t>
      </w:r>
      <w:r w:rsidRPr="00367965">
        <w:rPr>
          <w:rStyle w:val="af6"/>
          <w:rtl/>
        </w:rPr>
        <w:t>[الزمر:6]</w:t>
      </w:r>
      <w:r w:rsidR="00CA347E">
        <w:rPr>
          <w:rtl/>
        </w:rPr>
        <w:t>،</w:t>
      </w:r>
      <w:r w:rsidRPr="002C4F2B">
        <w:rPr>
          <w:rtl/>
        </w:rPr>
        <w:t xml:space="preserve"> فسر المفسرون ال</w:t>
      </w:r>
      <w:r>
        <w:rPr>
          <w:rFonts w:hint="cs"/>
          <w:rtl/>
        </w:rPr>
        <w:t>سابق</w:t>
      </w:r>
      <w:r w:rsidRPr="002C4F2B">
        <w:rPr>
          <w:rtl/>
        </w:rPr>
        <w:t xml:space="preserve">ون الإنزال هنا بالخلق، ورجح ابن تيمية معنى آخر فقال: </w:t>
      </w:r>
      <w:r>
        <w:rPr>
          <w:rFonts w:hint="cs"/>
          <w:rtl/>
        </w:rPr>
        <w:t>"</w:t>
      </w:r>
      <w:r w:rsidRPr="002C4F2B">
        <w:rPr>
          <w:rtl/>
        </w:rPr>
        <w:t xml:space="preserve">لا حاجة إلى إخراج اللفظ عن معناه المعروف لغة؛ </w:t>
      </w:r>
      <w:r w:rsidRPr="002C4F2B">
        <w:rPr>
          <w:rtl/>
        </w:rPr>
        <w:lastRenderedPageBreak/>
        <w:t>فإن الأنعام تنزل من بطون أمهاتها</w:t>
      </w:r>
      <w:r>
        <w:rPr>
          <w:rFonts w:hint="cs"/>
          <w:rtl/>
        </w:rPr>
        <w:t>،</w:t>
      </w:r>
      <w:r w:rsidRPr="002C4F2B">
        <w:rPr>
          <w:rtl/>
        </w:rPr>
        <w:t xml:space="preserve"> ومن أصلاب آبائها تأتي بطون أمهاتها</w:t>
      </w:r>
      <w:r>
        <w:rPr>
          <w:rFonts w:hint="cs"/>
          <w:rtl/>
        </w:rPr>
        <w:t>"</w:t>
      </w:r>
      <w:r w:rsidRPr="00A94DD9">
        <w:rPr>
          <w:rStyle w:val="af9"/>
          <w:rFonts w:hint="cs"/>
          <w:rtl/>
        </w:rPr>
        <w:t>(</w:t>
      </w:r>
      <w:r w:rsidRPr="00A94DD9">
        <w:rPr>
          <w:rStyle w:val="af9"/>
          <w:rtl/>
        </w:rPr>
        <w:footnoteReference w:id="82"/>
      </w:r>
      <w:r w:rsidRPr="00A94DD9">
        <w:rPr>
          <w:rStyle w:val="af9"/>
          <w:rtl/>
        </w:rPr>
        <w:t>)</w:t>
      </w:r>
      <w:r>
        <w:rPr>
          <w:rFonts w:hint="cs"/>
          <w:rtl/>
        </w:rPr>
        <w:t>.</w:t>
      </w:r>
      <w:r w:rsidRPr="002C4F2B">
        <w:rPr>
          <w:rtl/>
        </w:rPr>
        <w:t xml:space="preserve"> </w:t>
      </w:r>
    </w:p>
    <w:p w:rsidR="003F2484" w:rsidRDefault="00D91105" w:rsidP="00AC0F5F">
      <w:pPr>
        <w:pStyle w:val="affffff1"/>
        <w:widowControl w:val="0"/>
        <w:numPr>
          <w:ilvl w:val="0"/>
          <w:numId w:val="60"/>
        </w:numPr>
        <w:rPr>
          <w:rtl/>
        </w:rPr>
      </w:pPr>
      <w:r w:rsidRPr="00D91105">
        <w:rPr>
          <w:rStyle w:val="afa"/>
          <w:rtl/>
        </w:rPr>
        <w:t>﴿</w:t>
      </w:r>
      <w:r w:rsidR="003F2484" w:rsidRPr="003125DC">
        <w:rPr>
          <w:rFonts w:ascii="QCF2590" w:hAnsi="QCF2590" w:cs="QCF2590" w:hint="cs"/>
          <w:sz w:val="28"/>
          <w:szCs w:val="28"/>
          <w:rtl/>
        </w:rPr>
        <w:t>ﱿ</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ﲀ</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ﲁ</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ﲂ</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ﲃ</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ﲄ</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ﲅ</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ﲆ</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ﲇ</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ﲈ</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ﲉ</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ﲊ</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ﲋ</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ﲌ</w:t>
      </w:r>
      <w:r w:rsidR="003F2484" w:rsidRPr="003125DC">
        <w:rPr>
          <w:rFonts w:ascii="QCF2590" w:hAnsi="QCF2590" w:cs="QCF2590"/>
          <w:sz w:val="28"/>
          <w:szCs w:val="28"/>
          <w:rtl/>
        </w:rPr>
        <w:t xml:space="preserve"> </w:t>
      </w:r>
      <w:r w:rsidR="003F2484" w:rsidRPr="003125DC">
        <w:rPr>
          <w:rFonts w:ascii="QCF2590" w:hAnsi="QCF2590" w:cs="QCF2590" w:hint="cs"/>
          <w:sz w:val="28"/>
          <w:szCs w:val="28"/>
          <w:rtl/>
        </w:rPr>
        <w:t>ﲍ</w:t>
      </w:r>
      <w:r w:rsidRPr="00D91105">
        <w:rPr>
          <w:rStyle w:val="afa"/>
          <w:rtl/>
        </w:rPr>
        <w:t>﴾</w:t>
      </w:r>
      <w:r w:rsidR="003F2484">
        <w:rPr>
          <w:rtl/>
        </w:rPr>
        <w:t xml:space="preserve"> </w:t>
      </w:r>
      <w:r w:rsidR="003F2484" w:rsidRPr="00367965">
        <w:rPr>
          <w:rStyle w:val="af6"/>
          <w:rtl/>
        </w:rPr>
        <w:t>[البروج:10]</w:t>
      </w:r>
      <w:r w:rsidR="00CA347E">
        <w:rPr>
          <w:rtl/>
        </w:rPr>
        <w:t>،</w:t>
      </w:r>
      <w:r w:rsidR="003F2484" w:rsidRPr="002C4F2B">
        <w:rPr>
          <w:rtl/>
        </w:rPr>
        <w:t xml:space="preserve"> لم يفرِّق المفسرون المتقدمون بين عذاب جهنم وعذاب الحريق في ه</w:t>
      </w:r>
      <w:r w:rsidR="003F2484">
        <w:rPr>
          <w:rtl/>
        </w:rPr>
        <w:t>ذه الآية، وفرق بينهما ابن عاشور</w:t>
      </w:r>
      <w:r w:rsidR="003F2484">
        <w:rPr>
          <w:rFonts w:hint="cs"/>
          <w:rtl/>
        </w:rPr>
        <w:t>،</w:t>
      </w:r>
      <w:r w:rsidR="003F2484" w:rsidRPr="002C4F2B">
        <w:rPr>
          <w:rtl/>
        </w:rPr>
        <w:t xml:space="preserve"> فجوز أن يكون المراد بعذاب الحريق عذاب القبر</w:t>
      </w:r>
      <w:r w:rsidR="003F2484" w:rsidRPr="00A94DD9">
        <w:rPr>
          <w:rStyle w:val="af9"/>
          <w:rtl/>
        </w:rPr>
        <w:t>(</w:t>
      </w:r>
      <w:r w:rsidR="003F2484" w:rsidRPr="00A94DD9">
        <w:rPr>
          <w:rStyle w:val="af9"/>
          <w:rtl/>
        </w:rPr>
        <w:footnoteReference w:id="83"/>
      </w:r>
      <w:r w:rsidR="003F2484" w:rsidRPr="00A94DD9">
        <w:rPr>
          <w:rStyle w:val="af9"/>
          <w:rtl/>
        </w:rPr>
        <w:t>)</w:t>
      </w:r>
      <w:r w:rsidR="003F2484" w:rsidRPr="002C4F2B">
        <w:rPr>
          <w:rtl/>
        </w:rPr>
        <w:t xml:space="preserve">. </w:t>
      </w:r>
    </w:p>
    <w:p w:rsidR="003F2484" w:rsidRDefault="003F2484" w:rsidP="00AC0F5F">
      <w:pPr>
        <w:pStyle w:val="affffff1"/>
        <w:widowControl w:val="0"/>
        <w:numPr>
          <w:ilvl w:val="0"/>
          <w:numId w:val="60"/>
        </w:numPr>
        <w:rPr>
          <w:rtl/>
        </w:rPr>
      </w:pPr>
      <w:r w:rsidRPr="00A1423E">
        <w:rPr>
          <w:rtl/>
        </w:rPr>
        <w:t>دليل من القرآن على أن الإنسان مسير ومخير لم يذكره المؤلفون في العقائد: يذكر علماء أهل السنة أن الإنسان مسير ومخير في نفس الوقت</w:t>
      </w:r>
      <w:r>
        <w:rPr>
          <w:rFonts w:hint="cs"/>
          <w:rtl/>
        </w:rPr>
        <w:t>،</w:t>
      </w:r>
      <w:r w:rsidRPr="00A1423E">
        <w:rPr>
          <w:rtl/>
        </w:rPr>
        <w:t xml:space="preserve"> ويستدلون بقوله تعالى: </w:t>
      </w:r>
      <w:r w:rsidR="00D91105" w:rsidRPr="00D91105">
        <w:rPr>
          <w:rStyle w:val="afa"/>
          <w:rtl/>
        </w:rPr>
        <w:t>﴿</w:t>
      </w:r>
      <w:r w:rsidRPr="003125DC">
        <w:rPr>
          <w:rFonts w:ascii="QCF2586" w:hAnsi="QCF2586" w:cs="QCF2586" w:hint="cs"/>
          <w:sz w:val="28"/>
          <w:szCs w:val="28"/>
          <w:rtl/>
        </w:rPr>
        <w:t>ﲿ</w:t>
      </w:r>
      <w:r w:rsidRPr="003125DC">
        <w:rPr>
          <w:rFonts w:ascii="QCF2586" w:hAnsi="QCF2586" w:cs="QCF2586"/>
          <w:sz w:val="28"/>
          <w:szCs w:val="28"/>
          <w:rtl/>
        </w:rPr>
        <w:t xml:space="preserve"> </w:t>
      </w:r>
      <w:r w:rsidRPr="003125DC">
        <w:rPr>
          <w:rFonts w:ascii="QCF2586" w:hAnsi="QCF2586" w:cs="QCF2586" w:hint="cs"/>
          <w:sz w:val="28"/>
          <w:szCs w:val="28"/>
          <w:rtl/>
        </w:rPr>
        <w:t>ﳀ</w:t>
      </w:r>
      <w:r w:rsidRPr="003125DC">
        <w:rPr>
          <w:rFonts w:ascii="QCF2586" w:hAnsi="QCF2586" w:cs="QCF2586"/>
          <w:sz w:val="28"/>
          <w:szCs w:val="28"/>
          <w:rtl/>
        </w:rPr>
        <w:t xml:space="preserve"> </w:t>
      </w:r>
      <w:r w:rsidRPr="003125DC">
        <w:rPr>
          <w:rFonts w:ascii="QCF2586" w:hAnsi="QCF2586" w:cs="QCF2586" w:hint="cs"/>
          <w:sz w:val="28"/>
          <w:szCs w:val="28"/>
          <w:rtl/>
        </w:rPr>
        <w:t>ﳁ</w:t>
      </w:r>
      <w:r w:rsidRPr="003125DC">
        <w:rPr>
          <w:rFonts w:ascii="QCF2586" w:hAnsi="QCF2586" w:cs="QCF2586"/>
          <w:sz w:val="28"/>
          <w:szCs w:val="28"/>
          <w:rtl/>
        </w:rPr>
        <w:t xml:space="preserve"> </w:t>
      </w:r>
      <w:r w:rsidRPr="003125DC">
        <w:rPr>
          <w:rFonts w:ascii="QCF2586" w:hAnsi="QCF2586" w:cs="QCF2586" w:hint="cs"/>
          <w:sz w:val="28"/>
          <w:szCs w:val="28"/>
          <w:rtl/>
        </w:rPr>
        <w:t>ﳂ</w:t>
      </w:r>
      <w:r w:rsidRPr="003125DC">
        <w:rPr>
          <w:rFonts w:ascii="QCF2586" w:hAnsi="QCF2586" w:cs="QCF2586"/>
          <w:sz w:val="28"/>
          <w:szCs w:val="28"/>
          <w:rtl/>
        </w:rPr>
        <w:t xml:space="preserve"> </w:t>
      </w:r>
      <w:r w:rsidRPr="003125DC">
        <w:rPr>
          <w:rFonts w:ascii="QCF2586" w:hAnsi="QCF2586" w:cs="QCF2586" w:hint="cs"/>
          <w:sz w:val="28"/>
          <w:szCs w:val="28"/>
          <w:rtl/>
        </w:rPr>
        <w:t>ﳃ</w:t>
      </w:r>
      <w:r w:rsidRPr="003125DC">
        <w:rPr>
          <w:rFonts w:ascii="QCF2586" w:hAnsi="QCF2586" w:cs="QCF2586"/>
          <w:sz w:val="28"/>
          <w:szCs w:val="28"/>
          <w:rtl/>
        </w:rPr>
        <w:t xml:space="preserve"> </w:t>
      </w:r>
      <w:r w:rsidRPr="003125DC">
        <w:rPr>
          <w:rFonts w:ascii="QCF2586" w:hAnsi="QCF2586" w:cs="QCF2586" w:hint="cs"/>
          <w:sz w:val="28"/>
          <w:szCs w:val="28"/>
          <w:rtl/>
        </w:rPr>
        <w:lastRenderedPageBreak/>
        <w:t>ﳄ</w:t>
      </w:r>
      <w:r w:rsidRPr="003125DC">
        <w:rPr>
          <w:rStyle w:val="afa"/>
          <w:rFonts w:hint="cs"/>
          <w:color w:val="auto"/>
          <w:sz w:val="28"/>
          <w:szCs w:val="28"/>
          <w:rtl/>
        </w:rPr>
        <w:t xml:space="preserve"> </w:t>
      </w:r>
      <w:r w:rsidRPr="003125DC">
        <w:rPr>
          <w:rStyle w:val="af6"/>
          <w:rFonts w:ascii="QCF2586" w:hAnsi="QCF2586" w:cs="QCF2586" w:hint="cs"/>
          <w:color w:val="auto"/>
          <w:sz w:val="28"/>
          <w:szCs w:val="28"/>
          <w:rtl/>
        </w:rPr>
        <w:t>ﳅ</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ﳆ</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ﳇ</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ﳈ</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ﳉ</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ﳊ</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ﳋ</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ﳌ</w:t>
      </w:r>
      <w:r w:rsidRPr="003125DC">
        <w:rPr>
          <w:rStyle w:val="af6"/>
          <w:rFonts w:ascii="QCF2586" w:hAnsi="QCF2586" w:cs="QCF2586"/>
          <w:color w:val="auto"/>
          <w:sz w:val="28"/>
          <w:szCs w:val="28"/>
          <w:rtl/>
        </w:rPr>
        <w:t xml:space="preserve"> </w:t>
      </w:r>
      <w:r w:rsidRPr="003125DC">
        <w:rPr>
          <w:rStyle w:val="af6"/>
          <w:rFonts w:ascii="QCF2586" w:hAnsi="QCF2586" w:cs="QCF2586" w:hint="cs"/>
          <w:color w:val="auto"/>
          <w:sz w:val="28"/>
          <w:szCs w:val="28"/>
          <w:rtl/>
        </w:rPr>
        <w:t>ﳍ</w:t>
      </w:r>
      <w:r w:rsidR="00D91105" w:rsidRPr="00D91105">
        <w:rPr>
          <w:rStyle w:val="afa"/>
          <w:rtl/>
        </w:rPr>
        <w:t>﴾</w:t>
      </w:r>
      <w:r>
        <w:rPr>
          <w:rStyle w:val="af6"/>
          <w:rtl/>
        </w:rPr>
        <w:t xml:space="preserve"> </w:t>
      </w:r>
      <w:r w:rsidRPr="00367965">
        <w:rPr>
          <w:rStyle w:val="af6"/>
          <w:rtl/>
        </w:rPr>
        <w:t>[التكوير:29]</w:t>
      </w:r>
      <w:r w:rsidRPr="00A1423E">
        <w:rPr>
          <w:rtl/>
        </w:rPr>
        <w:t xml:space="preserve"> حيث أثبت الله للإنسان مشيئة لكنها تحت مشيئة الله، وقد وجدت دليلا آخر على هذا</w:t>
      </w:r>
      <w:r>
        <w:rPr>
          <w:rFonts w:hint="cs"/>
          <w:rtl/>
        </w:rPr>
        <w:t>،</w:t>
      </w:r>
      <w:r w:rsidRPr="00A1423E">
        <w:rPr>
          <w:rtl/>
        </w:rPr>
        <w:t xml:space="preserve"> وهو قوله سبحانه:</w:t>
      </w:r>
      <w:r>
        <w:rPr>
          <w:rFonts w:hint="cs"/>
          <w:rtl/>
        </w:rPr>
        <w:t xml:space="preserve"> </w:t>
      </w:r>
      <w:r w:rsidR="00D91105" w:rsidRPr="00D91105">
        <w:rPr>
          <w:rStyle w:val="afa"/>
          <w:rtl/>
        </w:rPr>
        <w:t>﴿</w:t>
      </w:r>
      <w:r w:rsidRPr="003125DC">
        <w:rPr>
          <w:rFonts w:ascii="QCF2595" w:hAnsi="QCF2595" w:cs="QCF2595" w:hint="cs"/>
          <w:sz w:val="28"/>
          <w:szCs w:val="28"/>
          <w:rtl/>
        </w:rPr>
        <w:t>ﱣ</w:t>
      </w:r>
      <w:r w:rsidRPr="003125DC">
        <w:rPr>
          <w:rFonts w:ascii="QCF2595" w:hAnsi="QCF2595" w:cs="QCF2595"/>
          <w:sz w:val="28"/>
          <w:szCs w:val="28"/>
          <w:rtl/>
        </w:rPr>
        <w:t xml:space="preserve"> </w:t>
      </w:r>
      <w:r w:rsidRPr="003125DC">
        <w:rPr>
          <w:rFonts w:ascii="QCF2595" w:hAnsi="QCF2595" w:cs="QCF2595" w:hint="cs"/>
          <w:sz w:val="28"/>
          <w:szCs w:val="28"/>
          <w:rtl/>
        </w:rPr>
        <w:t>ﱤ</w:t>
      </w:r>
      <w:r w:rsidRPr="003125DC">
        <w:rPr>
          <w:rFonts w:ascii="QCF2595" w:hAnsi="QCF2595" w:cs="QCF2595"/>
          <w:sz w:val="28"/>
          <w:szCs w:val="28"/>
          <w:rtl/>
        </w:rPr>
        <w:t xml:space="preserve"> </w:t>
      </w:r>
      <w:r w:rsidRPr="003125DC">
        <w:rPr>
          <w:rFonts w:ascii="QCF2595" w:hAnsi="QCF2595" w:cs="QCF2595" w:hint="cs"/>
          <w:sz w:val="28"/>
          <w:szCs w:val="28"/>
          <w:rtl/>
        </w:rPr>
        <w:t>ﱥ</w:t>
      </w:r>
      <w:r w:rsidRPr="003125DC">
        <w:rPr>
          <w:rFonts w:ascii="QCF2595" w:hAnsi="QCF2595" w:cs="QCF2595"/>
          <w:sz w:val="28"/>
          <w:szCs w:val="28"/>
          <w:rtl/>
        </w:rPr>
        <w:t xml:space="preserve"> </w:t>
      </w:r>
      <w:r w:rsidRPr="003125DC">
        <w:rPr>
          <w:rFonts w:ascii="QCF2595" w:hAnsi="QCF2595" w:cs="QCF2595" w:hint="cs"/>
          <w:sz w:val="28"/>
          <w:szCs w:val="28"/>
          <w:rtl/>
        </w:rPr>
        <w:t>ﱦ</w:t>
      </w:r>
      <w:r w:rsidRPr="003125DC">
        <w:rPr>
          <w:rStyle w:val="af6"/>
          <w:rFonts w:ascii="QCF2595" w:hAnsi="QCF2595" w:cs="Times New Roman" w:hint="cs"/>
          <w:color w:val="auto"/>
          <w:sz w:val="28"/>
          <w:szCs w:val="28"/>
          <w:rtl/>
        </w:rPr>
        <w:t xml:space="preserve"> </w:t>
      </w:r>
      <w:r w:rsidRPr="003125DC">
        <w:rPr>
          <w:rStyle w:val="af6"/>
          <w:rFonts w:ascii="QCF2595" w:hAnsi="QCF2595" w:cs="QCF2595" w:hint="cs"/>
          <w:color w:val="auto"/>
          <w:sz w:val="28"/>
          <w:szCs w:val="28"/>
          <w:rtl/>
        </w:rPr>
        <w:t>ﱧ</w:t>
      </w:r>
      <w:r w:rsidRPr="003125DC">
        <w:rPr>
          <w:rStyle w:val="af6"/>
          <w:rFonts w:ascii="QCF2595" w:hAnsi="QCF2595" w:cs="QCF2595"/>
          <w:color w:val="auto"/>
          <w:sz w:val="28"/>
          <w:szCs w:val="28"/>
          <w:rtl/>
        </w:rPr>
        <w:t xml:space="preserve"> </w:t>
      </w:r>
      <w:r w:rsidRPr="003125DC">
        <w:rPr>
          <w:rStyle w:val="af6"/>
          <w:rFonts w:ascii="QCF2595" w:hAnsi="QCF2595" w:cs="QCF2595" w:hint="cs"/>
          <w:color w:val="auto"/>
          <w:sz w:val="28"/>
          <w:szCs w:val="28"/>
          <w:rtl/>
        </w:rPr>
        <w:t>ﱨ</w:t>
      </w:r>
      <w:r w:rsidRPr="003125DC">
        <w:rPr>
          <w:rStyle w:val="af6"/>
          <w:rFonts w:ascii="QCF2595" w:hAnsi="QCF2595" w:cs="QCF2595"/>
          <w:color w:val="auto"/>
          <w:sz w:val="28"/>
          <w:szCs w:val="28"/>
          <w:rtl/>
        </w:rPr>
        <w:t xml:space="preserve"> </w:t>
      </w:r>
      <w:r w:rsidRPr="003125DC">
        <w:rPr>
          <w:rStyle w:val="af6"/>
          <w:rFonts w:ascii="QCF2595" w:hAnsi="QCF2595" w:cs="QCF2595" w:hint="cs"/>
          <w:color w:val="auto"/>
          <w:sz w:val="28"/>
          <w:szCs w:val="28"/>
          <w:rtl/>
        </w:rPr>
        <w:t>ﱩ</w:t>
      </w:r>
      <w:r w:rsidRPr="003125DC">
        <w:rPr>
          <w:rStyle w:val="af6"/>
          <w:rFonts w:ascii="QCF2595" w:hAnsi="QCF2595" w:cs="QCF2595"/>
          <w:color w:val="auto"/>
          <w:sz w:val="28"/>
          <w:szCs w:val="28"/>
          <w:rtl/>
        </w:rPr>
        <w:t xml:space="preserve"> </w:t>
      </w:r>
      <w:r w:rsidRPr="003125DC">
        <w:rPr>
          <w:rStyle w:val="af6"/>
          <w:rFonts w:ascii="QCF2595" w:hAnsi="QCF2595" w:cs="QCF2595" w:hint="cs"/>
          <w:color w:val="auto"/>
          <w:sz w:val="28"/>
          <w:szCs w:val="28"/>
          <w:rtl/>
        </w:rPr>
        <w:t>ﱪ</w:t>
      </w:r>
      <w:r w:rsidR="00D91105" w:rsidRPr="00D91105">
        <w:rPr>
          <w:rStyle w:val="afa"/>
          <w:rtl/>
        </w:rPr>
        <w:t>﴾</w:t>
      </w:r>
      <w:r w:rsidRPr="00367965">
        <w:rPr>
          <w:rStyle w:val="af6"/>
          <w:rtl/>
        </w:rPr>
        <w:t xml:space="preserve"> [الشمس:</w:t>
      </w:r>
      <w:r>
        <w:rPr>
          <w:rStyle w:val="af6"/>
          <w:rFonts w:hint="cs"/>
          <w:rtl/>
        </w:rPr>
        <w:t>7-8</w:t>
      </w:r>
      <w:r w:rsidRPr="00367965">
        <w:rPr>
          <w:rStyle w:val="af6"/>
          <w:rtl/>
        </w:rPr>
        <w:t>]</w:t>
      </w:r>
      <w:r w:rsidRPr="00A1423E">
        <w:rPr>
          <w:rtl/>
        </w:rPr>
        <w:t xml:space="preserve"> حيث ذكر الله أنه هو الذي ألهم النفس فجورها وتقواها، فهو الذي قد</w:t>
      </w:r>
      <w:r>
        <w:rPr>
          <w:rFonts w:hint="cs"/>
          <w:rtl/>
        </w:rPr>
        <w:t>َّ</w:t>
      </w:r>
      <w:r w:rsidRPr="00A1423E">
        <w:rPr>
          <w:rtl/>
        </w:rPr>
        <w:t>ر ذلك قبل أن يخلقها، ومع هذا نسب الله الفجور والتقوى للعبد، فالإنسان هو الذي فجر أو اتقى، فالدليل على أنه مسير قوله:</w:t>
      </w:r>
      <w:r w:rsidR="00D91105" w:rsidRPr="00D91105">
        <w:rPr>
          <w:rStyle w:val="afa"/>
          <w:rtl/>
        </w:rPr>
        <w:t>﴿</w:t>
      </w:r>
      <w:r w:rsidRPr="003125DC">
        <w:rPr>
          <w:rStyle w:val="af6"/>
          <w:rFonts w:ascii="QCF2595" w:hAnsi="QCF2595" w:cs="QCF2595" w:hint="cs"/>
          <w:color w:val="auto"/>
          <w:sz w:val="28"/>
          <w:szCs w:val="28"/>
          <w:rtl/>
        </w:rPr>
        <w:t>ﱧ</w:t>
      </w:r>
      <w:r w:rsidR="00D91105" w:rsidRPr="00D91105">
        <w:rPr>
          <w:rStyle w:val="afa"/>
          <w:rtl/>
        </w:rPr>
        <w:t>﴾</w:t>
      </w:r>
      <w:r w:rsidRPr="00A1423E">
        <w:rPr>
          <w:rtl/>
        </w:rPr>
        <w:t xml:space="preserve">، والدليل على أنه مخير قوله: </w:t>
      </w:r>
      <w:r w:rsidR="00D91105" w:rsidRPr="00D91105">
        <w:rPr>
          <w:rStyle w:val="afa"/>
          <w:rtl/>
        </w:rPr>
        <w:t>﴿</w:t>
      </w:r>
      <w:r w:rsidRPr="003125DC">
        <w:rPr>
          <w:rStyle w:val="af6"/>
          <w:rFonts w:ascii="QCF2595" w:hAnsi="QCF2595" w:cs="QCF2595" w:hint="cs"/>
          <w:color w:val="auto"/>
          <w:sz w:val="28"/>
          <w:szCs w:val="28"/>
          <w:rtl/>
        </w:rPr>
        <w:t>ﱨ</w:t>
      </w:r>
      <w:r w:rsidRPr="003125DC">
        <w:rPr>
          <w:rStyle w:val="af6"/>
          <w:rFonts w:ascii="QCF2595" w:hAnsi="QCF2595" w:cs="QCF2595"/>
          <w:color w:val="auto"/>
          <w:sz w:val="28"/>
          <w:szCs w:val="28"/>
          <w:rtl/>
        </w:rPr>
        <w:t xml:space="preserve"> </w:t>
      </w:r>
      <w:r w:rsidRPr="003125DC">
        <w:rPr>
          <w:rStyle w:val="af6"/>
          <w:rFonts w:ascii="QCF2595" w:hAnsi="QCF2595" w:cs="QCF2595" w:hint="cs"/>
          <w:color w:val="auto"/>
          <w:sz w:val="28"/>
          <w:szCs w:val="28"/>
          <w:rtl/>
        </w:rPr>
        <w:t>ﱩ</w:t>
      </w:r>
      <w:r w:rsidR="00D91105" w:rsidRPr="00D91105">
        <w:rPr>
          <w:rStyle w:val="afa"/>
          <w:rtl/>
        </w:rPr>
        <w:t>﴾</w:t>
      </w:r>
      <w:r>
        <w:rPr>
          <w:rFonts w:hint="cs"/>
          <w:rtl/>
        </w:rPr>
        <w:t xml:space="preserve">، </w:t>
      </w:r>
      <w:r w:rsidRPr="00A1423E">
        <w:rPr>
          <w:rtl/>
        </w:rPr>
        <w:t>فف</w:t>
      </w:r>
      <w:r>
        <w:rPr>
          <w:rFonts w:hint="cs"/>
          <w:rtl/>
        </w:rPr>
        <w:t>ِ</w:t>
      </w:r>
      <w:r w:rsidRPr="00A1423E">
        <w:rPr>
          <w:rtl/>
        </w:rPr>
        <w:t>عل</w:t>
      </w:r>
      <w:r>
        <w:rPr>
          <w:rFonts w:hint="cs"/>
          <w:rtl/>
        </w:rPr>
        <w:t>ُ</w:t>
      </w:r>
      <w:r w:rsidRPr="00A1423E">
        <w:rPr>
          <w:rtl/>
        </w:rPr>
        <w:t xml:space="preserve"> العبد يُنسب إلى الله خلقا وتقديرا، ويُنس</w:t>
      </w:r>
      <w:r>
        <w:rPr>
          <w:rFonts w:hint="cs"/>
          <w:rtl/>
        </w:rPr>
        <w:t>َ</w:t>
      </w:r>
      <w:r w:rsidRPr="00A1423E">
        <w:rPr>
          <w:rtl/>
        </w:rPr>
        <w:t>ب للعبد فعلا واختيارا</w:t>
      </w:r>
      <w:r>
        <w:rPr>
          <w:rFonts w:hint="cs"/>
          <w:rtl/>
        </w:rPr>
        <w:t>،</w:t>
      </w:r>
      <w:r w:rsidRPr="00A1423E">
        <w:rPr>
          <w:rtl/>
        </w:rPr>
        <w:t xml:space="preserve"> وقد ضل من جعل العبد مسيرا فقط كالشعرة في مهب الريح، وهم الجبرية، وضلت القدرية الذين جعلوا العبد مخيرا فقط</w:t>
      </w:r>
      <w:r>
        <w:rPr>
          <w:rFonts w:hint="cs"/>
          <w:rtl/>
        </w:rPr>
        <w:t>،</w:t>
      </w:r>
      <w:r w:rsidRPr="00A1423E">
        <w:rPr>
          <w:rtl/>
        </w:rPr>
        <w:t xml:space="preserve"> ونفوا تقدير الله لأفعال العباد، وهو الذي خلق كل شيء بقدر، وعلم كل ما سيكون، ولا يكون في ملكه إلا ما يشاء </w:t>
      </w:r>
      <w:r w:rsidR="00C57DF8">
        <w:rPr>
          <w:rStyle w:val="afffffffffffff"/>
          <w:rtl/>
        </w:rPr>
        <w:t>سبحانه وتعالى</w:t>
      </w:r>
      <w:r w:rsidRPr="00A1423E">
        <w:rPr>
          <w:rtl/>
        </w:rPr>
        <w:t>.</w:t>
      </w:r>
    </w:p>
    <w:p w:rsidR="003F2484" w:rsidRDefault="003F2484" w:rsidP="00AC0F5F">
      <w:pPr>
        <w:pStyle w:val="affffff1"/>
        <w:widowControl w:val="0"/>
        <w:numPr>
          <w:ilvl w:val="0"/>
          <w:numId w:val="60"/>
        </w:numPr>
        <w:rPr>
          <w:rtl/>
        </w:rPr>
      </w:pPr>
      <w:r w:rsidRPr="00A1423E">
        <w:rPr>
          <w:rtl/>
        </w:rPr>
        <w:t xml:space="preserve">استنباط عجيب من القرآن يدل على براءة كل من صحب النبي </w:t>
      </w:r>
      <w:r w:rsidR="00CB540C">
        <w:rPr>
          <w:rStyle w:val="afffffffffffff"/>
          <w:rFonts w:hint="cs"/>
          <w:rtl/>
        </w:rPr>
        <w:lastRenderedPageBreak/>
        <w:t>صلى الله عليه وسلم</w:t>
      </w:r>
      <w:r>
        <w:rPr>
          <w:rFonts w:hint="cs"/>
          <w:rtl/>
        </w:rPr>
        <w:t xml:space="preserve"> </w:t>
      </w:r>
      <w:r w:rsidRPr="00A1423E">
        <w:rPr>
          <w:rtl/>
        </w:rPr>
        <w:t>في حجة الوداع من النفاق</w:t>
      </w:r>
      <w:r>
        <w:rPr>
          <w:rFonts w:hint="cs"/>
          <w:rtl/>
        </w:rPr>
        <w:t>:</w:t>
      </w:r>
      <w:r w:rsidRPr="00A1423E">
        <w:rPr>
          <w:rtl/>
        </w:rPr>
        <w:t xml:space="preserve"> قال الله تعالى: </w:t>
      </w:r>
      <w:r w:rsidR="00D91105" w:rsidRPr="00D91105">
        <w:rPr>
          <w:rStyle w:val="afa"/>
          <w:rtl/>
        </w:rPr>
        <w:t>﴿</w:t>
      </w:r>
      <w:r w:rsidRPr="003125DC">
        <w:rPr>
          <w:rFonts w:ascii="QCF2200" w:hAnsi="QCF2200" w:cs="QCF2200" w:hint="cs"/>
          <w:sz w:val="28"/>
          <w:szCs w:val="28"/>
          <w:rtl/>
        </w:rPr>
        <w:t>ﲄ</w:t>
      </w:r>
      <w:r w:rsidRPr="003125DC">
        <w:rPr>
          <w:rFonts w:ascii="QCF2200" w:hAnsi="QCF2200" w:cs="QCF2200"/>
          <w:sz w:val="28"/>
          <w:szCs w:val="28"/>
          <w:rtl/>
        </w:rPr>
        <w:t xml:space="preserve"> </w:t>
      </w:r>
      <w:r w:rsidRPr="003125DC">
        <w:rPr>
          <w:rFonts w:ascii="QCF2200" w:hAnsi="QCF2200" w:cs="QCF2200" w:hint="cs"/>
          <w:sz w:val="28"/>
          <w:szCs w:val="28"/>
          <w:rtl/>
        </w:rPr>
        <w:t>ﲅ</w:t>
      </w:r>
      <w:r w:rsidRPr="003125DC">
        <w:rPr>
          <w:rFonts w:ascii="QCF2200" w:hAnsi="QCF2200" w:cs="QCF2200"/>
          <w:sz w:val="28"/>
          <w:szCs w:val="28"/>
          <w:rtl/>
        </w:rPr>
        <w:t xml:space="preserve"> </w:t>
      </w:r>
      <w:r w:rsidRPr="003125DC">
        <w:rPr>
          <w:rFonts w:ascii="QCF2200" w:hAnsi="QCF2200" w:cs="QCF2200" w:hint="cs"/>
          <w:sz w:val="28"/>
          <w:szCs w:val="28"/>
          <w:rtl/>
        </w:rPr>
        <w:t>ﲆ</w:t>
      </w:r>
      <w:r w:rsidRPr="003125DC">
        <w:rPr>
          <w:rFonts w:ascii="QCF2200" w:hAnsi="QCF2200" w:cs="QCF2200"/>
          <w:sz w:val="28"/>
          <w:szCs w:val="28"/>
          <w:rtl/>
        </w:rPr>
        <w:t xml:space="preserve"> </w:t>
      </w:r>
      <w:r w:rsidRPr="003125DC">
        <w:rPr>
          <w:rFonts w:ascii="QCF2200" w:hAnsi="QCF2200" w:cs="QCF2200" w:hint="cs"/>
          <w:sz w:val="28"/>
          <w:szCs w:val="28"/>
          <w:rtl/>
        </w:rPr>
        <w:t>ﲇ</w:t>
      </w:r>
      <w:r w:rsidRPr="003125DC">
        <w:rPr>
          <w:rFonts w:ascii="QCF2200" w:hAnsi="QCF2200" w:cs="QCF2200"/>
          <w:sz w:val="28"/>
          <w:szCs w:val="28"/>
          <w:rtl/>
        </w:rPr>
        <w:t xml:space="preserve"> </w:t>
      </w:r>
      <w:r w:rsidRPr="003125DC">
        <w:rPr>
          <w:rFonts w:ascii="QCF2200" w:hAnsi="QCF2200" w:cs="QCF2200" w:hint="cs"/>
          <w:sz w:val="28"/>
          <w:szCs w:val="28"/>
          <w:rtl/>
        </w:rPr>
        <w:t>ﲈ</w:t>
      </w:r>
      <w:r w:rsidRPr="003125DC">
        <w:rPr>
          <w:rFonts w:ascii="QCF2200" w:hAnsi="QCF2200" w:cs="QCF2200"/>
          <w:sz w:val="28"/>
          <w:szCs w:val="28"/>
          <w:rtl/>
        </w:rPr>
        <w:t xml:space="preserve"> </w:t>
      </w:r>
      <w:r w:rsidRPr="003125DC">
        <w:rPr>
          <w:rFonts w:ascii="QCF2200" w:hAnsi="QCF2200" w:cs="QCF2200" w:hint="cs"/>
          <w:sz w:val="28"/>
          <w:szCs w:val="28"/>
          <w:rtl/>
        </w:rPr>
        <w:t>ﲉ</w:t>
      </w:r>
      <w:r w:rsidRPr="003125DC">
        <w:rPr>
          <w:rFonts w:ascii="QCF2200" w:hAnsi="QCF2200" w:cs="QCF2200"/>
          <w:sz w:val="28"/>
          <w:szCs w:val="28"/>
          <w:rtl/>
        </w:rPr>
        <w:t xml:space="preserve"> </w:t>
      </w:r>
      <w:r w:rsidRPr="003125DC">
        <w:rPr>
          <w:rFonts w:ascii="QCF2200" w:hAnsi="QCF2200" w:cs="QCF2200" w:hint="cs"/>
          <w:sz w:val="28"/>
          <w:szCs w:val="28"/>
          <w:rtl/>
        </w:rPr>
        <w:t>ﲊ</w:t>
      </w:r>
      <w:r w:rsidRPr="003125DC">
        <w:rPr>
          <w:rFonts w:ascii="QCF2200" w:hAnsi="QCF2200" w:cs="QCF2200"/>
          <w:sz w:val="28"/>
          <w:szCs w:val="28"/>
          <w:rtl/>
        </w:rPr>
        <w:t xml:space="preserve"> </w:t>
      </w:r>
      <w:r w:rsidRPr="003125DC">
        <w:rPr>
          <w:rFonts w:ascii="QCF2200" w:hAnsi="QCF2200" w:cs="QCF2200" w:hint="cs"/>
          <w:sz w:val="28"/>
          <w:szCs w:val="28"/>
          <w:rtl/>
        </w:rPr>
        <w:t>ﲋ</w:t>
      </w:r>
      <w:r w:rsidRPr="003125DC">
        <w:rPr>
          <w:rFonts w:ascii="QCF2200" w:hAnsi="QCF2200" w:cs="QCF2200"/>
          <w:sz w:val="28"/>
          <w:szCs w:val="28"/>
          <w:rtl/>
        </w:rPr>
        <w:t xml:space="preserve"> </w:t>
      </w:r>
      <w:r w:rsidRPr="003125DC">
        <w:rPr>
          <w:rFonts w:ascii="QCF2200" w:hAnsi="QCF2200" w:cs="QCF2200" w:hint="cs"/>
          <w:sz w:val="28"/>
          <w:szCs w:val="28"/>
          <w:rtl/>
        </w:rPr>
        <w:t>ﲌ</w:t>
      </w:r>
      <w:r w:rsidRPr="003125DC">
        <w:rPr>
          <w:rFonts w:ascii="QCF2200" w:hAnsi="QCF2200" w:cs="QCF2200"/>
          <w:sz w:val="28"/>
          <w:szCs w:val="28"/>
          <w:rtl/>
        </w:rPr>
        <w:t xml:space="preserve"> </w:t>
      </w:r>
      <w:r w:rsidRPr="003125DC">
        <w:rPr>
          <w:rFonts w:ascii="QCF2200" w:hAnsi="QCF2200" w:cs="QCF2200" w:hint="cs"/>
          <w:sz w:val="28"/>
          <w:szCs w:val="28"/>
          <w:rtl/>
        </w:rPr>
        <w:t>ﲍ</w:t>
      </w:r>
      <w:r w:rsidRPr="003125DC">
        <w:rPr>
          <w:rFonts w:ascii="QCF2200" w:hAnsi="QCF2200" w:cs="QCF2200"/>
          <w:sz w:val="28"/>
          <w:szCs w:val="28"/>
          <w:rtl/>
        </w:rPr>
        <w:t xml:space="preserve"> </w:t>
      </w:r>
      <w:r w:rsidRPr="003125DC">
        <w:rPr>
          <w:rFonts w:ascii="QCF2200" w:hAnsi="QCF2200" w:cs="QCF2200" w:hint="cs"/>
          <w:sz w:val="28"/>
          <w:szCs w:val="28"/>
          <w:rtl/>
        </w:rPr>
        <w:t>ﲎ</w:t>
      </w:r>
      <w:r w:rsidRPr="003125DC">
        <w:rPr>
          <w:rFonts w:ascii="QCF2200" w:hAnsi="QCF2200" w:cs="QCF2200"/>
          <w:sz w:val="28"/>
          <w:szCs w:val="28"/>
          <w:rtl/>
        </w:rPr>
        <w:t xml:space="preserve"> </w:t>
      </w:r>
      <w:r w:rsidRPr="003125DC">
        <w:rPr>
          <w:rFonts w:ascii="QCF2200" w:hAnsi="QCF2200" w:cs="QCF2200" w:hint="cs"/>
          <w:sz w:val="28"/>
          <w:szCs w:val="28"/>
          <w:rtl/>
        </w:rPr>
        <w:t>ﲏ</w:t>
      </w:r>
      <w:r w:rsidRPr="003125DC">
        <w:rPr>
          <w:rFonts w:ascii="QCF2200" w:hAnsi="QCF2200" w:cs="QCF2200"/>
          <w:sz w:val="28"/>
          <w:szCs w:val="28"/>
          <w:rtl/>
        </w:rPr>
        <w:t xml:space="preserve"> </w:t>
      </w:r>
      <w:r w:rsidRPr="003125DC">
        <w:rPr>
          <w:rFonts w:ascii="QCF2200" w:hAnsi="QCF2200" w:cs="QCF2200" w:hint="cs"/>
          <w:sz w:val="28"/>
          <w:szCs w:val="28"/>
          <w:rtl/>
        </w:rPr>
        <w:t>ﲐ</w:t>
      </w:r>
      <w:r w:rsidRPr="003125DC">
        <w:rPr>
          <w:rFonts w:ascii="QCF2200" w:hAnsi="QCF2200" w:cs="QCF2200"/>
          <w:sz w:val="28"/>
          <w:szCs w:val="28"/>
          <w:rtl/>
        </w:rPr>
        <w:t xml:space="preserve"> </w:t>
      </w:r>
      <w:r w:rsidRPr="003125DC">
        <w:rPr>
          <w:rFonts w:ascii="QCF2200" w:hAnsi="QCF2200" w:cs="QCF2200" w:hint="cs"/>
          <w:sz w:val="28"/>
          <w:szCs w:val="28"/>
          <w:rtl/>
        </w:rPr>
        <w:t>ﲑ</w:t>
      </w:r>
      <w:r w:rsidRPr="003125DC">
        <w:rPr>
          <w:rFonts w:ascii="QCF2200" w:hAnsi="QCF2200" w:cs="QCF2200"/>
          <w:sz w:val="28"/>
          <w:szCs w:val="28"/>
          <w:rtl/>
        </w:rPr>
        <w:t xml:space="preserve"> </w:t>
      </w:r>
      <w:r w:rsidRPr="003125DC">
        <w:rPr>
          <w:rFonts w:ascii="QCF2200" w:hAnsi="QCF2200" w:cs="QCF2200" w:hint="cs"/>
          <w:sz w:val="28"/>
          <w:szCs w:val="28"/>
          <w:rtl/>
        </w:rPr>
        <w:t>ﲒ</w:t>
      </w:r>
      <w:r w:rsidRPr="003125DC">
        <w:rPr>
          <w:rFonts w:ascii="QCF2200" w:hAnsi="QCF2200" w:cs="QCF2200"/>
          <w:sz w:val="28"/>
          <w:szCs w:val="28"/>
          <w:rtl/>
        </w:rPr>
        <w:t xml:space="preserve"> </w:t>
      </w:r>
      <w:r w:rsidRPr="003125DC">
        <w:rPr>
          <w:rFonts w:ascii="QCF2200" w:hAnsi="QCF2200" w:cs="QCF2200" w:hint="cs"/>
          <w:sz w:val="28"/>
          <w:szCs w:val="28"/>
          <w:rtl/>
        </w:rPr>
        <w:t>ﲓ</w:t>
      </w:r>
      <w:r w:rsidRPr="003125DC">
        <w:rPr>
          <w:rFonts w:ascii="QCF2200" w:hAnsi="QCF2200" w:cs="QCF2200"/>
          <w:sz w:val="28"/>
          <w:szCs w:val="28"/>
          <w:rtl/>
        </w:rPr>
        <w:t xml:space="preserve"> </w:t>
      </w:r>
      <w:r w:rsidRPr="003125DC">
        <w:rPr>
          <w:rFonts w:ascii="QCF2200" w:hAnsi="QCF2200" w:cs="QCF2200" w:hint="cs"/>
          <w:sz w:val="28"/>
          <w:szCs w:val="28"/>
          <w:rtl/>
        </w:rPr>
        <w:t>ﲔﲕ</w:t>
      </w:r>
      <w:r w:rsidRPr="003125DC">
        <w:rPr>
          <w:rFonts w:ascii="QCF2200" w:hAnsi="QCF2200" w:cs="QCF2200"/>
          <w:sz w:val="28"/>
          <w:szCs w:val="28"/>
          <w:rtl/>
        </w:rPr>
        <w:t xml:space="preserve"> </w:t>
      </w:r>
      <w:r w:rsidRPr="003125DC">
        <w:rPr>
          <w:rFonts w:ascii="QCF2200" w:hAnsi="QCF2200" w:cs="QCF2200" w:hint="cs"/>
          <w:sz w:val="28"/>
          <w:szCs w:val="28"/>
          <w:rtl/>
        </w:rPr>
        <w:t>ﲖ</w:t>
      </w:r>
      <w:r w:rsidRPr="003125DC">
        <w:rPr>
          <w:rFonts w:ascii="QCF2200" w:hAnsi="QCF2200" w:cs="QCF2200"/>
          <w:sz w:val="28"/>
          <w:szCs w:val="28"/>
          <w:rtl/>
        </w:rPr>
        <w:t xml:space="preserve"> </w:t>
      </w:r>
      <w:r w:rsidRPr="003125DC">
        <w:rPr>
          <w:rFonts w:ascii="QCF2200" w:hAnsi="QCF2200" w:cs="QCF2200" w:hint="cs"/>
          <w:sz w:val="28"/>
          <w:szCs w:val="28"/>
          <w:rtl/>
        </w:rPr>
        <w:t>ﲗ</w:t>
      </w:r>
      <w:r w:rsidRPr="003125DC">
        <w:rPr>
          <w:rFonts w:ascii="QCF2200" w:hAnsi="QCF2200" w:cs="QCF2200"/>
          <w:sz w:val="28"/>
          <w:szCs w:val="28"/>
          <w:rtl/>
        </w:rPr>
        <w:t xml:space="preserve"> </w:t>
      </w:r>
      <w:r w:rsidRPr="003125DC">
        <w:rPr>
          <w:rFonts w:ascii="QCF2200" w:hAnsi="QCF2200" w:cs="QCF2200" w:hint="cs"/>
          <w:sz w:val="28"/>
          <w:szCs w:val="28"/>
          <w:rtl/>
        </w:rPr>
        <w:t>ﲘ</w:t>
      </w:r>
      <w:r w:rsidRPr="003125DC">
        <w:rPr>
          <w:rFonts w:ascii="QCF2200" w:hAnsi="QCF2200" w:cs="QCF2200"/>
          <w:sz w:val="28"/>
          <w:szCs w:val="28"/>
          <w:rtl/>
        </w:rPr>
        <w:t xml:space="preserve"> </w:t>
      </w:r>
      <w:r w:rsidRPr="003125DC">
        <w:rPr>
          <w:rFonts w:ascii="QCF2200" w:hAnsi="QCF2200" w:cs="QCF2200" w:hint="cs"/>
          <w:sz w:val="28"/>
          <w:szCs w:val="28"/>
          <w:rtl/>
        </w:rPr>
        <w:t>ﲙ</w:t>
      </w:r>
      <w:r w:rsidRPr="003125DC">
        <w:rPr>
          <w:rFonts w:ascii="QCF2200" w:hAnsi="QCF2200" w:cs="QCF2200"/>
          <w:sz w:val="28"/>
          <w:szCs w:val="28"/>
          <w:rtl/>
        </w:rPr>
        <w:t xml:space="preserve"> </w:t>
      </w:r>
      <w:r w:rsidRPr="003125DC">
        <w:rPr>
          <w:rFonts w:ascii="QCF2200" w:hAnsi="QCF2200" w:cs="QCF2200" w:hint="cs"/>
          <w:sz w:val="28"/>
          <w:szCs w:val="28"/>
          <w:rtl/>
        </w:rPr>
        <w:t>ﲚ</w:t>
      </w:r>
      <w:r w:rsidRPr="003125DC">
        <w:rPr>
          <w:rFonts w:ascii="QCF2200" w:hAnsi="QCF2200" w:cs="QCF2200"/>
          <w:sz w:val="28"/>
          <w:szCs w:val="28"/>
          <w:rtl/>
        </w:rPr>
        <w:t xml:space="preserve"> </w:t>
      </w:r>
      <w:r w:rsidRPr="003125DC">
        <w:rPr>
          <w:rFonts w:ascii="QCF2200" w:hAnsi="QCF2200" w:cs="QCF2200" w:hint="cs"/>
          <w:sz w:val="28"/>
          <w:szCs w:val="28"/>
          <w:rtl/>
        </w:rPr>
        <w:t>ﲛ</w:t>
      </w:r>
      <w:r w:rsidRPr="003125DC">
        <w:rPr>
          <w:rFonts w:ascii="QCF2200" w:hAnsi="QCF2200" w:cs="QCF2200"/>
          <w:sz w:val="28"/>
          <w:szCs w:val="28"/>
          <w:rtl/>
        </w:rPr>
        <w:t xml:space="preserve"> </w:t>
      </w:r>
      <w:r w:rsidRPr="003125DC">
        <w:rPr>
          <w:rFonts w:ascii="QCF2200" w:hAnsi="QCF2200" w:cs="QCF2200" w:hint="cs"/>
          <w:sz w:val="28"/>
          <w:szCs w:val="28"/>
          <w:rtl/>
        </w:rPr>
        <w:t>ﲜ</w:t>
      </w:r>
      <w:r w:rsidRPr="003125DC">
        <w:rPr>
          <w:rFonts w:ascii="QCF2200" w:hAnsi="QCF2200" w:cs="QCF2200"/>
          <w:sz w:val="28"/>
          <w:szCs w:val="28"/>
          <w:rtl/>
        </w:rPr>
        <w:t xml:space="preserve"> </w:t>
      </w:r>
      <w:r w:rsidRPr="003125DC">
        <w:rPr>
          <w:rFonts w:ascii="QCF2200" w:hAnsi="QCF2200" w:cs="QCF2200" w:hint="cs"/>
          <w:sz w:val="28"/>
          <w:szCs w:val="28"/>
          <w:rtl/>
        </w:rPr>
        <w:t>ﲝ</w:t>
      </w:r>
      <w:r w:rsidRPr="003125DC">
        <w:rPr>
          <w:rFonts w:ascii="QCF2200" w:hAnsi="QCF2200" w:cs="QCF2200"/>
          <w:sz w:val="28"/>
          <w:szCs w:val="28"/>
          <w:rtl/>
        </w:rPr>
        <w:t xml:space="preserve"> </w:t>
      </w:r>
      <w:r w:rsidRPr="003125DC">
        <w:rPr>
          <w:rFonts w:ascii="QCF2200" w:hAnsi="QCF2200" w:cs="QCF2200" w:hint="cs"/>
          <w:sz w:val="28"/>
          <w:szCs w:val="28"/>
          <w:rtl/>
        </w:rPr>
        <w:t>ﲞ</w:t>
      </w:r>
      <w:r w:rsidR="00D91105" w:rsidRPr="00D91105">
        <w:rPr>
          <w:rStyle w:val="afa"/>
          <w:rtl/>
        </w:rPr>
        <w:t>﴾</w:t>
      </w:r>
      <w:r>
        <w:rPr>
          <w:rtl/>
        </w:rPr>
        <w:t xml:space="preserve"> </w:t>
      </w:r>
      <w:r w:rsidRPr="00367965">
        <w:rPr>
          <w:rStyle w:val="af6"/>
          <w:rtl/>
        </w:rPr>
        <w:t>[التوبة:83]</w:t>
      </w:r>
      <w:r w:rsidRPr="00A1423E">
        <w:rPr>
          <w:rtl/>
        </w:rPr>
        <w:t xml:space="preserve"> قال المفسرون: أي: فإن أرجعك الله - يا نبي الله - إلى طائفة من المنافقين فاستأذنوك للخروج معك للجهاد فقل لهم عقوبة لهم: لن تصحبوني في أي سفر للجهاد أو النسك أبدا ولن تقاتلوا معي عدوا من الأعداء أبدا</w:t>
      </w:r>
      <w:r w:rsidRPr="00A94DD9">
        <w:rPr>
          <w:rStyle w:val="af9"/>
          <w:rtl/>
        </w:rPr>
        <w:t>(</w:t>
      </w:r>
      <w:r w:rsidRPr="00A94DD9">
        <w:rPr>
          <w:rStyle w:val="af9"/>
          <w:rtl/>
        </w:rPr>
        <w:footnoteReference w:id="84"/>
      </w:r>
      <w:r w:rsidRPr="00A94DD9">
        <w:rPr>
          <w:rStyle w:val="af9"/>
          <w:rtl/>
        </w:rPr>
        <w:t>)</w:t>
      </w:r>
      <w:r w:rsidRPr="002C4F2B">
        <w:rPr>
          <w:rtl/>
        </w:rPr>
        <w:t>.</w:t>
      </w:r>
    </w:p>
    <w:p w:rsidR="003F2484" w:rsidRDefault="003F2484" w:rsidP="00AC0F5F">
      <w:pPr>
        <w:widowControl w:val="0"/>
        <w:rPr>
          <w:rtl/>
        </w:rPr>
      </w:pPr>
      <w:r w:rsidRPr="003125DC">
        <w:rPr>
          <w:rStyle w:val="afa"/>
          <w:rtl/>
        </w:rPr>
        <w:t>قلت:</w:t>
      </w:r>
      <w:r w:rsidRPr="00A1423E">
        <w:rPr>
          <w:rtl/>
        </w:rPr>
        <w:t xml:space="preserve"> يستنبط من هذه الآية الكريمة: أن كل من صحب النبي </w:t>
      </w:r>
      <w:r w:rsidR="000C2DF4">
        <w:rPr>
          <w:rStyle w:val="afffffffffffff"/>
          <w:rtl/>
        </w:rPr>
        <w:t>صلى الله عليه وسلم</w:t>
      </w:r>
      <w:r w:rsidRPr="00A1423E">
        <w:rPr>
          <w:rtl/>
        </w:rPr>
        <w:t xml:space="preserve"> في حجة الوداع فهو بريء من النفاق، فإن الله أمر </w:t>
      </w:r>
      <w:r w:rsidRPr="00A1423E">
        <w:rPr>
          <w:rtl/>
        </w:rPr>
        <w:lastRenderedPageBreak/>
        <w:t xml:space="preserve">رسوله أن يخبر المنافقين بعدم تشرفهم بصحبة النبي </w:t>
      </w:r>
      <w:r w:rsidR="000C2DF4">
        <w:rPr>
          <w:rStyle w:val="afffffffffffff"/>
          <w:rtl/>
        </w:rPr>
        <w:t>صلى الله عليه وسلم</w:t>
      </w:r>
      <w:r w:rsidRPr="00A1423E">
        <w:rPr>
          <w:rtl/>
        </w:rPr>
        <w:t xml:space="preserve"> بعد رجوعه من غزوة تبوك في أي سفر من أسفاره أبدا، وقد نزلت هذه الآية من سورة التوبة بعد غزوة تبوك سنة 9 للهجرة، ثم حج النبي </w:t>
      </w:r>
      <w:r w:rsidR="000C2DF4">
        <w:rPr>
          <w:rStyle w:val="afffffffffffff"/>
          <w:rtl/>
        </w:rPr>
        <w:t>صلى الله عليه وسلم</w:t>
      </w:r>
      <w:r w:rsidRPr="00A1423E">
        <w:rPr>
          <w:rtl/>
        </w:rPr>
        <w:t xml:space="preserve"> سنة عشر من الهجرة، وخرج معه عشرات الآلاف من أصحابه الكرام، وكلهم بريء من النفاق بشهادة هذه الآية؛ فإن الله أخبر أن المنافقين لن يخرجوا مع رسوله أبدا في أي سفر من أسفاره، فكل من يتهم أصحاب النبي بالنفاق فهو مكذ</w:t>
      </w:r>
      <w:r>
        <w:rPr>
          <w:rFonts w:hint="cs"/>
          <w:rtl/>
        </w:rPr>
        <w:t>ِّ</w:t>
      </w:r>
      <w:r w:rsidRPr="00A1423E">
        <w:rPr>
          <w:rtl/>
        </w:rPr>
        <w:t>ب بالقرآن</w:t>
      </w:r>
      <w:r>
        <w:rPr>
          <w:rFonts w:hint="cs"/>
          <w:rtl/>
        </w:rPr>
        <w:t xml:space="preserve"> العظيم</w:t>
      </w:r>
      <w:r w:rsidRPr="00A1423E">
        <w:rPr>
          <w:rtl/>
        </w:rPr>
        <w:t>.</w:t>
      </w:r>
    </w:p>
    <w:p w:rsidR="003F2484" w:rsidRPr="002C4F2B" w:rsidRDefault="003F2484" w:rsidP="00AC0F5F">
      <w:pPr>
        <w:pStyle w:val="41"/>
        <w:widowControl w:val="0"/>
        <w:rPr>
          <w:rtl/>
        </w:rPr>
      </w:pPr>
      <w:r>
        <w:rPr>
          <w:rFonts w:hint="cs"/>
          <w:rtl/>
        </w:rPr>
        <w:t xml:space="preserve">وقد تقدم أن </w:t>
      </w:r>
      <w:r w:rsidRPr="002C4F2B">
        <w:rPr>
          <w:rtl/>
        </w:rPr>
        <w:t>الاستنباط من القرآن يجوز بشرطين:</w:t>
      </w:r>
    </w:p>
    <w:p w:rsidR="003F2484" w:rsidRPr="002C4F2B" w:rsidRDefault="003F2484" w:rsidP="00AC0F5F">
      <w:pPr>
        <w:widowControl w:val="0"/>
        <w:rPr>
          <w:rtl/>
        </w:rPr>
      </w:pPr>
      <w:r w:rsidRPr="003125DC">
        <w:rPr>
          <w:rStyle w:val="afa"/>
          <w:rtl/>
        </w:rPr>
        <w:t>الشرط الأول:</w:t>
      </w:r>
      <w:r w:rsidRPr="002C4F2B">
        <w:rPr>
          <w:rtl/>
        </w:rPr>
        <w:t xml:space="preserve"> أن يحتمل المعنى المستنبط ظاهر لفظ القرآن، بما يوافق قواعد اللغة العربية في الإفراد والتركيب.</w:t>
      </w:r>
    </w:p>
    <w:p w:rsidR="003F2484" w:rsidRPr="002C4F2B" w:rsidRDefault="003F2484" w:rsidP="00AC0F5F">
      <w:pPr>
        <w:widowControl w:val="0"/>
        <w:rPr>
          <w:rtl/>
        </w:rPr>
      </w:pPr>
      <w:r w:rsidRPr="003125DC">
        <w:rPr>
          <w:rStyle w:val="afa"/>
          <w:rtl/>
        </w:rPr>
        <w:t>الشرط الثاني:</w:t>
      </w:r>
      <w:r w:rsidRPr="002C4F2B">
        <w:rPr>
          <w:rtl/>
        </w:rPr>
        <w:t xml:space="preserve"> أن لا يخالف المعنى المستنبط صريح القرآن أو السنة الصحيحة، فإن القرآن حق يصدق بعضه بعضا، والسنة حق توافق القرآن ولا تخالفه.</w:t>
      </w:r>
    </w:p>
    <w:p w:rsidR="003F2484" w:rsidRPr="002C4F2B" w:rsidRDefault="003F2484" w:rsidP="00AC0F5F">
      <w:pPr>
        <w:widowControl w:val="0"/>
        <w:rPr>
          <w:rtl/>
        </w:rPr>
      </w:pPr>
      <w:r w:rsidRPr="002C4F2B">
        <w:rPr>
          <w:rtl/>
        </w:rPr>
        <w:lastRenderedPageBreak/>
        <w:t>فمن أتى باستنباط أو معنى جديد يخالف ظاهر الآية أو يخالف ما قرره القرآن</w:t>
      </w:r>
      <w:r>
        <w:rPr>
          <w:rFonts w:hint="cs"/>
          <w:rtl/>
        </w:rPr>
        <w:t xml:space="preserve"> الكريم</w:t>
      </w:r>
      <w:r w:rsidRPr="002C4F2B">
        <w:rPr>
          <w:rtl/>
        </w:rPr>
        <w:t xml:space="preserve"> أو السنة الصحيحة فإنه خطأ لا يُقبل بحال، </w:t>
      </w:r>
      <w:r>
        <w:rPr>
          <w:rFonts w:hint="cs"/>
          <w:rtl/>
        </w:rPr>
        <w:t>وقد يكون من التلاعب بآيات القرآن، كما يفعل بعض أهل الأهواء، ومن</w:t>
      </w:r>
      <w:r w:rsidRPr="002C4F2B">
        <w:rPr>
          <w:rtl/>
        </w:rPr>
        <w:t xml:space="preserve"> أتى باستنباط أو معنى جديد يحتمله لفظ القرآن</w:t>
      </w:r>
      <w:r>
        <w:rPr>
          <w:rFonts w:hint="cs"/>
          <w:rtl/>
        </w:rPr>
        <w:t xml:space="preserve"> الكريم،</w:t>
      </w:r>
      <w:r w:rsidRPr="002C4F2B">
        <w:rPr>
          <w:rtl/>
        </w:rPr>
        <w:t xml:space="preserve"> ولا يخالف ما قرره القرآن أو السنة الصحيحة فإنه يُقبل؛ لأن من خصائص القرآن الكريم أنه حمَّال أوجه، وهذا من عظمة القرآن المجيد، فالآية الواحدة قد تُفسر بأكثر من قول إن كانت تلك الأقوال معانيها صحيحة ويحتملها اللفظ القرآني بما يوافق قواعد اللغة العربية.</w:t>
      </w:r>
    </w:p>
    <w:p w:rsidR="003F2484" w:rsidRPr="002C4F2B" w:rsidRDefault="003F2484" w:rsidP="00AC0F5F">
      <w:pPr>
        <w:widowControl w:val="0"/>
        <w:rPr>
          <w:rtl/>
        </w:rPr>
      </w:pPr>
      <w:r>
        <w:rPr>
          <w:rFonts w:hint="cs"/>
          <w:rtl/>
        </w:rPr>
        <w:t>قال</w:t>
      </w:r>
      <w:r w:rsidRPr="002C4F2B">
        <w:rPr>
          <w:rtl/>
        </w:rPr>
        <w:t xml:space="preserve"> ابن مالك </w:t>
      </w:r>
      <w:r>
        <w:rPr>
          <w:rFonts w:hint="cs"/>
          <w:rtl/>
        </w:rPr>
        <w:t xml:space="preserve">النحوي </w:t>
      </w:r>
      <w:r>
        <w:rPr>
          <w:rtl/>
        </w:rPr>
        <w:t>في مقد</w:t>
      </w:r>
      <w:r w:rsidRPr="002C4F2B">
        <w:rPr>
          <w:rtl/>
        </w:rPr>
        <w:t xml:space="preserve">مة </w:t>
      </w:r>
      <w:r>
        <w:rPr>
          <w:rFonts w:hint="cs"/>
          <w:rtl/>
        </w:rPr>
        <w:t xml:space="preserve">كتابه </w:t>
      </w:r>
      <w:r w:rsidRPr="002C4F2B">
        <w:rPr>
          <w:rtl/>
        </w:rPr>
        <w:t xml:space="preserve">تسهيل الفوائد: </w:t>
      </w:r>
      <w:r>
        <w:rPr>
          <w:rFonts w:hint="cs"/>
          <w:rtl/>
        </w:rPr>
        <w:t>"</w:t>
      </w:r>
      <w:r w:rsidRPr="002C4F2B">
        <w:rPr>
          <w:rtl/>
        </w:rPr>
        <w:t xml:space="preserve">وإذا كانت العلومُ </w:t>
      </w:r>
      <w:r>
        <w:rPr>
          <w:rtl/>
        </w:rPr>
        <w:t>مِنَحاً إلهية، ومواهبَ اختصاصية</w:t>
      </w:r>
      <w:r w:rsidRPr="002C4F2B">
        <w:rPr>
          <w:rtl/>
        </w:rPr>
        <w:t>، فغيرُ مس</w:t>
      </w:r>
      <w:r>
        <w:rPr>
          <w:rtl/>
        </w:rPr>
        <w:t>تبعَدٍ أن يُدَّخَر لبعض المتأخ</w:t>
      </w:r>
      <w:r w:rsidRPr="002C4F2B">
        <w:rPr>
          <w:rtl/>
        </w:rPr>
        <w:t>رين ما عسُرَ على كثيرٍ من المتقدِّمين، أعاذنا الله من حسدٍ يسدُّ بابَ الإنصاف، ويصدُّ عن جميل الأوصاف</w:t>
      </w:r>
      <w:r>
        <w:rPr>
          <w:rFonts w:hint="cs"/>
          <w:rtl/>
        </w:rPr>
        <w:t>"</w:t>
      </w:r>
      <w:r w:rsidRPr="00A94DD9">
        <w:rPr>
          <w:rStyle w:val="af9"/>
          <w:rFonts w:hint="cs"/>
          <w:rtl/>
        </w:rPr>
        <w:t>(</w:t>
      </w:r>
      <w:r w:rsidRPr="00A94DD9">
        <w:rPr>
          <w:rStyle w:val="af9"/>
          <w:rtl/>
        </w:rPr>
        <w:footnoteReference w:id="85"/>
      </w:r>
      <w:r w:rsidRPr="00A94DD9">
        <w:rPr>
          <w:rStyle w:val="af9"/>
          <w:rtl/>
        </w:rPr>
        <w:t>)</w:t>
      </w:r>
      <w:r w:rsidRPr="002C4F2B">
        <w:rPr>
          <w:rtl/>
        </w:rPr>
        <w:t xml:space="preserve">. </w:t>
      </w:r>
    </w:p>
    <w:p w:rsidR="003F2484" w:rsidRPr="002C4F2B" w:rsidRDefault="003F2484" w:rsidP="00AC0F5F">
      <w:pPr>
        <w:widowControl w:val="0"/>
        <w:rPr>
          <w:rtl/>
        </w:rPr>
      </w:pPr>
      <w:r>
        <w:rPr>
          <w:rtl/>
        </w:rPr>
        <w:t>وعلَّق المرتضى الزَّبيدي</w:t>
      </w:r>
      <w:r w:rsidRPr="002C4F2B">
        <w:rPr>
          <w:rtl/>
        </w:rPr>
        <w:t xml:space="preserve"> على كلام ابن مالك فقال: </w:t>
      </w:r>
      <w:r>
        <w:rPr>
          <w:rFonts w:hint="cs"/>
          <w:rtl/>
        </w:rPr>
        <w:t>"</w:t>
      </w:r>
      <w:r w:rsidRPr="002C4F2B">
        <w:rPr>
          <w:rtl/>
        </w:rPr>
        <w:t xml:space="preserve">والمعنى أن </w:t>
      </w:r>
      <w:r w:rsidRPr="002C4F2B">
        <w:rPr>
          <w:rtl/>
        </w:rPr>
        <w:lastRenderedPageBreak/>
        <w:t>تَقدُّم الزمان وتأخُّرَه ليست له فضيلةٌ في نفسه؛ لأن الأزمانَ كلَّها متساويةٌ، وإنما المعتَبر الرجالُ الموجودون في تلك الأزمان، فالمصيبُ في رأيه ونقلِه ونقدِه لا يضرُّه تأخُّرُ زمانِه الذي أظهره اللهُ فيه، والمخطئ الفاسدُ الرأيِ الفاسدُ الفهمِ لا ينفعه تقدُّم زمانِه، وإنما المُعاصرة - كما قيل -: حِجابٌ، والتقليد الـمَحْضُ وبالٌ على صاحبه وعذاب</w:t>
      </w:r>
      <w:r>
        <w:rPr>
          <w:rFonts w:hint="cs"/>
          <w:rtl/>
        </w:rPr>
        <w:t>"</w:t>
      </w:r>
      <w:r w:rsidRPr="00A94DD9">
        <w:rPr>
          <w:rStyle w:val="af9"/>
          <w:rFonts w:hint="cs"/>
          <w:rtl/>
        </w:rPr>
        <w:t>(</w:t>
      </w:r>
      <w:r w:rsidRPr="00A94DD9">
        <w:rPr>
          <w:rStyle w:val="af9"/>
          <w:rtl/>
        </w:rPr>
        <w:footnoteReference w:id="86"/>
      </w:r>
      <w:r w:rsidRPr="00A94DD9">
        <w:rPr>
          <w:rStyle w:val="af9"/>
          <w:rtl/>
        </w:rPr>
        <w:t>)</w:t>
      </w:r>
      <w:r w:rsidRPr="002C4F2B">
        <w:rPr>
          <w:rtl/>
        </w:rPr>
        <w:t>.</w:t>
      </w:r>
    </w:p>
    <w:p w:rsidR="003F2484" w:rsidRDefault="003F2484" w:rsidP="00AC0F5F">
      <w:pPr>
        <w:widowControl w:val="0"/>
        <w:rPr>
          <w:rtl/>
        </w:rPr>
      </w:pPr>
      <w:r w:rsidRPr="002C4F2B">
        <w:rPr>
          <w:rtl/>
        </w:rPr>
        <w:t>فمن الخطأ إغلاق باب التجديد في التفسير مطلقا، والاقتصار على الاستفادة من كتب التفسير بالمأثور فقط، وإنكار كل معنى صحيح يحتمله لفظ القرآن لكون قائله من المتأخرين، ومن الخطأ أيضا فتح الباب على مصراعيه لكل من هب ودب من غير ضوابط</w:t>
      </w:r>
      <w:r>
        <w:rPr>
          <w:rFonts w:hint="cs"/>
          <w:rtl/>
        </w:rPr>
        <w:t>، فالسلف الصالح أسسوا لنا العلوم الشرعية وبينوا لنا المناهج الصحيحة لنبني عليها، ولا يصح هدم الأساس الذي بنينا عليه، ولا يصح إنكار التجديد بضوابطه.</w:t>
      </w:r>
    </w:p>
    <w:p w:rsidR="003F2484" w:rsidRDefault="003F2484" w:rsidP="00AC0F5F">
      <w:pPr>
        <w:widowControl w:val="0"/>
        <w:rPr>
          <w:rtl/>
        </w:rPr>
      </w:pPr>
      <w:r>
        <w:rPr>
          <w:rFonts w:hint="cs"/>
          <w:rtl/>
        </w:rPr>
        <w:lastRenderedPageBreak/>
        <w:t>قال القرافي: "</w:t>
      </w:r>
      <w:r w:rsidRPr="00544576">
        <w:rPr>
          <w:rtl/>
        </w:rPr>
        <w:t>العلوم ليست تقليدية، ولا يجمد فيها على حالة واحدة طول عمره، إلا جامد العقل، فاتر الذهن، قليل الفكرة، فاتر الفطنة، إلا في الأمور الجليلة جدا؛ فإنها لا تتغير عند العقلاء</w:t>
      </w:r>
      <w:r>
        <w:rPr>
          <w:rFonts w:hint="cs"/>
          <w:rtl/>
        </w:rPr>
        <w:t>"</w:t>
      </w:r>
      <w:r w:rsidRPr="00A94DD9">
        <w:rPr>
          <w:rStyle w:val="af9"/>
          <w:rFonts w:hint="cs"/>
          <w:rtl/>
        </w:rPr>
        <w:t>(</w:t>
      </w:r>
      <w:r w:rsidRPr="00A94DD9">
        <w:rPr>
          <w:rStyle w:val="af9"/>
          <w:rtl/>
        </w:rPr>
        <w:footnoteReference w:id="87"/>
      </w:r>
      <w:r w:rsidRPr="00A94DD9">
        <w:rPr>
          <w:rStyle w:val="af9"/>
          <w:rtl/>
        </w:rPr>
        <w:t>)</w:t>
      </w:r>
      <w:r w:rsidRPr="002C4F2B">
        <w:rPr>
          <w:rtl/>
        </w:rPr>
        <w:t>.</w:t>
      </w:r>
    </w:p>
    <w:p w:rsidR="003F2484" w:rsidRDefault="003F2484" w:rsidP="00AC0F5F">
      <w:pPr>
        <w:widowControl w:val="0"/>
        <w:rPr>
          <w:rtl/>
        </w:rPr>
      </w:pPr>
      <w:r>
        <w:rPr>
          <w:rFonts w:hint="cs"/>
          <w:rtl/>
        </w:rPr>
        <w:t>وقال يوسف</w:t>
      </w:r>
      <w:r w:rsidRPr="002C4F2B">
        <w:rPr>
          <w:rtl/>
        </w:rPr>
        <w:t xml:space="preserve"> الجديع: </w:t>
      </w:r>
      <w:r>
        <w:rPr>
          <w:rFonts w:hint="cs"/>
          <w:rtl/>
        </w:rPr>
        <w:t>"</w:t>
      </w:r>
      <w:r>
        <w:rPr>
          <w:rtl/>
        </w:rPr>
        <w:t>في الوقت الذي نؤكّد فيه على ذم الت</w:t>
      </w:r>
      <w:r w:rsidRPr="002C4F2B">
        <w:rPr>
          <w:rtl/>
        </w:rPr>
        <w:t>قليد، وندعو إلى ال</w:t>
      </w:r>
      <w:r>
        <w:rPr>
          <w:rtl/>
        </w:rPr>
        <w:t>تجديد والرجوع إلى منابع هذا الدين الصافية، نقوم على أسس مستقر</w:t>
      </w:r>
      <w:r w:rsidRPr="002C4F2B">
        <w:rPr>
          <w:rtl/>
        </w:rPr>
        <w:t>ة في الأعماق لا نخشى معها زلزلة العواصف، بخلاف من يُقدم على تفسير القرآن وهو يبذر في تربة سبخة، ويسقي بماء ملح، كشرذمة لا يكاد يخلو منهم زمان بعد خير القرون، يريدون الإبداع - زعموا- دون تاريخ، ويدّ</w:t>
      </w:r>
      <w:r>
        <w:rPr>
          <w:rFonts w:hint="cs"/>
          <w:rtl/>
        </w:rPr>
        <w:t>َ</w:t>
      </w:r>
      <w:r>
        <w:rPr>
          <w:rtl/>
        </w:rPr>
        <w:t>عون الت</w:t>
      </w:r>
      <w:r w:rsidRPr="002C4F2B">
        <w:rPr>
          <w:rtl/>
        </w:rPr>
        <w:t>جديد دون قديم، ولا يُبدِع من لا تاريخ له، ولا يُجدِّد من لا أصل له</w:t>
      </w:r>
      <w:r>
        <w:rPr>
          <w:rFonts w:hint="cs"/>
          <w:rtl/>
        </w:rPr>
        <w:t>"</w:t>
      </w:r>
      <w:r w:rsidRPr="00A94DD9">
        <w:rPr>
          <w:rStyle w:val="af9"/>
          <w:rFonts w:hint="cs"/>
          <w:rtl/>
        </w:rPr>
        <w:t>(</w:t>
      </w:r>
      <w:r w:rsidRPr="00A94DD9">
        <w:rPr>
          <w:rStyle w:val="af9"/>
          <w:rtl/>
        </w:rPr>
        <w:footnoteReference w:id="88"/>
      </w:r>
      <w:r w:rsidRPr="00A94DD9">
        <w:rPr>
          <w:rStyle w:val="af9"/>
          <w:rtl/>
        </w:rPr>
        <w:t>)</w:t>
      </w:r>
      <w:r w:rsidRPr="002C4F2B">
        <w:rPr>
          <w:rtl/>
        </w:rPr>
        <w:t>.</w:t>
      </w:r>
    </w:p>
    <w:p w:rsidR="00544852" w:rsidRDefault="00544852" w:rsidP="00AC0F5F">
      <w:pPr>
        <w:widowControl w:val="0"/>
        <w:ind w:firstLine="0"/>
        <w:jc w:val="center"/>
        <w:rPr>
          <w:rtl/>
        </w:rPr>
      </w:pPr>
    </w:p>
    <w:p w:rsidR="00544852" w:rsidRPr="0086176A" w:rsidRDefault="00544852" w:rsidP="00AC0F5F">
      <w:pPr>
        <w:widowControl w:val="0"/>
        <w:spacing w:line="240" w:lineRule="auto"/>
        <w:ind w:firstLine="0"/>
        <w:jc w:val="center"/>
        <w:rPr>
          <w:rtl/>
        </w:rPr>
      </w:pPr>
      <w:r>
        <w:rPr>
          <w:noProof/>
          <w:rtl/>
        </w:rPr>
        <w:drawing>
          <wp:inline distT="0" distB="0" distL="0" distR="0" wp14:anchorId="1C36E5CA" wp14:editId="011A36FA">
            <wp:extent cx="701040" cy="359848"/>
            <wp:effectExtent l="0" t="0" r="3810" b="254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3125DC" w:rsidRPr="0086176A" w:rsidRDefault="003125DC" w:rsidP="00AC0F5F">
      <w:pPr>
        <w:pStyle w:val="9"/>
        <w:widowControl w:val="0"/>
        <w:rPr>
          <w:sz w:val="30"/>
          <w:szCs w:val="30"/>
          <w:rtl/>
        </w:rPr>
      </w:pPr>
    </w:p>
    <w:p w:rsidR="003F2484" w:rsidRPr="003125DC" w:rsidRDefault="003125DC" w:rsidP="00AC0F5F">
      <w:pPr>
        <w:pStyle w:val="27"/>
        <w:widowControl w:val="0"/>
        <w:rPr>
          <w:rtl/>
        </w:rPr>
      </w:pPr>
      <w:bookmarkStart w:id="10" w:name="_Toc116730805"/>
      <w:r w:rsidRPr="003F2484">
        <w:rPr>
          <w:rFonts w:ascii="Traditional Arabic" w:hAnsi="Traditional Arabic" w:cs="Traditional Arabic" w:hint="cs"/>
          <w:sz w:val="44"/>
          <w:szCs w:val="44"/>
          <w:rtl/>
        </w:rPr>
        <w:drawing>
          <wp:anchor distT="0" distB="0" distL="114300" distR="114300" simplePos="0" relativeHeight="251972608" behindDoc="1" locked="0" layoutInCell="1" allowOverlap="1" wp14:anchorId="65BBB7F6" wp14:editId="6D8D3979">
            <wp:simplePos x="466165" y="1057835"/>
            <wp:positionH relativeFrom="column">
              <wp:align>center</wp:align>
            </wp:positionH>
            <wp:positionV relativeFrom="paragraph">
              <wp:posOffset>-612140</wp:posOffset>
            </wp:positionV>
            <wp:extent cx="4104000" cy="1209600"/>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3125DC">
        <w:rPr>
          <w:rFonts w:hint="cs"/>
          <w:rtl/>
        </w:rPr>
        <w:t>الإعجاز العلمي في القرآن</w:t>
      </w:r>
      <w:bookmarkEnd w:id="10"/>
    </w:p>
    <w:p w:rsidR="003F2484" w:rsidRPr="002C4F2B" w:rsidRDefault="003F2484" w:rsidP="00B546DB">
      <w:pPr>
        <w:widowControl w:val="0"/>
        <w:rPr>
          <w:rtl/>
        </w:rPr>
      </w:pPr>
      <w:r w:rsidRPr="002C4F2B">
        <w:rPr>
          <w:rtl/>
        </w:rPr>
        <w:t xml:space="preserve">من القرآن </w:t>
      </w:r>
      <w:r>
        <w:rPr>
          <w:rFonts w:hint="cs"/>
          <w:rtl/>
        </w:rPr>
        <w:t xml:space="preserve">العظيم </w:t>
      </w:r>
      <w:r w:rsidRPr="002C4F2B">
        <w:rPr>
          <w:rtl/>
        </w:rPr>
        <w:t xml:space="preserve">ما استأثر الله بعلمه، كما قال الله سبحانه: </w:t>
      </w:r>
      <w:r w:rsidR="00D91105" w:rsidRPr="00D91105">
        <w:rPr>
          <w:rStyle w:val="afa"/>
          <w:rtl/>
        </w:rPr>
        <w:t>﴿</w:t>
      </w:r>
      <w:r w:rsidRPr="00822289">
        <w:rPr>
          <w:rFonts w:ascii="QCF2042" w:hAnsi="QCF2042" w:cs="QCF2042" w:hint="cs"/>
          <w:sz w:val="28"/>
          <w:szCs w:val="28"/>
          <w:rtl/>
        </w:rPr>
        <w:t>ﲸ</w:t>
      </w:r>
      <w:r w:rsidRPr="00822289">
        <w:rPr>
          <w:rFonts w:ascii="QCF2042" w:hAnsi="QCF2042" w:cs="QCF2042"/>
          <w:sz w:val="28"/>
          <w:szCs w:val="28"/>
          <w:rtl/>
        </w:rPr>
        <w:t xml:space="preserve"> </w:t>
      </w:r>
      <w:r w:rsidRPr="00822289">
        <w:rPr>
          <w:rFonts w:ascii="QCF2042" w:hAnsi="QCF2042" w:cs="QCF2042" w:hint="cs"/>
          <w:sz w:val="28"/>
          <w:szCs w:val="28"/>
          <w:rtl/>
        </w:rPr>
        <w:t>ﲹ</w:t>
      </w:r>
      <w:r w:rsidRPr="00822289">
        <w:rPr>
          <w:rFonts w:ascii="QCF2042" w:hAnsi="QCF2042" w:cs="QCF2042"/>
          <w:sz w:val="28"/>
          <w:szCs w:val="28"/>
          <w:rtl/>
        </w:rPr>
        <w:t xml:space="preserve"> </w:t>
      </w:r>
      <w:r w:rsidRPr="00822289">
        <w:rPr>
          <w:rFonts w:ascii="QCF2042" w:hAnsi="QCF2042" w:cs="QCF2042" w:hint="cs"/>
          <w:sz w:val="28"/>
          <w:szCs w:val="28"/>
          <w:rtl/>
        </w:rPr>
        <w:t>ﲺ</w:t>
      </w:r>
      <w:r w:rsidRPr="00822289">
        <w:rPr>
          <w:rFonts w:ascii="QCF2042" w:hAnsi="QCF2042" w:cs="QCF2042"/>
          <w:sz w:val="28"/>
          <w:szCs w:val="28"/>
          <w:rtl/>
        </w:rPr>
        <w:t xml:space="preserve"> </w:t>
      </w:r>
      <w:r w:rsidRPr="00822289">
        <w:rPr>
          <w:rFonts w:ascii="QCF2042" w:hAnsi="QCF2042" w:cs="QCF2042" w:hint="cs"/>
          <w:sz w:val="28"/>
          <w:szCs w:val="28"/>
          <w:rtl/>
        </w:rPr>
        <w:t>ﲻ</w:t>
      </w:r>
      <w:r w:rsidRPr="00822289">
        <w:rPr>
          <w:rFonts w:ascii="QCF2042" w:hAnsi="QCF2042" w:cs="QCF2042"/>
          <w:sz w:val="28"/>
          <w:szCs w:val="28"/>
          <w:rtl/>
        </w:rPr>
        <w:t xml:space="preserve"> </w:t>
      </w:r>
      <w:r w:rsidRPr="00822289">
        <w:rPr>
          <w:rFonts w:ascii="QCF2042" w:hAnsi="QCF2042" w:cs="QCF2042" w:hint="cs"/>
          <w:sz w:val="28"/>
          <w:szCs w:val="28"/>
          <w:rtl/>
        </w:rPr>
        <w:t>ﲼ</w:t>
      </w:r>
      <w:r w:rsidRPr="00822289">
        <w:rPr>
          <w:rFonts w:ascii="QCF2042" w:hAnsi="QCF2042" w:cs="QCF2042"/>
          <w:sz w:val="28"/>
          <w:szCs w:val="28"/>
          <w:rtl/>
        </w:rPr>
        <w:t xml:space="preserve"> </w:t>
      </w:r>
      <w:r w:rsidRPr="00822289">
        <w:rPr>
          <w:rFonts w:ascii="QCF2042" w:hAnsi="QCF2042" w:cs="QCF2042" w:hint="cs"/>
          <w:sz w:val="28"/>
          <w:szCs w:val="28"/>
          <w:rtl/>
        </w:rPr>
        <w:t>ﲽ</w:t>
      </w:r>
      <w:r w:rsidRPr="00822289">
        <w:rPr>
          <w:rFonts w:ascii="QCF2042" w:hAnsi="QCF2042" w:cs="QCF2042"/>
          <w:sz w:val="28"/>
          <w:szCs w:val="28"/>
          <w:rtl/>
        </w:rPr>
        <w:t xml:space="preserve"> </w:t>
      </w:r>
      <w:r w:rsidRPr="00822289">
        <w:rPr>
          <w:rFonts w:ascii="QCF2042" w:hAnsi="QCF2042" w:cs="QCF2042" w:hint="cs"/>
          <w:sz w:val="28"/>
          <w:szCs w:val="28"/>
          <w:rtl/>
        </w:rPr>
        <w:t>ﲾ</w:t>
      </w:r>
      <w:r w:rsidRPr="00822289">
        <w:rPr>
          <w:rFonts w:ascii="QCF2042" w:hAnsi="QCF2042" w:cs="QCF2042"/>
          <w:sz w:val="28"/>
          <w:szCs w:val="28"/>
          <w:rtl/>
        </w:rPr>
        <w:t xml:space="preserve"> </w:t>
      </w:r>
      <w:r w:rsidRPr="00822289">
        <w:rPr>
          <w:rFonts w:ascii="QCF2042" w:hAnsi="QCF2042" w:cs="QCF2042" w:hint="cs"/>
          <w:sz w:val="28"/>
          <w:szCs w:val="28"/>
          <w:rtl/>
        </w:rPr>
        <w:t>ﲿ</w:t>
      </w:r>
      <w:r w:rsidR="00D91105" w:rsidRPr="00D91105">
        <w:rPr>
          <w:rStyle w:val="afa"/>
          <w:rtl/>
        </w:rPr>
        <w:t>﴾</w:t>
      </w:r>
      <w:r>
        <w:rPr>
          <w:rtl/>
        </w:rPr>
        <w:t xml:space="preserve"> </w:t>
      </w:r>
      <w:r w:rsidRPr="00367965">
        <w:rPr>
          <w:rStyle w:val="af6"/>
          <w:rtl/>
        </w:rPr>
        <w:t>[البقرة:255]</w:t>
      </w:r>
      <w:r w:rsidR="00CA347E">
        <w:rPr>
          <w:rtl/>
        </w:rPr>
        <w:t>،</w:t>
      </w:r>
      <w:r w:rsidRPr="002C4F2B">
        <w:rPr>
          <w:rtl/>
        </w:rPr>
        <w:t xml:space="preserve"> وقد يشاء الله أن يطَّلع المتأخرون على معنى آية دون المتقدمين، ولكن هذا قليل جدا، وكثير منه مما تحتمل الآية ما ذكره السلف وما ذكره المتأخرون، فإن القرآن حمال أوجه، ومن ذلك الإعجاز العلمي في القرآن، والناس في الإعجاز العلمي في القرآن على ثلاثة أصناف</w:t>
      </w:r>
      <w:r>
        <w:rPr>
          <w:rFonts w:hint="cs"/>
          <w:rtl/>
        </w:rPr>
        <w:t>،</w:t>
      </w:r>
      <w:r w:rsidRPr="002C4F2B">
        <w:rPr>
          <w:rtl/>
        </w:rPr>
        <w:t xml:space="preserve"> طرفين ووسط:</w:t>
      </w:r>
    </w:p>
    <w:p w:rsidR="003F2484" w:rsidRPr="00BB3E9D" w:rsidRDefault="003F2484" w:rsidP="00B546DB">
      <w:pPr>
        <w:pStyle w:val="affffff1"/>
        <w:widowControl w:val="0"/>
        <w:numPr>
          <w:ilvl w:val="0"/>
          <w:numId w:val="57"/>
        </w:numPr>
        <w:rPr>
          <w:rtl/>
        </w:rPr>
      </w:pPr>
      <w:r w:rsidRPr="00544852">
        <w:rPr>
          <w:rStyle w:val="afa"/>
          <w:rtl/>
        </w:rPr>
        <w:t>فقوم بالغوا في إثبات الإعجاز العلمي في القرآن</w:t>
      </w:r>
      <w:r w:rsidRPr="00BB3E9D">
        <w:rPr>
          <w:rtl/>
        </w:rPr>
        <w:t>، وتكلفوا في حمل كثير من الآيات على بعض الحقائق العلمية مع عدم احتمال اللفظ القرآني لما ذهبوا إليه</w:t>
      </w:r>
      <w:r w:rsidRPr="00A94DD9">
        <w:rPr>
          <w:rStyle w:val="af9"/>
          <w:rFonts w:hint="cs"/>
          <w:rtl/>
        </w:rPr>
        <w:t>(</w:t>
      </w:r>
      <w:r w:rsidRPr="00A94DD9">
        <w:rPr>
          <w:rStyle w:val="af9"/>
          <w:rtl/>
        </w:rPr>
        <w:footnoteReference w:id="89"/>
      </w:r>
      <w:r w:rsidRPr="00A94DD9">
        <w:rPr>
          <w:rStyle w:val="af9"/>
          <w:rtl/>
        </w:rPr>
        <w:t>)</w:t>
      </w:r>
      <w:r w:rsidRPr="00BB3E9D">
        <w:rPr>
          <w:rtl/>
        </w:rPr>
        <w:t xml:space="preserve">، وفسروا بعض الآيات وفق بعض </w:t>
      </w:r>
      <w:r w:rsidRPr="00BB3E9D">
        <w:rPr>
          <w:rtl/>
        </w:rPr>
        <w:lastRenderedPageBreak/>
        <w:t>النظريات التي لم تثبت بالأدلة القطعية</w:t>
      </w:r>
      <w:r w:rsidRPr="00A94DD9">
        <w:rPr>
          <w:rStyle w:val="af9"/>
          <w:rFonts w:hint="cs"/>
          <w:rtl/>
        </w:rPr>
        <w:t>(</w:t>
      </w:r>
      <w:r w:rsidRPr="00A94DD9">
        <w:rPr>
          <w:rStyle w:val="af9"/>
          <w:rtl/>
        </w:rPr>
        <w:footnoteReference w:id="90"/>
      </w:r>
      <w:r w:rsidRPr="00A94DD9">
        <w:rPr>
          <w:rStyle w:val="af9"/>
          <w:rtl/>
        </w:rPr>
        <w:t>)</w:t>
      </w:r>
      <w:r w:rsidRPr="00BB3E9D">
        <w:rPr>
          <w:rtl/>
        </w:rPr>
        <w:t>، وهؤلاء أفرطوا وتكل</w:t>
      </w:r>
      <w:r>
        <w:rPr>
          <w:rFonts w:hint="cs"/>
          <w:rtl/>
        </w:rPr>
        <w:t>َّ</w:t>
      </w:r>
      <w:r w:rsidRPr="00BB3E9D">
        <w:rPr>
          <w:rtl/>
        </w:rPr>
        <w:t xml:space="preserve">فوا. </w:t>
      </w:r>
    </w:p>
    <w:p w:rsidR="003F2484" w:rsidRPr="00BB3E9D" w:rsidRDefault="003F2484" w:rsidP="00B546DB">
      <w:pPr>
        <w:pStyle w:val="affffff1"/>
        <w:widowControl w:val="0"/>
        <w:numPr>
          <w:ilvl w:val="0"/>
          <w:numId w:val="57"/>
        </w:numPr>
        <w:rPr>
          <w:rtl/>
        </w:rPr>
      </w:pPr>
      <w:r w:rsidRPr="00544852">
        <w:rPr>
          <w:rStyle w:val="afa"/>
          <w:rtl/>
        </w:rPr>
        <w:t>وقوم نفوا الإعجاز العلمي في القرآن جملة</w:t>
      </w:r>
      <w:r w:rsidR="00544852">
        <w:rPr>
          <w:rStyle w:val="afa"/>
          <w:rFonts w:hint="cs"/>
          <w:rtl/>
        </w:rPr>
        <w:t>ً</w:t>
      </w:r>
      <w:r w:rsidRPr="00544852">
        <w:rPr>
          <w:rStyle w:val="afa"/>
          <w:rtl/>
        </w:rPr>
        <w:t xml:space="preserve"> وتفصيل</w:t>
      </w:r>
      <w:r w:rsidR="00544852">
        <w:rPr>
          <w:rStyle w:val="afa"/>
          <w:rFonts w:hint="cs"/>
          <w:rtl/>
        </w:rPr>
        <w:t>ً</w:t>
      </w:r>
      <w:r w:rsidRPr="00544852">
        <w:rPr>
          <w:rStyle w:val="afa"/>
          <w:rtl/>
        </w:rPr>
        <w:t>ا</w:t>
      </w:r>
      <w:r w:rsidRPr="00A94DD9">
        <w:rPr>
          <w:rStyle w:val="af9"/>
          <w:rFonts w:hint="cs"/>
          <w:rtl/>
        </w:rPr>
        <w:t>(</w:t>
      </w:r>
      <w:r w:rsidRPr="00A94DD9">
        <w:rPr>
          <w:rStyle w:val="af9"/>
          <w:rtl/>
        </w:rPr>
        <w:footnoteReference w:id="91"/>
      </w:r>
      <w:r w:rsidRPr="00A94DD9">
        <w:rPr>
          <w:rStyle w:val="af9"/>
          <w:rtl/>
        </w:rPr>
        <w:t>)</w:t>
      </w:r>
      <w:r w:rsidRPr="00BB3E9D">
        <w:rPr>
          <w:rtl/>
        </w:rPr>
        <w:t>، وهؤلاء فرَّطوا وقص</w:t>
      </w:r>
      <w:r>
        <w:rPr>
          <w:rFonts w:hint="cs"/>
          <w:rtl/>
        </w:rPr>
        <w:t>َّ</w:t>
      </w:r>
      <w:r w:rsidRPr="00BB3E9D">
        <w:rPr>
          <w:rtl/>
        </w:rPr>
        <w:t>روا.</w:t>
      </w:r>
      <w:r>
        <w:rPr>
          <w:rFonts w:hint="cs"/>
          <w:rtl/>
        </w:rPr>
        <w:t xml:space="preserve"> </w:t>
      </w:r>
    </w:p>
    <w:p w:rsidR="003F2484" w:rsidRPr="00BB3E9D" w:rsidRDefault="003F2484" w:rsidP="00B546DB">
      <w:pPr>
        <w:pStyle w:val="affffff1"/>
        <w:widowControl w:val="0"/>
        <w:numPr>
          <w:ilvl w:val="0"/>
          <w:numId w:val="57"/>
        </w:numPr>
        <w:rPr>
          <w:rtl/>
        </w:rPr>
      </w:pPr>
      <w:r w:rsidRPr="00544852">
        <w:rPr>
          <w:rStyle w:val="afa"/>
          <w:rtl/>
        </w:rPr>
        <w:t>وقوم توسطوا، فأثبتوا من</w:t>
      </w:r>
      <w:r w:rsidRPr="00544852">
        <w:rPr>
          <w:rStyle w:val="afa"/>
          <w:rFonts w:hint="cs"/>
          <w:rtl/>
        </w:rPr>
        <w:t xml:space="preserve"> الإعجاز العلمي</w:t>
      </w:r>
      <w:r w:rsidRPr="00544852">
        <w:rPr>
          <w:rStyle w:val="afa"/>
          <w:rtl/>
        </w:rPr>
        <w:t xml:space="preserve"> ما احتمله لفظ القرآن بلا تكلف</w:t>
      </w:r>
      <w:r w:rsidRPr="00BB3E9D">
        <w:rPr>
          <w:rtl/>
        </w:rPr>
        <w:t>، بشرط أن يكون الإعجاز في حقيقة علمية لا نظرية قابلة للقبول والرد، فإن ثبت الإعجاز فسروا الآية بما ف</w:t>
      </w:r>
      <w:r>
        <w:rPr>
          <w:rtl/>
        </w:rPr>
        <w:t xml:space="preserve">سرها السلف </w:t>
      </w:r>
      <w:r>
        <w:rPr>
          <w:rtl/>
        </w:rPr>
        <w:lastRenderedPageBreak/>
        <w:t>أولا</w:t>
      </w:r>
      <w:r w:rsidRPr="00BB3E9D">
        <w:rPr>
          <w:rtl/>
        </w:rPr>
        <w:t xml:space="preserve"> بالإضافة إلى المعنى الجديد</w:t>
      </w:r>
      <w:r w:rsidRPr="00A94DD9">
        <w:rPr>
          <w:rStyle w:val="af9"/>
          <w:rFonts w:hint="cs"/>
          <w:rtl/>
        </w:rPr>
        <w:t>(</w:t>
      </w:r>
      <w:r w:rsidRPr="00A94DD9">
        <w:rPr>
          <w:rStyle w:val="af9"/>
          <w:rtl/>
        </w:rPr>
        <w:footnoteReference w:id="92"/>
      </w:r>
      <w:r w:rsidRPr="00A94DD9">
        <w:rPr>
          <w:rStyle w:val="af9"/>
          <w:rtl/>
        </w:rPr>
        <w:t>)</w:t>
      </w:r>
      <w:r w:rsidRPr="00BB3E9D">
        <w:rPr>
          <w:rtl/>
        </w:rPr>
        <w:t>،</w:t>
      </w:r>
      <w:r>
        <w:rPr>
          <w:rFonts w:hint="cs"/>
          <w:rtl/>
        </w:rPr>
        <w:t xml:space="preserve"> </w:t>
      </w:r>
      <w:r w:rsidRPr="00BB3E9D">
        <w:rPr>
          <w:rFonts w:hint="cs"/>
          <w:rtl/>
        </w:rPr>
        <w:t>و</w:t>
      </w:r>
      <w:r w:rsidRPr="00BB3E9D">
        <w:rPr>
          <w:rtl/>
        </w:rPr>
        <w:t>هذا هو الموقف الصحيح من الإعجاز العلمي في القرآن الكريم بلا إفراط ولا تفريط.</w:t>
      </w:r>
    </w:p>
    <w:p w:rsidR="00544852" w:rsidRDefault="00544852" w:rsidP="00B546DB">
      <w:pPr>
        <w:widowControl w:val="0"/>
        <w:ind w:firstLine="0"/>
        <w:rPr>
          <w:rtl/>
        </w:rPr>
      </w:pPr>
    </w:p>
    <w:p w:rsidR="00B546DB" w:rsidRDefault="00B546DB" w:rsidP="00AC0F5F">
      <w:pPr>
        <w:widowControl w:val="0"/>
        <w:ind w:firstLine="0"/>
        <w:jc w:val="center"/>
        <w:rPr>
          <w:rtl/>
        </w:rPr>
      </w:pPr>
    </w:p>
    <w:p w:rsidR="00544852" w:rsidRPr="0086176A" w:rsidRDefault="00544852" w:rsidP="00AC0F5F">
      <w:pPr>
        <w:widowControl w:val="0"/>
        <w:spacing w:line="240" w:lineRule="auto"/>
        <w:ind w:firstLine="0"/>
        <w:jc w:val="center"/>
        <w:rPr>
          <w:rtl/>
        </w:rPr>
      </w:pPr>
      <w:r>
        <w:rPr>
          <w:noProof/>
          <w:rtl/>
        </w:rPr>
        <w:drawing>
          <wp:inline distT="0" distB="0" distL="0" distR="0" wp14:anchorId="5DE2CBD8" wp14:editId="60B30518">
            <wp:extent cx="701040" cy="359848"/>
            <wp:effectExtent l="0" t="0" r="3810" b="254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3125DC" w:rsidRPr="0086176A" w:rsidRDefault="003125DC" w:rsidP="00AC0F5F">
      <w:pPr>
        <w:pStyle w:val="9"/>
        <w:widowControl w:val="0"/>
        <w:rPr>
          <w:sz w:val="30"/>
          <w:szCs w:val="30"/>
          <w:rtl/>
        </w:rPr>
      </w:pPr>
    </w:p>
    <w:p w:rsidR="003F2484" w:rsidRPr="003125DC" w:rsidRDefault="003125DC" w:rsidP="00AC0F5F">
      <w:pPr>
        <w:pStyle w:val="27"/>
        <w:widowControl w:val="0"/>
        <w:rPr>
          <w:rtl/>
        </w:rPr>
      </w:pPr>
      <w:bookmarkStart w:id="11" w:name="_Toc116730806"/>
      <w:r w:rsidRPr="003F2484">
        <w:rPr>
          <w:rFonts w:ascii="Traditional Arabic" w:hAnsi="Traditional Arabic" w:cs="Traditional Arabic" w:hint="cs"/>
          <w:sz w:val="44"/>
          <w:szCs w:val="44"/>
          <w:rtl/>
        </w:rPr>
        <w:drawing>
          <wp:anchor distT="0" distB="0" distL="114300" distR="114300" simplePos="0" relativeHeight="251974656" behindDoc="1" locked="0" layoutInCell="1" allowOverlap="1" wp14:anchorId="4ED74B93" wp14:editId="347B28C9">
            <wp:simplePos x="466165" y="1057835"/>
            <wp:positionH relativeFrom="column">
              <wp:align>center</wp:align>
            </wp:positionH>
            <wp:positionV relativeFrom="paragraph">
              <wp:posOffset>-612140</wp:posOffset>
            </wp:positionV>
            <wp:extent cx="4104000" cy="1209600"/>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3125DC">
        <w:rPr>
          <w:rtl/>
        </w:rPr>
        <w:t>أشهر المفسرين عبر القرون</w:t>
      </w:r>
      <w:bookmarkEnd w:id="11"/>
    </w:p>
    <w:p w:rsidR="003F2484" w:rsidRPr="003125DC" w:rsidRDefault="003F2484" w:rsidP="00AC0F5F">
      <w:pPr>
        <w:pStyle w:val="32"/>
        <w:widowControl w:val="0"/>
        <w:rPr>
          <w:rtl/>
        </w:rPr>
      </w:pPr>
      <w:bookmarkStart w:id="12" w:name="_Toc116687156"/>
      <w:bookmarkStart w:id="13" w:name="_Toc116730807"/>
      <w:r w:rsidRPr="003125DC">
        <w:rPr>
          <w:rtl/>
        </w:rPr>
        <w:t>(ترتيب المفسرين حسب الوفيات)</w:t>
      </w:r>
      <w:bookmarkEnd w:id="12"/>
      <w:bookmarkEnd w:id="13"/>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الصحابة:</w:t>
      </w:r>
      <w:r w:rsidRPr="008936F4">
        <w:rPr>
          <w:rtl/>
        </w:rPr>
        <w:t xml:space="preserve"> أُبي بن كعب الأنصاري وعبد الله بن مسعود وعلي بن أبي طالب وعبد الله بن عباس </w:t>
      </w:r>
      <w:r w:rsidR="00B70F10">
        <w:rPr>
          <w:rStyle w:val="afffffffffffff"/>
          <w:rtl/>
        </w:rPr>
        <w:t>رضي الله عنهم</w:t>
      </w:r>
      <w:r w:rsidRPr="008936F4">
        <w:rPr>
          <w:rtl/>
        </w:rPr>
        <w:t>، وهؤلاء الأربعة أكثر من نُقِل عنه</w:t>
      </w:r>
      <w:r>
        <w:rPr>
          <w:rFonts w:hint="cs"/>
          <w:rtl/>
        </w:rPr>
        <w:t>م</w:t>
      </w:r>
      <w:r w:rsidRPr="008936F4">
        <w:rPr>
          <w:rtl/>
        </w:rPr>
        <w:t xml:space="preserve"> التفسير من الصحابة،</w:t>
      </w:r>
      <w:r>
        <w:rPr>
          <w:rFonts w:hint="cs"/>
          <w:rtl/>
        </w:rPr>
        <w:t xml:space="preserve"> لا سيما ابن عباس،</w:t>
      </w:r>
      <w:r w:rsidRPr="008936F4">
        <w:rPr>
          <w:rtl/>
        </w:rPr>
        <w:t xml:space="preserve"> ونُقِل أيضا كثير من التفسير عن عمر بن الخطاب وزيد بن ثابت وأبي موسى الأشعري وعائشة وأبي هريرة وعبد الله بن عمرو بن العاص وعبد الله بن الزبير وعبد الله بن عمر بن الخطاب وجابر بن عبد الله وأنس بن مالك وغيرهم </w:t>
      </w:r>
      <w:r w:rsidR="00B70F10">
        <w:rPr>
          <w:rStyle w:val="afffffffffffff"/>
          <w:rtl/>
        </w:rPr>
        <w:t>رضي الله عنهم</w:t>
      </w:r>
      <w:r w:rsidRPr="008936F4">
        <w:rPr>
          <w:rtl/>
        </w:rPr>
        <w:t xml:space="preserve"> أجمعين.</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التابعين:</w:t>
      </w:r>
      <w:r w:rsidRPr="008936F4">
        <w:rPr>
          <w:rtl/>
        </w:rPr>
        <w:t xml:space="preserve"> أبو العالية الر</w:t>
      </w:r>
      <w:r>
        <w:rPr>
          <w:rFonts w:hint="cs"/>
          <w:rtl/>
        </w:rPr>
        <w:t>ِّ</w:t>
      </w:r>
      <w:r w:rsidRPr="008936F4">
        <w:rPr>
          <w:rtl/>
        </w:rPr>
        <w:t>ياحي وع</w:t>
      </w:r>
      <w:r>
        <w:rPr>
          <w:rFonts w:hint="cs"/>
          <w:rtl/>
        </w:rPr>
        <w:t>ُ</w:t>
      </w:r>
      <w:r w:rsidRPr="008936F4">
        <w:rPr>
          <w:rtl/>
        </w:rPr>
        <w:t>روة بن الزبير وسعيد بن ج</w:t>
      </w:r>
      <w:r>
        <w:rPr>
          <w:rFonts w:hint="cs"/>
          <w:rtl/>
        </w:rPr>
        <w:t>ُ</w:t>
      </w:r>
      <w:r w:rsidRPr="008936F4">
        <w:rPr>
          <w:rtl/>
        </w:rPr>
        <w:t>ب</w:t>
      </w:r>
      <w:r>
        <w:rPr>
          <w:rFonts w:hint="cs"/>
          <w:rtl/>
        </w:rPr>
        <w:t>َ</w:t>
      </w:r>
      <w:r w:rsidRPr="008936F4">
        <w:rPr>
          <w:rtl/>
        </w:rPr>
        <w:t>ير والض</w:t>
      </w:r>
      <w:r>
        <w:rPr>
          <w:rFonts w:hint="cs"/>
          <w:rtl/>
        </w:rPr>
        <w:t>َّ</w:t>
      </w:r>
      <w:r w:rsidRPr="008936F4">
        <w:rPr>
          <w:rtl/>
        </w:rPr>
        <w:t>ح</w:t>
      </w:r>
      <w:r>
        <w:rPr>
          <w:rFonts w:hint="cs"/>
          <w:rtl/>
        </w:rPr>
        <w:t>َّ</w:t>
      </w:r>
      <w:r w:rsidRPr="008936F4">
        <w:rPr>
          <w:rtl/>
        </w:rPr>
        <w:t>اك بن م</w:t>
      </w:r>
      <w:r>
        <w:rPr>
          <w:rFonts w:hint="cs"/>
          <w:rtl/>
        </w:rPr>
        <w:t>ُ</w:t>
      </w:r>
      <w:r w:rsidRPr="008936F4">
        <w:rPr>
          <w:rtl/>
        </w:rPr>
        <w:t>زاح</w:t>
      </w:r>
      <w:r>
        <w:rPr>
          <w:rFonts w:hint="cs"/>
          <w:rtl/>
        </w:rPr>
        <w:t>ِ</w:t>
      </w:r>
      <w:r w:rsidRPr="008936F4">
        <w:rPr>
          <w:rtl/>
        </w:rPr>
        <w:t>م ومجاهد بن ج</w:t>
      </w:r>
      <w:r>
        <w:rPr>
          <w:rFonts w:hint="cs"/>
          <w:rtl/>
        </w:rPr>
        <w:t>َ</w:t>
      </w:r>
      <w:r w:rsidRPr="008936F4">
        <w:rPr>
          <w:rtl/>
        </w:rPr>
        <w:t>ب</w:t>
      </w:r>
      <w:r>
        <w:rPr>
          <w:rFonts w:hint="cs"/>
          <w:rtl/>
        </w:rPr>
        <w:t>ْ</w:t>
      </w:r>
      <w:r w:rsidRPr="008936F4">
        <w:rPr>
          <w:rtl/>
        </w:rPr>
        <w:t>ر وع</w:t>
      </w:r>
      <w:r>
        <w:rPr>
          <w:rFonts w:hint="cs"/>
          <w:rtl/>
        </w:rPr>
        <w:t>ِ</w:t>
      </w:r>
      <w:r w:rsidRPr="008936F4">
        <w:rPr>
          <w:rtl/>
        </w:rPr>
        <w:t>كرمة مولى ابن عباس والحسن البصري وع</w:t>
      </w:r>
      <w:r>
        <w:rPr>
          <w:rFonts w:hint="cs"/>
          <w:rtl/>
        </w:rPr>
        <w:t>َ</w:t>
      </w:r>
      <w:r w:rsidRPr="008936F4">
        <w:rPr>
          <w:rtl/>
        </w:rPr>
        <w:t>طاء بن أبي ر</w:t>
      </w:r>
      <w:r>
        <w:rPr>
          <w:rFonts w:hint="cs"/>
          <w:rtl/>
        </w:rPr>
        <w:t>َ</w:t>
      </w:r>
      <w:r w:rsidRPr="008936F4">
        <w:rPr>
          <w:rtl/>
        </w:rPr>
        <w:t>باح وق</w:t>
      </w:r>
      <w:r>
        <w:rPr>
          <w:rFonts w:hint="cs"/>
          <w:rtl/>
        </w:rPr>
        <w:t>َ</w:t>
      </w:r>
      <w:r w:rsidRPr="008936F4">
        <w:rPr>
          <w:rtl/>
        </w:rPr>
        <w:t>ت</w:t>
      </w:r>
      <w:r>
        <w:rPr>
          <w:rFonts w:hint="cs"/>
          <w:rtl/>
        </w:rPr>
        <w:t>َ</w:t>
      </w:r>
      <w:r w:rsidRPr="008936F4">
        <w:rPr>
          <w:rtl/>
        </w:rPr>
        <w:t>ادة السَّدوسي ومحمد بن ك</w:t>
      </w:r>
      <w:r>
        <w:rPr>
          <w:rFonts w:hint="cs"/>
          <w:rtl/>
        </w:rPr>
        <w:t>َ</w:t>
      </w:r>
      <w:r w:rsidRPr="008936F4">
        <w:rPr>
          <w:rtl/>
        </w:rPr>
        <w:t xml:space="preserve">عب القُرَظي وإسماعيل بن عبد الرحمن </w:t>
      </w:r>
      <w:r w:rsidRPr="008936F4">
        <w:rPr>
          <w:rtl/>
        </w:rPr>
        <w:lastRenderedPageBreak/>
        <w:t>السُّدِّي الكبير.</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الثاني من غير التابعين:</w:t>
      </w:r>
      <w:r w:rsidRPr="008936F4">
        <w:rPr>
          <w:rtl/>
        </w:rPr>
        <w:t xml:space="preserve"> مقاتل بن حي</w:t>
      </w:r>
      <w:r>
        <w:rPr>
          <w:rFonts w:hint="cs"/>
          <w:rtl/>
        </w:rPr>
        <w:t>َّ</w:t>
      </w:r>
      <w:r w:rsidRPr="008936F4">
        <w:rPr>
          <w:rtl/>
        </w:rPr>
        <w:t xml:space="preserve">ان ومقاتل بن سليمان وعبد الملك بن عبد العزيز بن جُرَيج وعبد الرحمن بن زيد بن أسلم </w:t>
      </w:r>
      <w:r>
        <w:rPr>
          <w:rFonts w:hint="cs"/>
          <w:rtl/>
        </w:rPr>
        <w:t>و</w:t>
      </w:r>
      <w:r w:rsidRPr="00372CB3">
        <w:rPr>
          <w:rtl/>
        </w:rPr>
        <w:t xml:space="preserve">محمد بن مروان </w:t>
      </w:r>
      <w:r w:rsidRPr="008936F4">
        <w:rPr>
          <w:rtl/>
        </w:rPr>
        <w:t>السُّدِّي</w:t>
      </w:r>
      <w:r>
        <w:rPr>
          <w:rFonts w:hint="cs"/>
          <w:rtl/>
        </w:rPr>
        <w:t xml:space="preserve"> الصغير </w:t>
      </w:r>
      <w:r w:rsidRPr="008936F4">
        <w:rPr>
          <w:rtl/>
        </w:rPr>
        <w:t>وعبد الله بن وهب المصري ويحيى بن سل</w:t>
      </w:r>
      <w:r>
        <w:rPr>
          <w:rFonts w:hint="cs"/>
          <w:rtl/>
        </w:rPr>
        <w:t>َّ</w:t>
      </w:r>
      <w:r w:rsidRPr="008936F4">
        <w:rPr>
          <w:rtl/>
        </w:rPr>
        <w:t>ام البصري.</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الثالث:</w:t>
      </w:r>
      <w:r w:rsidRPr="008936F4">
        <w:rPr>
          <w:rtl/>
        </w:rPr>
        <w:t xml:space="preserve"> محمد بن إدريس الشافعي ويحيى بن ز</w:t>
      </w:r>
      <w:r>
        <w:rPr>
          <w:rFonts w:hint="cs"/>
          <w:rtl/>
        </w:rPr>
        <w:t>ِ</w:t>
      </w:r>
      <w:r w:rsidRPr="008936F4">
        <w:rPr>
          <w:rtl/>
        </w:rPr>
        <w:t>ي</w:t>
      </w:r>
      <w:r>
        <w:rPr>
          <w:rFonts w:hint="cs"/>
          <w:rtl/>
        </w:rPr>
        <w:t>َ</w:t>
      </w:r>
      <w:r w:rsidRPr="008936F4">
        <w:rPr>
          <w:rtl/>
        </w:rPr>
        <w:t>اد الفر</w:t>
      </w:r>
      <w:r>
        <w:rPr>
          <w:rFonts w:hint="cs"/>
          <w:rtl/>
        </w:rPr>
        <w:t>َّ</w:t>
      </w:r>
      <w:r w:rsidRPr="008936F4">
        <w:rPr>
          <w:rtl/>
        </w:rPr>
        <w:t>اء وأبو ع</w:t>
      </w:r>
      <w:r>
        <w:rPr>
          <w:rFonts w:hint="cs"/>
          <w:rtl/>
        </w:rPr>
        <w:t>ُ</w:t>
      </w:r>
      <w:r w:rsidRPr="008936F4">
        <w:rPr>
          <w:rtl/>
        </w:rPr>
        <w:t>بيدة م</w:t>
      </w:r>
      <w:r>
        <w:rPr>
          <w:rFonts w:hint="cs"/>
          <w:rtl/>
        </w:rPr>
        <w:t>َ</w:t>
      </w:r>
      <w:r w:rsidRPr="008936F4">
        <w:rPr>
          <w:rtl/>
        </w:rPr>
        <w:t>ع</w:t>
      </w:r>
      <w:r>
        <w:rPr>
          <w:rFonts w:hint="cs"/>
          <w:rtl/>
        </w:rPr>
        <w:t>ْ</w:t>
      </w:r>
      <w:r w:rsidRPr="008936F4">
        <w:rPr>
          <w:rtl/>
        </w:rPr>
        <w:t>مر بن المثنى وعبد الرزاق الصنعاني والأخفش الأوسط سعيد بن م</w:t>
      </w:r>
      <w:r>
        <w:rPr>
          <w:rFonts w:hint="cs"/>
          <w:rtl/>
        </w:rPr>
        <w:t>َ</w:t>
      </w:r>
      <w:r w:rsidRPr="008936F4">
        <w:rPr>
          <w:rtl/>
        </w:rPr>
        <w:t>س</w:t>
      </w:r>
      <w:r>
        <w:rPr>
          <w:rFonts w:hint="cs"/>
          <w:rtl/>
        </w:rPr>
        <w:t>ْ</w:t>
      </w:r>
      <w:r w:rsidRPr="008936F4">
        <w:rPr>
          <w:rtl/>
        </w:rPr>
        <w:t>ع</w:t>
      </w:r>
      <w:r>
        <w:rPr>
          <w:rFonts w:hint="cs"/>
          <w:rtl/>
        </w:rPr>
        <w:t>َ</w:t>
      </w:r>
      <w:r w:rsidRPr="008936F4">
        <w:rPr>
          <w:rtl/>
        </w:rPr>
        <w:t>دة وآدم بن أبي إياس واب</w:t>
      </w:r>
      <w:r>
        <w:rPr>
          <w:rtl/>
        </w:rPr>
        <w:t>ن ق</w:t>
      </w:r>
      <w:r>
        <w:rPr>
          <w:rFonts w:hint="cs"/>
          <w:rtl/>
        </w:rPr>
        <w:t>ُ</w:t>
      </w:r>
      <w:r>
        <w:rPr>
          <w:rtl/>
        </w:rPr>
        <w:t>ت</w:t>
      </w:r>
      <w:r>
        <w:rPr>
          <w:rFonts w:hint="cs"/>
          <w:rtl/>
        </w:rPr>
        <w:t>َ</w:t>
      </w:r>
      <w:r>
        <w:rPr>
          <w:rtl/>
        </w:rPr>
        <w:t>يبة الدِّينَوَرِي</w:t>
      </w:r>
      <w:r w:rsidRPr="008936F4">
        <w:rPr>
          <w:rtl/>
        </w:rPr>
        <w:t>.</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الرابع:</w:t>
      </w:r>
      <w:r w:rsidRPr="008936F4">
        <w:rPr>
          <w:rtl/>
        </w:rPr>
        <w:t xml:space="preserve"> شيخ المفسرين محمد بن جرير الطبري والز</w:t>
      </w:r>
      <w:r>
        <w:rPr>
          <w:rFonts w:hint="cs"/>
          <w:rtl/>
        </w:rPr>
        <w:t>َّ</w:t>
      </w:r>
      <w:r w:rsidRPr="008936F4">
        <w:rPr>
          <w:rtl/>
        </w:rPr>
        <w:t>ج</w:t>
      </w:r>
      <w:r>
        <w:rPr>
          <w:rFonts w:hint="cs"/>
          <w:rtl/>
        </w:rPr>
        <w:t>َّ</w:t>
      </w:r>
      <w:r w:rsidRPr="008936F4">
        <w:rPr>
          <w:rtl/>
        </w:rPr>
        <w:t xml:space="preserve">اج وابن المنذر وابن أبي حاتم </w:t>
      </w:r>
      <w:r>
        <w:rPr>
          <w:rFonts w:hint="cs"/>
          <w:rtl/>
        </w:rPr>
        <w:t xml:space="preserve">وابن عُزير السجستاني </w:t>
      </w:r>
      <w:r w:rsidRPr="008936F4">
        <w:rPr>
          <w:rtl/>
        </w:rPr>
        <w:t>وأبو منصور المات</w:t>
      </w:r>
      <w:r>
        <w:rPr>
          <w:rFonts w:hint="cs"/>
          <w:rtl/>
        </w:rPr>
        <w:t>ُ</w:t>
      </w:r>
      <w:r w:rsidRPr="008936F4">
        <w:rPr>
          <w:rtl/>
        </w:rPr>
        <w:t>ريدي وأبو جعفر الن</w:t>
      </w:r>
      <w:r>
        <w:rPr>
          <w:rFonts w:hint="cs"/>
          <w:rtl/>
        </w:rPr>
        <w:t>َّ</w:t>
      </w:r>
      <w:r w:rsidRPr="008936F4">
        <w:rPr>
          <w:rtl/>
        </w:rPr>
        <w:t>ح</w:t>
      </w:r>
      <w:r>
        <w:rPr>
          <w:rFonts w:hint="cs"/>
          <w:rtl/>
        </w:rPr>
        <w:t>َّ</w:t>
      </w:r>
      <w:r w:rsidRPr="008936F4">
        <w:rPr>
          <w:rtl/>
        </w:rPr>
        <w:t xml:space="preserve">اس </w:t>
      </w:r>
      <w:r>
        <w:rPr>
          <w:rFonts w:hint="cs"/>
          <w:rtl/>
        </w:rPr>
        <w:t>و</w:t>
      </w:r>
      <w:r w:rsidRPr="00782171">
        <w:rPr>
          <w:rtl/>
        </w:rPr>
        <w:t xml:space="preserve">أبو عمر الزاهد المعروف بغلام ثعلب </w:t>
      </w:r>
      <w:r w:rsidRPr="008936F4">
        <w:rPr>
          <w:rtl/>
        </w:rPr>
        <w:t>والج</w:t>
      </w:r>
      <w:r>
        <w:rPr>
          <w:rFonts w:hint="cs"/>
          <w:rtl/>
        </w:rPr>
        <w:t>َ</w:t>
      </w:r>
      <w:r w:rsidRPr="008936F4">
        <w:rPr>
          <w:rtl/>
        </w:rPr>
        <w:t>ص</w:t>
      </w:r>
      <w:r>
        <w:rPr>
          <w:rFonts w:hint="cs"/>
          <w:rtl/>
        </w:rPr>
        <w:t>َّ</w:t>
      </w:r>
      <w:r w:rsidRPr="008936F4">
        <w:rPr>
          <w:rtl/>
        </w:rPr>
        <w:t>اص وأبو الليث الس</w:t>
      </w:r>
      <w:r>
        <w:rPr>
          <w:rFonts w:hint="cs"/>
          <w:rtl/>
        </w:rPr>
        <w:t>َّ</w:t>
      </w:r>
      <w:r w:rsidRPr="008936F4">
        <w:rPr>
          <w:rtl/>
        </w:rPr>
        <w:t>مرقندي وابن أبي زم</w:t>
      </w:r>
      <w:r>
        <w:rPr>
          <w:rFonts w:hint="cs"/>
          <w:rtl/>
        </w:rPr>
        <w:t>َ</w:t>
      </w:r>
      <w:r w:rsidRPr="008936F4">
        <w:rPr>
          <w:rtl/>
        </w:rPr>
        <w:t>ن</w:t>
      </w:r>
      <w:r>
        <w:rPr>
          <w:rFonts w:hint="cs"/>
          <w:rtl/>
        </w:rPr>
        <w:t>ِ</w:t>
      </w:r>
      <w:r w:rsidRPr="008936F4">
        <w:rPr>
          <w:rtl/>
        </w:rPr>
        <w:t>ين.</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lastRenderedPageBreak/>
        <w:t>•</w:t>
      </w:r>
      <w:r w:rsidR="00D91105" w:rsidRPr="00D91105">
        <w:rPr>
          <w:rStyle w:val="afa"/>
          <w:rtl/>
        </w:rPr>
        <w:tab/>
      </w:r>
      <w:r w:rsidRPr="003125DC">
        <w:rPr>
          <w:rStyle w:val="afa"/>
          <w:rtl/>
        </w:rPr>
        <w:t>أشهر مفسري القرن الخامس:</w:t>
      </w:r>
      <w:r w:rsidRPr="008936F4">
        <w:rPr>
          <w:rtl/>
        </w:rPr>
        <w:t xml:space="preserve"> </w:t>
      </w:r>
      <w:r>
        <w:rPr>
          <w:rFonts w:hint="cs"/>
          <w:rtl/>
        </w:rPr>
        <w:t>الراغب الأصفهاني و</w:t>
      </w:r>
      <w:r w:rsidRPr="008936F4">
        <w:rPr>
          <w:rtl/>
        </w:rPr>
        <w:t>الثعلبي والحَوْفي ومكي بن أبي طالب القيسي والماوردي والواحدي وأبو المظفر السمعاني.</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السادس:</w:t>
      </w:r>
      <w:r w:rsidRPr="008936F4">
        <w:rPr>
          <w:rtl/>
        </w:rPr>
        <w:t xml:space="preserve"> الكيا الهر</w:t>
      </w:r>
      <w:r>
        <w:rPr>
          <w:rFonts w:hint="cs"/>
          <w:rtl/>
        </w:rPr>
        <w:t>َّ</w:t>
      </w:r>
      <w:r w:rsidRPr="008936F4">
        <w:rPr>
          <w:rtl/>
        </w:rPr>
        <w:t>اسي والبغوي والزم</w:t>
      </w:r>
      <w:r>
        <w:rPr>
          <w:rFonts w:hint="cs"/>
          <w:rtl/>
        </w:rPr>
        <w:t>َ</w:t>
      </w:r>
      <w:r w:rsidRPr="008936F4">
        <w:rPr>
          <w:rtl/>
        </w:rPr>
        <w:t>خ</w:t>
      </w:r>
      <w:r>
        <w:rPr>
          <w:rFonts w:hint="cs"/>
          <w:rtl/>
        </w:rPr>
        <w:t>ْ</w:t>
      </w:r>
      <w:r w:rsidRPr="008936F4">
        <w:rPr>
          <w:rtl/>
        </w:rPr>
        <w:t>ش</w:t>
      </w:r>
      <w:r>
        <w:rPr>
          <w:rFonts w:hint="cs"/>
          <w:rtl/>
        </w:rPr>
        <w:t>َ</w:t>
      </w:r>
      <w:r w:rsidRPr="008936F4">
        <w:rPr>
          <w:rtl/>
        </w:rPr>
        <w:t>ري وابن ع</w:t>
      </w:r>
      <w:r>
        <w:rPr>
          <w:rFonts w:hint="cs"/>
          <w:rtl/>
        </w:rPr>
        <w:t>َ</w:t>
      </w:r>
      <w:r w:rsidRPr="008936F4">
        <w:rPr>
          <w:rtl/>
        </w:rPr>
        <w:t>ط</w:t>
      </w:r>
      <w:r>
        <w:rPr>
          <w:rFonts w:hint="cs"/>
          <w:rtl/>
        </w:rPr>
        <w:t>ِ</w:t>
      </w:r>
      <w:r w:rsidRPr="008936F4">
        <w:rPr>
          <w:rtl/>
        </w:rPr>
        <w:t>ية وابن العربي المالكي وابن الج</w:t>
      </w:r>
      <w:r>
        <w:rPr>
          <w:rFonts w:hint="cs"/>
          <w:rtl/>
        </w:rPr>
        <w:t>َ</w:t>
      </w:r>
      <w:r w:rsidRPr="008936F4">
        <w:rPr>
          <w:rtl/>
        </w:rPr>
        <w:t>وزي.</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السابع:</w:t>
      </w:r>
      <w:r w:rsidRPr="008936F4">
        <w:rPr>
          <w:rtl/>
        </w:rPr>
        <w:t xml:space="preserve"> الفخر الرازي وأبو عبد الله القرطبي والب</w:t>
      </w:r>
      <w:r>
        <w:rPr>
          <w:rFonts w:hint="cs"/>
          <w:rtl/>
        </w:rPr>
        <w:t>َ</w:t>
      </w:r>
      <w:r w:rsidRPr="008936F4">
        <w:rPr>
          <w:rtl/>
        </w:rPr>
        <w:t>يضاوي.</w:t>
      </w:r>
      <w:r>
        <w:rPr>
          <w:rFonts w:hint="cs"/>
          <w:rtl/>
        </w:rPr>
        <w:t xml:space="preserve"> </w:t>
      </w:r>
      <w:r w:rsidRPr="008936F4">
        <w:rPr>
          <w:rtl/>
        </w:rPr>
        <w:t xml:space="preserve"> </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الثامن:</w:t>
      </w:r>
      <w:r w:rsidRPr="008936F4">
        <w:rPr>
          <w:rtl/>
        </w:rPr>
        <w:t xml:space="preserve"> </w:t>
      </w:r>
      <w:r>
        <w:rPr>
          <w:rFonts w:hint="cs"/>
          <w:rtl/>
        </w:rPr>
        <w:t xml:space="preserve">أبو البركات </w:t>
      </w:r>
      <w:r w:rsidRPr="008936F4">
        <w:rPr>
          <w:rtl/>
        </w:rPr>
        <w:t>النَّسَفي وابن تيمية وابن جُزي والط</w:t>
      </w:r>
      <w:r>
        <w:rPr>
          <w:rFonts w:hint="cs"/>
          <w:rtl/>
        </w:rPr>
        <w:t>ِّ</w:t>
      </w:r>
      <w:r w:rsidRPr="008936F4">
        <w:rPr>
          <w:rtl/>
        </w:rPr>
        <w:t>يبي والخازن وأبو حي</w:t>
      </w:r>
      <w:r>
        <w:rPr>
          <w:rFonts w:hint="cs"/>
          <w:rtl/>
        </w:rPr>
        <w:t>َّ</w:t>
      </w:r>
      <w:r w:rsidRPr="008936F4">
        <w:rPr>
          <w:rtl/>
        </w:rPr>
        <w:t xml:space="preserve">ان </w:t>
      </w:r>
      <w:r>
        <w:rPr>
          <w:rFonts w:hint="cs"/>
          <w:rtl/>
        </w:rPr>
        <w:t>و</w:t>
      </w:r>
      <w:r w:rsidRPr="00782171">
        <w:rPr>
          <w:rtl/>
        </w:rPr>
        <w:t xml:space="preserve">ابن </w:t>
      </w:r>
      <w:r>
        <w:rPr>
          <w:rtl/>
        </w:rPr>
        <w:t>التُّرْكُماني</w:t>
      </w:r>
      <w:r w:rsidRPr="00782171">
        <w:rPr>
          <w:rtl/>
        </w:rPr>
        <w:t xml:space="preserve"> </w:t>
      </w:r>
      <w:r w:rsidRPr="008936F4">
        <w:rPr>
          <w:rtl/>
        </w:rPr>
        <w:t>وابن قيم الجوزية والس</w:t>
      </w:r>
      <w:r>
        <w:rPr>
          <w:rFonts w:hint="cs"/>
          <w:rtl/>
        </w:rPr>
        <w:t>َّ</w:t>
      </w:r>
      <w:r w:rsidRPr="008936F4">
        <w:rPr>
          <w:rtl/>
        </w:rPr>
        <w:t xml:space="preserve">مين الحلبي وابن كثير وابن عادل </w:t>
      </w:r>
      <w:r>
        <w:rPr>
          <w:rFonts w:hint="cs"/>
          <w:rtl/>
        </w:rPr>
        <w:t xml:space="preserve">الحنبلي </w:t>
      </w:r>
      <w:r w:rsidRPr="008936F4">
        <w:rPr>
          <w:rtl/>
        </w:rPr>
        <w:t>وابن رجب.</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التاسع:</w:t>
      </w:r>
      <w:r w:rsidRPr="008936F4">
        <w:rPr>
          <w:rtl/>
        </w:rPr>
        <w:t xml:space="preserve"> ابن ع</w:t>
      </w:r>
      <w:r>
        <w:rPr>
          <w:rFonts w:hint="cs"/>
          <w:rtl/>
        </w:rPr>
        <w:t>َ</w:t>
      </w:r>
      <w:r w:rsidRPr="008936F4">
        <w:rPr>
          <w:rtl/>
        </w:rPr>
        <w:t>ر</w:t>
      </w:r>
      <w:r>
        <w:rPr>
          <w:rFonts w:hint="cs"/>
          <w:rtl/>
        </w:rPr>
        <w:t>َ</w:t>
      </w:r>
      <w:r w:rsidRPr="008936F4">
        <w:rPr>
          <w:rtl/>
        </w:rPr>
        <w:t xml:space="preserve">فة </w:t>
      </w:r>
      <w:r>
        <w:rPr>
          <w:rFonts w:hint="cs"/>
          <w:rtl/>
        </w:rPr>
        <w:t xml:space="preserve">وابن الهائم </w:t>
      </w:r>
      <w:r w:rsidRPr="008936F4">
        <w:rPr>
          <w:rtl/>
        </w:rPr>
        <w:t>والنيسابوري والمحل</w:t>
      </w:r>
      <w:r>
        <w:rPr>
          <w:rFonts w:hint="cs"/>
          <w:rtl/>
        </w:rPr>
        <w:t>ِّ</w:t>
      </w:r>
      <w:r w:rsidRPr="008936F4">
        <w:rPr>
          <w:rtl/>
        </w:rPr>
        <w:t xml:space="preserve">ي </w:t>
      </w:r>
      <w:r>
        <w:rPr>
          <w:rFonts w:hint="cs"/>
          <w:rtl/>
        </w:rPr>
        <w:t>و</w:t>
      </w:r>
      <w:r w:rsidRPr="00A51C2D">
        <w:rPr>
          <w:rtl/>
        </w:rPr>
        <w:t>ابن الت</w:t>
      </w:r>
      <w:r>
        <w:rPr>
          <w:rFonts w:hint="cs"/>
          <w:rtl/>
        </w:rPr>
        <w:t>َّ</w:t>
      </w:r>
      <w:r w:rsidRPr="00A51C2D">
        <w:rPr>
          <w:rtl/>
        </w:rPr>
        <w:t>مج</w:t>
      </w:r>
      <w:r>
        <w:rPr>
          <w:rFonts w:hint="cs"/>
          <w:rtl/>
        </w:rPr>
        <w:t>ِ</w:t>
      </w:r>
      <w:r w:rsidRPr="00A51C2D">
        <w:rPr>
          <w:rtl/>
        </w:rPr>
        <w:t>يد</w:t>
      </w:r>
      <w:r>
        <w:rPr>
          <w:rFonts w:hint="cs"/>
          <w:rtl/>
        </w:rPr>
        <w:t xml:space="preserve"> </w:t>
      </w:r>
      <w:r w:rsidRPr="008936F4">
        <w:rPr>
          <w:rtl/>
        </w:rPr>
        <w:t>والب</w:t>
      </w:r>
      <w:r>
        <w:rPr>
          <w:rFonts w:hint="cs"/>
          <w:rtl/>
        </w:rPr>
        <w:t>ِ</w:t>
      </w:r>
      <w:r w:rsidRPr="008936F4">
        <w:rPr>
          <w:rtl/>
        </w:rPr>
        <w:t xml:space="preserve">قاعي. </w:t>
      </w:r>
    </w:p>
    <w:p w:rsidR="003F2484" w:rsidRPr="008936F4" w:rsidRDefault="003F2484" w:rsidP="00AC0F5F">
      <w:pPr>
        <w:pStyle w:val="affd"/>
        <w:widowControl w:val="0"/>
        <w:ind w:left="340"/>
        <w:rPr>
          <w:rtl/>
        </w:rPr>
      </w:pPr>
      <w:r w:rsidRPr="003125DC">
        <w:rPr>
          <w:rStyle w:val="afa"/>
          <w:rFonts w:ascii="Times New Roman" w:hAnsi="Times New Roman" w:cs="Times New Roman" w:hint="cs"/>
          <w:rtl/>
        </w:rPr>
        <w:t>•</w:t>
      </w:r>
      <w:r w:rsidR="00D91105" w:rsidRPr="00D91105">
        <w:rPr>
          <w:rStyle w:val="afa"/>
          <w:rtl/>
        </w:rPr>
        <w:tab/>
      </w:r>
      <w:r w:rsidRPr="003125DC">
        <w:rPr>
          <w:rStyle w:val="afa"/>
          <w:rtl/>
        </w:rPr>
        <w:t>أشهر مفسري القرن العاشر:</w:t>
      </w:r>
      <w:r w:rsidRPr="008936F4">
        <w:rPr>
          <w:rtl/>
        </w:rPr>
        <w:t xml:space="preserve"> الإيجي والسيوطي والع</w:t>
      </w:r>
      <w:r>
        <w:rPr>
          <w:rFonts w:hint="cs"/>
          <w:rtl/>
        </w:rPr>
        <w:t>َ</w:t>
      </w:r>
      <w:r w:rsidRPr="008936F4">
        <w:rPr>
          <w:rtl/>
        </w:rPr>
        <w:t xml:space="preserve">ليمي </w:t>
      </w:r>
      <w:r w:rsidRPr="008936F4">
        <w:rPr>
          <w:rtl/>
        </w:rPr>
        <w:lastRenderedPageBreak/>
        <w:t>والشربيني وأبو الس</w:t>
      </w:r>
      <w:r>
        <w:rPr>
          <w:rFonts w:hint="cs"/>
          <w:rtl/>
        </w:rPr>
        <w:t>ُّ</w:t>
      </w:r>
      <w:r w:rsidRPr="008936F4">
        <w:rPr>
          <w:rtl/>
        </w:rPr>
        <w:t>عود.</w:t>
      </w:r>
    </w:p>
    <w:p w:rsidR="003F2484" w:rsidRPr="008936F4" w:rsidRDefault="003F2484" w:rsidP="00AC0F5F">
      <w:pPr>
        <w:pStyle w:val="affd"/>
        <w:widowControl w:val="0"/>
        <w:ind w:left="340"/>
        <w:rPr>
          <w:rtl/>
        </w:rPr>
      </w:pPr>
      <w:r w:rsidRPr="009E596D">
        <w:rPr>
          <w:rStyle w:val="afa"/>
          <w:rFonts w:ascii="Times New Roman" w:hAnsi="Times New Roman" w:cs="Times New Roman" w:hint="cs"/>
          <w:rtl/>
        </w:rPr>
        <w:t>•</w:t>
      </w:r>
      <w:r w:rsidR="00D91105" w:rsidRPr="00D91105">
        <w:rPr>
          <w:rStyle w:val="afa"/>
          <w:rtl/>
        </w:rPr>
        <w:tab/>
      </w:r>
      <w:r w:rsidRPr="009E596D">
        <w:rPr>
          <w:rStyle w:val="afa"/>
          <w:rtl/>
        </w:rPr>
        <w:t>أشهر مفسري القرن الحادي عشر:</w:t>
      </w:r>
      <w:r w:rsidRPr="008936F4">
        <w:rPr>
          <w:rtl/>
        </w:rPr>
        <w:t xml:space="preserve"> شيخ زاده والخ</w:t>
      </w:r>
      <w:r>
        <w:rPr>
          <w:rFonts w:hint="cs"/>
          <w:rtl/>
        </w:rPr>
        <w:t>َ</w:t>
      </w:r>
      <w:r w:rsidRPr="008936F4">
        <w:rPr>
          <w:rtl/>
        </w:rPr>
        <w:t>ف</w:t>
      </w:r>
      <w:r>
        <w:rPr>
          <w:rFonts w:hint="cs"/>
          <w:rtl/>
        </w:rPr>
        <w:t>َ</w:t>
      </w:r>
      <w:r w:rsidRPr="008936F4">
        <w:rPr>
          <w:rtl/>
        </w:rPr>
        <w:t>اجي.</w:t>
      </w:r>
    </w:p>
    <w:p w:rsidR="003F2484" w:rsidRPr="008936F4" w:rsidRDefault="003F2484" w:rsidP="00AC0F5F">
      <w:pPr>
        <w:pStyle w:val="affd"/>
        <w:widowControl w:val="0"/>
        <w:ind w:left="340"/>
        <w:rPr>
          <w:rtl/>
        </w:rPr>
      </w:pPr>
      <w:r w:rsidRPr="009E596D">
        <w:rPr>
          <w:rStyle w:val="afa"/>
          <w:rFonts w:ascii="Times New Roman" w:hAnsi="Times New Roman" w:cs="Times New Roman" w:hint="cs"/>
          <w:rtl/>
        </w:rPr>
        <w:t>•</w:t>
      </w:r>
      <w:r w:rsidR="00D91105" w:rsidRPr="00D91105">
        <w:rPr>
          <w:rStyle w:val="afa"/>
          <w:rtl/>
        </w:rPr>
        <w:tab/>
      </w:r>
      <w:r w:rsidRPr="009E596D">
        <w:rPr>
          <w:rStyle w:val="afa"/>
          <w:rtl/>
        </w:rPr>
        <w:t>أشهر مفسري القرن الثاني عشر:</w:t>
      </w:r>
      <w:r w:rsidRPr="008936F4">
        <w:rPr>
          <w:rtl/>
        </w:rPr>
        <w:t xml:space="preserve"> إسماعيل ح</w:t>
      </w:r>
      <w:r>
        <w:rPr>
          <w:rFonts w:hint="cs"/>
          <w:rtl/>
        </w:rPr>
        <w:t>َ</w:t>
      </w:r>
      <w:r w:rsidRPr="008936F4">
        <w:rPr>
          <w:rtl/>
        </w:rPr>
        <w:t>ق</w:t>
      </w:r>
      <w:r>
        <w:rPr>
          <w:rFonts w:hint="cs"/>
          <w:rtl/>
        </w:rPr>
        <w:t>ِّ</w:t>
      </w:r>
      <w:r w:rsidRPr="008936F4">
        <w:rPr>
          <w:rtl/>
        </w:rPr>
        <w:t xml:space="preserve">ي </w:t>
      </w:r>
      <w:r>
        <w:rPr>
          <w:rFonts w:hint="cs"/>
          <w:rtl/>
        </w:rPr>
        <w:t xml:space="preserve">وابن الأمير الصنعاني </w:t>
      </w:r>
      <w:r w:rsidRPr="008936F4">
        <w:rPr>
          <w:rtl/>
        </w:rPr>
        <w:t>والقُون</w:t>
      </w:r>
      <w:r>
        <w:rPr>
          <w:rFonts w:hint="cs"/>
          <w:rtl/>
        </w:rPr>
        <w:t>َ</w:t>
      </w:r>
      <w:r w:rsidRPr="008936F4">
        <w:rPr>
          <w:rtl/>
        </w:rPr>
        <w:t>وي.</w:t>
      </w:r>
    </w:p>
    <w:p w:rsidR="003F2484" w:rsidRPr="008936F4" w:rsidRDefault="003F2484" w:rsidP="00AC0F5F">
      <w:pPr>
        <w:pStyle w:val="affd"/>
        <w:widowControl w:val="0"/>
        <w:ind w:left="340"/>
        <w:rPr>
          <w:rtl/>
        </w:rPr>
      </w:pPr>
      <w:r w:rsidRPr="009E596D">
        <w:rPr>
          <w:rStyle w:val="afa"/>
          <w:rFonts w:ascii="Times New Roman" w:hAnsi="Times New Roman" w:cs="Times New Roman" w:hint="cs"/>
          <w:rtl/>
        </w:rPr>
        <w:t>•</w:t>
      </w:r>
      <w:r w:rsidR="00D91105" w:rsidRPr="00D91105">
        <w:rPr>
          <w:rStyle w:val="afa"/>
          <w:rtl/>
        </w:rPr>
        <w:tab/>
      </w:r>
      <w:r w:rsidRPr="009E596D">
        <w:rPr>
          <w:rStyle w:val="afa"/>
          <w:rtl/>
        </w:rPr>
        <w:t>أشهر مفسري القرن الثالث عشر:</w:t>
      </w:r>
      <w:r w:rsidRPr="008936F4">
        <w:rPr>
          <w:rtl/>
        </w:rPr>
        <w:t xml:space="preserve"> سليمان الج</w:t>
      </w:r>
      <w:r>
        <w:rPr>
          <w:rFonts w:hint="cs"/>
          <w:rtl/>
        </w:rPr>
        <w:t>َ</w:t>
      </w:r>
      <w:r w:rsidRPr="008936F4">
        <w:rPr>
          <w:rtl/>
        </w:rPr>
        <w:t>م</w:t>
      </w:r>
      <w:r>
        <w:rPr>
          <w:rFonts w:hint="cs"/>
          <w:rtl/>
        </w:rPr>
        <w:t>َ</w:t>
      </w:r>
      <w:r w:rsidRPr="008936F4">
        <w:rPr>
          <w:rtl/>
        </w:rPr>
        <w:t>ل وابن ع</w:t>
      </w:r>
      <w:r>
        <w:rPr>
          <w:rFonts w:hint="cs"/>
          <w:rtl/>
        </w:rPr>
        <w:t>َ</w:t>
      </w:r>
      <w:r w:rsidRPr="008936F4">
        <w:rPr>
          <w:rtl/>
        </w:rPr>
        <w:t>جيبة والمظ</w:t>
      </w:r>
      <w:r>
        <w:rPr>
          <w:rFonts w:hint="cs"/>
          <w:rtl/>
        </w:rPr>
        <w:t>َ</w:t>
      </w:r>
      <w:r w:rsidRPr="008936F4">
        <w:rPr>
          <w:rtl/>
        </w:rPr>
        <w:t>ه</w:t>
      </w:r>
      <w:r>
        <w:rPr>
          <w:rFonts w:hint="cs"/>
          <w:rtl/>
        </w:rPr>
        <w:t>َّ</w:t>
      </w:r>
      <w:r w:rsidRPr="008936F4">
        <w:rPr>
          <w:rtl/>
        </w:rPr>
        <w:t>ري والشوكاني والألوسي.</w:t>
      </w:r>
    </w:p>
    <w:p w:rsidR="003F2484" w:rsidRPr="008936F4" w:rsidRDefault="003F2484" w:rsidP="00AC0F5F">
      <w:pPr>
        <w:pStyle w:val="affd"/>
        <w:widowControl w:val="0"/>
        <w:ind w:left="340"/>
        <w:rPr>
          <w:rtl/>
        </w:rPr>
      </w:pPr>
      <w:r w:rsidRPr="009E596D">
        <w:rPr>
          <w:rStyle w:val="afa"/>
          <w:rFonts w:ascii="Times New Roman" w:hAnsi="Times New Roman" w:cs="Times New Roman" w:hint="cs"/>
          <w:rtl/>
        </w:rPr>
        <w:t>•</w:t>
      </w:r>
      <w:r w:rsidR="00D91105" w:rsidRPr="00D91105">
        <w:rPr>
          <w:rStyle w:val="afa"/>
          <w:rtl/>
        </w:rPr>
        <w:tab/>
      </w:r>
      <w:r w:rsidRPr="009E596D">
        <w:rPr>
          <w:rStyle w:val="afa"/>
          <w:rtl/>
        </w:rPr>
        <w:t>أشهر مفسري القرن الرابع عشر:</w:t>
      </w:r>
      <w:r w:rsidRPr="008936F4">
        <w:rPr>
          <w:rtl/>
        </w:rPr>
        <w:t xml:space="preserve"> القن</w:t>
      </w:r>
      <w:r>
        <w:rPr>
          <w:rFonts w:hint="cs"/>
          <w:rtl/>
        </w:rPr>
        <w:t>َّ</w:t>
      </w:r>
      <w:r w:rsidRPr="008936F4">
        <w:rPr>
          <w:rtl/>
        </w:rPr>
        <w:t>وجي والجاوي والقاسمي والف</w:t>
      </w:r>
      <w:r>
        <w:rPr>
          <w:rFonts w:hint="cs"/>
          <w:rtl/>
        </w:rPr>
        <w:t>َ</w:t>
      </w:r>
      <w:r w:rsidRPr="008936F4">
        <w:rPr>
          <w:rtl/>
        </w:rPr>
        <w:t>راهي ومحمد رشيد ر</w:t>
      </w:r>
      <w:r>
        <w:rPr>
          <w:rFonts w:hint="cs"/>
          <w:rtl/>
        </w:rPr>
        <w:t>ِ</w:t>
      </w:r>
      <w:r w:rsidRPr="008936F4">
        <w:rPr>
          <w:rtl/>
        </w:rPr>
        <w:t xml:space="preserve">ضا وابن باديس والمراغي والسعدي وفيصل المبارك وابن عاشور ومحمد الأمين الشنقيطي ومحمد أبو زهرة وعبد القادر حويش وعبد الرحمن الدوسري. </w:t>
      </w:r>
      <w:r>
        <w:rPr>
          <w:rFonts w:hint="cs"/>
          <w:rtl/>
        </w:rPr>
        <w:t xml:space="preserve"> </w:t>
      </w:r>
    </w:p>
    <w:p w:rsidR="003F2484" w:rsidRDefault="003F2484" w:rsidP="00AC0F5F">
      <w:pPr>
        <w:pStyle w:val="affd"/>
        <w:widowControl w:val="0"/>
        <w:ind w:left="340"/>
        <w:rPr>
          <w:rtl/>
        </w:rPr>
      </w:pPr>
      <w:r w:rsidRPr="009E596D">
        <w:rPr>
          <w:rStyle w:val="afa"/>
          <w:rFonts w:ascii="Times New Roman" w:hAnsi="Times New Roman" w:cs="Times New Roman" w:hint="cs"/>
          <w:rtl/>
        </w:rPr>
        <w:t>•</w:t>
      </w:r>
      <w:r w:rsidR="00D91105" w:rsidRPr="00D91105">
        <w:rPr>
          <w:rStyle w:val="afa"/>
          <w:rtl/>
        </w:rPr>
        <w:tab/>
      </w:r>
      <w:r w:rsidRPr="009E596D">
        <w:rPr>
          <w:rStyle w:val="afa"/>
          <w:rtl/>
        </w:rPr>
        <w:t>أشهر مفسري النصف الأول من القرن الخامس عشر:</w:t>
      </w:r>
      <w:r w:rsidRPr="008936F4">
        <w:rPr>
          <w:rtl/>
        </w:rPr>
        <w:t xml:space="preserve"> </w:t>
      </w:r>
      <w:r>
        <w:rPr>
          <w:rFonts w:hint="cs"/>
          <w:rtl/>
        </w:rPr>
        <w:t xml:space="preserve">محمد متولي الشعراوي </w:t>
      </w:r>
      <w:r w:rsidRPr="008936F4">
        <w:rPr>
          <w:rtl/>
        </w:rPr>
        <w:t>و</w:t>
      </w:r>
      <w:r>
        <w:rPr>
          <w:rFonts w:hint="cs"/>
          <w:rtl/>
        </w:rPr>
        <w:t>محمد بن صالح ال</w:t>
      </w:r>
      <w:r w:rsidRPr="008936F4">
        <w:rPr>
          <w:rtl/>
        </w:rPr>
        <w:t>عثيمين وعبد الرحمن حبن</w:t>
      </w:r>
      <w:r>
        <w:rPr>
          <w:rFonts w:hint="cs"/>
          <w:rtl/>
        </w:rPr>
        <w:t>َّ</w:t>
      </w:r>
      <w:r w:rsidRPr="008936F4">
        <w:rPr>
          <w:rtl/>
        </w:rPr>
        <w:t>كة الميداني ومحمد سليمان الأشقر ومحمد طنطاوي ووهبة الزحيلي وأبو بكر الجزائري ومحمد الأمين الهرري و</w:t>
      </w:r>
      <w:r>
        <w:rPr>
          <w:rFonts w:hint="cs"/>
          <w:rtl/>
        </w:rPr>
        <w:t xml:space="preserve">محمد بن علي </w:t>
      </w:r>
      <w:r w:rsidRPr="008936F4">
        <w:rPr>
          <w:rtl/>
        </w:rPr>
        <w:lastRenderedPageBreak/>
        <w:t xml:space="preserve">الصابوني وحكمت بشير ياسين </w:t>
      </w:r>
      <w:r>
        <w:rPr>
          <w:rFonts w:hint="cs"/>
          <w:rtl/>
        </w:rPr>
        <w:t>و</w:t>
      </w:r>
      <w:r w:rsidRPr="00326079">
        <w:rPr>
          <w:rtl/>
        </w:rPr>
        <w:t>محمد بن عبد الرحمن المغراوي</w:t>
      </w:r>
      <w:r w:rsidRPr="00326079">
        <w:rPr>
          <w:rFonts w:hint="cs"/>
          <w:rtl/>
        </w:rPr>
        <w:t xml:space="preserve"> </w:t>
      </w:r>
      <w:r>
        <w:rPr>
          <w:rFonts w:hint="cs"/>
          <w:rtl/>
        </w:rPr>
        <w:t>وسليمان بن إبراهيم اللاحم و</w:t>
      </w:r>
      <w:r w:rsidRPr="00511574">
        <w:rPr>
          <w:rtl/>
        </w:rPr>
        <w:t>عبد الله خضر</w:t>
      </w:r>
      <w:r>
        <w:rPr>
          <w:rFonts w:hint="cs"/>
          <w:rtl/>
        </w:rPr>
        <w:t xml:space="preserve"> الكردي </w:t>
      </w:r>
      <w:r w:rsidRPr="008936F4">
        <w:rPr>
          <w:rtl/>
        </w:rPr>
        <w:t xml:space="preserve">ومحمد خير بن رمضان يوسف ومصطفى العدوي </w:t>
      </w:r>
      <w:r>
        <w:rPr>
          <w:rFonts w:hint="cs"/>
          <w:rtl/>
        </w:rPr>
        <w:t>وعائض القرني و</w:t>
      </w:r>
      <w:r w:rsidRPr="00B74EDF">
        <w:rPr>
          <w:rtl/>
        </w:rPr>
        <w:t>مأمون حموش</w:t>
      </w:r>
      <w:r>
        <w:rPr>
          <w:rFonts w:hint="cs"/>
          <w:rtl/>
        </w:rPr>
        <w:t xml:space="preserve"> </w:t>
      </w:r>
      <w:r w:rsidRPr="008936F4">
        <w:rPr>
          <w:rtl/>
        </w:rPr>
        <w:t>ومجد مكي وغيرهم</w:t>
      </w:r>
      <w:r>
        <w:rPr>
          <w:rFonts w:hint="cs"/>
          <w:rtl/>
        </w:rPr>
        <w:t xml:space="preserve"> كثير</w:t>
      </w:r>
      <w:r w:rsidRPr="00A94DD9">
        <w:rPr>
          <w:rStyle w:val="af9"/>
          <w:rFonts w:hint="cs"/>
          <w:rtl/>
        </w:rPr>
        <w:t>(</w:t>
      </w:r>
      <w:r w:rsidRPr="00A94DD9">
        <w:rPr>
          <w:rStyle w:val="af9"/>
          <w:rtl/>
        </w:rPr>
        <w:footnoteReference w:id="93"/>
      </w:r>
      <w:r w:rsidRPr="00A94DD9">
        <w:rPr>
          <w:rStyle w:val="af9"/>
          <w:rtl/>
        </w:rPr>
        <w:t>)</w:t>
      </w:r>
      <w:r w:rsidRPr="008936F4">
        <w:rPr>
          <w:rtl/>
        </w:rPr>
        <w:t>.</w:t>
      </w:r>
      <w:r>
        <w:rPr>
          <w:rFonts w:hint="cs"/>
          <w:rtl/>
        </w:rPr>
        <w:t xml:space="preserve">  </w:t>
      </w:r>
    </w:p>
    <w:p w:rsidR="009E596D" w:rsidRPr="0086176A" w:rsidRDefault="009E596D" w:rsidP="00AC0F5F">
      <w:pPr>
        <w:pStyle w:val="9"/>
        <w:widowControl w:val="0"/>
        <w:rPr>
          <w:sz w:val="30"/>
          <w:szCs w:val="30"/>
          <w:rtl/>
        </w:rPr>
      </w:pPr>
    </w:p>
    <w:p w:rsidR="003F2484" w:rsidRPr="009E596D" w:rsidRDefault="009E596D" w:rsidP="00AC0F5F">
      <w:pPr>
        <w:pStyle w:val="27"/>
        <w:widowControl w:val="0"/>
        <w:rPr>
          <w:rtl/>
        </w:rPr>
      </w:pPr>
      <w:bookmarkStart w:id="14" w:name="_Toc116730808"/>
      <w:r w:rsidRPr="003F2484">
        <w:rPr>
          <w:rFonts w:ascii="Traditional Arabic" w:hAnsi="Traditional Arabic" w:cs="Traditional Arabic" w:hint="cs"/>
          <w:sz w:val="44"/>
          <w:szCs w:val="44"/>
          <w:rtl/>
        </w:rPr>
        <w:drawing>
          <wp:anchor distT="0" distB="0" distL="114300" distR="114300" simplePos="0" relativeHeight="251976704" behindDoc="1" locked="0" layoutInCell="1" allowOverlap="1" wp14:anchorId="2A2D4EE0" wp14:editId="2737BA66">
            <wp:simplePos x="466165" y="1057835"/>
            <wp:positionH relativeFrom="column">
              <wp:align>center</wp:align>
            </wp:positionH>
            <wp:positionV relativeFrom="paragraph">
              <wp:posOffset>-612140</wp:posOffset>
            </wp:positionV>
            <wp:extent cx="4104000" cy="12096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9E596D">
        <w:rPr>
          <w:rtl/>
        </w:rPr>
        <w:t>أ</w:t>
      </w:r>
      <w:r w:rsidR="003F2484" w:rsidRPr="009E596D">
        <w:rPr>
          <w:rFonts w:hint="cs"/>
          <w:rtl/>
        </w:rPr>
        <w:t>فضل</w:t>
      </w:r>
      <w:r w:rsidR="003F2484" w:rsidRPr="009E596D">
        <w:rPr>
          <w:rtl/>
        </w:rPr>
        <w:t xml:space="preserve"> </w:t>
      </w:r>
      <w:r w:rsidR="003F2484" w:rsidRPr="009E596D">
        <w:rPr>
          <w:rFonts w:hint="cs"/>
          <w:rtl/>
        </w:rPr>
        <w:t>كتب غريب القرآن</w:t>
      </w:r>
      <w:bookmarkEnd w:id="14"/>
    </w:p>
    <w:p w:rsidR="003F2484" w:rsidRDefault="003F2484" w:rsidP="00AC0F5F">
      <w:pPr>
        <w:pStyle w:val="affffff1"/>
        <w:widowControl w:val="0"/>
        <w:numPr>
          <w:ilvl w:val="0"/>
          <w:numId w:val="48"/>
        </w:numPr>
        <w:spacing w:line="540" w:lineRule="exact"/>
        <w:ind w:hanging="493"/>
      </w:pPr>
      <w:r w:rsidRPr="009E596D">
        <w:rPr>
          <w:rStyle w:val="afa"/>
          <w:rFonts w:hint="cs"/>
          <w:rtl/>
        </w:rPr>
        <w:t>التبيان في غريب القرآن</w:t>
      </w:r>
      <w:r>
        <w:rPr>
          <w:rFonts w:hint="cs"/>
          <w:rtl/>
        </w:rPr>
        <w:t>،</w:t>
      </w:r>
      <w:r w:rsidRPr="00261B58">
        <w:rPr>
          <w:rFonts w:hint="cs"/>
          <w:rtl/>
        </w:rPr>
        <w:t xml:space="preserve"> لابن الهائم </w:t>
      </w:r>
      <w:r w:rsidR="00B546DB">
        <w:rPr>
          <w:rFonts w:hint="cs"/>
          <w:rtl/>
        </w:rPr>
        <w:t>(ت</w:t>
      </w:r>
      <w:r w:rsidRPr="00261B58">
        <w:rPr>
          <w:rFonts w:hint="cs"/>
          <w:rtl/>
        </w:rPr>
        <w:t>815</w:t>
      </w:r>
      <w:r w:rsidR="007B7442">
        <w:rPr>
          <w:rFonts w:hint="cs"/>
          <w:rtl/>
        </w:rPr>
        <w:t>هـ)</w:t>
      </w:r>
      <w:r w:rsidRPr="00261B58">
        <w:rPr>
          <w:rFonts w:hint="cs"/>
          <w:rtl/>
        </w:rPr>
        <w:t>، اختصره من كتاب نزهة القلوب لابن ع</w:t>
      </w:r>
      <w:r>
        <w:rPr>
          <w:rFonts w:hint="cs"/>
          <w:rtl/>
        </w:rPr>
        <w:t>ُ</w:t>
      </w:r>
      <w:r w:rsidRPr="00261B58">
        <w:rPr>
          <w:rFonts w:hint="cs"/>
          <w:rtl/>
        </w:rPr>
        <w:t>ز</w:t>
      </w:r>
      <w:r>
        <w:rPr>
          <w:rFonts w:hint="cs"/>
          <w:rtl/>
        </w:rPr>
        <w:t>َ</w:t>
      </w:r>
      <w:r w:rsidRPr="00261B58">
        <w:rPr>
          <w:rFonts w:hint="cs"/>
          <w:rtl/>
        </w:rPr>
        <w:t xml:space="preserve">ير السجستاني </w:t>
      </w:r>
      <w:r w:rsidR="00B546DB">
        <w:rPr>
          <w:rFonts w:hint="cs"/>
          <w:rtl/>
        </w:rPr>
        <w:t>(ت</w:t>
      </w:r>
      <w:r w:rsidRPr="00261B58">
        <w:rPr>
          <w:rFonts w:hint="cs"/>
          <w:rtl/>
        </w:rPr>
        <w:t>330</w:t>
      </w:r>
      <w:r w:rsidR="007B7442">
        <w:rPr>
          <w:rFonts w:hint="cs"/>
          <w:rtl/>
        </w:rPr>
        <w:t>هـ)</w:t>
      </w:r>
      <w:r w:rsidRPr="00261B58">
        <w:rPr>
          <w:rFonts w:hint="cs"/>
          <w:rtl/>
        </w:rPr>
        <w:t xml:space="preserve">، </w:t>
      </w:r>
      <w:r>
        <w:rPr>
          <w:rFonts w:hint="cs"/>
          <w:rtl/>
        </w:rPr>
        <w:t xml:space="preserve">ورتبه ابن الهائم على ترتيب السور، </w:t>
      </w:r>
      <w:r w:rsidRPr="00261B58">
        <w:rPr>
          <w:rFonts w:hint="cs"/>
          <w:rtl/>
        </w:rPr>
        <w:t>وزاد فيه بعض الفوائد، وهو مناسب للمتوسطين.</w:t>
      </w:r>
    </w:p>
    <w:p w:rsidR="003F2484" w:rsidRPr="00261B58" w:rsidRDefault="003F2484" w:rsidP="00AC0F5F">
      <w:pPr>
        <w:pStyle w:val="affffff1"/>
        <w:widowControl w:val="0"/>
        <w:numPr>
          <w:ilvl w:val="0"/>
          <w:numId w:val="48"/>
        </w:numPr>
        <w:spacing w:line="540" w:lineRule="exact"/>
        <w:ind w:hanging="493"/>
        <w:rPr>
          <w:rtl/>
        </w:rPr>
      </w:pPr>
      <w:r w:rsidRPr="009E596D">
        <w:rPr>
          <w:rStyle w:val="afa"/>
          <w:rFonts w:hint="cs"/>
          <w:rtl/>
        </w:rPr>
        <w:t>وجه النهار الكاشف عن معاني كلام الواحد القهار</w:t>
      </w:r>
      <w:r>
        <w:rPr>
          <w:rFonts w:hint="cs"/>
          <w:rtl/>
        </w:rPr>
        <w:t>،</w:t>
      </w:r>
      <w:r w:rsidRPr="00261B58">
        <w:rPr>
          <w:rFonts w:hint="cs"/>
          <w:rtl/>
        </w:rPr>
        <w:t xml:space="preserve"> للدكتور عبد العزيز الحربي، كتاب محرر مفيد للمتوسطين.</w:t>
      </w:r>
    </w:p>
    <w:p w:rsidR="003F2484" w:rsidRPr="00261B58" w:rsidRDefault="003F2484" w:rsidP="00AC0F5F">
      <w:pPr>
        <w:pStyle w:val="affffff1"/>
        <w:widowControl w:val="0"/>
        <w:numPr>
          <w:ilvl w:val="0"/>
          <w:numId w:val="48"/>
        </w:numPr>
        <w:spacing w:line="540" w:lineRule="exact"/>
        <w:ind w:hanging="493"/>
        <w:rPr>
          <w:rtl/>
        </w:rPr>
      </w:pPr>
      <w:r w:rsidRPr="009E596D">
        <w:rPr>
          <w:rStyle w:val="afa"/>
          <w:rtl/>
        </w:rPr>
        <w:t>عمدة الحفاظ في تفسير أشرف الألفاظ</w:t>
      </w:r>
      <w:r>
        <w:rPr>
          <w:rFonts w:hint="cs"/>
          <w:b/>
          <w:bCs/>
          <w:rtl/>
        </w:rPr>
        <w:t>،</w:t>
      </w:r>
      <w:r w:rsidRPr="00261B58">
        <w:rPr>
          <w:rFonts w:hint="cs"/>
          <w:rtl/>
        </w:rPr>
        <w:t xml:space="preserve"> للسمين الحلبي </w:t>
      </w:r>
      <w:r w:rsidR="00B546DB">
        <w:rPr>
          <w:rFonts w:hint="cs"/>
          <w:rtl/>
        </w:rPr>
        <w:t>(ت</w:t>
      </w:r>
      <w:r w:rsidRPr="00261B58">
        <w:rPr>
          <w:rFonts w:hint="cs"/>
          <w:rtl/>
        </w:rPr>
        <w:t>756</w:t>
      </w:r>
      <w:r w:rsidR="007B7442">
        <w:rPr>
          <w:rFonts w:hint="cs"/>
          <w:rtl/>
        </w:rPr>
        <w:t>هـ)</w:t>
      </w:r>
      <w:r w:rsidRPr="00261B58">
        <w:rPr>
          <w:rFonts w:hint="cs"/>
          <w:rtl/>
        </w:rPr>
        <w:t xml:space="preserve">، اعتمد فيه على كتاب المفردات في غريب القرآن للراغب الأصفهاني </w:t>
      </w:r>
      <w:r w:rsidR="00B546DB">
        <w:rPr>
          <w:rFonts w:hint="cs"/>
          <w:rtl/>
        </w:rPr>
        <w:t>(ت</w:t>
      </w:r>
      <w:r w:rsidRPr="00261B58">
        <w:rPr>
          <w:rFonts w:hint="cs"/>
          <w:rtl/>
        </w:rPr>
        <w:t>425 هـ تقريبا)، الذي يعتبر أهم كتب غريب القرآن، وأضاف السمين في كتابه فوائد وتحريرات زائدة، فصار كتابه أفضل من أصله، وهو مناسب للمتخصصين.</w:t>
      </w:r>
    </w:p>
    <w:p w:rsidR="003F2484" w:rsidRPr="00261B58" w:rsidRDefault="003F2484" w:rsidP="00AC0F5F">
      <w:pPr>
        <w:pStyle w:val="affffff1"/>
        <w:widowControl w:val="0"/>
        <w:numPr>
          <w:ilvl w:val="0"/>
          <w:numId w:val="48"/>
        </w:numPr>
        <w:spacing w:line="540" w:lineRule="exact"/>
        <w:ind w:hanging="493"/>
        <w:rPr>
          <w:rtl/>
        </w:rPr>
      </w:pPr>
      <w:r w:rsidRPr="009E596D">
        <w:rPr>
          <w:rStyle w:val="afa"/>
          <w:rtl/>
        </w:rPr>
        <w:t>المعجم الاشتقاقي المؤصل لألفاظ القرآن الكريم</w:t>
      </w:r>
      <w:r w:rsidRPr="00261B58">
        <w:rPr>
          <w:rFonts w:hint="cs"/>
          <w:b/>
          <w:bCs/>
          <w:rtl/>
        </w:rPr>
        <w:t>،</w:t>
      </w:r>
      <w:r w:rsidRPr="00261B58">
        <w:rPr>
          <w:rFonts w:hint="cs"/>
          <w:rtl/>
        </w:rPr>
        <w:t xml:space="preserve"> للدكتور </w:t>
      </w:r>
      <w:r w:rsidRPr="00261B58">
        <w:rPr>
          <w:rFonts w:hint="cs"/>
          <w:rtl/>
        </w:rPr>
        <w:lastRenderedPageBreak/>
        <w:t xml:space="preserve">محمد حسن جبل </w:t>
      </w:r>
      <w:r w:rsidR="00B546DB">
        <w:rPr>
          <w:rFonts w:hint="cs"/>
          <w:rtl/>
        </w:rPr>
        <w:t>(ت</w:t>
      </w:r>
      <w:r w:rsidRPr="00261B58">
        <w:rPr>
          <w:rFonts w:hint="cs"/>
          <w:rtl/>
        </w:rPr>
        <w:t>1436</w:t>
      </w:r>
      <w:r w:rsidR="007B7442">
        <w:rPr>
          <w:rFonts w:hint="cs"/>
          <w:rtl/>
        </w:rPr>
        <w:t>هـ)</w:t>
      </w:r>
      <w:r w:rsidRPr="00261B58">
        <w:rPr>
          <w:rFonts w:hint="cs"/>
          <w:rtl/>
        </w:rPr>
        <w:t xml:space="preserve">، مطبوع في 4 مجلدات، وهو كتاب مفيد جدا للمتخصصين في باب معرفة معاني ألفاظ القرآن، كما أن كتاب </w:t>
      </w:r>
      <w:r w:rsidRPr="00261B58">
        <w:rPr>
          <w:rtl/>
        </w:rPr>
        <w:t>دراسات لأسلوب القرآن الكريم</w:t>
      </w:r>
      <w:r w:rsidRPr="00261B58">
        <w:rPr>
          <w:rFonts w:hint="cs"/>
          <w:rtl/>
        </w:rPr>
        <w:t xml:space="preserve"> للدكتور </w:t>
      </w:r>
      <w:r w:rsidRPr="00261B58">
        <w:rPr>
          <w:rtl/>
        </w:rPr>
        <w:t xml:space="preserve">محمد عبد الخالق عضيمة </w:t>
      </w:r>
      <w:r w:rsidR="00B546DB">
        <w:rPr>
          <w:rtl/>
        </w:rPr>
        <w:t>(ت</w:t>
      </w:r>
      <w:r w:rsidRPr="00261B58">
        <w:rPr>
          <w:rtl/>
        </w:rPr>
        <w:t>1404</w:t>
      </w:r>
      <w:r w:rsidR="007B7442">
        <w:rPr>
          <w:rtl/>
        </w:rPr>
        <w:t>هـ)</w:t>
      </w:r>
      <w:r w:rsidRPr="00261B58">
        <w:rPr>
          <w:rFonts w:hint="cs"/>
          <w:rtl/>
        </w:rPr>
        <w:t xml:space="preserve"> </w:t>
      </w:r>
      <w:r>
        <w:rPr>
          <w:rFonts w:hint="cs"/>
          <w:rtl/>
        </w:rPr>
        <w:t>ال</w:t>
      </w:r>
      <w:r w:rsidRPr="00261B58">
        <w:rPr>
          <w:rFonts w:hint="cs"/>
          <w:rtl/>
        </w:rPr>
        <w:t xml:space="preserve">مطبوع في 11 مجلدا كتاب قيم </w:t>
      </w:r>
      <w:r>
        <w:rPr>
          <w:rFonts w:hint="cs"/>
          <w:rtl/>
        </w:rPr>
        <w:t xml:space="preserve">جدا </w:t>
      </w:r>
      <w:r w:rsidRPr="00261B58">
        <w:rPr>
          <w:rFonts w:hint="cs"/>
          <w:rtl/>
        </w:rPr>
        <w:t>للمتخصصين في باب معرفة أساليب القرآن الكريم، ويعتبر موسوعة</w:t>
      </w:r>
      <w:r w:rsidRPr="00261B58">
        <w:rPr>
          <w:rtl/>
        </w:rPr>
        <w:t xml:space="preserve"> مستوعبة لدقائق علم النحو، وعلم الصرف، وعلم اختلاف الأساليب.</w:t>
      </w:r>
    </w:p>
    <w:p w:rsidR="003F2484" w:rsidRPr="009E596D" w:rsidRDefault="003F2484" w:rsidP="00AC0F5F">
      <w:pPr>
        <w:pStyle w:val="41"/>
        <w:widowControl w:val="0"/>
        <w:rPr>
          <w:rtl/>
        </w:rPr>
      </w:pPr>
      <w:r w:rsidRPr="009E596D">
        <w:rPr>
          <w:rFonts w:hint="cs"/>
          <w:rtl/>
        </w:rPr>
        <w:t>أما كتب غريب القرآن المناسبة للمبتدئين فكثيرة، منها:</w:t>
      </w:r>
    </w:p>
    <w:p w:rsidR="003F2484" w:rsidRDefault="003F2484" w:rsidP="00AC0F5F">
      <w:pPr>
        <w:pStyle w:val="affffff1"/>
        <w:widowControl w:val="0"/>
        <w:numPr>
          <w:ilvl w:val="0"/>
          <w:numId w:val="61"/>
        </w:numPr>
        <w:spacing w:line="540" w:lineRule="exact"/>
        <w:ind w:hanging="493"/>
      </w:pPr>
      <w:r w:rsidRPr="009E596D">
        <w:rPr>
          <w:rStyle w:val="afa"/>
          <w:rtl/>
        </w:rPr>
        <w:t>كلمات القرآن تفسير وبيان</w:t>
      </w:r>
      <w:r w:rsidRPr="009E596D">
        <w:rPr>
          <w:rStyle w:val="afa"/>
          <w:rFonts w:hint="cs"/>
          <w:rtl/>
        </w:rPr>
        <w:t>،</w:t>
      </w:r>
      <w:r w:rsidRPr="00261B58">
        <w:rPr>
          <w:rFonts w:hint="cs"/>
          <w:rtl/>
        </w:rPr>
        <w:t xml:space="preserve"> لحسنين محمد مخلوف مفتي </w:t>
      </w:r>
      <w:r>
        <w:rPr>
          <w:rFonts w:hint="cs"/>
          <w:rtl/>
        </w:rPr>
        <w:t>مصر</w:t>
      </w:r>
      <w:r w:rsidRPr="00261B58">
        <w:rPr>
          <w:rFonts w:hint="cs"/>
          <w:rtl/>
        </w:rPr>
        <w:t xml:space="preserve"> </w:t>
      </w:r>
      <w:r w:rsidR="00B546DB">
        <w:rPr>
          <w:rtl/>
        </w:rPr>
        <w:t>(ت</w:t>
      </w:r>
      <w:r w:rsidRPr="00261B58">
        <w:rPr>
          <w:rtl/>
        </w:rPr>
        <w:t>1410</w:t>
      </w:r>
      <w:r w:rsidR="007B7442">
        <w:rPr>
          <w:rtl/>
        </w:rPr>
        <w:t>هـ)</w:t>
      </w:r>
      <w:r w:rsidRPr="00261B58">
        <w:rPr>
          <w:rFonts w:hint="cs"/>
          <w:rtl/>
        </w:rPr>
        <w:t>.</w:t>
      </w:r>
    </w:p>
    <w:p w:rsidR="003F2484" w:rsidRDefault="003F2484" w:rsidP="00AC0F5F">
      <w:pPr>
        <w:pStyle w:val="affffff1"/>
        <w:widowControl w:val="0"/>
        <w:numPr>
          <w:ilvl w:val="0"/>
          <w:numId w:val="61"/>
        </w:numPr>
        <w:spacing w:line="540" w:lineRule="exact"/>
        <w:ind w:hanging="493"/>
      </w:pPr>
      <w:r w:rsidRPr="009E596D">
        <w:rPr>
          <w:rStyle w:val="afa"/>
          <w:rtl/>
        </w:rPr>
        <w:t>تفسير غريب القرآن</w:t>
      </w:r>
      <w:r w:rsidRPr="009E596D">
        <w:rPr>
          <w:rStyle w:val="afa"/>
          <w:rFonts w:hint="cs"/>
          <w:rtl/>
        </w:rPr>
        <w:t>،</w:t>
      </w:r>
      <w:r w:rsidRPr="00261B58">
        <w:rPr>
          <w:rFonts w:hint="cs"/>
          <w:rtl/>
        </w:rPr>
        <w:t xml:space="preserve"> لكاملة الكواري</w:t>
      </w:r>
      <w:r>
        <w:rPr>
          <w:rFonts w:hint="cs"/>
          <w:rtl/>
        </w:rPr>
        <w:t>.</w:t>
      </w:r>
    </w:p>
    <w:p w:rsidR="003F2484" w:rsidRDefault="003F2484" w:rsidP="00AC0F5F">
      <w:pPr>
        <w:pStyle w:val="affffff1"/>
        <w:widowControl w:val="0"/>
        <w:numPr>
          <w:ilvl w:val="0"/>
          <w:numId w:val="61"/>
        </w:numPr>
        <w:spacing w:line="540" w:lineRule="exact"/>
        <w:ind w:hanging="493"/>
      </w:pPr>
      <w:r w:rsidRPr="009E596D">
        <w:rPr>
          <w:rStyle w:val="afa"/>
          <w:rFonts w:hint="cs"/>
          <w:rtl/>
        </w:rPr>
        <w:t>السراج في بيان غريب القرآن،</w:t>
      </w:r>
      <w:r>
        <w:rPr>
          <w:rFonts w:hint="cs"/>
          <w:rtl/>
        </w:rPr>
        <w:t xml:space="preserve"> للدكتور محمد الخُضيري.</w:t>
      </w:r>
    </w:p>
    <w:p w:rsidR="003F2484" w:rsidRDefault="003F2484" w:rsidP="00AC0F5F">
      <w:pPr>
        <w:pStyle w:val="affffff1"/>
        <w:widowControl w:val="0"/>
        <w:numPr>
          <w:ilvl w:val="0"/>
          <w:numId w:val="61"/>
        </w:numPr>
        <w:spacing w:line="540" w:lineRule="exact"/>
        <w:ind w:hanging="493"/>
      </w:pPr>
      <w:r w:rsidRPr="009E596D">
        <w:rPr>
          <w:rStyle w:val="afa"/>
          <w:rFonts w:hint="cs"/>
          <w:rtl/>
        </w:rPr>
        <w:t>الميسر في غريب القرآن،</w:t>
      </w:r>
      <w:r>
        <w:rPr>
          <w:rFonts w:hint="cs"/>
          <w:b/>
          <w:bCs/>
          <w:rtl/>
        </w:rPr>
        <w:t xml:space="preserve"> </w:t>
      </w:r>
      <w:r>
        <w:rPr>
          <w:rFonts w:hint="cs"/>
          <w:rtl/>
        </w:rPr>
        <w:t>إصدار مركز الدراسات القرآنية بمجمع الملك فهد</w:t>
      </w:r>
      <w:r w:rsidRPr="00946FB2">
        <w:rPr>
          <w:rFonts w:hint="cs"/>
          <w:rtl/>
        </w:rPr>
        <w:t>.</w:t>
      </w:r>
    </w:p>
    <w:p w:rsidR="009E596D" w:rsidRPr="0086176A" w:rsidRDefault="009E596D" w:rsidP="00AC0F5F">
      <w:pPr>
        <w:pStyle w:val="9"/>
        <w:widowControl w:val="0"/>
        <w:rPr>
          <w:sz w:val="30"/>
          <w:szCs w:val="30"/>
          <w:rtl/>
        </w:rPr>
      </w:pPr>
    </w:p>
    <w:p w:rsidR="003F2484" w:rsidRPr="009E596D" w:rsidRDefault="009E596D" w:rsidP="00AC0F5F">
      <w:pPr>
        <w:pStyle w:val="27"/>
        <w:widowControl w:val="0"/>
        <w:rPr>
          <w:rtl/>
        </w:rPr>
      </w:pPr>
      <w:bookmarkStart w:id="15" w:name="_Toc116730809"/>
      <w:r w:rsidRPr="003F2484">
        <w:rPr>
          <w:rFonts w:ascii="Traditional Arabic" w:hAnsi="Traditional Arabic" w:cs="Traditional Arabic" w:hint="cs"/>
          <w:sz w:val="44"/>
          <w:szCs w:val="44"/>
          <w:rtl/>
        </w:rPr>
        <w:drawing>
          <wp:anchor distT="0" distB="0" distL="114300" distR="114300" simplePos="0" relativeHeight="251978752" behindDoc="1" locked="0" layoutInCell="1" allowOverlap="1" wp14:anchorId="215B0A8E" wp14:editId="3CB0C0A7">
            <wp:simplePos x="466165" y="1057835"/>
            <wp:positionH relativeFrom="column">
              <wp:align>center</wp:align>
            </wp:positionH>
            <wp:positionV relativeFrom="paragraph">
              <wp:posOffset>-612140</wp:posOffset>
            </wp:positionV>
            <wp:extent cx="4104000" cy="120960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9E596D">
        <w:rPr>
          <w:rtl/>
        </w:rPr>
        <w:t>أ</w:t>
      </w:r>
      <w:r w:rsidR="003F2484" w:rsidRPr="009E596D">
        <w:rPr>
          <w:rFonts w:hint="cs"/>
          <w:rtl/>
        </w:rPr>
        <w:t>فضل</w:t>
      </w:r>
      <w:r w:rsidR="003F2484" w:rsidRPr="009E596D">
        <w:rPr>
          <w:rtl/>
        </w:rPr>
        <w:t xml:space="preserve"> </w:t>
      </w:r>
      <w:r w:rsidR="003F2484" w:rsidRPr="009E596D">
        <w:rPr>
          <w:rFonts w:hint="cs"/>
          <w:rtl/>
        </w:rPr>
        <w:t xml:space="preserve">كتب </w:t>
      </w:r>
      <w:r w:rsidR="003F2484" w:rsidRPr="009E596D">
        <w:rPr>
          <w:rtl/>
        </w:rPr>
        <w:t>التفسير المناسبة للمبتدئين</w:t>
      </w:r>
      <w:bookmarkEnd w:id="15"/>
    </w:p>
    <w:p w:rsidR="003F2484" w:rsidRPr="009E596D" w:rsidRDefault="003F2484" w:rsidP="00AC0F5F">
      <w:pPr>
        <w:widowControl w:val="0"/>
        <w:rPr>
          <w:rtl/>
        </w:rPr>
      </w:pPr>
      <w:r w:rsidRPr="009E596D">
        <w:rPr>
          <w:rFonts w:hint="cs"/>
          <w:rtl/>
        </w:rPr>
        <w:t>كتب التفسير المناسبة للمبتدئين كثيرة جدا، أذكر خمسة منها:</w:t>
      </w:r>
    </w:p>
    <w:p w:rsidR="003F2484" w:rsidRPr="00261B58" w:rsidRDefault="003F2484" w:rsidP="00AC0F5F">
      <w:pPr>
        <w:pStyle w:val="affffff1"/>
        <w:widowControl w:val="0"/>
        <w:numPr>
          <w:ilvl w:val="0"/>
          <w:numId w:val="62"/>
        </w:numPr>
        <w:spacing w:line="540" w:lineRule="exact"/>
        <w:ind w:hanging="493"/>
        <w:rPr>
          <w:rtl/>
        </w:rPr>
      </w:pPr>
      <w:r w:rsidRPr="009E596D">
        <w:rPr>
          <w:rStyle w:val="afa"/>
          <w:rFonts w:hint="cs"/>
          <w:rtl/>
        </w:rPr>
        <w:t>تفسير الجلالين</w:t>
      </w:r>
      <w:r w:rsidRPr="009E596D">
        <w:rPr>
          <w:rFonts w:hint="cs"/>
          <w:rtl/>
        </w:rPr>
        <w:t xml:space="preserve">، </w:t>
      </w:r>
      <w:r w:rsidRPr="00261B58">
        <w:rPr>
          <w:rFonts w:hint="cs"/>
          <w:rtl/>
        </w:rPr>
        <w:t>ل</w:t>
      </w:r>
      <w:r w:rsidRPr="00261B58">
        <w:rPr>
          <w:rtl/>
        </w:rPr>
        <w:t xml:space="preserve">جلال الدين المحلي </w:t>
      </w:r>
      <w:r w:rsidR="00B546DB">
        <w:rPr>
          <w:rtl/>
        </w:rPr>
        <w:t>(ت</w:t>
      </w:r>
      <w:r w:rsidRPr="00261B58">
        <w:rPr>
          <w:rtl/>
        </w:rPr>
        <w:t>864هـ)</w:t>
      </w:r>
      <w:r w:rsidRPr="00261B58">
        <w:rPr>
          <w:rFonts w:hint="cs"/>
          <w:rtl/>
        </w:rPr>
        <w:t>،</w:t>
      </w:r>
      <w:r w:rsidRPr="00261B58">
        <w:rPr>
          <w:rtl/>
        </w:rPr>
        <w:t xml:space="preserve"> وجلال الدين السيوطي </w:t>
      </w:r>
      <w:r w:rsidR="00B546DB">
        <w:rPr>
          <w:rtl/>
        </w:rPr>
        <w:t>(ت</w:t>
      </w:r>
      <w:r w:rsidRPr="00261B58">
        <w:rPr>
          <w:rtl/>
        </w:rPr>
        <w:t>911هـ)</w:t>
      </w:r>
      <w:r w:rsidRPr="00261B58">
        <w:rPr>
          <w:rFonts w:hint="cs"/>
          <w:rtl/>
        </w:rPr>
        <w:t>،</w:t>
      </w:r>
      <w:r>
        <w:rPr>
          <w:rFonts w:hint="cs"/>
          <w:rtl/>
        </w:rPr>
        <w:t xml:space="preserve"> وهو تفسير مفيد جدا للمبتدئين،</w:t>
      </w:r>
      <w:r w:rsidRPr="00261B58">
        <w:rPr>
          <w:rFonts w:hint="cs"/>
          <w:rtl/>
        </w:rPr>
        <w:t xml:space="preserve"> و</w:t>
      </w:r>
      <w:r>
        <w:rPr>
          <w:rFonts w:hint="cs"/>
          <w:rtl/>
        </w:rPr>
        <w:t>يوجد كتاب</w:t>
      </w:r>
      <w:r w:rsidRPr="00261B58">
        <w:rPr>
          <w:rFonts w:hint="cs"/>
          <w:rtl/>
        </w:rPr>
        <w:t xml:space="preserve"> </w:t>
      </w:r>
      <w:r w:rsidRPr="009E596D">
        <w:rPr>
          <w:rFonts w:hint="cs"/>
          <w:rtl/>
        </w:rPr>
        <w:t>تهذيب تفسير الجلالين،</w:t>
      </w:r>
      <w:r>
        <w:rPr>
          <w:rFonts w:hint="cs"/>
          <w:rtl/>
        </w:rPr>
        <w:t xml:space="preserve"> لمحمد بن لطفي الصباع، وكتاب </w:t>
      </w:r>
      <w:r w:rsidRPr="009E596D">
        <w:rPr>
          <w:rFonts w:hint="cs"/>
          <w:rtl/>
        </w:rPr>
        <w:t xml:space="preserve">مهذب تفسير الجلالين، </w:t>
      </w:r>
      <w:r>
        <w:rPr>
          <w:rFonts w:hint="cs"/>
          <w:rtl/>
        </w:rPr>
        <w:t xml:space="preserve">هذبه الشيخ سعد الحصين وآخرون، </w:t>
      </w:r>
      <w:r w:rsidRPr="00261B58">
        <w:rPr>
          <w:rFonts w:hint="cs"/>
          <w:rtl/>
        </w:rPr>
        <w:t>ح</w:t>
      </w:r>
      <w:r>
        <w:rPr>
          <w:rFonts w:hint="cs"/>
          <w:rtl/>
        </w:rPr>
        <w:t>ُ</w:t>
      </w:r>
      <w:r w:rsidRPr="00261B58">
        <w:rPr>
          <w:rFonts w:hint="cs"/>
          <w:rtl/>
        </w:rPr>
        <w:t>ذ</w:t>
      </w:r>
      <w:r>
        <w:rPr>
          <w:rFonts w:hint="cs"/>
          <w:rtl/>
        </w:rPr>
        <w:t>ِ</w:t>
      </w:r>
      <w:r w:rsidRPr="00261B58">
        <w:rPr>
          <w:rFonts w:hint="cs"/>
          <w:rtl/>
        </w:rPr>
        <w:t>ف منه</w:t>
      </w:r>
      <w:r>
        <w:rPr>
          <w:rFonts w:hint="cs"/>
          <w:rtl/>
        </w:rPr>
        <w:t>ما</w:t>
      </w:r>
      <w:r w:rsidRPr="00261B58">
        <w:rPr>
          <w:rFonts w:hint="cs"/>
          <w:rtl/>
        </w:rPr>
        <w:t xml:space="preserve"> ما في </w:t>
      </w:r>
      <w:r>
        <w:rPr>
          <w:rFonts w:hint="cs"/>
          <w:rtl/>
        </w:rPr>
        <w:t xml:space="preserve">تفسير </w:t>
      </w:r>
      <w:r w:rsidRPr="00261B58">
        <w:rPr>
          <w:rFonts w:hint="cs"/>
          <w:rtl/>
        </w:rPr>
        <w:t>الجلالين من إسرائيليات وأخطاء عقدية</w:t>
      </w:r>
      <w:r>
        <w:rPr>
          <w:rFonts w:hint="cs"/>
          <w:rtl/>
        </w:rPr>
        <w:t xml:space="preserve"> لا سيما فيما يتعلق بتأويل آيات الصفات</w:t>
      </w:r>
      <w:r w:rsidRPr="00261B58">
        <w:rPr>
          <w:rFonts w:hint="cs"/>
          <w:rtl/>
        </w:rPr>
        <w:t xml:space="preserve">، وللشيخ محمد بن عبد الرحمن الخميّس رسالة مفيدة مختصرة بعنوان: </w:t>
      </w:r>
      <w:r>
        <w:rPr>
          <w:rFonts w:hint="cs"/>
          <w:rtl/>
        </w:rPr>
        <w:t>(</w:t>
      </w:r>
      <w:r w:rsidRPr="00261B58">
        <w:rPr>
          <w:rtl/>
        </w:rPr>
        <w:t>أنوار الهلالين في التعقبات على الجلالين</w:t>
      </w:r>
      <w:r>
        <w:rPr>
          <w:rFonts w:hint="cs"/>
          <w:rtl/>
        </w:rPr>
        <w:t>)</w:t>
      </w:r>
      <w:r w:rsidRPr="00261B58">
        <w:rPr>
          <w:rFonts w:hint="cs"/>
          <w:rtl/>
        </w:rPr>
        <w:t>.</w:t>
      </w:r>
    </w:p>
    <w:p w:rsidR="003F2484" w:rsidRPr="00261B58" w:rsidRDefault="003F2484" w:rsidP="00AC0F5F">
      <w:pPr>
        <w:pStyle w:val="affffff1"/>
        <w:widowControl w:val="0"/>
        <w:numPr>
          <w:ilvl w:val="0"/>
          <w:numId w:val="62"/>
        </w:numPr>
        <w:spacing w:line="540" w:lineRule="exact"/>
        <w:ind w:hanging="493"/>
        <w:rPr>
          <w:rtl/>
        </w:rPr>
      </w:pPr>
      <w:r w:rsidRPr="009E596D">
        <w:rPr>
          <w:rStyle w:val="afa"/>
          <w:rFonts w:hint="cs"/>
          <w:rtl/>
        </w:rPr>
        <w:t>زبدة التفسير</w:t>
      </w:r>
      <w:r w:rsidRPr="009E596D">
        <w:rPr>
          <w:rFonts w:hint="cs"/>
          <w:rtl/>
        </w:rPr>
        <w:t xml:space="preserve">، </w:t>
      </w:r>
      <w:r w:rsidRPr="00261B58">
        <w:rPr>
          <w:rFonts w:hint="cs"/>
          <w:rtl/>
        </w:rPr>
        <w:t xml:space="preserve">للدكتور محمد الأشقر </w:t>
      </w:r>
      <w:r w:rsidR="00B546DB">
        <w:rPr>
          <w:rtl/>
        </w:rPr>
        <w:t>(ت</w:t>
      </w:r>
      <w:r w:rsidRPr="00261B58">
        <w:rPr>
          <w:rFonts w:hint="cs"/>
          <w:rtl/>
        </w:rPr>
        <w:t>1</w:t>
      </w:r>
      <w:r>
        <w:rPr>
          <w:rFonts w:hint="cs"/>
          <w:rtl/>
        </w:rPr>
        <w:t>43</w:t>
      </w:r>
      <w:r w:rsidRPr="00261B58">
        <w:rPr>
          <w:rFonts w:hint="cs"/>
          <w:rtl/>
        </w:rPr>
        <w:t>0</w:t>
      </w:r>
      <w:r w:rsidRPr="00261B58">
        <w:rPr>
          <w:rtl/>
        </w:rPr>
        <w:t>هـ)</w:t>
      </w:r>
      <w:r w:rsidRPr="00261B58">
        <w:rPr>
          <w:rFonts w:hint="cs"/>
          <w:rtl/>
        </w:rPr>
        <w:t xml:space="preserve">، اختصره من تفسير فتح القدير للشوكاني </w:t>
      </w:r>
      <w:r w:rsidR="00B546DB">
        <w:rPr>
          <w:rtl/>
        </w:rPr>
        <w:t>(ت</w:t>
      </w:r>
      <w:r w:rsidRPr="00261B58">
        <w:rPr>
          <w:rFonts w:hint="cs"/>
          <w:rtl/>
        </w:rPr>
        <w:t>1250</w:t>
      </w:r>
      <w:r w:rsidRPr="00261B58">
        <w:rPr>
          <w:rtl/>
        </w:rPr>
        <w:t>هـ)</w:t>
      </w:r>
      <w:r w:rsidRPr="00261B58">
        <w:rPr>
          <w:rFonts w:hint="cs"/>
          <w:rtl/>
        </w:rPr>
        <w:t>.</w:t>
      </w:r>
    </w:p>
    <w:p w:rsidR="003F2484" w:rsidRPr="00261B58" w:rsidRDefault="003F2484" w:rsidP="00AC0F5F">
      <w:pPr>
        <w:pStyle w:val="affffff1"/>
        <w:widowControl w:val="0"/>
        <w:numPr>
          <w:ilvl w:val="0"/>
          <w:numId w:val="62"/>
        </w:numPr>
        <w:spacing w:line="540" w:lineRule="exact"/>
        <w:ind w:hanging="493"/>
        <w:rPr>
          <w:rtl/>
        </w:rPr>
      </w:pPr>
      <w:r w:rsidRPr="009E596D">
        <w:rPr>
          <w:rStyle w:val="afa"/>
          <w:rtl/>
        </w:rPr>
        <w:t>تيسير الكريم الرحمن</w:t>
      </w:r>
      <w:r w:rsidRPr="009E596D">
        <w:rPr>
          <w:rFonts w:hint="cs"/>
          <w:rtl/>
        </w:rPr>
        <w:t xml:space="preserve">، </w:t>
      </w:r>
      <w:r w:rsidRPr="00261B58">
        <w:rPr>
          <w:rFonts w:hint="cs"/>
          <w:rtl/>
        </w:rPr>
        <w:t>المشهور بتفسير السعدي،</w:t>
      </w:r>
      <w:r w:rsidRPr="009E596D">
        <w:rPr>
          <w:rFonts w:hint="cs"/>
          <w:rtl/>
        </w:rPr>
        <w:t xml:space="preserve"> </w:t>
      </w:r>
      <w:r w:rsidR="00B546DB">
        <w:rPr>
          <w:rtl/>
        </w:rPr>
        <w:lastRenderedPageBreak/>
        <w:t>(ت</w:t>
      </w:r>
      <w:r w:rsidRPr="00261B58">
        <w:rPr>
          <w:rFonts w:hint="cs"/>
          <w:rtl/>
        </w:rPr>
        <w:t>1376</w:t>
      </w:r>
      <w:r w:rsidRPr="00261B58">
        <w:rPr>
          <w:rtl/>
        </w:rPr>
        <w:t>هـ)</w:t>
      </w:r>
      <w:r w:rsidRPr="00261B58">
        <w:rPr>
          <w:rFonts w:hint="cs"/>
          <w:rtl/>
        </w:rPr>
        <w:t>، وهو تفسير يتميز ببيان المعنى الإجمالي للآيات، مع ذكر كثير من أحكام القرآن والفوائد التربوية والهدايات القرآنية، وهو تفسير سهل، مناسب للمبتدئين والمتوسطين، ولا يستغني عنه المتخصصون.</w:t>
      </w:r>
    </w:p>
    <w:p w:rsidR="003F2484" w:rsidRPr="00261B58" w:rsidRDefault="003F2484" w:rsidP="00AC0F5F">
      <w:pPr>
        <w:pStyle w:val="affffff1"/>
        <w:widowControl w:val="0"/>
        <w:numPr>
          <w:ilvl w:val="0"/>
          <w:numId w:val="62"/>
        </w:numPr>
        <w:spacing w:line="540" w:lineRule="exact"/>
        <w:ind w:hanging="493"/>
        <w:rPr>
          <w:rtl/>
        </w:rPr>
      </w:pPr>
      <w:r w:rsidRPr="009E596D">
        <w:rPr>
          <w:rStyle w:val="afa"/>
          <w:rtl/>
        </w:rPr>
        <w:t>التفسير الميسر</w:t>
      </w:r>
      <w:r w:rsidRPr="009E596D">
        <w:rPr>
          <w:rFonts w:hint="cs"/>
          <w:rtl/>
        </w:rPr>
        <w:t>،</w:t>
      </w:r>
      <w:r w:rsidRPr="00261B58">
        <w:rPr>
          <w:rFonts w:hint="cs"/>
          <w:rtl/>
        </w:rPr>
        <w:t xml:space="preserve"> لمجموعة من العلماء.</w:t>
      </w:r>
    </w:p>
    <w:p w:rsidR="003F2484" w:rsidRDefault="003F2484" w:rsidP="00AC0F5F">
      <w:pPr>
        <w:pStyle w:val="affffff1"/>
        <w:widowControl w:val="0"/>
        <w:numPr>
          <w:ilvl w:val="0"/>
          <w:numId w:val="62"/>
        </w:numPr>
        <w:spacing w:line="540" w:lineRule="exact"/>
        <w:ind w:hanging="493"/>
      </w:pPr>
      <w:r w:rsidRPr="009E596D">
        <w:rPr>
          <w:rStyle w:val="afa"/>
          <w:rtl/>
        </w:rPr>
        <w:t>المختصر في تفسير القرآن الكريم</w:t>
      </w:r>
      <w:r w:rsidRPr="009E596D">
        <w:rPr>
          <w:rFonts w:hint="cs"/>
          <w:rtl/>
        </w:rPr>
        <w:t>،</w:t>
      </w:r>
      <w:r w:rsidRPr="00261B58">
        <w:rPr>
          <w:rtl/>
        </w:rPr>
        <w:t xml:space="preserve"> </w:t>
      </w:r>
      <w:r w:rsidRPr="00261B58">
        <w:rPr>
          <w:rFonts w:hint="cs"/>
          <w:rtl/>
        </w:rPr>
        <w:t>لمجموعة من العلماء.</w:t>
      </w:r>
      <w:r>
        <w:rPr>
          <w:rFonts w:hint="cs"/>
          <w:rtl/>
        </w:rPr>
        <w:t xml:space="preserve"> </w:t>
      </w:r>
    </w:p>
    <w:p w:rsidR="003F2484" w:rsidRPr="00946FB2" w:rsidRDefault="003F2484" w:rsidP="00AC0F5F">
      <w:pPr>
        <w:pStyle w:val="affffff1"/>
        <w:widowControl w:val="0"/>
        <w:numPr>
          <w:ilvl w:val="0"/>
          <w:numId w:val="62"/>
        </w:numPr>
        <w:spacing w:line="540" w:lineRule="exact"/>
        <w:ind w:hanging="493"/>
      </w:pPr>
      <w:r w:rsidRPr="00946FB2">
        <w:rPr>
          <w:rFonts w:hint="cs"/>
          <w:rtl/>
        </w:rPr>
        <w:t xml:space="preserve">وللمؤلف كتاب </w:t>
      </w:r>
      <w:r w:rsidRPr="009E596D">
        <w:rPr>
          <w:rStyle w:val="afa"/>
          <w:rFonts w:hint="cs"/>
          <w:rtl/>
        </w:rPr>
        <w:t>التسهيل في تدبر جزء عم مع سورة الفاتحة وآية الكرسي</w:t>
      </w:r>
      <w:r w:rsidRPr="00946FB2">
        <w:rPr>
          <w:rFonts w:hint="cs"/>
          <w:rtl/>
        </w:rPr>
        <w:t xml:space="preserve">، وكتاب </w:t>
      </w:r>
      <w:r w:rsidRPr="009E596D">
        <w:rPr>
          <w:rStyle w:val="afa"/>
          <w:rFonts w:hint="cs"/>
          <w:rtl/>
        </w:rPr>
        <w:t>التسهيل في تدبر جزء تبارك</w:t>
      </w:r>
      <w:r w:rsidRPr="00946FB2">
        <w:rPr>
          <w:rFonts w:hint="cs"/>
          <w:rtl/>
        </w:rPr>
        <w:t>، مناسبان جد</w:t>
      </w:r>
      <w:r w:rsidR="009E596D">
        <w:rPr>
          <w:rFonts w:hint="cs"/>
          <w:rtl/>
        </w:rPr>
        <w:t>ًّ</w:t>
      </w:r>
      <w:r w:rsidRPr="00946FB2">
        <w:rPr>
          <w:rFonts w:hint="cs"/>
          <w:rtl/>
        </w:rPr>
        <w:t>ا للمبتدئين.</w:t>
      </w:r>
    </w:p>
    <w:p w:rsidR="00544852" w:rsidRDefault="00544852" w:rsidP="00AC0F5F">
      <w:pPr>
        <w:widowControl w:val="0"/>
        <w:ind w:left="227" w:firstLine="0"/>
        <w:jc w:val="center"/>
        <w:rPr>
          <w:rtl/>
        </w:rPr>
      </w:pPr>
    </w:p>
    <w:p w:rsidR="00544852" w:rsidRPr="0086176A" w:rsidRDefault="00544852" w:rsidP="00AC0F5F">
      <w:pPr>
        <w:widowControl w:val="0"/>
        <w:spacing w:line="240" w:lineRule="auto"/>
        <w:ind w:left="360" w:firstLine="0"/>
        <w:jc w:val="center"/>
        <w:rPr>
          <w:rtl/>
        </w:rPr>
      </w:pPr>
      <w:r>
        <w:rPr>
          <w:noProof/>
          <w:rtl/>
        </w:rPr>
        <w:drawing>
          <wp:inline distT="0" distB="0" distL="0" distR="0" wp14:anchorId="14BEB505" wp14:editId="73333D22">
            <wp:extent cx="701040" cy="359848"/>
            <wp:effectExtent l="0" t="0" r="3810" b="2540"/>
            <wp:docPr id="424" name="صورة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9E596D" w:rsidRPr="0086176A" w:rsidRDefault="009E596D" w:rsidP="00AC0F5F">
      <w:pPr>
        <w:pStyle w:val="9"/>
        <w:widowControl w:val="0"/>
        <w:rPr>
          <w:sz w:val="30"/>
          <w:szCs w:val="30"/>
          <w:rtl/>
        </w:rPr>
      </w:pPr>
    </w:p>
    <w:p w:rsidR="003F2484" w:rsidRPr="009E596D" w:rsidRDefault="009E596D" w:rsidP="00AC0F5F">
      <w:pPr>
        <w:pStyle w:val="27"/>
        <w:widowControl w:val="0"/>
        <w:rPr>
          <w:rtl/>
        </w:rPr>
      </w:pPr>
      <w:bookmarkStart w:id="16" w:name="_Toc116730810"/>
      <w:r w:rsidRPr="003F2484">
        <w:rPr>
          <w:rFonts w:ascii="Traditional Arabic" w:hAnsi="Traditional Arabic" w:cs="Traditional Arabic" w:hint="cs"/>
          <w:sz w:val="44"/>
          <w:szCs w:val="44"/>
          <w:rtl/>
        </w:rPr>
        <w:drawing>
          <wp:anchor distT="0" distB="0" distL="114300" distR="114300" simplePos="0" relativeHeight="251980800" behindDoc="1" locked="0" layoutInCell="1" allowOverlap="1" wp14:anchorId="0FBD23A9" wp14:editId="660DC9DB">
            <wp:simplePos x="466165" y="1057835"/>
            <wp:positionH relativeFrom="column">
              <wp:align>center</wp:align>
            </wp:positionH>
            <wp:positionV relativeFrom="paragraph">
              <wp:posOffset>-612140</wp:posOffset>
            </wp:positionV>
            <wp:extent cx="4104000" cy="1209600"/>
            <wp:effectExtent l="0" t="0" r="0" b="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9E596D">
        <w:rPr>
          <w:rtl/>
        </w:rPr>
        <w:t>أ</w:t>
      </w:r>
      <w:r w:rsidR="003F2484" w:rsidRPr="009E596D">
        <w:rPr>
          <w:rFonts w:hint="cs"/>
          <w:rtl/>
        </w:rPr>
        <w:t>فضل</w:t>
      </w:r>
      <w:r w:rsidR="003F2484" w:rsidRPr="009E596D">
        <w:rPr>
          <w:rtl/>
        </w:rPr>
        <w:t xml:space="preserve"> </w:t>
      </w:r>
      <w:r w:rsidR="003F2484" w:rsidRPr="009E596D">
        <w:rPr>
          <w:rFonts w:hint="cs"/>
          <w:rtl/>
        </w:rPr>
        <w:t xml:space="preserve">كتب </w:t>
      </w:r>
      <w:r w:rsidR="003F2484" w:rsidRPr="009E596D">
        <w:rPr>
          <w:rtl/>
        </w:rPr>
        <w:t>التفسير المناسبة للم</w:t>
      </w:r>
      <w:r w:rsidR="003F2484" w:rsidRPr="009E596D">
        <w:rPr>
          <w:rFonts w:hint="cs"/>
          <w:rtl/>
        </w:rPr>
        <w:t>توسط</w:t>
      </w:r>
      <w:r w:rsidR="003F2484" w:rsidRPr="009E596D">
        <w:rPr>
          <w:rtl/>
        </w:rPr>
        <w:t>ين</w:t>
      </w:r>
      <w:bookmarkEnd w:id="16"/>
    </w:p>
    <w:p w:rsidR="003F2484" w:rsidRPr="00261B58" w:rsidRDefault="003F2484" w:rsidP="00AC0F5F">
      <w:pPr>
        <w:widowControl w:val="0"/>
        <w:rPr>
          <w:rtl/>
        </w:rPr>
      </w:pPr>
      <w:r w:rsidRPr="00261B58">
        <w:rPr>
          <w:rFonts w:hint="cs"/>
          <w:rtl/>
        </w:rPr>
        <w:t xml:space="preserve">كتب </w:t>
      </w:r>
      <w:r>
        <w:rPr>
          <w:rFonts w:hint="cs"/>
          <w:rtl/>
        </w:rPr>
        <w:t>التفسير</w:t>
      </w:r>
      <w:r w:rsidRPr="00261B58">
        <w:rPr>
          <w:rFonts w:hint="cs"/>
          <w:rtl/>
        </w:rPr>
        <w:t xml:space="preserve"> المناسبة للم</w:t>
      </w:r>
      <w:r>
        <w:rPr>
          <w:rFonts w:hint="cs"/>
          <w:rtl/>
        </w:rPr>
        <w:t>توسط</w:t>
      </w:r>
      <w:r w:rsidRPr="00261B58">
        <w:rPr>
          <w:rFonts w:hint="cs"/>
          <w:rtl/>
        </w:rPr>
        <w:t>ين كثيرة</w:t>
      </w:r>
      <w:r>
        <w:rPr>
          <w:rFonts w:hint="cs"/>
          <w:rtl/>
        </w:rPr>
        <w:t xml:space="preserve"> جدا</w:t>
      </w:r>
      <w:r w:rsidRPr="00261B58">
        <w:rPr>
          <w:rFonts w:hint="cs"/>
          <w:rtl/>
        </w:rPr>
        <w:t xml:space="preserve">، </w:t>
      </w:r>
      <w:r>
        <w:rPr>
          <w:rFonts w:hint="cs"/>
          <w:rtl/>
        </w:rPr>
        <w:t xml:space="preserve">أقتصر على ذكر ثلاثة </w:t>
      </w:r>
      <w:r w:rsidRPr="00261B58">
        <w:rPr>
          <w:rFonts w:hint="cs"/>
          <w:rtl/>
        </w:rPr>
        <w:t>منها:</w:t>
      </w:r>
    </w:p>
    <w:p w:rsidR="003F2484" w:rsidRPr="0021773B" w:rsidRDefault="003F2484" w:rsidP="00AC0F5F">
      <w:pPr>
        <w:pStyle w:val="affffff1"/>
        <w:widowControl w:val="0"/>
        <w:numPr>
          <w:ilvl w:val="0"/>
          <w:numId w:val="63"/>
        </w:numPr>
        <w:spacing w:line="540" w:lineRule="exact"/>
        <w:ind w:hanging="493"/>
        <w:rPr>
          <w:rtl/>
        </w:rPr>
      </w:pPr>
      <w:r w:rsidRPr="009E596D">
        <w:rPr>
          <w:rStyle w:val="afa"/>
          <w:rFonts w:hint="cs"/>
          <w:rtl/>
        </w:rPr>
        <w:t>تفسير ابن كثير</w:t>
      </w:r>
      <w:r w:rsidRPr="009E596D">
        <w:rPr>
          <w:rFonts w:hint="cs"/>
          <w:rtl/>
        </w:rPr>
        <w:t xml:space="preserve">، </w:t>
      </w:r>
      <w:r w:rsidR="00B546DB">
        <w:rPr>
          <w:rFonts w:hint="cs"/>
          <w:rtl/>
        </w:rPr>
        <w:t>(ت</w:t>
      </w:r>
      <w:r w:rsidRPr="0021773B">
        <w:rPr>
          <w:rFonts w:hint="cs"/>
          <w:rtl/>
        </w:rPr>
        <w:t>774</w:t>
      </w:r>
      <w:r w:rsidR="007B7442">
        <w:rPr>
          <w:rFonts w:hint="cs"/>
          <w:rtl/>
        </w:rPr>
        <w:t>هـ)</w:t>
      </w:r>
      <w:r w:rsidRPr="0021773B">
        <w:rPr>
          <w:rFonts w:hint="cs"/>
          <w:rtl/>
        </w:rPr>
        <w:t>،</w:t>
      </w:r>
      <w:r w:rsidRPr="009E596D">
        <w:rPr>
          <w:rFonts w:hint="cs"/>
          <w:rtl/>
        </w:rPr>
        <w:t xml:space="preserve"> </w:t>
      </w:r>
      <w:r w:rsidRPr="0021773B">
        <w:rPr>
          <w:rFonts w:hint="cs"/>
          <w:rtl/>
        </w:rPr>
        <w:t xml:space="preserve">وله مختصرات كثيرة </w:t>
      </w:r>
      <w:r>
        <w:rPr>
          <w:rFonts w:hint="cs"/>
          <w:rtl/>
        </w:rPr>
        <w:t>ألفها</w:t>
      </w:r>
      <w:r w:rsidRPr="0021773B">
        <w:rPr>
          <w:rFonts w:hint="cs"/>
          <w:rtl/>
        </w:rPr>
        <w:t xml:space="preserve"> كثير من العلماء، مثل أحمد شاكر والمباركفوري </w:t>
      </w:r>
      <w:r>
        <w:rPr>
          <w:rFonts w:hint="cs"/>
          <w:rtl/>
        </w:rPr>
        <w:t xml:space="preserve">ومصطفى العدوي ومحمد الأشقر </w:t>
      </w:r>
      <w:r w:rsidRPr="0021773B">
        <w:rPr>
          <w:rFonts w:hint="cs"/>
          <w:rtl/>
        </w:rPr>
        <w:t>و</w:t>
      </w:r>
      <w:r>
        <w:rPr>
          <w:rFonts w:hint="cs"/>
          <w:rtl/>
        </w:rPr>
        <w:t>محمد كريِّم راجح</w:t>
      </w:r>
      <w:r w:rsidRPr="0021773B">
        <w:rPr>
          <w:rFonts w:hint="cs"/>
          <w:rtl/>
        </w:rPr>
        <w:t xml:space="preserve"> وغيرهم</w:t>
      </w:r>
      <w:r>
        <w:rPr>
          <w:rFonts w:hint="cs"/>
          <w:rtl/>
        </w:rPr>
        <w:t xml:space="preserve"> كثير</w:t>
      </w:r>
      <w:r w:rsidRPr="0021773B">
        <w:rPr>
          <w:rFonts w:hint="cs"/>
          <w:rtl/>
        </w:rPr>
        <w:t xml:space="preserve">، </w:t>
      </w:r>
      <w:r>
        <w:rPr>
          <w:rFonts w:hint="cs"/>
          <w:rtl/>
        </w:rPr>
        <w:t xml:space="preserve">فبعض المتوسطين لا يناسبه قراءة الأسانيد التي أكثر من ذكرها الحافظ ابن كثير، فقام بحذفها المختصرون والمهذبون لتفسير ابن كثير، </w:t>
      </w:r>
      <w:r w:rsidRPr="0021773B">
        <w:rPr>
          <w:rFonts w:hint="cs"/>
          <w:rtl/>
        </w:rPr>
        <w:t xml:space="preserve">فمن </w:t>
      </w:r>
      <w:r>
        <w:rPr>
          <w:rFonts w:hint="cs"/>
          <w:rtl/>
        </w:rPr>
        <w:t>لم ي</w:t>
      </w:r>
      <w:r w:rsidRPr="0021773B">
        <w:rPr>
          <w:rFonts w:hint="cs"/>
          <w:rtl/>
        </w:rPr>
        <w:t xml:space="preserve">تيسر له </w:t>
      </w:r>
      <w:r>
        <w:rPr>
          <w:rFonts w:hint="cs"/>
          <w:rtl/>
        </w:rPr>
        <w:t xml:space="preserve">قراءة الأصل، فليقرأ </w:t>
      </w:r>
      <w:r w:rsidRPr="0021773B">
        <w:rPr>
          <w:rFonts w:hint="cs"/>
          <w:rtl/>
        </w:rPr>
        <w:t>أحد</w:t>
      </w:r>
      <w:r>
        <w:rPr>
          <w:rFonts w:hint="cs"/>
          <w:rtl/>
        </w:rPr>
        <w:t xml:space="preserve"> مختصراته،</w:t>
      </w:r>
      <w:r w:rsidRPr="0021773B">
        <w:rPr>
          <w:rFonts w:hint="cs"/>
          <w:rtl/>
        </w:rPr>
        <w:t xml:space="preserve"> ف</w:t>
      </w:r>
      <w:r>
        <w:rPr>
          <w:rFonts w:hint="cs"/>
          <w:rtl/>
        </w:rPr>
        <w:t>تفسير ابن كثير أحسن كتب التفسير المتوسطة على الإطلاق</w:t>
      </w:r>
      <w:r w:rsidRPr="0021773B">
        <w:rPr>
          <w:rFonts w:hint="cs"/>
          <w:rtl/>
        </w:rPr>
        <w:t>.</w:t>
      </w:r>
    </w:p>
    <w:p w:rsidR="003F2484" w:rsidRPr="0021773B" w:rsidRDefault="003F2484" w:rsidP="00AC0F5F">
      <w:pPr>
        <w:pStyle w:val="affffff1"/>
        <w:widowControl w:val="0"/>
        <w:numPr>
          <w:ilvl w:val="0"/>
          <w:numId w:val="63"/>
        </w:numPr>
        <w:spacing w:line="540" w:lineRule="exact"/>
        <w:ind w:hanging="493"/>
        <w:rPr>
          <w:rtl/>
        </w:rPr>
      </w:pPr>
      <w:r w:rsidRPr="006876F6">
        <w:rPr>
          <w:rStyle w:val="afa"/>
          <w:rFonts w:hint="cs"/>
          <w:rtl/>
        </w:rPr>
        <w:t>المعين على تدبر الكتاب المبين</w:t>
      </w:r>
      <w:r w:rsidRPr="009E596D">
        <w:rPr>
          <w:rFonts w:hint="cs"/>
          <w:rtl/>
        </w:rPr>
        <w:t xml:space="preserve">، </w:t>
      </w:r>
      <w:r w:rsidRPr="0021773B">
        <w:rPr>
          <w:rFonts w:hint="cs"/>
          <w:rtl/>
        </w:rPr>
        <w:t xml:space="preserve">لمجد بن أحمد مكي، اعتمد فيه على تفسير الخازن </w:t>
      </w:r>
      <w:r w:rsidR="00B546DB">
        <w:rPr>
          <w:rFonts w:hint="cs"/>
          <w:rtl/>
        </w:rPr>
        <w:t>(ت</w:t>
      </w:r>
      <w:r w:rsidRPr="0021773B">
        <w:rPr>
          <w:rFonts w:hint="cs"/>
          <w:rtl/>
        </w:rPr>
        <w:t>751</w:t>
      </w:r>
      <w:r w:rsidR="007B7442">
        <w:rPr>
          <w:rFonts w:hint="cs"/>
          <w:rtl/>
        </w:rPr>
        <w:t>هـ)</w:t>
      </w:r>
      <w:r w:rsidRPr="0021773B">
        <w:rPr>
          <w:rFonts w:hint="cs"/>
          <w:rtl/>
        </w:rPr>
        <w:t>، واستفاد كثيرا مما كتبه</w:t>
      </w:r>
      <w:r w:rsidRPr="009E596D">
        <w:rPr>
          <w:rFonts w:hint="cs"/>
          <w:rtl/>
        </w:rPr>
        <w:t xml:space="preserve"> </w:t>
      </w:r>
      <w:r w:rsidRPr="0021773B">
        <w:rPr>
          <w:rFonts w:hint="cs"/>
          <w:rtl/>
        </w:rPr>
        <w:t>عبد الرحمن حبن</w:t>
      </w:r>
      <w:r>
        <w:rPr>
          <w:rFonts w:hint="cs"/>
          <w:rtl/>
        </w:rPr>
        <w:t>َّ</w:t>
      </w:r>
      <w:r w:rsidRPr="0021773B">
        <w:rPr>
          <w:rFonts w:hint="cs"/>
          <w:rtl/>
        </w:rPr>
        <w:t xml:space="preserve">كة الميداني </w:t>
      </w:r>
      <w:r w:rsidR="00B546DB">
        <w:rPr>
          <w:rFonts w:hint="cs"/>
          <w:rtl/>
        </w:rPr>
        <w:t>(ت</w:t>
      </w:r>
      <w:r w:rsidRPr="0021773B">
        <w:rPr>
          <w:rFonts w:hint="cs"/>
          <w:rtl/>
        </w:rPr>
        <w:t>1425</w:t>
      </w:r>
      <w:r w:rsidR="007B7442">
        <w:rPr>
          <w:rFonts w:hint="cs"/>
          <w:rtl/>
        </w:rPr>
        <w:t>هـ)</w:t>
      </w:r>
      <w:r w:rsidRPr="0021773B">
        <w:rPr>
          <w:rFonts w:hint="cs"/>
          <w:rtl/>
        </w:rPr>
        <w:t xml:space="preserve"> في كتابه معارج </w:t>
      </w:r>
      <w:r w:rsidRPr="0021773B">
        <w:rPr>
          <w:rFonts w:hint="cs"/>
          <w:rtl/>
        </w:rPr>
        <w:lastRenderedPageBreak/>
        <w:t>التفكر ودقائق التدبر، مع الرجوع إلى تفاسير أخرى قديمة وحديثة، وهو كتاب مفيد جدا للمتوسطين</w:t>
      </w:r>
      <w:r>
        <w:rPr>
          <w:rFonts w:hint="cs"/>
          <w:rtl/>
        </w:rPr>
        <w:t>، وهو مطبوع على هامش المصحف</w:t>
      </w:r>
      <w:r w:rsidRPr="0021773B">
        <w:rPr>
          <w:rFonts w:hint="cs"/>
          <w:rtl/>
        </w:rPr>
        <w:t>.</w:t>
      </w:r>
    </w:p>
    <w:p w:rsidR="003F2484" w:rsidRPr="0021773B" w:rsidRDefault="003F2484" w:rsidP="00AC0F5F">
      <w:pPr>
        <w:pStyle w:val="affffff1"/>
        <w:widowControl w:val="0"/>
        <w:numPr>
          <w:ilvl w:val="0"/>
          <w:numId w:val="63"/>
        </w:numPr>
        <w:spacing w:line="540" w:lineRule="exact"/>
        <w:ind w:hanging="493"/>
        <w:rPr>
          <w:rtl/>
        </w:rPr>
      </w:pPr>
      <w:r w:rsidRPr="006876F6">
        <w:rPr>
          <w:rStyle w:val="afa"/>
          <w:rFonts w:hint="cs"/>
          <w:rtl/>
        </w:rPr>
        <w:t>التسهيل لعلوم التنزيل</w:t>
      </w:r>
      <w:r w:rsidRPr="009E596D">
        <w:rPr>
          <w:rFonts w:hint="cs"/>
          <w:rtl/>
        </w:rPr>
        <w:t xml:space="preserve">، </w:t>
      </w:r>
      <w:r w:rsidRPr="0021773B">
        <w:rPr>
          <w:rFonts w:hint="cs"/>
          <w:rtl/>
        </w:rPr>
        <w:t>لابن ج</w:t>
      </w:r>
      <w:r>
        <w:rPr>
          <w:rFonts w:hint="cs"/>
          <w:rtl/>
        </w:rPr>
        <w:t>ُ</w:t>
      </w:r>
      <w:r w:rsidRPr="0021773B">
        <w:rPr>
          <w:rFonts w:hint="cs"/>
          <w:rtl/>
        </w:rPr>
        <w:t>ز</w:t>
      </w:r>
      <w:r>
        <w:rPr>
          <w:rFonts w:hint="cs"/>
          <w:rtl/>
        </w:rPr>
        <w:t>َ</w:t>
      </w:r>
      <w:r w:rsidRPr="0021773B">
        <w:rPr>
          <w:rFonts w:hint="cs"/>
          <w:rtl/>
        </w:rPr>
        <w:t xml:space="preserve">ي الغرناطي </w:t>
      </w:r>
      <w:r w:rsidR="00B546DB">
        <w:rPr>
          <w:rFonts w:hint="cs"/>
          <w:rtl/>
        </w:rPr>
        <w:t>(ت</w:t>
      </w:r>
      <w:r w:rsidRPr="0021773B">
        <w:rPr>
          <w:rtl/>
        </w:rPr>
        <w:t>7</w:t>
      </w:r>
      <w:r w:rsidRPr="0021773B">
        <w:rPr>
          <w:rFonts w:hint="cs"/>
          <w:rtl/>
        </w:rPr>
        <w:t>4</w:t>
      </w:r>
      <w:r w:rsidRPr="0021773B">
        <w:rPr>
          <w:rtl/>
        </w:rPr>
        <w:t>1</w:t>
      </w:r>
      <w:r w:rsidR="007B7442">
        <w:rPr>
          <w:rtl/>
        </w:rPr>
        <w:t>هـ)</w:t>
      </w:r>
      <w:r w:rsidRPr="0021773B">
        <w:rPr>
          <w:rFonts w:hint="cs"/>
          <w:rtl/>
        </w:rPr>
        <w:t>، وهو كتاب مفيد جدا</w:t>
      </w:r>
      <w:r>
        <w:rPr>
          <w:rFonts w:hint="cs"/>
          <w:rtl/>
        </w:rPr>
        <w:t xml:space="preserve"> للمتوسطين</w:t>
      </w:r>
      <w:r w:rsidRPr="0021773B">
        <w:rPr>
          <w:rFonts w:hint="cs"/>
          <w:rtl/>
        </w:rPr>
        <w:t>، وأحسن طبع</w:t>
      </w:r>
      <w:r>
        <w:rPr>
          <w:rFonts w:hint="cs"/>
          <w:rtl/>
        </w:rPr>
        <w:t>ا</w:t>
      </w:r>
      <w:r w:rsidRPr="0021773B">
        <w:rPr>
          <w:rFonts w:hint="cs"/>
          <w:rtl/>
        </w:rPr>
        <w:t xml:space="preserve">ته </w:t>
      </w:r>
      <w:r>
        <w:rPr>
          <w:rFonts w:hint="cs"/>
          <w:rtl/>
        </w:rPr>
        <w:t xml:space="preserve">الطبعة </w:t>
      </w:r>
      <w:r w:rsidRPr="0021773B">
        <w:rPr>
          <w:rFonts w:hint="cs"/>
          <w:rtl/>
        </w:rPr>
        <w:t>التي بتحقيق علي الصالحي</w:t>
      </w:r>
      <w:r>
        <w:rPr>
          <w:rFonts w:hint="cs"/>
          <w:rtl/>
        </w:rPr>
        <w:t xml:space="preserve"> في 3 مجلدات</w:t>
      </w:r>
      <w:r w:rsidRPr="0021773B">
        <w:rPr>
          <w:rFonts w:hint="cs"/>
          <w:rtl/>
        </w:rPr>
        <w:t>.</w:t>
      </w:r>
    </w:p>
    <w:p w:rsidR="00544852" w:rsidRDefault="00544852" w:rsidP="00AC0F5F">
      <w:pPr>
        <w:widowControl w:val="0"/>
        <w:ind w:left="227" w:firstLine="0"/>
        <w:jc w:val="center"/>
        <w:rPr>
          <w:rtl/>
        </w:rPr>
      </w:pPr>
    </w:p>
    <w:p w:rsidR="00544852" w:rsidRPr="0086176A" w:rsidRDefault="00544852" w:rsidP="00AC0F5F">
      <w:pPr>
        <w:widowControl w:val="0"/>
        <w:spacing w:line="240" w:lineRule="auto"/>
        <w:ind w:left="360" w:firstLine="0"/>
        <w:jc w:val="center"/>
        <w:rPr>
          <w:rtl/>
        </w:rPr>
      </w:pPr>
      <w:r>
        <w:rPr>
          <w:noProof/>
          <w:rtl/>
        </w:rPr>
        <w:drawing>
          <wp:inline distT="0" distB="0" distL="0" distR="0" wp14:anchorId="1976DB32" wp14:editId="7FC3CF06">
            <wp:extent cx="701040" cy="359848"/>
            <wp:effectExtent l="0" t="0" r="3810" b="2540"/>
            <wp:docPr id="425" name="صورة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6876F6" w:rsidRPr="0086176A" w:rsidRDefault="006876F6" w:rsidP="00AC0F5F">
      <w:pPr>
        <w:pStyle w:val="9"/>
        <w:widowControl w:val="0"/>
        <w:rPr>
          <w:sz w:val="30"/>
          <w:szCs w:val="30"/>
          <w:rtl/>
        </w:rPr>
      </w:pPr>
    </w:p>
    <w:p w:rsidR="003F2484" w:rsidRPr="006876F6" w:rsidRDefault="006876F6" w:rsidP="00AC0F5F">
      <w:pPr>
        <w:pStyle w:val="27"/>
        <w:widowControl w:val="0"/>
        <w:rPr>
          <w:rtl/>
        </w:rPr>
      </w:pPr>
      <w:bookmarkStart w:id="17" w:name="_Toc116730811"/>
      <w:r w:rsidRPr="003F2484">
        <w:rPr>
          <w:rFonts w:ascii="Traditional Arabic" w:hAnsi="Traditional Arabic" w:cs="Traditional Arabic" w:hint="cs"/>
          <w:sz w:val="44"/>
          <w:szCs w:val="44"/>
          <w:rtl/>
        </w:rPr>
        <w:drawing>
          <wp:anchor distT="0" distB="0" distL="114300" distR="114300" simplePos="0" relativeHeight="251982848" behindDoc="1" locked="0" layoutInCell="1" allowOverlap="1" wp14:anchorId="15EA0C6C" wp14:editId="4EEB4CA5">
            <wp:simplePos x="466165" y="1057835"/>
            <wp:positionH relativeFrom="column">
              <wp:align>center</wp:align>
            </wp:positionH>
            <wp:positionV relativeFrom="paragraph">
              <wp:posOffset>-612140</wp:posOffset>
            </wp:positionV>
            <wp:extent cx="4104000" cy="1209600"/>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 </w:t>
      </w:r>
      <w:r w:rsidR="003F2484" w:rsidRPr="006876F6">
        <w:rPr>
          <w:rFonts w:hint="cs"/>
          <w:rtl/>
        </w:rPr>
        <w:t xml:space="preserve">أشهر التفاسير </w:t>
      </w:r>
      <w:r w:rsidR="003F2484" w:rsidRPr="006876F6">
        <w:rPr>
          <w:rtl/>
        </w:rPr>
        <w:t>التي اشترك في تأليفها مجموعة من الباحثين</w:t>
      </w:r>
      <w:bookmarkEnd w:id="17"/>
    </w:p>
    <w:p w:rsidR="003F2484" w:rsidRPr="00A1423E" w:rsidRDefault="003F2484" w:rsidP="00AC0F5F">
      <w:pPr>
        <w:pStyle w:val="41"/>
        <w:widowControl w:val="0"/>
        <w:rPr>
          <w:rtl/>
        </w:rPr>
      </w:pPr>
      <w:r w:rsidRPr="00A1423E">
        <w:rPr>
          <w:rtl/>
        </w:rPr>
        <w:t xml:space="preserve">أشهر مختصرات التفسير المعاصرة </w:t>
      </w:r>
    </w:p>
    <w:p w:rsidR="003F2484" w:rsidRPr="00261B58" w:rsidRDefault="003F2484" w:rsidP="00AC0F5F">
      <w:pPr>
        <w:pStyle w:val="affffff1"/>
        <w:widowControl w:val="0"/>
        <w:numPr>
          <w:ilvl w:val="0"/>
          <w:numId w:val="64"/>
        </w:numPr>
        <w:spacing w:line="540" w:lineRule="exact"/>
        <w:ind w:hanging="493"/>
        <w:rPr>
          <w:rtl/>
        </w:rPr>
      </w:pPr>
      <w:r w:rsidRPr="006876F6">
        <w:rPr>
          <w:rStyle w:val="afa"/>
          <w:rtl/>
        </w:rPr>
        <w:t>التفسير الميسر.</w:t>
      </w:r>
      <w:r w:rsidRPr="00261B58">
        <w:rPr>
          <w:rtl/>
        </w:rPr>
        <w:t xml:space="preserve"> </w:t>
      </w:r>
      <w:r w:rsidRPr="00261B58">
        <w:rPr>
          <w:rFonts w:hint="cs"/>
          <w:rtl/>
        </w:rPr>
        <w:t xml:space="preserve">نشره مجمع </w:t>
      </w:r>
      <w:r w:rsidRPr="00261B58">
        <w:rPr>
          <w:rtl/>
        </w:rPr>
        <w:t>الملك فهد لطباعة المصحف الشريف</w:t>
      </w:r>
      <w:r w:rsidRPr="00261B58">
        <w:rPr>
          <w:rFonts w:hint="cs"/>
          <w:rtl/>
        </w:rPr>
        <w:t xml:space="preserve"> في المدينة النبوية.</w:t>
      </w:r>
    </w:p>
    <w:p w:rsidR="003F2484" w:rsidRPr="00261B58" w:rsidRDefault="003F2484" w:rsidP="00AC0F5F">
      <w:pPr>
        <w:pStyle w:val="affffff1"/>
        <w:widowControl w:val="0"/>
        <w:numPr>
          <w:ilvl w:val="0"/>
          <w:numId w:val="64"/>
        </w:numPr>
        <w:spacing w:line="540" w:lineRule="exact"/>
        <w:ind w:hanging="493"/>
        <w:rPr>
          <w:rtl/>
        </w:rPr>
      </w:pPr>
      <w:r w:rsidRPr="006876F6">
        <w:rPr>
          <w:rStyle w:val="afa"/>
          <w:rtl/>
        </w:rPr>
        <w:t>المختصر في تفسير القرآن الكريم.</w:t>
      </w:r>
      <w:r w:rsidRPr="00261B58">
        <w:rPr>
          <w:rtl/>
        </w:rPr>
        <w:t xml:space="preserve"> </w:t>
      </w:r>
      <w:r w:rsidRPr="00261B58">
        <w:rPr>
          <w:rFonts w:hint="cs"/>
          <w:rtl/>
        </w:rPr>
        <w:t xml:space="preserve">نشره </w:t>
      </w:r>
      <w:r w:rsidRPr="00261B58">
        <w:rPr>
          <w:rtl/>
        </w:rPr>
        <w:t>مركز تفسير للدراسات القرآنية</w:t>
      </w:r>
      <w:r w:rsidRPr="00261B58">
        <w:rPr>
          <w:rFonts w:hint="cs"/>
          <w:rtl/>
        </w:rPr>
        <w:t>.</w:t>
      </w:r>
    </w:p>
    <w:p w:rsidR="003F2484" w:rsidRPr="006876F6" w:rsidRDefault="003F2484" w:rsidP="00AC0F5F">
      <w:pPr>
        <w:pStyle w:val="41"/>
        <w:widowControl w:val="0"/>
        <w:rPr>
          <w:rtl/>
        </w:rPr>
      </w:pPr>
      <w:r w:rsidRPr="006876F6">
        <w:rPr>
          <w:rtl/>
        </w:rPr>
        <w:t>أشهر موسوعات التفسير المعاصرة</w:t>
      </w:r>
    </w:p>
    <w:p w:rsidR="003F2484" w:rsidRPr="00261B58" w:rsidRDefault="003F2484" w:rsidP="00AC0F5F">
      <w:pPr>
        <w:pStyle w:val="affffff1"/>
        <w:widowControl w:val="0"/>
        <w:numPr>
          <w:ilvl w:val="0"/>
          <w:numId w:val="65"/>
        </w:numPr>
        <w:spacing w:line="540" w:lineRule="exact"/>
        <w:ind w:hanging="493"/>
        <w:rPr>
          <w:rtl/>
        </w:rPr>
      </w:pPr>
      <w:r w:rsidRPr="006876F6">
        <w:rPr>
          <w:rStyle w:val="afa"/>
          <w:rtl/>
        </w:rPr>
        <w:t>موسوعة التفسير المأثور</w:t>
      </w:r>
      <w:r w:rsidRPr="006876F6">
        <w:rPr>
          <w:rtl/>
        </w:rPr>
        <w:t>،</w:t>
      </w:r>
      <w:r w:rsidRPr="00261B58">
        <w:rPr>
          <w:rtl/>
        </w:rPr>
        <w:t xml:space="preserve"> عمل جماعي بإشراف الشيخ الدكتور مساعد الطيار، صدرت الموسوعة عام 1439 هجرية في 24 مجلدا.</w:t>
      </w:r>
    </w:p>
    <w:p w:rsidR="003F2484" w:rsidRPr="00261B58" w:rsidRDefault="003F2484" w:rsidP="00AC0F5F">
      <w:pPr>
        <w:pStyle w:val="affffff1"/>
        <w:widowControl w:val="0"/>
        <w:numPr>
          <w:ilvl w:val="0"/>
          <w:numId w:val="65"/>
        </w:numPr>
        <w:spacing w:line="540" w:lineRule="exact"/>
        <w:ind w:hanging="493"/>
        <w:rPr>
          <w:rtl/>
        </w:rPr>
      </w:pPr>
      <w:r w:rsidRPr="006876F6">
        <w:rPr>
          <w:rStyle w:val="afa"/>
          <w:rtl/>
        </w:rPr>
        <w:t>التفسير المحرر</w:t>
      </w:r>
      <w:r w:rsidRPr="006876F6">
        <w:rPr>
          <w:rStyle w:val="afa"/>
          <w:rFonts w:hint="cs"/>
          <w:rtl/>
        </w:rPr>
        <w:t>،</w:t>
      </w:r>
      <w:r w:rsidRPr="006876F6">
        <w:rPr>
          <w:rStyle w:val="afa"/>
          <w:rtl/>
        </w:rPr>
        <w:t xml:space="preserve"> </w:t>
      </w:r>
      <w:r w:rsidRPr="006876F6">
        <w:rPr>
          <w:rStyle w:val="afa"/>
          <w:rFonts w:hint="cs"/>
          <w:rtl/>
        </w:rPr>
        <w:t xml:space="preserve">وهو </w:t>
      </w:r>
      <w:r w:rsidRPr="006876F6">
        <w:rPr>
          <w:rStyle w:val="afa"/>
          <w:rtl/>
        </w:rPr>
        <w:t xml:space="preserve">موسوعة </w:t>
      </w:r>
      <w:r w:rsidRPr="006876F6">
        <w:rPr>
          <w:rStyle w:val="afa"/>
          <w:rFonts w:hint="cs"/>
          <w:rtl/>
        </w:rPr>
        <w:t xml:space="preserve">في </w:t>
      </w:r>
      <w:r w:rsidRPr="006876F6">
        <w:rPr>
          <w:rStyle w:val="afa"/>
          <w:rtl/>
        </w:rPr>
        <w:t>التفسير</w:t>
      </w:r>
      <w:r w:rsidRPr="006876F6">
        <w:rPr>
          <w:rStyle w:val="afa"/>
          <w:rFonts w:hint="cs"/>
          <w:rtl/>
        </w:rPr>
        <w:t xml:space="preserve"> قام بها </w:t>
      </w:r>
      <w:r w:rsidRPr="006876F6">
        <w:rPr>
          <w:rStyle w:val="afa"/>
          <w:rtl/>
        </w:rPr>
        <w:t>موقع الدرر السنية</w:t>
      </w:r>
      <w:r w:rsidRPr="00261B58">
        <w:rPr>
          <w:rtl/>
        </w:rPr>
        <w:t xml:space="preserve">، </w:t>
      </w:r>
      <w:r>
        <w:rPr>
          <w:rFonts w:hint="cs"/>
          <w:rtl/>
        </w:rPr>
        <w:t xml:space="preserve">وهو تفسير محرر كاسمه، مطبوع في </w:t>
      </w:r>
      <w:r w:rsidR="001D59BD">
        <w:rPr>
          <w:rFonts w:hint="cs"/>
          <w:rtl/>
        </w:rPr>
        <w:t>44</w:t>
      </w:r>
      <w:r>
        <w:rPr>
          <w:rFonts w:hint="cs"/>
          <w:rtl/>
        </w:rPr>
        <w:t xml:space="preserve"> مجلدا</w:t>
      </w:r>
      <w:r w:rsidRPr="00261B58">
        <w:rPr>
          <w:rtl/>
        </w:rPr>
        <w:t>.</w:t>
      </w:r>
    </w:p>
    <w:p w:rsidR="003F2484" w:rsidRPr="00261B58" w:rsidRDefault="003F2484" w:rsidP="00AC0F5F">
      <w:pPr>
        <w:pStyle w:val="affffff1"/>
        <w:widowControl w:val="0"/>
        <w:numPr>
          <w:ilvl w:val="0"/>
          <w:numId w:val="65"/>
        </w:numPr>
        <w:spacing w:line="540" w:lineRule="exact"/>
        <w:ind w:hanging="493"/>
        <w:rPr>
          <w:rtl/>
        </w:rPr>
      </w:pPr>
      <w:r w:rsidRPr="006876F6">
        <w:rPr>
          <w:rStyle w:val="afa"/>
          <w:rFonts w:hint="cs"/>
          <w:rtl/>
        </w:rPr>
        <w:t>ا</w:t>
      </w:r>
      <w:r w:rsidRPr="006876F6">
        <w:rPr>
          <w:rStyle w:val="afa"/>
          <w:rtl/>
        </w:rPr>
        <w:t>لتفسير الوسيط للقرآن الكريم</w:t>
      </w:r>
      <w:r w:rsidRPr="006876F6">
        <w:rPr>
          <w:rFonts w:hint="cs"/>
          <w:rtl/>
        </w:rPr>
        <w:t>،</w:t>
      </w:r>
      <w:r>
        <w:rPr>
          <w:rFonts w:hint="cs"/>
          <w:rtl/>
        </w:rPr>
        <w:t xml:space="preserve"> قام بتأليفه</w:t>
      </w:r>
      <w:r w:rsidRPr="00261B58">
        <w:rPr>
          <w:rtl/>
        </w:rPr>
        <w:t xml:space="preserve"> مجموعة من العلماء بإشراف مجمع البحوث الإسلامية بالأزهر</w:t>
      </w:r>
      <w:r w:rsidRPr="00261B58">
        <w:rPr>
          <w:rFonts w:hint="cs"/>
          <w:rtl/>
        </w:rPr>
        <w:t xml:space="preserve">، مطبوع في </w:t>
      </w:r>
      <w:r w:rsidRPr="00261B58">
        <w:rPr>
          <w:rFonts w:hint="cs"/>
          <w:rtl/>
        </w:rPr>
        <w:lastRenderedPageBreak/>
        <w:t>10 مجلدات.</w:t>
      </w:r>
    </w:p>
    <w:p w:rsidR="003F2484" w:rsidRPr="00261B58" w:rsidRDefault="003F2484" w:rsidP="00AC0F5F">
      <w:pPr>
        <w:pStyle w:val="affffff1"/>
        <w:widowControl w:val="0"/>
        <w:numPr>
          <w:ilvl w:val="0"/>
          <w:numId w:val="65"/>
        </w:numPr>
        <w:spacing w:line="540" w:lineRule="exact"/>
        <w:ind w:hanging="493"/>
        <w:rPr>
          <w:rtl/>
        </w:rPr>
      </w:pPr>
      <w:r w:rsidRPr="006876F6">
        <w:rPr>
          <w:rStyle w:val="afa"/>
          <w:rtl/>
        </w:rPr>
        <w:t>موسوعة التفسير الموضوعي للقرآن الكريم</w:t>
      </w:r>
      <w:r w:rsidRPr="006876F6">
        <w:rPr>
          <w:rtl/>
        </w:rPr>
        <w:t>،</w:t>
      </w:r>
      <w:r w:rsidRPr="00261B58">
        <w:rPr>
          <w:rtl/>
        </w:rPr>
        <w:t xml:space="preserve"> قام بجمعها فريق من الباحثين بإشراف مركز تفسير للدراسات القرآنية، صدرت الموسوعة عام 1440 هجرية في 36 مجلدا.</w:t>
      </w:r>
    </w:p>
    <w:p w:rsidR="003F2484" w:rsidRPr="00261B58" w:rsidRDefault="003F2484" w:rsidP="00AC0F5F">
      <w:pPr>
        <w:pStyle w:val="affffff1"/>
        <w:widowControl w:val="0"/>
        <w:numPr>
          <w:ilvl w:val="0"/>
          <w:numId w:val="65"/>
        </w:numPr>
        <w:spacing w:line="540" w:lineRule="exact"/>
        <w:ind w:hanging="493"/>
        <w:rPr>
          <w:rtl/>
        </w:rPr>
      </w:pPr>
      <w:r w:rsidRPr="006876F6">
        <w:rPr>
          <w:rStyle w:val="afa"/>
          <w:rtl/>
        </w:rPr>
        <w:t>موسوعة الهدايات القرآنية</w:t>
      </w:r>
      <w:r w:rsidRPr="006876F6">
        <w:rPr>
          <w:rtl/>
        </w:rPr>
        <w:t>،</w:t>
      </w:r>
      <w:r w:rsidRPr="00261B58">
        <w:rPr>
          <w:rtl/>
        </w:rPr>
        <w:t xml:space="preserve"> عمل أكاديمي عالمي يشترك فيه 60 باحث</w:t>
      </w:r>
      <w:r w:rsidR="006876F6">
        <w:rPr>
          <w:rFonts w:hint="cs"/>
          <w:rtl/>
        </w:rPr>
        <w:t>ً</w:t>
      </w:r>
      <w:r w:rsidRPr="00261B58">
        <w:rPr>
          <w:rtl/>
        </w:rPr>
        <w:t>ا من عدة جامعات من مختلف أنحاء العالم، بإشراف مجموعة من الدكاترة الفضلاء في جامعة أم القرى بمكة المكرمة، يسر الله إتقانه وإتمامه.</w:t>
      </w:r>
    </w:p>
    <w:p w:rsidR="00544852" w:rsidRDefault="00544852" w:rsidP="00AC0F5F">
      <w:pPr>
        <w:widowControl w:val="0"/>
        <w:ind w:left="227" w:firstLine="0"/>
        <w:jc w:val="center"/>
        <w:rPr>
          <w:rtl/>
        </w:rPr>
      </w:pPr>
    </w:p>
    <w:p w:rsidR="00544852" w:rsidRPr="0086176A" w:rsidRDefault="00544852" w:rsidP="00AC0F5F">
      <w:pPr>
        <w:widowControl w:val="0"/>
        <w:spacing w:line="240" w:lineRule="auto"/>
        <w:ind w:left="360" w:firstLine="0"/>
        <w:jc w:val="center"/>
        <w:rPr>
          <w:rtl/>
        </w:rPr>
      </w:pPr>
      <w:r>
        <w:rPr>
          <w:noProof/>
          <w:rtl/>
        </w:rPr>
        <w:drawing>
          <wp:inline distT="0" distB="0" distL="0" distR="0" wp14:anchorId="33E845BC" wp14:editId="70C8176F">
            <wp:extent cx="701040" cy="359848"/>
            <wp:effectExtent l="0" t="0" r="3810" b="2540"/>
            <wp:docPr id="426" name="صورة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6876F6" w:rsidRPr="0086176A" w:rsidRDefault="006876F6" w:rsidP="00AC0F5F">
      <w:pPr>
        <w:pStyle w:val="9"/>
        <w:widowControl w:val="0"/>
        <w:rPr>
          <w:sz w:val="30"/>
          <w:szCs w:val="30"/>
          <w:rtl/>
        </w:rPr>
      </w:pPr>
    </w:p>
    <w:p w:rsidR="003F2484" w:rsidRPr="006876F6" w:rsidRDefault="006876F6" w:rsidP="00AC0F5F">
      <w:pPr>
        <w:pStyle w:val="27"/>
        <w:widowControl w:val="0"/>
        <w:rPr>
          <w:rtl/>
        </w:rPr>
      </w:pPr>
      <w:bookmarkStart w:id="18" w:name="_Toc116730812"/>
      <w:r w:rsidRPr="003F2484">
        <w:rPr>
          <w:rFonts w:ascii="Traditional Arabic" w:hAnsi="Traditional Arabic" w:cs="Traditional Arabic" w:hint="cs"/>
          <w:sz w:val="44"/>
          <w:szCs w:val="44"/>
          <w:rtl/>
        </w:rPr>
        <w:drawing>
          <wp:anchor distT="0" distB="0" distL="114300" distR="114300" simplePos="0" relativeHeight="251984896" behindDoc="1" locked="0" layoutInCell="1" allowOverlap="1" wp14:anchorId="4737EADF" wp14:editId="473A35EB">
            <wp:simplePos x="466165" y="1057835"/>
            <wp:positionH relativeFrom="column">
              <wp:align>center</wp:align>
            </wp:positionH>
            <wp:positionV relativeFrom="paragraph">
              <wp:posOffset>-612140</wp:posOffset>
            </wp:positionV>
            <wp:extent cx="4104000" cy="1209600"/>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2484" w:rsidRPr="006876F6">
        <w:rPr>
          <w:rFonts w:hint="cs"/>
          <w:rtl/>
        </w:rPr>
        <w:t>الفرق بين علم الهدايات القرآنية وعلم التفسير</w:t>
      </w:r>
      <w:bookmarkEnd w:id="18"/>
    </w:p>
    <w:p w:rsidR="003F2484" w:rsidRPr="00FB5C1A" w:rsidRDefault="003F2484" w:rsidP="00AC0F5F">
      <w:pPr>
        <w:widowControl w:val="0"/>
      </w:pPr>
      <w:r w:rsidRPr="006876F6">
        <w:rPr>
          <w:rStyle w:val="afa"/>
          <w:rFonts w:hint="cs"/>
          <w:rtl/>
        </w:rPr>
        <w:t>التفسير هو:</w:t>
      </w:r>
      <w:r w:rsidRPr="00FB5C1A">
        <w:rPr>
          <w:rFonts w:hint="cs"/>
          <w:rtl/>
        </w:rPr>
        <w:t xml:space="preserve"> بيان معاني القرآن الكريم، بينما الهدايات هي: الدلالات المبينة لما </w:t>
      </w:r>
      <w:r>
        <w:rPr>
          <w:rFonts w:hint="cs"/>
          <w:rtl/>
        </w:rPr>
        <w:t>تضمنه</w:t>
      </w:r>
      <w:r w:rsidRPr="00FB5C1A">
        <w:rPr>
          <w:rFonts w:hint="cs"/>
          <w:rtl/>
        </w:rPr>
        <w:t xml:space="preserve"> القرآن الكريم من إرشادات علمية وعملية، فبينهما علاقة وثيقة، فإن المستخر</w:t>
      </w:r>
      <w:r>
        <w:rPr>
          <w:rFonts w:hint="cs"/>
          <w:rtl/>
        </w:rPr>
        <w:t>ِ</w:t>
      </w:r>
      <w:r w:rsidRPr="00FB5C1A">
        <w:rPr>
          <w:rFonts w:hint="cs"/>
          <w:rtl/>
        </w:rPr>
        <w:t>ج لهدايات القرآن الكريم يحتاج أولًا أن يعرف معاني الآيات</w:t>
      </w:r>
      <w:r>
        <w:rPr>
          <w:rFonts w:hint="cs"/>
          <w:rtl/>
        </w:rPr>
        <w:t xml:space="preserve"> قبل أن يستنبط منها الهدايات</w:t>
      </w:r>
      <w:r w:rsidRPr="00FB5C1A">
        <w:rPr>
          <w:rFonts w:hint="cs"/>
          <w:rtl/>
        </w:rPr>
        <w:t>، ويمكن توضيح الفرق بين علم التفسير وعلم الهدايات القرآنية فيما يلي:</w:t>
      </w:r>
    </w:p>
    <w:p w:rsidR="003F2484" w:rsidRPr="00FB5C1A" w:rsidRDefault="003F2484" w:rsidP="00AC0F5F">
      <w:pPr>
        <w:pStyle w:val="affffff1"/>
        <w:widowControl w:val="0"/>
        <w:numPr>
          <w:ilvl w:val="0"/>
          <w:numId w:val="66"/>
        </w:numPr>
        <w:spacing w:line="540" w:lineRule="exact"/>
        <w:ind w:hanging="493"/>
        <w:rPr>
          <w:rtl/>
        </w:rPr>
      </w:pPr>
      <w:r w:rsidRPr="00FB5C1A">
        <w:rPr>
          <w:rFonts w:hint="cs"/>
          <w:rtl/>
        </w:rPr>
        <w:t>علم التفسير يهتم بتوضيح معاني الآيات، بينما علم الهدايات يهتم بما تهدي وترشد إليه تلك المعاني القرآنية، فالتفسير بيان وتوضيح، والهدايات دلالات وإرشادات.</w:t>
      </w:r>
    </w:p>
    <w:p w:rsidR="003F2484" w:rsidRPr="00FB5C1A" w:rsidRDefault="003F2484" w:rsidP="00AC0F5F">
      <w:pPr>
        <w:pStyle w:val="affffff1"/>
        <w:widowControl w:val="0"/>
        <w:numPr>
          <w:ilvl w:val="0"/>
          <w:numId w:val="66"/>
        </w:numPr>
        <w:spacing w:line="540" w:lineRule="exact"/>
        <w:ind w:hanging="493"/>
      </w:pPr>
      <w:r w:rsidRPr="00FB5C1A">
        <w:rPr>
          <w:rFonts w:hint="cs"/>
          <w:rtl/>
        </w:rPr>
        <w:t xml:space="preserve">علم التفسير يحرص المفسر فيه على تفسير القرآن بالقرآن الكريم، وبالسنة النبوية، وبأقوال الصحابة والتابعين وأتباعهم، وبما يوافق اللغة العربية، بينما علم الهدايات </w:t>
      </w:r>
      <w:r w:rsidRPr="00FB5C1A">
        <w:rPr>
          <w:rFonts w:hint="cs"/>
          <w:rtl/>
        </w:rPr>
        <w:lastRenderedPageBreak/>
        <w:t>يحرص فيها المستنب</w:t>
      </w:r>
      <w:r>
        <w:rPr>
          <w:rFonts w:hint="cs"/>
          <w:rtl/>
        </w:rPr>
        <w:t>ِ</w:t>
      </w:r>
      <w:r w:rsidRPr="00FB5C1A">
        <w:rPr>
          <w:rFonts w:hint="cs"/>
          <w:rtl/>
        </w:rPr>
        <w:t xml:space="preserve">ط على تدبر معاني الآيات، والتأمل في دلالات الألفاظ، والنظر في سياق الآيات، ومناسبة السورة والآيات لما قبلها وما بعدها، والنظر في موضوع السورة، والتفكر في مجموع أدلة الكتاب والسنة، واستحضار مقاصد الشريعة وأصولها، وربط الآيات بالواقع؛ لأن القرآن العظيم كتاب هداية لكل زمان ومكان، وفيه بيان ما يحتاج إليه المسلمون في كل الأمور والأحوال.   </w:t>
      </w:r>
    </w:p>
    <w:p w:rsidR="003F2484" w:rsidRDefault="003F2484" w:rsidP="00AC0F5F">
      <w:pPr>
        <w:pStyle w:val="affffff1"/>
        <w:widowControl w:val="0"/>
        <w:numPr>
          <w:ilvl w:val="0"/>
          <w:numId w:val="66"/>
        </w:numPr>
        <w:spacing w:line="540" w:lineRule="exact"/>
        <w:ind w:hanging="493"/>
      </w:pPr>
      <w:r w:rsidRPr="00FB5C1A">
        <w:rPr>
          <w:rFonts w:hint="cs"/>
          <w:rtl/>
        </w:rPr>
        <w:t>علم التفسير مقدمة لعلم الهدايات، فالتفسير وسيلة، والهدايات غاية، فإن المقصد من تفسير القرآن العظيم هو معرفة هداياته للعلم والعمل بها</w:t>
      </w:r>
      <w:r w:rsidRPr="006876F6">
        <w:rPr>
          <w:rStyle w:val="af9"/>
          <w:rFonts w:hint="cs"/>
          <w:rtl/>
        </w:rPr>
        <w:t>(</w:t>
      </w:r>
      <w:r w:rsidRPr="006876F6">
        <w:rPr>
          <w:rStyle w:val="af9"/>
          <w:rtl/>
        </w:rPr>
        <w:footnoteReference w:id="94"/>
      </w:r>
      <w:r w:rsidRPr="006876F6">
        <w:rPr>
          <w:rStyle w:val="af9"/>
          <w:rFonts w:hint="cs"/>
          <w:rtl/>
        </w:rPr>
        <w:t>)</w:t>
      </w:r>
      <w:r w:rsidRPr="00FB5C1A">
        <w:rPr>
          <w:rFonts w:hint="cs"/>
          <w:rtl/>
        </w:rPr>
        <w:t>.</w:t>
      </w:r>
    </w:p>
    <w:p w:rsidR="009A2B19" w:rsidRPr="006876F6" w:rsidRDefault="009A2B19" w:rsidP="00AC0F5F">
      <w:pPr>
        <w:widowControl w:val="0"/>
        <w:ind w:firstLine="0"/>
        <w:jc w:val="center"/>
        <w:rPr>
          <w:rtl/>
        </w:rPr>
      </w:pPr>
    </w:p>
    <w:p w:rsidR="009A2B19" w:rsidRPr="0086176A" w:rsidRDefault="006F172E" w:rsidP="00AC0F5F">
      <w:pPr>
        <w:widowControl w:val="0"/>
        <w:spacing w:line="240" w:lineRule="auto"/>
        <w:ind w:firstLine="0"/>
        <w:jc w:val="center"/>
        <w:rPr>
          <w:rtl/>
        </w:rPr>
      </w:pPr>
      <w:r>
        <w:rPr>
          <w:noProof/>
          <w:rtl/>
        </w:rPr>
        <w:drawing>
          <wp:inline distT="0" distB="0" distL="0" distR="0" wp14:anchorId="1F334819" wp14:editId="0D61A4C0">
            <wp:extent cx="701040" cy="359848"/>
            <wp:effectExtent l="0" t="0" r="3810" b="254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D348FF" w:rsidRDefault="00D348FF" w:rsidP="00AC0F5F">
      <w:pPr>
        <w:pStyle w:val="9"/>
        <w:widowControl w:val="0"/>
        <w:rPr>
          <w:sz w:val="30"/>
          <w:szCs w:val="30"/>
          <w:rtl/>
        </w:rPr>
        <w:sectPr w:rsidR="00D348FF" w:rsidSect="00D91105">
          <w:footnotePr>
            <w:numRestart w:val="eachPage"/>
          </w:footnotePr>
          <w:pgSz w:w="7938" w:h="11340" w:code="9"/>
          <w:pgMar w:top="1134" w:right="737" w:bottom="1134" w:left="737" w:header="737" w:footer="737" w:gutter="0"/>
          <w:pgNumType w:start="7"/>
          <w:cols w:space="708"/>
          <w:bidi/>
          <w:rtlGutter/>
          <w:docGrid w:linePitch="381"/>
        </w:sectPr>
      </w:pPr>
      <w:bookmarkStart w:id="19" w:name="_Toc49905216"/>
      <w:bookmarkStart w:id="20" w:name="_Toc78923502"/>
      <w:bookmarkStart w:id="21" w:name="_Toc104424508"/>
    </w:p>
    <w:p w:rsidR="003F2484" w:rsidRPr="0086176A" w:rsidRDefault="003F2484" w:rsidP="00AC0F5F">
      <w:pPr>
        <w:pStyle w:val="9"/>
        <w:widowControl w:val="0"/>
        <w:rPr>
          <w:sz w:val="30"/>
          <w:szCs w:val="30"/>
          <w:rtl/>
        </w:rPr>
      </w:pPr>
    </w:p>
    <w:p w:rsidR="008023CC" w:rsidRPr="0086176A" w:rsidRDefault="003F2484" w:rsidP="00AC0F5F">
      <w:pPr>
        <w:pStyle w:val="27"/>
        <w:widowControl w:val="0"/>
      </w:pPr>
      <w:bookmarkStart w:id="22" w:name="_Toc116730813"/>
      <w:r>
        <w:rPr>
          <w:rFonts w:ascii="Traditional Arabic" w:hAnsi="Traditional Arabic" w:cs="Traditional Arabic" w:hint="cs"/>
          <w:color w:val="0070C0"/>
          <w:sz w:val="44"/>
          <w:szCs w:val="44"/>
          <w:rtl/>
        </w:rPr>
        <w:drawing>
          <wp:anchor distT="0" distB="0" distL="114300" distR="114300" simplePos="0" relativeHeight="251958272" behindDoc="1" locked="0" layoutInCell="1" allowOverlap="1" wp14:anchorId="75FA2008" wp14:editId="17ABBB49">
            <wp:simplePos x="466165" y="1057835"/>
            <wp:positionH relativeFrom="column">
              <wp:align>center</wp:align>
            </wp:positionH>
            <wp:positionV relativeFrom="paragraph">
              <wp:posOffset>-612140</wp:posOffset>
            </wp:positionV>
            <wp:extent cx="4104000" cy="1209600"/>
            <wp:effectExtent l="0" t="0" r="0" b="0"/>
            <wp:wrapNone/>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0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3CC" w:rsidRPr="0086176A">
        <w:rPr>
          <w:rtl/>
        </w:rPr>
        <w:t>ا</w:t>
      </w:r>
      <w:r w:rsidR="00644F77" w:rsidRPr="0086176A">
        <w:rPr>
          <w:rFonts w:hint="cs"/>
          <w:rtl/>
        </w:rPr>
        <w:t>لمحتويات</w:t>
      </w:r>
      <w:bookmarkEnd w:id="19"/>
      <w:bookmarkEnd w:id="20"/>
      <w:bookmarkEnd w:id="21"/>
      <w:bookmarkEnd w:id="22"/>
    </w:p>
    <w:p w:rsidR="00D91105" w:rsidRDefault="008023CC" w:rsidP="00AC0F5F">
      <w:pPr>
        <w:pStyle w:val="29"/>
        <w:widowControl w:val="0"/>
        <w:rPr>
          <w:rFonts w:asciiTheme="minorHAnsi" w:eastAsiaTheme="minorEastAsia" w:hAnsiTheme="minorHAnsi" w:cstheme="minorBidi"/>
          <w:sz w:val="22"/>
          <w:szCs w:val="22"/>
          <w:rtl/>
          <w:lang w:eastAsia="en-US"/>
        </w:rPr>
      </w:pPr>
      <w:r w:rsidRPr="007D58E1">
        <w:rPr>
          <w:rtl/>
        </w:rPr>
        <w:fldChar w:fldCharType="begin"/>
      </w:r>
      <w:r w:rsidRPr="007D58E1">
        <w:rPr>
          <w:rtl/>
        </w:rPr>
        <w:instrText xml:space="preserve"> </w:instrText>
      </w:r>
      <w:r w:rsidRPr="007D58E1">
        <w:rPr>
          <w:rFonts w:hint="cs"/>
        </w:rPr>
        <w:instrText>TOC</w:instrText>
      </w:r>
      <w:r w:rsidRPr="007D58E1">
        <w:rPr>
          <w:rFonts w:hint="cs"/>
          <w:rtl/>
        </w:rPr>
        <w:instrText xml:space="preserve"> \</w:instrText>
      </w:r>
      <w:r w:rsidRPr="007D58E1">
        <w:rPr>
          <w:rFonts w:hint="cs"/>
        </w:rPr>
        <w:instrText>o "1-3" \h \z \u</w:instrText>
      </w:r>
      <w:r w:rsidRPr="007D58E1">
        <w:rPr>
          <w:rtl/>
        </w:rPr>
        <w:instrText xml:space="preserve"> </w:instrText>
      </w:r>
      <w:r w:rsidRPr="007D58E1">
        <w:rPr>
          <w:rtl/>
        </w:rPr>
        <w:fldChar w:fldCharType="separate"/>
      </w:r>
      <w:hyperlink w:anchor="_Toc116730799" w:history="1">
        <w:r w:rsidR="00D91105" w:rsidRPr="00B503A4">
          <w:rPr>
            <w:rStyle w:val="Hyperlink"/>
            <w:rtl/>
          </w:rPr>
          <w:t>المقدمة</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Toc116730799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7</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0" w:history="1">
        <w:r w:rsidR="00D91105" w:rsidRPr="00B503A4">
          <w:rPr>
            <w:rStyle w:val="Hyperlink"/>
            <w:rtl/>
          </w:rPr>
          <w:t>التمهيد</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Toc116730800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11</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1" w:history="1">
        <w:r w:rsidR="00D91105" w:rsidRPr="00B503A4">
          <w:rPr>
            <w:rStyle w:val="Hyperlink"/>
            <w:rtl/>
          </w:rPr>
          <w:t>نشأة علم التفسير</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Toc116730801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18</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2" w:history="1">
        <w:r w:rsidR="00D91105" w:rsidRPr="00B503A4">
          <w:rPr>
            <w:rStyle w:val="Hyperlink"/>
            <w:rtl/>
          </w:rPr>
          <w:t>مراحل تدوين علم التفسير</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Toc116730802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33</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3" w:history="1">
        <w:r w:rsidR="00D91105" w:rsidRPr="00B503A4">
          <w:rPr>
            <w:rStyle w:val="Hyperlink"/>
            <w:rtl/>
          </w:rPr>
          <w:t>أقدم كتب التفسير ومعاني القرآن وإعرابه</w:t>
        </w:r>
        <w:r w:rsidR="00D91105" w:rsidRPr="00B503A4">
          <w:rPr>
            <w:rStyle w:val="Hyperlink"/>
            <w:rFonts w:ascii="Times New Roman" w:hAnsi="Times New Roman" w:cs="Times New Roman" w:hint="cs"/>
            <w:rtl/>
          </w:rPr>
          <w:t> </w:t>
        </w:r>
        <w:r w:rsidR="00D91105" w:rsidRPr="00B503A4">
          <w:rPr>
            <w:rStyle w:val="Hyperlink"/>
            <w:rFonts w:ascii="adwa-assalaf" w:hAnsi="adwa-assalaf" w:hint="cs"/>
            <w:rtl/>
          </w:rPr>
          <w:t>وأحكامه</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Toc116730803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70</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4" w:history="1">
        <w:r w:rsidR="00D91105" w:rsidRPr="00B503A4">
          <w:rPr>
            <w:rStyle w:val="Hyperlink"/>
            <w:rtl/>
          </w:rPr>
          <w:t>التجديد في التفسير</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Toc116730804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99</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5" w:history="1">
        <w:r w:rsidR="00D91105" w:rsidRPr="00B503A4">
          <w:rPr>
            <w:rStyle w:val="Hyperlink"/>
            <w:rtl/>
          </w:rPr>
          <w:t>الإعجاز العلمي في القرآن</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Toc116730805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115</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6" w:history="1">
        <w:r w:rsidR="00D91105" w:rsidRPr="00B503A4">
          <w:rPr>
            <w:rStyle w:val="Hyperlink"/>
            <w:rtl/>
          </w:rPr>
          <w:t>أشهر المفسرين عبر القرون</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Toc116730806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118</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8" w:history="1">
        <w:r w:rsidR="00D91105" w:rsidRPr="00B503A4">
          <w:rPr>
            <w:rStyle w:val="Hyperlink"/>
            <w:rtl/>
          </w:rPr>
          <w:t>أفضل كتب غريب القرآن</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Toc116730808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123</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09" w:history="1">
        <w:r w:rsidR="00D91105" w:rsidRPr="00B503A4">
          <w:rPr>
            <w:rStyle w:val="Hyperlink"/>
            <w:rtl/>
          </w:rPr>
          <w:t>أفضل كتب التفسير المناسبة للمبتدئين</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Toc116730809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125</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10" w:history="1">
        <w:r w:rsidR="00D91105" w:rsidRPr="00B503A4">
          <w:rPr>
            <w:rStyle w:val="Hyperlink"/>
            <w:rtl/>
          </w:rPr>
          <w:t>أفضل كتب التفسير المناسبة للمتوسطين</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Toc116730810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127</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11" w:history="1">
        <w:r w:rsidR="00D91105" w:rsidRPr="00B503A4">
          <w:rPr>
            <w:rStyle w:val="Hyperlink"/>
            <w:rtl/>
          </w:rPr>
          <w:t xml:space="preserve"> أشهر التفاسير التي اشترك في تأليفها مجموعة من الباحثين</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Toc116730811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129</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12" w:history="1">
        <w:r w:rsidR="00D91105" w:rsidRPr="00B503A4">
          <w:rPr>
            <w:rStyle w:val="Hyperlink"/>
            <w:rtl/>
          </w:rPr>
          <w:t>الفرق بين علم الهدايات القرآنية وعلم التفسير</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Toc116730812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131</w:t>
        </w:r>
        <w:r w:rsidR="00D91105">
          <w:rPr>
            <w:rStyle w:val="Hyperlink"/>
            <w:rtl/>
          </w:rPr>
          <w:fldChar w:fldCharType="end"/>
        </w:r>
      </w:hyperlink>
    </w:p>
    <w:p w:rsidR="00D91105" w:rsidRDefault="00D44CE6" w:rsidP="00AC0F5F">
      <w:pPr>
        <w:pStyle w:val="29"/>
        <w:widowControl w:val="0"/>
        <w:rPr>
          <w:rFonts w:asciiTheme="minorHAnsi" w:eastAsiaTheme="minorEastAsia" w:hAnsiTheme="minorHAnsi" w:cstheme="minorBidi"/>
          <w:sz w:val="22"/>
          <w:szCs w:val="22"/>
          <w:rtl/>
          <w:lang w:eastAsia="en-US"/>
        </w:rPr>
      </w:pPr>
      <w:hyperlink w:anchor="_Toc116730813" w:history="1">
        <w:r w:rsidR="00D91105" w:rsidRPr="00B503A4">
          <w:rPr>
            <w:rStyle w:val="Hyperlink"/>
            <w:rtl/>
          </w:rPr>
          <w:t>المحتويات</w:t>
        </w:r>
        <w:r w:rsidR="00D91105" w:rsidRPr="00D91105">
          <w:rPr>
            <w:rStyle w:val="afa"/>
            <w:webHidden/>
            <w:rtl/>
          </w:rPr>
          <w:tab/>
        </w:r>
        <w:r w:rsidR="00D91105">
          <w:rPr>
            <w:rStyle w:val="Hyperlink"/>
            <w:rtl/>
          </w:rPr>
          <w:fldChar w:fldCharType="begin"/>
        </w:r>
        <w:r w:rsidR="00D91105">
          <w:rPr>
            <w:webHidden/>
            <w:rtl/>
          </w:rPr>
          <w:instrText xml:space="preserve"> </w:instrText>
        </w:r>
        <w:r w:rsidR="00D91105">
          <w:rPr>
            <w:webHidden/>
          </w:rPr>
          <w:instrText>PAGEREF</w:instrText>
        </w:r>
        <w:r w:rsidR="00D91105">
          <w:rPr>
            <w:webHidden/>
            <w:rtl/>
          </w:rPr>
          <w:instrText xml:space="preserve"> _</w:instrText>
        </w:r>
        <w:r w:rsidR="00D91105">
          <w:rPr>
            <w:webHidden/>
          </w:rPr>
          <w:instrText>Toc116730813 \h</w:instrText>
        </w:r>
        <w:r w:rsidR="00D91105">
          <w:rPr>
            <w:webHidden/>
            <w:rtl/>
          </w:rPr>
          <w:instrText xml:space="preserve"> </w:instrText>
        </w:r>
        <w:r w:rsidR="00D91105">
          <w:rPr>
            <w:rStyle w:val="Hyperlink"/>
            <w:rtl/>
          </w:rPr>
        </w:r>
        <w:r w:rsidR="00D91105">
          <w:rPr>
            <w:rStyle w:val="Hyperlink"/>
            <w:rtl/>
          </w:rPr>
          <w:fldChar w:fldCharType="separate"/>
        </w:r>
        <w:r w:rsidR="00E27BFE">
          <w:rPr>
            <w:webHidden/>
            <w:rtl/>
          </w:rPr>
          <w:t>133</w:t>
        </w:r>
        <w:r w:rsidR="00D91105">
          <w:rPr>
            <w:rStyle w:val="Hyperlink"/>
            <w:rtl/>
          </w:rPr>
          <w:fldChar w:fldCharType="end"/>
        </w:r>
      </w:hyperlink>
    </w:p>
    <w:p w:rsidR="00691CD1" w:rsidRDefault="008023CC" w:rsidP="00AC0F5F">
      <w:pPr>
        <w:widowControl w:val="0"/>
        <w:tabs>
          <w:tab w:val="right" w:leader="dot" w:pos="5670"/>
        </w:tabs>
        <w:spacing w:before="240" w:after="0" w:line="240" w:lineRule="auto"/>
        <w:ind w:firstLine="0"/>
        <w:jc w:val="center"/>
        <w:rPr>
          <w:rFonts w:hint="cs"/>
          <w:sz w:val="30"/>
          <w:szCs w:val="30"/>
          <w:rtl/>
          <w:lang w:bidi="ar-EG"/>
        </w:rPr>
      </w:pPr>
      <w:r w:rsidRPr="007D58E1">
        <w:rPr>
          <w:rtl/>
        </w:rPr>
        <w:fldChar w:fldCharType="end"/>
      </w:r>
      <w:r w:rsidR="006F172E">
        <w:rPr>
          <w:noProof/>
          <w:rtl/>
        </w:rPr>
        <w:drawing>
          <wp:inline distT="0" distB="0" distL="0" distR="0" wp14:anchorId="323C940C" wp14:editId="5908507F">
            <wp:extent cx="701040" cy="359848"/>
            <wp:effectExtent l="0" t="0" r="3810" b="254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183" cy="359921"/>
                    </a:xfrm>
                    <a:prstGeom prst="rect">
                      <a:avLst/>
                    </a:prstGeom>
                    <a:noFill/>
                    <a:ln>
                      <a:noFill/>
                    </a:ln>
                  </pic:spPr>
                </pic:pic>
              </a:graphicData>
            </a:graphic>
          </wp:inline>
        </w:drawing>
      </w:r>
    </w:p>
    <w:p w:rsidR="008023CC" w:rsidRDefault="006F172E" w:rsidP="00AC0F5F">
      <w:pPr>
        <w:widowControl w:val="0"/>
        <w:tabs>
          <w:tab w:val="right" w:leader="dot" w:pos="5670"/>
        </w:tabs>
        <w:spacing w:line="240" w:lineRule="auto"/>
        <w:ind w:firstLine="0"/>
        <w:jc w:val="center"/>
        <w:rPr>
          <w:sz w:val="30"/>
          <w:szCs w:val="30"/>
          <w:rtl/>
        </w:rPr>
      </w:pPr>
      <w:r>
        <w:rPr>
          <w:noProof/>
          <w:sz w:val="30"/>
          <w:szCs w:val="30"/>
          <w:rtl/>
        </w:rPr>
        <w:lastRenderedPageBreak/>
        <w:drawing>
          <wp:anchor distT="0" distB="0" distL="114300" distR="114300" simplePos="0" relativeHeight="251956224" behindDoc="0" locked="0" layoutInCell="1" allowOverlap="1" wp14:anchorId="2F05048F" wp14:editId="6E8CB56B">
            <wp:simplePos x="467360" y="866987"/>
            <wp:positionH relativeFrom="page">
              <wp:align>center</wp:align>
            </wp:positionH>
            <wp:positionV relativeFrom="page">
              <wp:align>center</wp:align>
            </wp:positionV>
            <wp:extent cx="5040000" cy="7200000"/>
            <wp:effectExtent l="0" t="0" r="8255" b="1270"/>
            <wp:wrapNone/>
            <wp:docPr id="30" name="صورة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72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CD1" w:rsidRPr="00691CD1">
        <w:rPr>
          <w:sz w:val="30"/>
          <w:szCs w:val="30"/>
          <w:rtl/>
        </w:rPr>
        <w:t xml:space="preserve"> </w:t>
      </w:r>
      <w:r w:rsidR="008023CC" w:rsidRPr="0086176A">
        <w:rPr>
          <w:sz w:val="30"/>
          <w:szCs w:val="30"/>
        </w:rPr>
        <w:br w:type="page"/>
      </w:r>
    </w:p>
    <w:p w:rsidR="00B20811" w:rsidRPr="00B20811" w:rsidRDefault="00B20811" w:rsidP="00AC0F5F">
      <w:pPr>
        <w:pStyle w:val="27"/>
        <w:widowControl w:val="0"/>
        <w:rPr>
          <w:rtl/>
        </w:rPr>
      </w:pPr>
    </w:p>
    <w:p w:rsidR="00B20811" w:rsidRPr="0086176A" w:rsidRDefault="00B20811" w:rsidP="00AC0F5F">
      <w:pPr>
        <w:widowControl w:val="0"/>
        <w:tabs>
          <w:tab w:val="right" w:leader="dot" w:pos="5670"/>
        </w:tabs>
        <w:ind w:firstLine="0"/>
        <w:jc w:val="center"/>
        <w:rPr>
          <w:sz w:val="30"/>
          <w:szCs w:val="30"/>
        </w:rPr>
      </w:pPr>
    </w:p>
    <w:p w:rsidR="008C65E0" w:rsidRPr="0086176A" w:rsidRDefault="008C65E0" w:rsidP="00AC0F5F">
      <w:pPr>
        <w:widowControl w:val="0"/>
        <w:tabs>
          <w:tab w:val="right" w:leader="dot" w:pos="5670"/>
        </w:tabs>
        <w:spacing w:after="200" w:line="276" w:lineRule="auto"/>
        <w:ind w:firstLine="0"/>
        <w:jc w:val="left"/>
        <w:rPr>
          <w:sz w:val="30"/>
          <w:szCs w:val="30"/>
        </w:rPr>
      </w:pPr>
    </w:p>
    <w:p w:rsidR="008C65E0" w:rsidRPr="0086176A" w:rsidRDefault="004603AE" w:rsidP="00AC0F5F">
      <w:pPr>
        <w:widowControl w:val="0"/>
        <w:tabs>
          <w:tab w:val="right" w:leader="dot" w:pos="5670"/>
        </w:tabs>
        <w:autoSpaceDE w:val="0"/>
        <w:autoSpaceDN w:val="0"/>
        <w:adjustRightInd w:val="0"/>
        <w:spacing w:after="0" w:line="240" w:lineRule="auto"/>
        <w:ind w:firstLine="0"/>
        <w:jc w:val="center"/>
        <w:rPr>
          <w:color w:val="auto"/>
          <w:sz w:val="30"/>
          <w:szCs w:val="30"/>
        </w:rPr>
      </w:pPr>
      <w:r w:rsidRPr="0086176A">
        <w:rPr>
          <w:noProof/>
          <w:color w:val="auto"/>
          <w:sz w:val="30"/>
          <w:szCs w:val="30"/>
          <w:rtl/>
        </w:rPr>
        <w:drawing>
          <wp:anchor distT="0" distB="0" distL="114300" distR="114300" simplePos="0" relativeHeight="251777024" behindDoc="0" locked="1" layoutInCell="1" allowOverlap="1" wp14:anchorId="2718B10D" wp14:editId="794CF7D7">
            <wp:simplePos x="0" y="0"/>
            <wp:positionH relativeFrom="page">
              <wp:align>center</wp:align>
            </wp:positionH>
            <wp:positionV relativeFrom="page">
              <wp:align>center</wp:align>
            </wp:positionV>
            <wp:extent cx="5039995" cy="7197090"/>
            <wp:effectExtent l="0" t="0" r="8255" b="3810"/>
            <wp:wrapNone/>
            <wp:docPr id="8"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غلاف مجلد كتاب إتحاف الباحثين.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5040000" cy="7197388"/>
                    </a:xfrm>
                    <a:prstGeom prst="rect">
                      <a:avLst/>
                    </a:prstGeom>
                  </pic:spPr>
                </pic:pic>
              </a:graphicData>
            </a:graphic>
            <wp14:sizeRelH relativeFrom="page">
              <wp14:pctWidth>0</wp14:pctWidth>
            </wp14:sizeRelH>
            <wp14:sizeRelV relativeFrom="page">
              <wp14:pctHeight>0</wp14:pctHeight>
            </wp14:sizeRelV>
          </wp:anchor>
        </w:drawing>
      </w:r>
    </w:p>
    <w:p w:rsidR="00BA7594" w:rsidRPr="0086176A" w:rsidRDefault="00BA7594" w:rsidP="00AC0F5F">
      <w:pPr>
        <w:widowControl w:val="0"/>
        <w:tabs>
          <w:tab w:val="right" w:leader="dot" w:pos="5670"/>
        </w:tabs>
        <w:autoSpaceDE w:val="0"/>
        <w:autoSpaceDN w:val="0"/>
        <w:adjustRightInd w:val="0"/>
        <w:spacing w:after="0" w:line="240" w:lineRule="auto"/>
        <w:ind w:firstLine="0"/>
        <w:jc w:val="center"/>
        <w:rPr>
          <w:color w:val="auto"/>
          <w:sz w:val="30"/>
          <w:szCs w:val="30"/>
        </w:rPr>
      </w:pPr>
      <w:bookmarkStart w:id="23" w:name="_GoBack"/>
      <w:bookmarkEnd w:id="23"/>
    </w:p>
    <w:sectPr w:rsidR="00BA7594" w:rsidRPr="0086176A" w:rsidSect="00D348FF">
      <w:footnotePr>
        <w:numRestart w:val="eachPage"/>
      </w:footnotePr>
      <w:type w:val="oddPage"/>
      <w:pgSz w:w="7938" w:h="11340" w:code="9"/>
      <w:pgMar w:top="1134" w:right="737" w:bottom="1134" w:left="737" w:header="737" w:footer="737" w:gutter="0"/>
      <w:cols w:space="708"/>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CE6" w:rsidRDefault="00D44CE6" w:rsidP="0082012A">
      <w:r>
        <w:separator/>
      </w:r>
    </w:p>
  </w:endnote>
  <w:endnote w:type="continuationSeparator" w:id="0">
    <w:p w:rsidR="00D44CE6" w:rsidRDefault="00D44CE6" w:rsidP="0082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AL-Hor">
    <w:panose1 w:val="000000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Lotus Linotype">
    <w:altName w:val="Times New Roman"/>
    <w:panose1 w:val="02000000000000000000"/>
    <w:charset w:val="00"/>
    <w:family w:val="auto"/>
    <w:pitch w:val="variable"/>
    <w:sig w:usb0="00002007" w:usb1="80000000" w:usb2="00000008" w:usb3="00000000" w:csb0="00000043" w:csb1="00000000"/>
  </w:font>
  <w:font w:name="MCS Madinah S_U normal.">
    <w:panose1 w:val="00000000000000000000"/>
    <w:charset w:val="B2"/>
    <w:family w:val="auto"/>
    <w:pitch w:val="variable"/>
    <w:sig w:usb0="00002001" w:usb1="00000000" w:usb2="00000000" w:usb3="00000000" w:csb0="00000040" w:csb1="00000000"/>
  </w:font>
  <w:font w:name="ZapfDingbats BT">
    <w:charset w:val="02"/>
    <w:family w:val="auto"/>
    <w:pitch w:val="variable"/>
    <w:sig w:usb0="00000000" w:usb1="10000000" w:usb2="00000000" w:usb3="00000000" w:csb0="80000000" w:csb1="00000000"/>
  </w:font>
  <w:font w:name="SKR HEAD1">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dwa-assalaf">
    <w:altName w:val="Times New Roman"/>
    <w:panose1 w:val="02000000000000000000"/>
    <w:charset w:val="00"/>
    <w:family w:val="auto"/>
    <w:pitch w:val="variable"/>
    <w:sig w:usb0="00002007" w:usb1="80000000" w:usb2="00000008" w:usb3="00000000" w:csb0="00000043" w:csb1="00000000"/>
  </w:font>
  <w:font w:name="Hacen Liner XXL">
    <w:altName w:val="Times New Roman"/>
    <w:panose1 w:val="02000000000000000000"/>
    <w:charset w:val="00"/>
    <w:family w:val="auto"/>
    <w:pitch w:val="variable"/>
    <w:sig w:usb0="00002003" w:usb1="00000000" w:usb2="00000000" w:usb3="00000000" w:csb0="00000041" w:csb1="00000000"/>
  </w:font>
  <w:font w:name="Al Jazeera-Heavy">
    <w:altName w:val="Courier New"/>
    <w:charset w:val="00"/>
    <w:family w:val="auto"/>
    <w:pitch w:val="variable"/>
    <w:sig w:usb0="00000000" w:usb1="80002042" w:usb2="00000008" w:usb3="00000000" w:csb0="00000041" w:csb1="00000000"/>
  </w:font>
  <w:font w:name="Bahij TheSansArabic Bold">
    <w:altName w:val="Times New Roman"/>
    <w:charset w:val="00"/>
    <w:family w:val="roman"/>
    <w:pitch w:val="variable"/>
    <w:sig w:usb0="8000202F" w:usb1="8000A04A" w:usb2="00000008" w:usb3="00000000" w:csb0="00000041" w:csb1="00000000"/>
  </w:font>
  <w:font w:name="Al Jazeera-Regular">
    <w:altName w:val="Courier New"/>
    <w:charset w:val="00"/>
    <w:family w:val="auto"/>
    <w:pitch w:val="variable"/>
    <w:sig w:usb0="00000000" w:usb1="80002042" w:usb2="00000008" w:usb3="00000000" w:csb0="00000041" w:csb1="00000000"/>
  </w:font>
  <w:font w:name="Hacen Liner Screen Bd">
    <w:panose1 w:val="02000000000000000000"/>
    <w:charset w:val="00"/>
    <w:family w:val="auto"/>
    <w:pitch w:val="variable"/>
    <w:sig w:usb0="00002003" w:usb1="00000000" w:usb2="00000000" w:usb3="00000000" w:csb0="00000041" w:csb1="00000000"/>
  </w:font>
  <w:font w:name="Al Jazeera-Bold">
    <w:altName w:val="Courier New"/>
    <w:charset w:val="00"/>
    <w:family w:val="auto"/>
    <w:pitch w:val="variable"/>
    <w:sig w:usb0="00000000" w:usb1="80002042" w:usb2="00000008" w:usb3="00000000" w:csb0="00000041" w:csb1="00000000"/>
  </w:font>
  <w:font w:name="Aref Ruqaa">
    <w:altName w:val="Times New Roman"/>
    <w:charset w:val="B2"/>
    <w:family w:val="auto"/>
    <w:pitch w:val="variable"/>
    <w:sig w:usb0="8000206F" w:usb1="8000004B" w:usb2="00000000" w:usb3="00000000" w:csb0="00000041" w:csb1="00000000"/>
  </w:font>
  <w:font w:name="Barada Reqa">
    <w:charset w:val="B2"/>
    <w:family w:val="auto"/>
    <w:pitch w:val="variable"/>
    <w:sig w:usb0="00002001" w:usb1="00000000" w:usb2="00000000" w:usb3="00000000" w:csb0="00000040" w:csb1="00000000"/>
  </w:font>
  <w:font w:name="Hacen Tunisia Lt">
    <w:panose1 w:val="02000000000000000000"/>
    <w:charset w:val="00"/>
    <w:family w:val="auto"/>
    <w:pitch w:val="variable"/>
    <w:sig w:usb0="00002003" w:usb1="00000000" w:usb2="00000000" w:usb3="00000000" w:csb0="00000041" w:csb1="00000000"/>
  </w:font>
  <w:font w:name="ae_AlMohanad">
    <w:panose1 w:val="02060603050605020204"/>
    <w:charset w:val="00"/>
    <w:family w:val="roman"/>
    <w:pitch w:val="variable"/>
    <w:sig w:usb0="800020AF" w:usb1="C000204A" w:usb2="00000008" w:usb3="00000000" w:csb0="00000041" w:csb1="00000000"/>
  </w:font>
  <w:font w:name="Fanan">
    <w:panose1 w:val="00000000000000000000"/>
    <w:charset w:val="B2"/>
    <w:family w:val="auto"/>
    <w:pitch w:val="variable"/>
    <w:sig w:usb0="00002001" w:usb1="00000000" w:usb2="00000000" w:usb3="00000000" w:csb0="00000040" w:csb1="00000000"/>
  </w:font>
  <w:font w:name="مؤسسة المعالم - رموز">
    <w:altName w:val="Times New Roman"/>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Hacen Tunisia Bold">
    <w:altName w:val="Times New Roman"/>
    <w:panose1 w:val="02000000000000000000"/>
    <w:charset w:val="00"/>
    <w:family w:val="auto"/>
    <w:pitch w:val="variable"/>
    <w:sig w:usb0="00002003" w:usb1="00000000" w:usb2="00000000" w:usb3="00000000" w:csb0="00000041" w:csb1="00000000"/>
  </w:font>
  <w:font w:name="ATraditional Arabic">
    <w:panose1 w:val="02020603050405020304"/>
    <w:charset w:val="00"/>
    <w:family w:val="roman"/>
    <w:pitch w:val="variable"/>
    <w:sig w:usb0="00002003" w:usb1="80000000" w:usb2="00000008" w:usb3="00000000" w:csb0="00000041" w:csb1="00000000"/>
  </w:font>
  <w:font w:name="AAA GoldenLotus">
    <w:altName w:val="Times New Roman"/>
    <w:panose1 w:val="02000000000000000000"/>
    <w:charset w:val="00"/>
    <w:family w:val="auto"/>
    <w:pitch w:val="variable"/>
    <w:sig w:usb0="00002007" w:usb1="80000000" w:usb2="00000008" w:usb3="00000000" w:csb0="00000043" w:csb1="00000000"/>
  </w:font>
  <w:font w:name="CTraditional Arabic">
    <w:altName w:val="Arial"/>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almaalem-GE">
    <w:altName w:val="Times New Roman"/>
    <w:charset w:val="00"/>
    <w:family w:val="roman"/>
    <w:pitch w:val="variable"/>
    <w:sig w:usb0="0000000B" w:usb1="80000000" w:usb2="00000000" w:usb3="00000000" w:csb0="00000001" w:csb1="00000000"/>
  </w:font>
  <w:font w:name="KFGQPC Uthman Taha Naskh">
    <w:altName w:val="Times New Roman"/>
    <w:panose1 w:val="02000000000000000000"/>
    <w:charset w:val="B2"/>
    <w:family w:val="auto"/>
    <w:pitch w:val="variable"/>
    <w:sig w:usb0="80002001" w:usb1="90000000" w:usb2="00000008" w:usb3="00000000" w:csb0="00000040" w:csb1="00000000"/>
  </w:font>
  <w:font w:name="FS_Basmalla">
    <w:charset w:val="02"/>
    <w:family w:val="auto"/>
    <w:pitch w:val="variable"/>
    <w:sig w:usb0="00000000" w:usb1="10000000" w:usb2="00000000" w:usb3="00000000" w:csb0="80000000" w:csb1="00000000"/>
  </w:font>
  <w:font w:name="MCS Taybah S_U normal.">
    <w:panose1 w:val="0000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MCS Arafat S_U normal.">
    <w:panose1 w:val="00000000000000000000"/>
    <w:charset w:val="B2"/>
    <w:family w:val="auto"/>
    <w:pitch w:val="variable"/>
    <w:sig w:usb0="00002001" w:usb1="00000000" w:usb2="00000000" w:usb3="00000000" w:csb0="00000040" w:csb1="00000000"/>
  </w:font>
  <w:font w:name="MCS Basmalah italic.">
    <w:panose1 w:val="00000000000000000000"/>
    <w:charset w:val="00"/>
    <w:family w:val="auto"/>
    <w:pitch w:val="variable"/>
    <w:sig w:usb0="00000003" w:usb1="00000000" w:usb2="00000000" w:usb3="00000000" w:csb0="00000001" w:csb1="00000000"/>
  </w:font>
  <w:font w:name="AL-Mohanad Bold">
    <w:altName w:val="Times New Roman"/>
    <w:panose1 w:val="02060603050605020204"/>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MCS Erwah S_U normal.">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1">
    <w:panose1 w:val="00000000000000000000"/>
    <w:charset w:val="02"/>
    <w:family w:val="modern"/>
    <w:notTrueType/>
    <w:pitch w:val="fixed"/>
    <w:sig w:usb0="00000000" w:usb1="10000000" w:usb2="00000000" w:usb3="00000000" w:csb0="80000000" w:csb1="00000000"/>
  </w:font>
  <w:font w:name="A">
    <w:charset w:val="02"/>
    <w:family w:val="roman"/>
    <w:pitch w:val="variable"/>
    <w:sig w:usb0="00000000" w:usb1="10000000" w:usb2="00000000" w:usb3="00000000" w:csb0="80000000" w:csb1="00000000"/>
  </w:font>
  <w:font w:name="E2">
    <w:panose1 w:val="00000000000000000000"/>
    <w:charset w:val="02"/>
    <w:family w:val="modern"/>
    <w:notTrueType/>
    <w:pitch w:val="fixed"/>
    <w:sig w:usb0="00000000" w:usb1="10000000" w:usb2="00000000" w:usb3="00000000" w:csb0="80000000" w:csb1="00000000"/>
  </w:font>
  <w:font w:name="C3">
    <w:panose1 w:val="00000000000000000000"/>
    <w:charset w:val="02"/>
    <w:family w:val="modern"/>
    <w:notTrueType/>
    <w:pitch w:val="fixed"/>
    <w:sig w:usb0="00000000" w:usb1="10000000" w:usb2="00000000" w:usb3="00000000" w:csb0="80000000" w:csb1="00000000"/>
  </w:font>
  <w:font w:name="3">
    <w:panose1 w:val="00000000000000000000"/>
    <w:charset w:val="02"/>
    <w:family w:val="modern"/>
    <w:notTrueType/>
    <w:pitch w:val="fixed"/>
    <w:sig w:usb0="00000000" w:usb1="10000000" w:usb2="00000000" w:usb3="00000000" w:csb0="80000000" w:csb1="00000000"/>
  </w:font>
  <w:font w:name="4">
    <w:panose1 w:val="00000000000000000000"/>
    <w:charset w:val="02"/>
    <w:family w:val="modern"/>
    <w:notTrueType/>
    <w:pitch w:val="fixed"/>
    <w:sig w:usb0="00000000" w:usb1="10000000" w:usb2="00000000" w:usb3="00000000" w:csb0="80000000" w:csb1="00000000"/>
  </w:font>
  <w:font w:name="Q">
    <w:panose1 w:val="00000000000000000000"/>
    <w:charset w:val="02"/>
    <w:family w:val="modern"/>
    <w:notTrueType/>
    <w:pitch w:val="fixed"/>
    <w:sig w:usb0="00000000" w:usb1="10000000" w:usb2="00000000" w:usb3="00000000" w:csb0="80000000" w:csb1="00000000"/>
  </w:font>
  <w:font w:name="C2">
    <w:panose1 w:val="00000000000000000000"/>
    <w:charset w:val="02"/>
    <w:family w:val="modern"/>
    <w:notTrueType/>
    <w:pitch w:val="fixed"/>
    <w:sig w:usb0="00000000" w:usb1="10000000" w:usb2="00000000" w:usb3="00000000" w:csb0="80000000" w:csb1="00000000"/>
  </w:font>
  <w:font w:name="HeshamNormal">
    <w:panose1 w:val="00000000000000000000"/>
    <w:charset w:val="B2"/>
    <w:family w:val="auto"/>
    <w:pitch w:val="variable"/>
    <w:sig w:usb0="00002001" w:usb1="00000000" w:usb2="00000000" w:usb3="00000000" w:csb0="00000040" w:csb1="00000000"/>
  </w:font>
  <w:font w:name="C4">
    <w:panose1 w:val="00000000000000000000"/>
    <w:charset w:val="02"/>
    <w:family w:val="modern"/>
    <w:notTrueType/>
    <w:pitch w:val="fixed"/>
    <w:sig w:usb0="00000000" w:usb1="10000000" w:usb2="00000000" w:usb3="00000000" w:csb0="80000000" w:csb1="00000000"/>
  </w:font>
  <w:font w:name="G1">
    <w:panose1 w:val="00000000000000000000"/>
    <w:charset w:val="02"/>
    <w:family w:val="modern"/>
    <w:notTrueType/>
    <w:pitch w:val="fixed"/>
    <w:sig w:usb0="00000000" w:usb1="10000000" w:usb2="00000000" w:usb3="00000000" w:csb0="80000000" w:csb1="00000000"/>
  </w:font>
  <w:font w:name="Andalus">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F3">
    <w:charset w:val="B2"/>
    <w:family w:val="auto"/>
    <w:pitch w:val="variable"/>
    <w:sig w:usb0="00002001" w:usb1="00000000" w:usb2="00000000" w:usb3="00000000" w:csb0="00000040" w:csb1="00000000"/>
  </w:font>
  <w:font w:name="QCF_P075">
    <w:panose1 w:val="02000400000000000000"/>
    <w:charset w:val="00"/>
    <w:family w:val="auto"/>
    <w:pitch w:val="variable"/>
    <w:sig w:usb0="80002003" w:usb1="90000000" w:usb2="00000008" w:usb3="00000000" w:csb0="80000041" w:csb1="00000000"/>
  </w:font>
  <w:font w:name="AL-Mohanad">
    <w:panose1 w:val="00000000000000000000"/>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80000000" w:usb2="00000008" w:usb3="00000000" w:csb0="00000040" w:csb1="00000000"/>
  </w:font>
  <w:font w:name="Sultan bold">
    <w:panose1 w:val="0000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 Suls">
    <w:charset w:val="00"/>
    <w:family w:val="auto"/>
    <w:pitch w:val="variable"/>
    <w:sig w:usb0="00002003" w:usb1="00000000" w:usb2="00000000" w:usb3="00000000" w:csb0="00000041" w:csb1="00000000"/>
  </w:font>
  <w:font w:name="جحدر 2">
    <w:charset w:val="B2"/>
    <w:family w:val="auto"/>
    <w:pitch w:val="variable"/>
    <w:sig w:usb0="00002001" w:usb1="00000000" w:usb2="00000000" w:usb3="00000000" w:csb0="00000040" w:csb1="00000000"/>
  </w:font>
  <w:font w:name="AL-Battar">
    <w:panose1 w:val="0000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0002042" w:usb2="00000008" w:usb3="00000000" w:csb0="000000D3" w:csb1="00000000"/>
  </w:font>
  <w:font w:name="mylotus">
    <w:panose1 w:val="02000000000000000000"/>
    <w:charset w:val="00"/>
    <w:family w:val="auto"/>
    <w:pitch w:val="variable"/>
    <w:sig w:usb0="00002007" w:usb1="80000000" w:usb2="00000008" w:usb3="00000000" w:csb0="00000043" w:csb1="00000000"/>
  </w:font>
  <w:font w:name="AL-Mateen">
    <w:panose1 w:val="00000000000000000000"/>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العربية واحد">
    <w:charset w:val="B2"/>
    <w:family w:val="auto"/>
    <w:pitch w:val="variable"/>
    <w:sig w:usb0="00002001" w:usb1="00000000" w:usb2="00000000" w:usb3="00000000" w:csb0="00000040" w:csb1="00000000"/>
  </w:font>
  <w:font w:name="MCS Taybah S_I normal.">
    <w:altName w:val="Georgia"/>
    <w:panose1 w:val="02000500000000000000"/>
    <w:charset w:val="00"/>
    <w:family w:val="auto"/>
    <w:pitch w:val="variable"/>
    <w:sig w:usb0="00000003" w:usb1="00000000" w:usb2="00000000" w:usb3="00000000" w:csb0="00000001" w:csb1="00000000"/>
  </w:font>
  <w:font w:name="عصام">
    <w:charset w:val="B2"/>
    <w:family w:val="auto"/>
    <w:pitch w:val="variable"/>
    <w:sig w:usb0="00006001" w:usb1="00000000" w:usb2="00000000" w:usb3="00000000" w:csb0="00000040" w:csb1="00000000"/>
  </w:font>
  <w:font w:name="SC_TARABLUS">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AL-Mohanad Thick">
    <w:altName w:val="Times New Roman"/>
    <w:charset w:val="00"/>
    <w:family w:val="roman"/>
    <w:pitch w:val="variable"/>
    <w:sig w:usb0="00002007" w:usb1="00000000" w:usb2="00000008" w:usb3="00000000" w:csb0="00000051" w:csb1="00000000"/>
  </w:font>
  <w:font w:name="KFGQPC Arabic Symbols 01">
    <w:altName w:val="Symbol"/>
    <w:charset w:val="02"/>
    <w:family w:val="auto"/>
    <w:pitch w:val="variable"/>
    <w:sig w:usb0="00000000" w:usb1="10000000" w:usb2="00000000" w:usb3="00000000" w:csb0="80000000" w:csb1="00000000"/>
  </w:font>
  <w:font w:name="louts shamy">
    <w:panose1 w:val="02000000000000000000"/>
    <w:charset w:val="00"/>
    <w:family w:val="auto"/>
    <w:pitch w:val="variable"/>
    <w:sig w:usb0="00002007" w:usb1="80000000" w:usb2="00000008" w:usb3="00000000" w:csb0="00000043" w:csb1="00000000"/>
  </w:font>
  <w:font w:name="MCS Taybah H_I normal.">
    <w:panose1 w:val="00000000000000000000"/>
    <w:charset w:val="B2"/>
    <w:family w:val="auto"/>
    <w:pitch w:val="variable"/>
    <w:sig w:usb0="00002001" w:usb1="00000000" w:usb2="00000000" w:usb3="00000000" w:csb0="00000040" w:csb1="00000000"/>
  </w:font>
  <w:font w:name="Swis721 Lt BT">
    <w:altName w:val="Trebuchet MS"/>
    <w:panose1 w:val="020B0403020202020204"/>
    <w:charset w:val="00"/>
    <w:family w:val="swiss"/>
    <w:pitch w:val="variable"/>
    <w:sig w:usb0="800000AF" w:usb1="1000204A" w:usb2="00000000" w:usb3="00000000" w:csb0="00000011" w:csb1="00000000"/>
  </w:font>
  <w:font w:name="Arabic Transparent">
    <w:panose1 w:val="020B0604020202020204"/>
    <w:charset w:val="B2"/>
    <w:family w:val="auto"/>
    <w:pitch w:val="variable"/>
    <w:sig w:usb0="00002001" w:usb1="00000000" w:usb2="00000000" w:usb3="00000000" w:csb0="00000040" w:csb1="00000000"/>
  </w:font>
  <w:font w:name="PT Simple Bold Ruled">
    <w:panose1 w:val="02010400000000000000"/>
    <w:charset w:val="B2"/>
    <w:family w:val="auto"/>
    <w:pitch w:val="variable"/>
    <w:sig w:usb0="00002001" w:usb1="80000000" w:usb2="00000008" w:usb3="00000000" w:csb0="00000040" w:csb1="00000000"/>
  </w:font>
  <w:font w:name="QCF2063">
    <w:panose1 w:val="00000400000000000000"/>
    <w:charset w:val="00"/>
    <w:family w:val="auto"/>
    <w:pitch w:val="variable"/>
    <w:sig w:usb0="00002003" w:usb1="80000000" w:usb2="00000000" w:usb3="00000000" w:csb0="00000041" w:csb1="00000000"/>
  </w:font>
  <w:font w:name="QCF_BSML">
    <w:panose1 w:val="02000400000000000000"/>
    <w:charset w:val="00"/>
    <w:family w:val="auto"/>
    <w:pitch w:val="variable"/>
    <w:sig w:usb0="80002003" w:usb1="90000000" w:usb2="00000008" w:usb3="00000000" w:csb0="80000041" w:csb1="00000000"/>
  </w:font>
  <w:font w:name="QCF2553">
    <w:panose1 w:val="00000400000000000000"/>
    <w:charset w:val="00"/>
    <w:family w:val="auto"/>
    <w:pitch w:val="variable"/>
    <w:sig w:usb0="00002003" w:usb1="80000000" w:usb2="00000000" w:usb3="00000000" w:csb0="00000041" w:csb1="00000000"/>
  </w:font>
  <w:font w:name="QCF2203">
    <w:panose1 w:val="00000400000000000000"/>
    <w:charset w:val="00"/>
    <w:family w:val="auto"/>
    <w:pitch w:val="variable"/>
    <w:sig w:usb0="00002003" w:usb1="80000000" w:usb2="00000000" w:usb3="00000000" w:csb0="00000041" w:csb1="00000000"/>
  </w:font>
  <w:font w:name="QCF2402">
    <w:panose1 w:val="00000400000000000000"/>
    <w:charset w:val="00"/>
    <w:family w:val="auto"/>
    <w:pitch w:val="variable"/>
    <w:sig w:usb0="00002003" w:usb1="80000000" w:usb2="00000000" w:usb3="00000000" w:csb0="00000041" w:csb1="00000000"/>
  </w:font>
  <w:font w:name="QCF2272">
    <w:panose1 w:val="00000400000000000000"/>
    <w:charset w:val="00"/>
    <w:family w:val="auto"/>
    <w:pitch w:val="variable"/>
    <w:sig w:usb0="00002003" w:usb1="80000000" w:usb2="00000000" w:usb3="00000000" w:csb0="00000041" w:csb1="00000000"/>
  </w:font>
  <w:font w:name="QCF2066">
    <w:panose1 w:val="00000400000000000000"/>
    <w:charset w:val="00"/>
    <w:family w:val="auto"/>
    <w:pitch w:val="variable"/>
    <w:sig w:usb0="00002003" w:usb1="80000000" w:usb2="00000000" w:usb3="00000000" w:csb0="00000041" w:csb1="00000000"/>
  </w:font>
  <w:font w:name="QCF2412">
    <w:panose1 w:val="00000400000000000000"/>
    <w:charset w:val="00"/>
    <w:family w:val="auto"/>
    <w:pitch w:val="variable"/>
    <w:sig w:usb0="00002003" w:usb1="80000000" w:usb2="00000000" w:usb3="00000000" w:csb0="00000041" w:csb1="00000000"/>
  </w:font>
  <w:font w:name="QCF2585">
    <w:panose1 w:val="00000400000000000000"/>
    <w:charset w:val="00"/>
    <w:family w:val="auto"/>
    <w:pitch w:val="variable"/>
    <w:sig w:usb0="00002003" w:usb1="80000000" w:usb2="00000000" w:usb3="00000000" w:csb0="00000041" w:csb1="00000000"/>
  </w:font>
  <w:font w:name="QCF2519">
    <w:panose1 w:val="00000400000000000000"/>
    <w:charset w:val="00"/>
    <w:family w:val="auto"/>
    <w:pitch w:val="variable"/>
    <w:sig w:usb0="00002003" w:usb1="80000000" w:usb2="00000000" w:usb3="00000000" w:csb0="00000041" w:csb1="00000000"/>
  </w:font>
  <w:font w:name="QCF2259">
    <w:panose1 w:val="00000400000000000000"/>
    <w:charset w:val="00"/>
    <w:family w:val="auto"/>
    <w:pitch w:val="variable"/>
    <w:sig w:usb0="00002003" w:usb1="80000000" w:usb2="00000000" w:usb3="00000000" w:csb0="00000041" w:csb1="00000000"/>
  </w:font>
  <w:font w:name="QCF2235">
    <w:panose1 w:val="00000400000000000000"/>
    <w:charset w:val="00"/>
    <w:family w:val="auto"/>
    <w:pitch w:val="variable"/>
    <w:sig w:usb0="00002003" w:usb1="80000000" w:usb2="00000000" w:usb3="00000000" w:csb0="00000041" w:csb1="00000000"/>
  </w:font>
  <w:font w:name="QCF2528">
    <w:panose1 w:val="00000400000000000000"/>
    <w:charset w:val="00"/>
    <w:family w:val="auto"/>
    <w:pitch w:val="variable"/>
    <w:sig w:usb0="00002003" w:usb1="80000000" w:usb2="00000000" w:usb3="00000000" w:csb0="00000041" w:csb1="00000000"/>
  </w:font>
  <w:font w:name="QCF2533">
    <w:panose1 w:val="00000400000000000000"/>
    <w:charset w:val="00"/>
    <w:family w:val="auto"/>
    <w:pitch w:val="variable"/>
    <w:sig w:usb0="00002003" w:usb1="80000000" w:usb2="00000000" w:usb3="00000000" w:csb0="00000041" w:csb1="00000000"/>
  </w:font>
  <w:font w:name="QCF2520">
    <w:panose1 w:val="00000400000000000000"/>
    <w:charset w:val="00"/>
    <w:family w:val="auto"/>
    <w:pitch w:val="variable"/>
    <w:sig w:usb0="00002003" w:usb1="80000000" w:usb2="00000000" w:usb3="00000000" w:csb0="00000041" w:csb1="00000000"/>
  </w:font>
  <w:font w:name="QCF2586">
    <w:panose1 w:val="00000400000000000000"/>
    <w:charset w:val="00"/>
    <w:family w:val="auto"/>
    <w:pitch w:val="variable"/>
    <w:sig w:usb0="00002003" w:usb1="80000000" w:usb2="00000000" w:usb3="00000000" w:csb0="00000041" w:csb1="00000000"/>
  </w:font>
  <w:font w:name="QCF2253">
    <w:panose1 w:val="00000400000000000000"/>
    <w:charset w:val="00"/>
    <w:family w:val="auto"/>
    <w:pitch w:val="variable"/>
    <w:sig w:usb0="00002003" w:usb1="80000000" w:usb2="00000000" w:usb3="00000000" w:csb0="00000041" w:csb1="00000000"/>
  </w:font>
  <w:font w:name="QCF2597">
    <w:panose1 w:val="00000400000000000000"/>
    <w:charset w:val="00"/>
    <w:family w:val="auto"/>
    <w:pitch w:val="variable"/>
    <w:sig w:usb0="00002003" w:usb1="80000000" w:usb2="00000000" w:usb3="00000000" w:csb0="00000041" w:csb1="00000000"/>
  </w:font>
  <w:font w:name="QCF2564">
    <w:panose1 w:val="00000400000000000000"/>
    <w:charset w:val="00"/>
    <w:family w:val="auto"/>
    <w:pitch w:val="variable"/>
    <w:sig w:usb0="00002003" w:usb1="80000000" w:usb2="00000000" w:usb3="00000000" w:csb0="00000041" w:csb1="00000000"/>
  </w:font>
  <w:font w:name="QCF2117">
    <w:panose1 w:val="00000400000000000000"/>
    <w:charset w:val="00"/>
    <w:family w:val="auto"/>
    <w:pitch w:val="variable"/>
    <w:sig w:usb0="00002003" w:usb1="80000000" w:usb2="00000000" w:usb3="00000000" w:csb0="00000041" w:csb1="00000000"/>
  </w:font>
  <w:font w:name="QCF2064">
    <w:panose1 w:val="00000400000000000000"/>
    <w:charset w:val="00"/>
    <w:family w:val="auto"/>
    <w:pitch w:val="variable"/>
    <w:sig w:usb0="00002003" w:usb1="80000000" w:usb2="00000000" w:usb3="00000000" w:csb0="00000041" w:csb1="00000000"/>
  </w:font>
  <w:font w:name="QCF2198">
    <w:panose1 w:val="00000400000000000000"/>
    <w:charset w:val="00"/>
    <w:family w:val="auto"/>
    <w:pitch w:val="variable"/>
    <w:sig w:usb0="00002003" w:usb1="80000000" w:usb2="00000000" w:usb3="00000000" w:csb0="00000041" w:csb1="00000000"/>
  </w:font>
  <w:font w:name="QCF2115">
    <w:panose1 w:val="00000400000000000000"/>
    <w:charset w:val="00"/>
    <w:family w:val="auto"/>
    <w:pitch w:val="variable"/>
    <w:sig w:usb0="00002003" w:usb1="80000000" w:usb2="00000000" w:usb3="00000000" w:csb0="00000041" w:csb1="00000000"/>
  </w:font>
  <w:font w:name="QCF2001">
    <w:panose1 w:val="00000400000000000000"/>
    <w:charset w:val="00"/>
    <w:family w:val="auto"/>
    <w:pitch w:val="variable"/>
    <w:sig w:usb0="00002003" w:usb1="80000000" w:usb2="00000000" w:usb3="00000000" w:csb0="00000041" w:csb1="00000000"/>
  </w:font>
  <w:font w:name="QCF2029">
    <w:panose1 w:val="00000400000000000000"/>
    <w:charset w:val="00"/>
    <w:family w:val="auto"/>
    <w:pitch w:val="variable"/>
    <w:sig w:usb0="00002003" w:usb1="80000000" w:usb2="00000000" w:usb3="00000000" w:csb0="00000041" w:csb1="00000000"/>
  </w:font>
  <w:font w:name="QCF2529">
    <w:panose1 w:val="00000400000000000000"/>
    <w:charset w:val="00"/>
    <w:family w:val="auto"/>
    <w:pitch w:val="variable"/>
    <w:sig w:usb0="00002003" w:usb1="80000000" w:usb2="00000000" w:usb3="00000000" w:csb0="00000041" w:csb1="00000000"/>
  </w:font>
  <w:font w:name="QCF2547">
    <w:panose1 w:val="00000400000000000000"/>
    <w:charset w:val="00"/>
    <w:family w:val="auto"/>
    <w:pitch w:val="variable"/>
    <w:sig w:usb0="00002003" w:usb1="80000000" w:usb2="00000000" w:usb3="00000000" w:csb0="00000041" w:csb1="00000000"/>
  </w:font>
  <w:font w:name="QCF2459">
    <w:panose1 w:val="00000400000000000000"/>
    <w:charset w:val="00"/>
    <w:family w:val="auto"/>
    <w:pitch w:val="variable"/>
    <w:sig w:usb0="00002003" w:usb1="80000000" w:usb2="00000000" w:usb3="00000000" w:csb0="00000041" w:csb1="00000000"/>
  </w:font>
  <w:font w:name="QCF2590">
    <w:panose1 w:val="00000400000000000000"/>
    <w:charset w:val="00"/>
    <w:family w:val="auto"/>
    <w:pitch w:val="variable"/>
    <w:sig w:usb0="00002003" w:usb1="80000000" w:usb2="00000000" w:usb3="00000000" w:csb0="00000041" w:csb1="00000000"/>
  </w:font>
  <w:font w:name="QCF2595">
    <w:panose1 w:val="00000400000000000000"/>
    <w:charset w:val="00"/>
    <w:family w:val="auto"/>
    <w:pitch w:val="variable"/>
    <w:sig w:usb0="00002003" w:usb1="80000000" w:usb2="00000000" w:usb3="00000000" w:csb0="00000041" w:csb1="00000000"/>
  </w:font>
  <w:font w:name="QCF2200">
    <w:panose1 w:val="00000400000000000000"/>
    <w:charset w:val="00"/>
    <w:family w:val="auto"/>
    <w:pitch w:val="variable"/>
    <w:sig w:usb0="00002003" w:usb1="80000000" w:usb2="00000000" w:usb3="00000000" w:csb0="00000041" w:csb1="00000000"/>
  </w:font>
  <w:font w:name="QCF2042">
    <w:panose1 w:val="00000400000000000000"/>
    <w:charset w:val="00"/>
    <w:family w:val="auto"/>
    <w:pitch w:val="variable"/>
    <w:sig w:usb0="00002003" w:usb1="80000000" w:usb2="00000000" w:usb3="00000000" w:csb0="00000041" w:csb1="00000000"/>
  </w:font>
  <w:font w:name="QCF2531">
    <w:panose1 w:val="00000400000000000000"/>
    <w:charset w:val="00"/>
    <w:family w:val="auto"/>
    <w:pitch w:val="variable"/>
    <w:sig w:usb0="00002003" w:usb1="80000000" w:usb2="00000000" w:usb3="00000000" w:csb0="00000041" w:csb1="00000000"/>
  </w:font>
  <w:font w:name="QCF2324">
    <w:panose1 w:val="00000400000000000000"/>
    <w:charset w:val="00"/>
    <w:family w:val="auto"/>
    <w:pitch w:val="variable"/>
    <w:sig w:usb0="00002003" w:usb1="80000000" w:usb2="00000000" w:usb3="00000000" w:csb0="00000041" w:csb1="00000000"/>
  </w:font>
  <w:font w:name="QCF2577">
    <w:panose1 w:val="00000400000000000000"/>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F5F" w:rsidRPr="0082012A" w:rsidRDefault="00AC0F5F" w:rsidP="0082012A">
    <w:pPr>
      <w:pStyle w:val="affb"/>
      <w:ind w:firstLine="0"/>
      <w:jc w:val="center"/>
      <w:rPr>
        <w:color w:val="E20079"/>
      </w:rPr>
    </w:pPr>
    <w:r w:rsidRPr="0082012A">
      <w:rPr>
        <w:rFonts w:hint="cs"/>
        <w:color w:val="E20079"/>
        <w:rtl/>
      </w:rPr>
      <w:t xml:space="preserve">- </w:t>
    </w:r>
    <w:sdt>
      <w:sdtPr>
        <w:rPr>
          <w:color w:val="E20079"/>
          <w:rtl/>
        </w:rPr>
        <w:id w:val="644942145"/>
        <w:docPartObj>
          <w:docPartGallery w:val="Page Numbers (Bottom of Page)"/>
          <w:docPartUnique/>
        </w:docPartObj>
      </w:sdtPr>
      <w:sdtEndPr/>
      <w:sdtContent>
        <w:r w:rsidRPr="0082012A">
          <w:rPr>
            <w:color w:val="E20079"/>
          </w:rPr>
          <w:fldChar w:fldCharType="begin"/>
        </w:r>
        <w:r w:rsidRPr="0082012A">
          <w:rPr>
            <w:color w:val="E20079"/>
          </w:rPr>
          <w:instrText>PAGE   \* MERGEFORMAT</w:instrText>
        </w:r>
        <w:r w:rsidRPr="0082012A">
          <w:rPr>
            <w:color w:val="E20079"/>
          </w:rPr>
          <w:fldChar w:fldCharType="separate"/>
        </w:r>
        <w:r w:rsidRPr="00E505CF">
          <w:rPr>
            <w:noProof/>
            <w:color w:val="FF0000"/>
            <w:rtl/>
          </w:rPr>
          <w:t>82</w:t>
        </w:r>
        <w:r w:rsidRPr="0082012A">
          <w:rPr>
            <w:color w:val="E20079"/>
          </w:rPr>
          <w:fldChar w:fldCharType="end"/>
        </w:r>
        <w:r w:rsidRPr="0082012A">
          <w:rPr>
            <w:rFonts w:hint="cs"/>
            <w:color w:val="E20079"/>
            <w:rtl/>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5F590C" w:rsidRPr="00854D38" w:rsidRDefault="005F590C" w:rsidP="005F590C">
        <w:pPr>
          <w:pStyle w:val="affb"/>
          <w:tabs>
            <w:tab w:val="clear" w:pos="8306"/>
          </w:tabs>
          <w:ind w:right="-851"/>
          <w:rPr>
            <w:rtl/>
          </w:rPr>
        </w:pPr>
        <w:r>
          <w:rPr>
            <w:noProof/>
            <w:rtl/>
          </w:rPr>
          <mc:AlternateContent>
            <mc:Choice Requires="wpg">
              <w:drawing>
                <wp:anchor distT="0" distB="0" distL="114300" distR="114300" simplePos="0" relativeHeight="251654144" behindDoc="0" locked="0" layoutInCell="1" allowOverlap="1" wp14:anchorId="6F225B36" wp14:editId="141221A7">
                  <wp:simplePos x="0" y="0"/>
                  <wp:positionH relativeFrom="leftMargin">
                    <wp:posOffset>285750</wp:posOffset>
                  </wp:positionH>
                  <wp:positionV relativeFrom="bottomMargin">
                    <wp:posOffset>304792</wp:posOffset>
                  </wp:positionV>
                  <wp:extent cx="714375" cy="405867"/>
                  <wp:effectExtent l="0" t="57150" r="47625" b="13335"/>
                  <wp:wrapNone/>
                  <wp:docPr id="21" name="مجموعة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14375" cy="405867"/>
                            <a:chOff x="10104" y="14464"/>
                            <a:chExt cx="1268" cy="638"/>
                          </a:xfrm>
                        </wpg:grpSpPr>
                        <wps:wsp>
                          <wps:cNvPr id="2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2"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33" name="Rectangle 22"/>
                          <wps:cNvSpPr>
                            <a:spLocks noChangeArrowheads="1"/>
                          </wps:cNvSpPr>
                          <wps:spPr bwMode="auto">
                            <a:xfrm rot="16200000">
                              <a:off x="10464" y="14194"/>
                              <a:ext cx="548" cy="1268"/>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5F590C" w:rsidRPr="00A74C62" w:rsidRDefault="005F590C" w:rsidP="005F590C">
                                <w:pPr>
                                  <w:pStyle w:val="affb"/>
                                  <w:jc w:val="left"/>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5F590C">
                                  <w:rPr>
                                    <w:rFonts w:ascii="Tahoma" w:hAnsi="Tahoma" w:cs="Tahoma"/>
                                    <w:b/>
                                    <w:bCs/>
                                    <w:noProof/>
                                    <w:sz w:val="24"/>
                                    <w:szCs w:val="24"/>
                                    <w:rtl/>
                                    <w:lang w:val="ar-SA"/>
                                  </w:rPr>
                                  <w:t>137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25B36" id="مجموعة 21" o:spid="_x0000_s1029" style="position:absolute;left:0;text-align:left;margin-left:22.5pt;margin-top:24pt;width:56.25pt;height:31.95pt;flip:x;z-index:251654144;mso-position-horizontal-relative:left-margin-area;mso-position-vertical-relative:bottom-margin-area" coordorigin="10104,14464" coordsize="126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">
                  <v:rect id="Rectangle 20" o:spid="_x0000_s103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ALsMA&#10;AADbAAAADwAAAGRycy9kb3ducmV2LnhtbESPQWsCMRSE74X+h/AK3mq2i4hsjVIKpT0Jaj14e928&#10;bpYmL8vmua7+elMo9DjMzDfMcj0GrwbqUxvZwNO0AEVcR9tyY+Bz//a4AJUE2aKPTAYulGC9ur9b&#10;YmXjmbc07KRRGcKpQgNOpKu0TrWjgGkaO+Lsfcc+oGTZN9r2eM7w4HVZFHMdsOW84LCjV0f1z+4U&#10;DNhN3NNwkubrunjf+uPVu1IOxkwexpdnUEKj/If/2h/WQDmD3y/5B+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ALsMAAADbAAAADwAAAAAAAAAAAAAAAACYAgAAZHJzL2Rv&#10;d25yZXYueG1sUEsFBgAAAAAEAAQA9QAAAIgDAAAAAA==&#10;" fillcolor="white [3201]" strokecolor="#9bbb59 [3206]" strokeweight="2pt"/>
                  <v:rect id="Rectangle 21" o:spid="_x0000_s103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nMUA&#10;AADbAAAADwAAAGRycy9kb3ducmV2LnhtbESPS4sCMRCE74L/IbTgZdGMLqzDaBQVXBYv4uPirZn0&#10;PHTSGSdRZ/+9WVjwWFTVV9Rs0ZpKPKhxpWUFo2EEgji1uuRcwem4GcQgnEfWWFkmBb/kYDHvdmaY&#10;aPvkPT0OPhcBwi5BBYX3dSKlSwsy6Ia2Jg5eZhuDPsgml7rBZ4CbSo6j6EsaLDksFFjTuqD0ergb&#10;Bavd8rveyG2c37LsOLnczx+7+KxUv9cupyA8tf4d/m//aAWfY/j7En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b6cxQAAANsAAAAPAAAAAAAAAAAAAAAAAJgCAABkcnMv&#10;ZG93bnJldi54bWxQSwUGAAAAAAQABAD1AAAAigMAAAAA&#10;" fillcolor="white [3201]" strokecolor="#9bbb59 [3206]" strokeweight="2pt"/>
                  <v:rect id="Rectangle 22" o:spid="_x0000_s1032" style="position:absolute;left:10464;top:14194;width:548;height:12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TcQA&#10;AADbAAAADwAAAGRycy9kb3ducmV2LnhtbESP3WrCQBSE74W+w3KE3ukmFYqkrqKB2gYE8YdeH7LH&#10;JJg9m2bXmLy9Wyh4OczMN8xi1ZtadNS6yrKCeBqBIM6trrhQcD59TuYgnEfWWFsmBQM5WC1fRgtM&#10;tL3zgbqjL0SAsEtQQel9k0jp8pIMuqltiIN3sa1BH2RbSN3iPcBNLd+i6F0arDgslNhQWlJ+Pd6M&#10;AnPu0n28xd+svvz4U/a1scOuV+p13K8/QHjq/TP83/7WCmYz+Ps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U3EAAAA2wAAAA8AAAAAAAAAAAAAAAAAmAIAAGRycy9k&#10;b3ducmV2LnhtbFBLBQYAAAAABAAEAPUAAACJAwAAAAA=&#10;" fillcolor="white [3201]" strokecolor="#9bbb59 [3206]" strokeweight="2pt">
                    <v:textbox>
                      <w:txbxContent>
                        <w:p w:rsidR="005F590C" w:rsidRPr="00A74C62" w:rsidRDefault="005F590C" w:rsidP="005F590C">
                          <w:pPr>
                            <w:pStyle w:val="affb"/>
                            <w:jc w:val="left"/>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5F590C">
                            <w:rPr>
                              <w:rFonts w:ascii="Tahoma" w:hAnsi="Tahoma" w:cs="Tahoma"/>
                              <w:b/>
                              <w:bCs/>
                              <w:noProof/>
                              <w:sz w:val="24"/>
                              <w:szCs w:val="24"/>
                              <w:rtl/>
                              <w:lang w:val="ar-SA"/>
                            </w:rPr>
                            <w:t>137</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4384" behindDoc="1" locked="0" layoutInCell="1" allowOverlap="1" wp14:anchorId="38ED437E" wp14:editId="01431218">
                  <wp:simplePos x="0" y="0"/>
                  <wp:positionH relativeFrom="column">
                    <wp:posOffset>1493520</wp:posOffset>
                  </wp:positionH>
                  <wp:positionV relativeFrom="paragraph">
                    <wp:posOffset>285750</wp:posOffset>
                  </wp:positionV>
                  <wp:extent cx="1552575" cy="428625"/>
                  <wp:effectExtent l="0" t="0" r="28575" b="28575"/>
                  <wp:wrapTight wrapText="bothSides">
                    <wp:wrapPolygon edited="0">
                      <wp:start x="0" y="0"/>
                      <wp:lineTo x="0" y="22080"/>
                      <wp:lineTo x="21733" y="22080"/>
                      <wp:lineTo x="21733" y="0"/>
                      <wp:lineTo x="0" y="0"/>
                    </wp:wrapPolygon>
                  </wp:wrapTight>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2575" cy="4286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F590C" w:rsidRDefault="005F590C" w:rsidP="005F590C">
                              <w:hyperlink r:id="rId1" w:history="1">
                                <w:r w:rsidRPr="00C01086">
                                  <w:rPr>
                                    <w:rStyle w:val="Hyperlink"/>
                                    <w:sz w:val="26"/>
                                    <w:szCs w:val="26"/>
                                  </w:rPr>
                                  <w:t>www.al</w:t>
                                </w:r>
                                <w:r w:rsidRPr="00C01086">
                                  <w:rPr>
                                    <w:rStyle w:val="Hyperlink"/>
                                    <w:sz w:val="26"/>
                                    <w:szCs w:val="26"/>
                                  </w:rPr>
                                  <w:t>u</w:t>
                                </w:r>
                                <w:r w:rsidRPr="00C01086">
                                  <w:rPr>
                                    <w:rStyle w:val="Hyperlink"/>
                                    <w:sz w:val="26"/>
                                    <w:szCs w:val="26"/>
                                  </w:rPr>
                                  <w:t>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ED437E" id="_x0000_t202" coordsize="21600,21600" o:spt="202" path="m,l,21600r21600,l21600,xe">
                  <v:stroke joinstyle="miter"/>
                  <v:path gradientshapeok="t" o:connecttype="rect"/>
                </v:shapetype>
                <v:shape id="مربع نص 34" o:spid="_x0000_s1033" type="#_x0000_t202" style="position:absolute;left:0;text-align:left;margin-left:117.6pt;margin-top:22.5pt;width:122.25pt;height:33.75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" filled="f" strokecolor="white [3212]">
                  <v:textbox>
                    <w:txbxContent>
                      <w:p w:rsidR="005F590C" w:rsidRDefault="005F590C" w:rsidP="005F590C">
                        <w:hyperlink r:id="rId2" w:history="1">
                          <w:r w:rsidRPr="00C01086">
                            <w:rPr>
                              <w:rStyle w:val="Hyperlink"/>
                              <w:sz w:val="26"/>
                              <w:szCs w:val="26"/>
                            </w:rPr>
                            <w:t>www.al</w:t>
                          </w:r>
                          <w:r w:rsidRPr="00C01086">
                            <w:rPr>
                              <w:rStyle w:val="Hyperlink"/>
                              <w:sz w:val="26"/>
                              <w:szCs w:val="26"/>
                            </w:rPr>
                            <w:t>u</w:t>
                          </w:r>
                          <w:r w:rsidRPr="00C01086">
                            <w:rPr>
                              <w:rStyle w:val="Hyperlink"/>
                              <w:sz w:val="26"/>
                              <w:szCs w:val="26"/>
                            </w:rPr>
                            <w:t>kah.net</w:t>
                          </w:r>
                        </w:hyperlink>
                      </w:p>
                    </w:txbxContent>
                  </v:textbox>
                  <w10:wrap type="tight"/>
                </v:shape>
              </w:pict>
            </mc:Fallback>
          </mc:AlternateContent>
        </w:r>
        <w:r>
          <w:rPr>
            <w:noProof/>
          </w:rPr>
          <w:drawing>
            <wp:anchor distT="0" distB="0" distL="114300" distR="114300" simplePos="0" relativeHeight="251659264" behindDoc="1" locked="0" layoutInCell="1" allowOverlap="1" wp14:anchorId="16A1C109" wp14:editId="5677470B">
              <wp:simplePos x="0" y="0"/>
              <wp:positionH relativeFrom="column">
                <wp:posOffset>-277495</wp:posOffset>
              </wp:positionH>
              <wp:positionV relativeFrom="paragraph">
                <wp:posOffset>352425</wp:posOffset>
              </wp:positionV>
              <wp:extent cx="4845600" cy="468000"/>
              <wp:effectExtent l="0" t="0" r="0" b="0"/>
              <wp:wrapNone/>
              <wp:docPr id="35" name="صورة 35"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456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AC0F5F" w:rsidRPr="005F590C" w:rsidRDefault="00AC0F5F" w:rsidP="005F590C">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CE6" w:rsidRPr="00012F1C" w:rsidRDefault="00D44CE6" w:rsidP="00012F1C">
      <w:pPr>
        <w:widowControl w:val="0"/>
        <w:spacing w:after="0" w:line="400" w:lineRule="exact"/>
        <w:ind w:firstLine="0"/>
        <w:rPr>
          <w:rStyle w:val="afa"/>
          <w:sz w:val="30"/>
          <w:szCs w:val="30"/>
        </w:rPr>
      </w:pPr>
      <w:r w:rsidRPr="00012F1C">
        <w:rPr>
          <w:rStyle w:val="afa"/>
          <w:sz w:val="30"/>
          <w:szCs w:val="30"/>
        </w:rPr>
        <w:separator/>
      </w:r>
    </w:p>
  </w:footnote>
  <w:footnote w:type="continuationSeparator" w:id="0">
    <w:p w:rsidR="00D44CE6" w:rsidRPr="005A225D" w:rsidRDefault="00D44CE6" w:rsidP="00CD2179">
      <w:pPr>
        <w:pStyle w:val="aff0"/>
        <w:ind w:left="-340"/>
        <w:jc w:val="right"/>
        <w:rPr>
          <w:rStyle w:val="afa"/>
          <w:rFonts w:ascii="Times New Roman" w:hAnsi="Times New Roman" w:cs="Times New Roman"/>
          <w:bCs w:val="0"/>
          <w:rtl/>
        </w:rPr>
      </w:pPr>
      <w:r w:rsidRPr="005A225D">
        <w:rPr>
          <w:rStyle w:val="aff1"/>
          <w:rFonts w:hint="cs"/>
          <w:color w:val="993366"/>
          <w:position w:val="-40"/>
          <w:sz w:val="30"/>
          <w:szCs w:val="30"/>
          <w:rtl/>
        </w:rPr>
        <w:t>=</w:t>
      </w:r>
      <w:r w:rsidRPr="005A225D">
        <w:rPr>
          <w:rStyle w:val="aff1"/>
          <w:rFonts w:hint="cs"/>
          <w:color w:val="993366"/>
          <w:rtl/>
        </w:rPr>
        <w:t xml:space="preserve">  </w:t>
      </w:r>
      <w:r w:rsidRPr="005A225D">
        <w:rPr>
          <w:rStyle w:val="aff1"/>
          <w:rFonts w:hint="cs"/>
          <w:color w:val="993366"/>
          <w:sz w:val="28"/>
          <w:szCs w:val="28"/>
          <w:rtl/>
        </w:rPr>
        <w:t xml:space="preserve">   </w:t>
      </w:r>
      <w:r w:rsidRPr="005A225D">
        <w:rPr>
          <w:color w:val="993366"/>
          <w:sz w:val="28"/>
          <w:szCs w:val="28"/>
        </w:rPr>
        <w:t>________________________________________________________________________________________________________________________________________</w:t>
      </w:r>
    </w:p>
  </w:footnote>
  <w:footnote w:type="continuationNotice" w:id="1">
    <w:p w:rsidR="00D44CE6" w:rsidRPr="005A225D" w:rsidRDefault="00D44CE6" w:rsidP="00012F1C">
      <w:pPr>
        <w:pStyle w:val="afe"/>
        <w:spacing w:after="0"/>
        <w:ind w:right="-340"/>
        <w:rPr>
          <w:color w:val="993366"/>
          <w:position w:val="8"/>
          <w:szCs w:val="30"/>
        </w:rPr>
      </w:pPr>
      <w:r w:rsidRPr="005A225D">
        <w:rPr>
          <w:rFonts w:hint="cs"/>
          <w:color w:val="993366"/>
          <w:position w:val="8"/>
          <w:szCs w:val="30"/>
          <w:rtl/>
        </w:rPr>
        <w:t>=</w:t>
      </w:r>
    </w:p>
  </w:footnote>
  <w:footnote w:id="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البخاري (5027).</w:t>
      </w:r>
    </w:p>
  </w:footnote>
  <w:footnote w:id="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الرسالة (ص: 19).   </w:t>
      </w:r>
    </w:p>
  </w:footnote>
  <w:footnote w:id="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إعلام الموقعين لابن القيم (2/161).</w:t>
      </w:r>
    </w:p>
  </w:footnote>
  <w:footnote w:id="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المدخل (1/75). </w:t>
      </w:r>
    </w:p>
  </w:footnote>
  <w:footnote w:id="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مفهوم التفسير والتأويل والاستنباط والتدبر والمفسر للطيار (ص: 160، 161)، الهدايات القرآنية دراسة تأصيلية لطه عابدين وياسين قادري وفخر الدين الزبير (2/502</w:t>
      </w:r>
      <w:r>
        <w:rPr>
          <w:color w:val="auto"/>
          <w:rtl/>
        </w:rPr>
        <w:t>-</w:t>
      </w:r>
      <w:r w:rsidRPr="00C61AA6">
        <w:rPr>
          <w:color w:val="auto"/>
          <w:rtl/>
        </w:rPr>
        <w:t xml:space="preserve">558). </w:t>
      </w:r>
    </w:p>
  </w:footnote>
  <w:footnote w:id="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يُنظر: التجديد عند المفسرين، مقال للمؤلف منشور في موقع الألوكة، وجامع الكتب الإسلامية، وشبكة مشكاة الإسلامية.  </w:t>
      </w:r>
    </w:p>
  </w:footnote>
  <w:footnote w:id="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النبي </w:t>
      </w:r>
      <w:r w:rsidR="00B70F10">
        <w:rPr>
          <w:rStyle w:val="afffffffffffff"/>
          <w:rtl/>
        </w:rPr>
        <w:t>صلى الله عليه وسلم</w:t>
      </w:r>
      <w:r w:rsidRPr="00C61AA6">
        <w:rPr>
          <w:color w:val="auto"/>
          <w:rtl/>
        </w:rPr>
        <w:t xml:space="preserve"> أذن في الرواية عن أهل الكتاب بشرط عدم تصديقهم ولا تكذيبهم، ففي صحيح البخاري (3461) من حديث عبد الله بن عمرو </w:t>
      </w:r>
      <w:r w:rsidRPr="00C876E2">
        <w:rPr>
          <w:rStyle w:val="afffffffffffff"/>
        </w:rPr>
        <w:t></w:t>
      </w:r>
      <w:r w:rsidRPr="00C61AA6">
        <w:rPr>
          <w:color w:val="auto"/>
          <w:rtl/>
        </w:rPr>
        <w:t xml:space="preserve"> أن النبي </w:t>
      </w:r>
      <w:r w:rsidR="00B70F10">
        <w:rPr>
          <w:rStyle w:val="afffffffffffff"/>
          <w:rtl/>
        </w:rPr>
        <w:t>صلى الله عليه وسلم</w:t>
      </w:r>
      <w:r w:rsidRPr="00C61AA6">
        <w:rPr>
          <w:color w:val="auto"/>
          <w:rtl/>
        </w:rPr>
        <w:t xml:space="preserve"> قال: </w:t>
      </w:r>
      <w:r w:rsidRPr="00C40A5B">
        <w:rPr>
          <w:rFonts w:hint="cs"/>
          <w:color w:val="993366"/>
          <w:rtl/>
        </w:rPr>
        <w:t>«</w:t>
      </w:r>
      <w:r w:rsidRPr="00C61AA6">
        <w:rPr>
          <w:color w:val="auto"/>
          <w:rtl/>
        </w:rPr>
        <w:t>حدِّثوا عن بني إسرائيل ولا حرج</w:t>
      </w:r>
      <w:r w:rsidRPr="00C40A5B">
        <w:rPr>
          <w:rFonts w:hint="cs"/>
          <w:color w:val="993366"/>
          <w:rtl/>
        </w:rPr>
        <w:t>»</w:t>
      </w:r>
      <w:r w:rsidRPr="00C61AA6">
        <w:rPr>
          <w:color w:val="auto"/>
          <w:rtl/>
        </w:rPr>
        <w:t xml:space="preserve">، وفي صحيح البخاري (4485) من حديث أبي هريرة </w:t>
      </w:r>
      <w:r w:rsidR="00B70F10">
        <w:rPr>
          <w:rStyle w:val="afffffffffffff"/>
          <w:rtl/>
        </w:rPr>
        <w:t>رضي الله عنه</w:t>
      </w:r>
      <w:r w:rsidRPr="00C61AA6">
        <w:rPr>
          <w:color w:val="auto"/>
          <w:rtl/>
        </w:rPr>
        <w:t xml:space="preserve"> أن النبي </w:t>
      </w:r>
      <w:r w:rsidR="00B70F10">
        <w:rPr>
          <w:rStyle w:val="afffffffffffff"/>
          <w:rtl/>
        </w:rPr>
        <w:t>صلى الله عليه وسلم</w:t>
      </w:r>
      <w:r w:rsidRPr="00C61AA6">
        <w:rPr>
          <w:color w:val="auto"/>
          <w:rtl/>
        </w:rPr>
        <w:t xml:space="preserve"> قال: </w:t>
      </w:r>
      <w:r w:rsidRPr="00C40A5B">
        <w:rPr>
          <w:rFonts w:hint="cs"/>
          <w:color w:val="993366"/>
          <w:rtl/>
        </w:rPr>
        <w:t>«</w:t>
      </w:r>
      <w:r w:rsidRPr="00C61AA6">
        <w:rPr>
          <w:color w:val="auto"/>
          <w:rtl/>
        </w:rPr>
        <w:t>لا تُصدِّقوا أهل الكتاب ولا تُكذِّبوهم</w:t>
      </w:r>
      <w:r w:rsidRPr="00C40A5B">
        <w:rPr>
          <w:rFonts w:hint="cs"/>
          <w:color w:val="993366"/>
          <w:rtl/>
        </w:rPr>
        <w:t>»</w:t>
      </w:r>
      <w:r w:rsidRPr="00C61AA6">
        <w:rPr>
          <w:color w:val="auto"/>
          <w:rtl/>
        </w:rPr>
        <w:t xml:space="preserve">، فكان بعض الصحابة والتابعين يسمعون بعض الأخبار الإسرائيلية عن من أسلم من أهل الكتاب كعبد الله بن سلَام وكعب الأحبار ووهب بن مُنبِّه، ومن غيرهم، وكانوا يروونها من غير تصديق لها ولا تكذيب، ولكن حصل الخطأ من بعض المفسرين في اعتمادهم على تلك الإسرائيليات في تفسير القرآن الكريم، وصار بعض الناس يجزمون بها، مع أن بعضها باطل، وتمييز الإسرائيليات في التفسير أمر مهم صونا لكتاب الله من أن يدخل في تفسيره ما ليس منه. </w:t>
      </w:r>
    </w:p>
  </w:footnote>
  <w:footnote w:id="9">
    <w:p w:rsidR="00AC0F5F" w:rsidRPr="00C61AA6" w:rsidRDefault="00AC0F5F" w:rsidP="00C61AA6">
      <w:pPr>
        <w:pStyle w:val="afb"/>
        <w:ind w:left="369" w:hanging="369"/>
        <w:rPr>
          <w:rFonts w:eastAsia="Calibri"/>
          <w:color w:val="auto"/>
          <w:rtl/>
        </w:rPr>
      </w:pPr>
      <w:r w:rsidRPr="00C61AA6">
        <w:rPr>
          <w:color w:val="993366"/>
          <w:rtl/>
        </w:rPr>
        <w:t>(</w:t>
      </w:r>
      <w:r w:rsidRPr="00C61AA6">
        <w:rPr>
          <w:color w:val="993366"/>
          <w:rtl/>
        </w:rPr>
        <w:footnoteRef/>
      </w:r>
      <w:r w:rsidRPr="00C61AA6">
        <w:rPr>
          <w:color w:val="993366"/>
          <w:rtl/>
        </w:rPr>
        <w:t>)</w:t>
      </w:r>
      <w:r w:rsidRPr="00C61AA6">
        <w:rPr>
          <w:rFonts w:hint="cs"/>
          <w:color w:val="auto"/>
          <w:rtl/>
        </w:rPr>
        <w:tab/>
      </w:r>
      <w:r w:rsidRPr="00C61AA6">
        <w:rPr>
          <w:color w:val="auto"/>
          <w:rtl/>
        </w:rPr>
        <w:t>يُنظر: الجامع لأحكام القرآن للقرطبي (1/ 34)، أسباب الخطأ في التفسير لطاهر يعقوب (ص: 88</w:t>
      </w:r>
      <w:r>
        <w:rPr>
          <w:color w:val="auto"/>
          <w:rtl/>
        </w:rPr>
        <w:t>-</w:t>
      </w:r>
      <w:r w:rsidRPr="00C61AA6">
        <w:rPr>
          <w:rFonts w:eastAsia="Calibri"/>
          <w:color w:val="auto"/>
          <w:rtl/>
        </w:rPr>
        <w:t>350)، الخطأ في نسبة الأقوال في كتب التفسير</w:t>
      </w:r>
      <w:r w:rsidRPr="00C61AA6">
        <w:rPr>
          <w:color w:val="auto"/>
          <w:rtl/>
        </w:rPr>
        <w:t xml:space="preserve"> </w:t>
      </w:r>
      <w:r w:rsidRPr="00C61AA6">
        <w:rPr>
          <w:rFonts w:eastAsia="Calibri"/>
          <w:color w:val="auto"/>
          <w:rtl/>
        </w:rPr>
        <w:t>دراسة نظرية وأمثلة تطبيقية، وهو بحث الماجستير للمؤلف، منشور في موقع الألوكة، ومطبوع في دار اللؤلؤة</w:t>
      </w:r>
      <w:r>
        <w:rPr>
          <w:rFonts w:eastAsia="Calibri"/>
          <w:color w:val="auto"/>
          <w:rtl/>
        </w:rPr>
        <w:t>-</w:t>
      </w:r>
      <w:r w:rsidRPr="00C61AA6">
        <w:rPr>
          <w:rFonts w:eastAsia="Calibri"/>
          <w:color w:val="auto"/>
          <w:rtl/>
        </w:rPr>
        <w:t xml:space="preserve">مصر. </w:t>
      </w:r>
    </w:p>
  </w:footnote>
  <w:footnote w:id="1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يُنظر: تاريخ التفسير لحاكم الحاكم (ص: 6)، المقدمات الأساسية في علوم القرآن للجديع (ص: 313). </w:t>
      </w:r>
    </w:p>
  </w:footnote>
  <w:footnote w:id="1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مائة آية في فضل الصحابة للمؤلف، منشور في موقع الألوكة.</w:t>
      </w:r>
    </w:p>
  </w:footnote>
  <w:footnote w:id="1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رواه البخاري (2652) ومسلم (2533). </w:t>
      </w:r>
    </w:p>
  </w:footnote>
  <w:footnote w:id="1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مقدمة في أصول التفسير (ص: 9</w:t>
      </w:r>
      <w:r>
        <w:rPr>
          <w:color w:val="auto"/>
          <w:rtl/>
        </w:rPr>
        <w:t>-</w:t>
      </w:r>
      <w:r w:rsidRPr="00C61AA6">
        <w:rPr>
          <w:color w:val="auto"/>
          <w:rtl/>
        </w:rPr>
        <w:t>11).</w:t>
      </w:r>
    </w:p>
  </w:footnote>
  <w:footnote w:id="1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من ذلك تفسير النبي </w:t>
      </w:r>
      <w:r w:rsidR="00B70F10">
        <w:rPr>
          <w:rStyle w:val="afffffffffffff"/>
          <w:rtl/>
        </w:rPr>
        <w:t>صلى الله عليه وسلم</w:t>
      </w:r>
      <w:r w:rsidRPr="00C61AA6">
        <w:rPr>
          <w:color w:val="auto"/>
          <w:rtl/>
        </w:rPr>
        <w:t xml:space="preserve"> معنى الكوثر بأنه نهر في الجنة، فعن أنس بن مالك </w:t>
      </w:r>
      <w:r w:rsidR="00B70F10">
        <w:rPr>
          <w:rStyle w:val="afffffffffffff"/>
          <w:rtl/>
        </w:rPr>
        <w:t>رضي الله عنه</w:t>
      </w:r>
      <w:r w:rsidRPr="00C61AA6">
        <w:rPr>
          <w:color w:val="auto"/>
          <w:rtl/>
        </w:rPr>
        <w:t xml:space="preserve"> أن النبي </w:t>
      </w:r>
      <w:r w:rsidR="00B70F10">
        <w:rPr>
          <w:rStyle w:val="afffffffffffff"/>
          <w:rtl/>
        </w:rPr>
        <w:t>صلى الله عليه وسلم</w:t>
      </w:r>
      <w:r w:rsidRPr="00C61AA6">
        <w:rPr>
          <w:color w:val="auto"/>
          <w:rtl/>
        </w:rPr>
        <w:t xml:space="preserve"> قرأ سورة الكوثر ثم قال لأصحابه: </w:t>
      </w:r>
      <w:r w:rsidRPr="00C40A5B">
        <w:rPr>
          <w:rFonts w:hint="cs"/>
          <w:color w:val="993366"/>
          <w:rtl/>
        </w:rPr>
        <w:t>«</w:t>
      </w:r>
      <w:r w:rsidRPr="00C61AA6">
        <w:rPr>
          <w:color w:val="auto"/>
          <w:rtl/>
        </w:rPr>
        <w:t>أتدرون ما الكوثر؟</w:t>
      </w:r>
      <w:r w:rsidRPr="00C40A5B">
        <w:rPr>
          <w:rFonts w:hint="cs"/>
          <w:color w:val="993366"/>
          <w:rtl/>
        </w:rPr>
        <w:t>»</w:t>
      </w:r>
      <w:r w:rsidRPr="00C61AA6">
        <w:rPr>
          <w:color w:val="auto"/>
          <w:rtl/>
        </w:rPr>
        <w:t xml:space="preserve">، فقالوا: الله ورسوله أعلم، قال: </w:t>
      </w:r>
      <w:r w:rsidRPr="00C40A5B">
        <w:rPr>
          <w:rFonts w:hint="cs"/>
          <w:color w:val="993366"/>
          <w:rtl/>
        </w:rPr>
        <w:t>«</w:t>
      </w:r>
      <w:r w:rsidRPr="00C61AA6">
        <w:rPr>
          <w:color w:val="auto"/>
          <w:rtl/>
        </w:rPr>
        <w:t xml:space="preserve">فإنه نهر وعدنيه ربي </w:t>
      </w:r>
      <w:r w:rsidR="00857E59">
        <w:rPr>
          <w:rStyle w:val="afffffffffffff"/>
          <w:rtl/>
        </w:rPr>
        <w:t>عز وجل</w:t>
      </w:r>
      <w:r w:rsidRPr="00C61AA6">
        <w:rPr>
          <w:color w:val="auto"/>
          <w:rtl/>
        </w:rPr>
        <w:t>، عليه خير كثير، هو حوض ترد عليه أمتي يوم القيامة، آنيته عدد النجوم</w:t>
      </w:r>
      <w:r w:rsidRPr="00C40A5B">
        <w:rPr>
          <w:rFonts w:hint="cs"/>
          <w:color w:val="993366"/>
          <w:rtl/>
        </w:rPr>
        <w:t>»</w:t>
      </w:r>
      <w:r w:rsidRPr="00C61AA6">
        <w:rPr>
          <w:color w:val="auto"/>
          <w:rtl/>
        </w:rPr>
        <w:t xml:space="preserve"> رواه مسلم في صحيحه (400). </w:t>
      </w:r>
    </w:p>
  </w:footnote>
  <w:footnote w:id="1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من ذلك كيفية صفة الصلاة، وقصر الصلاة الرباعية في السفر، وأحكام الزكاة، ومناسك الحج، وغير ذلك.</w:t>
      </w:r>
    </w:p>
  </w:footnote>
  <w:footnote w:id="1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من ذلك سؤالهم عن قوله تعالى: </w:t>
      </w:r>
      <w:r w:rsidRPr="00C40A5B">
        <w:rPr>
          <w:rStyle w:val="afa"/>
          <w:rFonts w:cs="adwa-assalaf"/>
          <w:szCs w:val="22"/>
          <w:rtl/>
        </w:rPr>
        <w:t>﴿</w:t>
      </w:r>
      <w:r w:rsidRPr="00C40A5B">
        <w:rPr>
          <w:rStyle w:val="af6"/>
          <w:rFonts w:ascii="QCF2066" w:eastAsiaTheme="minorHAnsi" w:hAnsi="QCF2066" w:cs="QCF2066" w:hint="cs"/>
          <w:color w:val="auto"/>
          <w:sz w:val="22"/>
          <w:szCs w:val="22"/>
          <w:rtl/>
          <w:lang w:bidi="ar-YE"/>
        </w:rPr>
        <w:t>ﱁ</w:t>
      </w:r>
      <w:r w:rsidRPr="00C40A5B">
        <w:rPr>
          <w:rStyle w:val="af6"/>
          <w:rFonts w:ascii="QCF2066" w:eastAsiaTheme="minorHAnsi" w:hAnsi="QCF2066" w:cs="QCF2066"/>
          <w:color w:val="auto"/>
          <w:sz w:val="22"/>
          <w:szCs w:val="22"/>
          <w:rtl/>
          <w:lang w:bidi="ar-YE"/>
        </w:rPr>
        <w:t xml:space="preserve"> </w:t>
      </w:r>
      <w:r w:rsidRPr="00C40A5B">
        <w:rPr>
          <w:rStyle w:val="af6"/>
          <w:rFonts w:ascii="QCF2066" w:eastAsiaTheme="minorHAnsi" w:hAnsi="QCF2066" w:cs="QCF2066" w:hint="cs"/>
          <w:color w:val="auto"/>
          <w:sz w:val="22"/>
          <w:szCs w:val="22"/>
          <w:rtl/>
          <w:lang w:bidi="ar-YE"/>
        </w:rPr>
        <w:t>ﱂ</w:t>
      </w:r>
      <w:r w:rsidRPr="00C40A5B">
        <w:rPr>
          <w:rStyle w:val="af6"/>
          <w:rFonts w:ascii="QCF2066" w:eastAsiaTheme="minorHAnsi" w:hAnsi="QCF2066" w:cs="QCF2066"/>
          <w:color w:val="auto"/>
          <w:sz w:val="22"/>
          <w:szCs w:val="22"/>
          <w:rtl/>
          <w:lang w:bidi="ar-YE"/>
        </w:rPr>
        <w:t xml:space="preserve"> </w:t>
      </w:r>
      <w:r w:rsidRPr="00C40A5B">
        <w:rPr>
          <w:rStyle w:val="af6"/>
          <w:rFonts w:ascii="QCF2066" w:eastAsiaTheme="minorHAnsi" w:hAnsi="QCF2066" w:cs="QCF2066" w:hint="cs"/>
          <w:color w:val="auto"/>
          <w:sz w:val="22"/>
          <w:szCs w:val="22"/>
          <w:rtl/>
          <w:lang w:bidi="ar-YE"/>
        </w:rPr>
        <w:t>ﱃ</w:t>
      </w:r>
      <w:r w:rsidRPr="00C40A5B">
        <w:rPr>
          <w:rStyle w:val="af6"/>
          <w:rFonts w:ascii="QCF2066" w:eastAsiaTheme="minorHAnsi" w:hAnsi="QCF2066" w:cs="QCF2066"/>
          <w:color w:val="auto"/>
          <w:sz w:val="22"/>
          <w:szCs w:val="22"/>
          <w:rtl/>
          <w:lang w:bidi="ar-YE"/>
        </w:rPr>
        <w:t xml:space="preserve"> </w:t>
      </w:r>
      <w:r w:rsidRPr="00C40A5B">
        <w:rPr>
          <w:rStyle w:val="af6"/>
          <w:rFonts w:ascii="QCF2066" w:eastAsiaTheme="minorHAnsi" w:hAnsi="QCF2066" w:cs="QCF2066" w:hint="cs"/>
          <w:color w:val="auto"/>
          <w:sz w:val="22"/>
          <w:szCs w:val="22"/>
          <w:rtl/>
          <w:lang w:bidi="ar-YE"/>
        </w:rPr>
        <w:t>ﱄ</w:t>
      </w:r>
      <w:r w:rsidRPr="00C40A5B">
        <w:rPr>
          <w:rStyle w:val="af6"/>
          <w:rFonts w:ascii="QCF2066" w:eastAsiaTheme="minorHAnsi" w:hAnsi="QCF2066" w:cs="QCF2066"/>
          <w:color w:val="auto"/>
          <w:sz w:val="22"/>
          <w:szCs w:val="22"/>
          <w:rtl/>
          <w:lang w:bidi="ar-YE"/>
        </w:rPr>
        <w:t xml:space="preserve"> </w:t>
      </w:r>
      <w:r w:rsidRPr="00C40A5B">
        <w:rPr>
          <w:rStyle w:val="af6"/>
          <w:rFonts w:ascii="QCF2066" w:eastAsiaTheme="minorHAnsi" w:hAnsi="QCF2066" w:cs="QCF2066" w:hint="cs"/>
          <w:color w:val="auto"/>
          <w:sz w:val="22"/>
          <w:szCs w:val="22"/>
          <w:rtl/>
          <w:lang w:bidi="ar-YE"/>
        </w:rPr>
        <w:t>ﱅ</w:t>
      </w:r>
      <w:r w:rsidRPr="00C40A5B">
        <w:rPr>
          <w:rStyle w:val="af6"/>
          <w:rFonts w:ascii="QCF2066" w:eastAsiaTheme="minorHAnsi" w:hAnsi="QCF2066" w:cs="QCF2066"/>
          <w:color w:val="auto"/>
          <w:sz w:val="22"/>
          <w:szCs w:val="22"/>
          <w:rtl/>
          <w:lang w:bidi="ar-YE"/>
        </w:rPr>
        <w:t xml:space="preserve"> </w:t>
      </w:r>
      <w:r w:rsidRPr="00C40A5B">
        <w:rPr>
          <w:rStyle w:val="af6"/>
          <w:rFonts w:ascii="QCF2066" w:eastAsiaTheme="minorHAnsi" w:hAnsi="QCF2066" w:cs="QCF2066" w:hint="cs"/>
          <w:color w:val="auto"/>
          <w:sz w:val="22"/>
          <w:szCs w:val="22"/>
          <w:rtl/>
          <w:lang w:bidi="ar-YE"/>
        </w:rPr>
        <w:t>ﱆ</w:t>
      </w:r>
      <w:r w:rsidRPr="00C40A5B">
        <w:rPr>
          <w:rStyle w:val="afa"/>
          <w:rFonts w:cs="adwa-assalaf"/>
          <w:szCs w:val="22"/>
          <w:rtl/>
        </w:rPr>
        <w:t>﴾</w:t>
      </w:r>
      <w:r w:rsidRPr="00C61AA6">
        <w:rPr>
          <w:rStyle w:val="af6"/>
          <w:color w:val="auto"/>
          <w:sz w:val="20"/>
          <w:szCs w:val="20"/>
          <w:rtl/>
        </w:rPr>
        <w:t xml:space="preserve"> [الأنعام:82]</w:t>
      </w:r>
      <w:r w:rsidRPr="00C61AA6">
        <w:rPr>
          <w:color w:val="auto"/>
          <w:rtl/>
        </w:rPr>
        <w:t xml:space="preserve">، وقالوا: أينا لم يلبس إيمانه بظلم؟ فبين لهم النبي </w:t>
      </w:r>
      <w:r w:rsidR="00B70F10">
        <w:rPr>
          <w:rStyle w:val="afffffffffffff"/>
          <w:rtl/>
        </w:rPr>
        <w:t>صلى الله عليه وسلم</w:t>
      </w:r>
      <w:r w:rsidRPr="00C61AA6">
        <w:rPr>
          <w:color w:val="auto"/>
          <w:rtl/>
        </w:rPr>
        <w:t xml:space="preserve"> أن المراد بالظلم في هذه الآية الشرك، كما قال تعالى: </w:t>
      </w:r>
      <w:r w:rsidRPr="00C40A5B">
        <w:rPr>
          <w:rStyle w:val="afa"/>
          <w:rFonts w:cs="adwa-assalaf"/>
          <w:szCs w:val="22"/>
          <w:rtl/>
        </w:rPr>
        <w:t>﴿</w:t>
      </w:r>
      <w:r w:rsidRPr="00C40A5B">
        <w:rPr>
          <w:rFonts w:ascii="QCF2412" w:eastAsiaTheme="minorHAnsi" w:hAnsi="QCF2412" w:cs="QCF2412" w:hint="cs"/>
          <w:color w:val="auto"/>
          <w:szCs w:val="22"/>
          <w:rtl/>
          <w:lang w:bidi="ar-YE"/>
        </w:rPr>
        <w:t>ﱡ</w:t>
      </w:r>
      <w:r w:rsidRPr="00C40A5B">
        <w:rPr>
          <w:rFonts w:ascii="QCF2412" w:eastAsiaTheme="minorHAnsi" w:hAnsi="QCF2412" w:cs="QCF2412"/>
          <w:color w:val="auto"/>
          <w:szCs w:val="22"/>
          <w:rtl/>
          <w:lang w:bidi="ar-YE"/>
        </w:rPr>
        <w:t xml:space="preserve"> </w:t>
      </w:r>
      <w:r w:rsidRPr="00C40A5B">
        <w:rPr>
          <w:rFonts w:ascii="QCF2412" w:eastAsiaTheme="minorHAnsi" w:hAnsi="QCF2412" w:cs="QCF2412" w:hint="cs"/>
          <w:color w:val="auto"/>
          <w:szCs w:val="22"/>
          <w:rtl/>
          <w:lang w:bidi="ar-YE"/>
        </w:rPr>
        <w:t>ﱢ</w:t>
      </w:r>
      <w:r w:rsidRPr="00C40A5B">
        <w:rPr>
          <w:rFonts w:ascii="QCF2412" w:eastAsiaTheme="minorHAnsi" w:hAnsi="QCF2412" w:cs="QCF2412"/>
          <w:color w:val="auto"/>
          <w:szCs w:val="22"/>
          <w:rtl/>
          <w:lang w:bidi="ar-YE"/>
        </w:rPr>
        <w:t xml:space="preserve"> </w:t>
      </w:r>
      <w:r w:rsidRPr="00C40A5B">
        <w:rPr>
          <w:rFonts w:ascii="QCF2412" w:eastAsiaTheme="minorHAnsi" w:hAnsi="QCF2412" w:cs="QCF2412" w:hint="cs"/>
          <w:color w:val="auto"/>
          <w:szCs w:val="22"/>
          <w:rtl/>
          <w:lang w:bidi="ar-YE"/>
        </w:rPr>
        <w:t>ﱣ</w:t>
      </w:r>
      <w:r w:rsidRPr="00C40A5B">
        <w:rPr>
          <w:rFonts w:ascii="QCF2412" w:eastAsiaTheme="minorHAnsi" w:hAnsi="QCF2412" w:cs="QCF2412"/>
          <w:color w:val="auto"/>
          <w:szCs w:val="22"/>
          <w:rtl/>
          <w:lang w:bidi="ar-YE"/>
        </w:rPr>
        <w:t xml:space="preserve"> </w:t>
      </w:r>
      <w:r w:rsidRPr="00C40A5B">
        <w:rPr>
          <w:rFonts w:ascii="QCF2412" w:eastAsiaTheme="minorHAnsi" w:hAnsi="QCF2412" w:cs="QCF2412" w:hint="cs"/>
          <w:color w:val="auto"/>
          <w:szCs w:val="22"/>
          <w:rtl/>
          <w:lang w:bidi="ar-YE"/>
        </w:rPr>
        <w:t>ﱤ</w:t>
      </w:r>
      <w:r w:rsidRPr="00C40A5B">
        <w:rPr>
          <w:rFonts w:ascii="QCF2412" w:eastAsiaTheme="minorHAnsi" w:hAnsi="QCF2412" w:cs="QCF2412"/>
          <w:color w:val="auto"/>
          <w:szCs w:val="22"/>
          <w:rtl/>
          <w:lang w:bidi="ar-YE"/>
        </w:rPr>
        <w:t xml:space="preserve"> </w:t>
      </w:r>
      <w:r w:rsidRPr="00C40A5B">
        <w:rPr>
          <w:rFonts w:ascii="QCF2412" w:eastAsiaTheme="minorHAnsi" w:hAnsi="QCF2412" w:cs="QCF2412" w:hint="cs"/>
          <w:color w:val="auto"/>
          <w:szCs w:val="22"/>
          <w:rtl/>
          <w:lang w:bidi="ar-YE"/>
        </w:rPr>
        <w:t>ﱥ</w:t>
      </w:r>
      <w:r w:rsidRPr="00C40A5B">
        <w:rPr>
          <w:rStyle w:val="afa"/>
          <w:rFonts w:cs="adwa-assalaf"/>
          <w:szCs w:val="22"/>
          <w:rtl/>
        </w:rPr>
        <w:t>﴾</w:t>
      </w:r>
      <w:r w:rsidRPr="00C61AA6">
        <w:rPr>
          <w:rStyle w:val="af6"/>
          <w:color w:val="auto"/>
          <w:sz w:val="20"/>
          <w:szCs w:val="20"/>
          <w:rtl/>
        </w:rPr>
        <w:t xml:space="preserve"> [لقمان:13]</w:t>
      </w:r>
      <w:r w:rsidRPr="00C61AA6">
        <w:rPr>
          <w:color w:val="auto"/>
          <w:rtl/>
        </w:rPr>
        <w:t xml:space="preserve">، رواه البخاري في كتاب التفسير من صحيحه (4776) من حديث ابن مسعود </w:t>
      </w:r>
      <w:r w:rsidR="00B70F10">
        <w:rPr>
          <w:rStyle w:val="afffffffffffff"/>
          <w:rtl/>
        </w:rPr>
        <w:t>رضي الله عنه</w:t>
      </w:r>
      <w:r w:rsidRPr="00C61AA6">
        <w:rPr>
          <w:color w:val="auto"/>
          <w:rtl/>
        </w:rPr>
        <w:t>.</w:t>
      </w:r>
    </w:p>
  </w:footnote>
  <w:footnote w:id="1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أبو داود في سننه (3659) وصححه ابن حبان في صحيحه (62).</w:t>
      </w:r>
    </w:p>
  </w:footnote>
  <w:footnote w:id="1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مسلم (873).</w:t>
      </w:r>
    </w:p>
  </w:footnote>
  <w:footnote w:id="1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البخاري (1077).</w:t>
      </w:r>
    </w:p>
  </w:footnote>
  <w:footnote w:id="2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ابن جرير في تفسيره (6/ 172).</w:t>
      </w:r>
    </w:p>
  </w:footnote>
  <w:footnote w:id="2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ابن أبي شيبة (30105) وابن جرير في تفسيره (24/ 120) بإسناد صحيح على شرط الشيخين.</w:t>
      </w:r>
    </w:p>
  </w:footnote>
  <w:footnote w:id="2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عبد الرزاق الصنعاني في تفسيره (2955) بسند صحيح.</w:t>
      </w:r>
    </w:p>
  </w:footnote>
  <w:footnote w:id="2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ابن أبي حاتم في تفسيره (7/ 2247).</w:t>
      </w:r>
    </w:p>
  </w:footnote>
  <w:footnote w:id="2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ابن جرير في تفسيره (12/ 644)، ورواه ابن أبي حاتم في تفسيره (11301) وفيه التصريح بأنه قرأها على المنبر، ورواه ابن جرير (12/ 644) عن مروان الأصفر وعمرو العنبري أنهما سمعا ابن عباس يقرؤها على المنبر.</w:t>
      </w:r>
    </w:p>
  </w:footnote>
  <w:footnote w:id="2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عبد الرزاق الصنعاني في مصنفه (5285).</w:t>
      </w:r>
    </w:p>
  </w:footnote>
  <w:footnote w:id="2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رواه ابن جرير في تفسيره (22/ 255). </w:t>
      </w:r>
    </w:p>
  </w:footnote>
  <w:footnote w:id="2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ابن جرير في تفسيره (1/ 75).</w:t>
      </w:r>
    </w:p>
  </w:footnote>
  <w:footnote w:id="2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ابن سعد في الطبقات الكبرى (1/ 278).</w:t>
      </w:r>
    </w:p>
  </w:footnote>
  <w:footnote w:id="2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رواه ابن أبي شيبة في مصنفه (4274). </w:t>
      </w:r>
    </w:p>
  </w:footnote>
  <w:footnote w:id="3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رواه عبد الله بن أحمد بن حنبل في كتاب السنة (831). </w:t>
      </w:r>
    </w:p>
  </w:footnote>
  <w:footnote w:id="3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حث الخطباء على تذكير الناس بالقرآن في خطب الجمعة، رسالة للمؤلف منشورة في موقع الألوكة.</w:t>
      </w:r>
    </w:p>
  </w:footnote>
  <w:footnote w:id="3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يُنظر: غريب القرآن لابن قتيبة (ص: 227)، وتفسير ابن كثير (4/ 460). </w:t>
      </w:r>
    </w:p>
  </w:footnote>
  <w:footnote w:id="3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سيأتي قريبا ذكر أشهر نسخ التفسير التي كتبها التابعون أو أتباعهم. </w:t>
      </w:r>
    </w:p>
  </w:footnote>
  <w:footnote w:id="3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من أسانيد ابن جرير المشهورة إلى شعبة قوله: حدثنا محمد بن بشار قال: حدثنا محمد بن جعفر عن شعبة، وهذا الإسناد يتكرر كثيرا في صحيح البخاري، ومحمد بن بشار الملقب بُندار من مشايخ أصحاب الكتب الستة، (ت 252 هـ)، وابن بشار يروي كثيرا عن محمد بن جعفر الملقب غُندر (ت 193 هـ) الذي جالس شعبة نحو عشرين سنة، وشعبة بن الحجاج الواسطي ثم البصري، حافظ متقن، أمير المؤمنين في الحديث (ت 160 هـ)، سمع من أكثر من أربعمائة شيخ من التابعين، وعدد مروياته نحو عشرة آلاف حديث عن النبي </w:t>
      </w:r>
      <w:r w:rsidR="00B70F10">
        <w:rPr>
          <w:rStyle w:val="afffffffffffff"/>
          <w:rtl/>
        </w:rPr>
        <w:t>صلى الله عليه وسلم</w:t>
      </w:r>
      <w:r w:rsidRPr="00C61AA6">
        <w:rPr>
          <w:color w:val="auto"/>
          <w:rtl/>
        </w:rPr>
        <w:t xml:space="preserve"> وعن الصحابة والتابعين. يُنظر ترجمته باختصار في كتابي: الحُفَّاظ الأربعون.</w:t>
      </w:r>
    </w:p>
  </w:footnote>
  <w:footnote w:id="3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هو يعقوب بن إبراهيم الدورقي، ثقة من حفاظ الحديث، وهو أحد مشايخ أصحاب الكتب الستة، (ت 252 هـ). </w:t>
      </w:r>
    </w:p>
  </w:footnote>
  <w:footnote w:id="3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رواه الخطيب البغدادي في الجامع لأخلاق الراوي وآداب السامع (2/ 194). </w:t>
      </w:r>
    </w:p>
  </w:footnote>
  <w:footnote w:id="3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يُنظر: ميزان الاعتدال للذهبي (3/ 134). </w:t>
      </w:r>
    </w:p>
  </w:footnote>
  <w:footnote w:id="3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الناسخ والمنسوخ (ص: 75). </w:t>
      </w:r>
    </w:p>
  </w:footnote>
  <w:footnote w:id="3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التاريخ الكبير (5/ 233). </w:t>
      </w:r>
    </w:p>
  </w:footnote>
  <w:footnote w:id="4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مشاهير علماء الأمصار (ص: 231) بتصرف يسير. </w:t>
      </w:r>
    </w:p>
  </w:footnote>
  <w:footnote w:id="4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مثال ذلك: قال ابن كثير في تفسير قوله تعالى: </w:t>
      </w:r>
      <w:r w:rsidRPr="00C40A5B">
        <w:rPr>
          <w:rStyle w:val="afa"/>
          <w:rFonts w:cs="adwa-assalaf"/>
          <w:szCs w:val="22"/>
          <w:rtl/>
        </w:rPr>
        <w:t>﴿</w:t>
      </w:r>
      <w:r w:rsidRPr="00C40A5B">
        <w:rPr>
          <w:rFonts w:ascii="QCF2117" w:eastAsiaTheme="minorHAnsi" w:hAnsi="QCF2117" w:cs="QCF2117" w:hint="cs"/>
          <w:color w:val="auto"/>
          <w:szCs w:val="22"/>
          <w:rtl/>
          <w:lang w:bidi="ar-YE"/>
        </w:rPr>
        <w:t>ﲳ</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ﲴ</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ﲵ</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ﲶ</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ﲷ</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ﲸ</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ﲹ</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ﲺ</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ﲻ</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ﲼ</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ﲽ</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ﲾ</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ﲿ</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ﳀ</w:t>
      </w:r>
      <w:r w:rsidRPr="00C40A5B">
        <w:rPr>
          <w:rStyle w:val="afa"/>
          <w:rFonts w:cs="adwa-assalaf"/>
          <w:szCs w:val="22"/>
          <w:rtl/>
        </w:rPr>
        <w:t>﴾</w:t>
      </w:r>
      <w:r w:rsidRPr="00C61AA6">
        <w:rPr>
          <w:rStyle w:val="af6"/>
          <w:color w:val="auto"/>
          <w:sz w:val="20"/>
          <w:szCs w:val="20"/>
          <w:rtl/>
        </w:rPr>
        <w:t xml:space="preserve"> [المائدة:55]</w:t>
      </w:r>
      <w:r w:rsidRPr="00C61AA6">
        <w:rPr>
          <w:color w:val="auto"/>
          <w:rtl/>
        </w:rPr>
        <w:t>: "روى ابن مردويه من طريق محمد بن السائب الكلبي</w:t>
      </w:r>
      <w:r>
        <w:rPr>
          <w:color w:val="auto"/>
          <w:rtl/>
        </w:rPr>
        <w:t>-</w:t>
      </w:r>
      <w:r w:rsidRPr="00C61AA6">
        <w:rPr>
          <w:color w:val="auto"/>
          <w:rtl/>
        </w:rPr>
        <w:t xml:space="preserve">وهو متروك-عن أبي صالح عن ابن عباس قال: خرج رسول الله </w:t>
      </w:r>
      <w:r w:rsidR="00B70F10">
        <w:rPr>
          <w:rStyle w:val="afffffffffffff"/>
          <w:rtl/>
        </w:rPr>
        <w:t>صلى الله عليه وسلم</w:t>
      </w:r>
      <w:r w:rsidRPr="00C61AA6">
        <w:rPr>
          <w:color w:val="auto"/>
          <w:rtl/>
        </w:rPr>
        <w:t xml:space="preserve"> إلى المسجد، والناس يصلون، بين راكع وساجد وقائم وقاعد، وإذا مسكين يسأل، فدخل رسول الله </w:t>
      </w:r>
      <w:r w:rsidR="00B70F10">
        <w:rPr>
          <w:rStyle w:val="afffffffffffff"/>
          <w:rtl/>
        </w:rPr>
        <w:t>صلى الله عليه وسلم</w:t>
      </w:r>
      <w:r w:rsidRPr="00C61AA6">
        <w:rPr>
          <w:color w:val="auto"/>
          <w:rtl/>
        </w:rPr>
        <w:t xml:space="preserve"> فقال: (أعطاك أحد شيئا؟)، قال: نعم. ذلك الرجل القائم وأشار إلى علي بن أبي طالب. قال: (على أي حال أعطاكه؟)، قال: وهو راكع، فكبر رسول الله </w:t>
      </w:r>
      <w:r w:rsidR="00B70F10">
        <w:rPr>
          <w:rStyle w:val="afffffffffffff"/>
          <w:rtl/>
        </w:rPr>
        <w:t>صلى الله عليه وسلم</w:t>
      </w:r>
      <w:r w:rsidRPr="00C61AA6">
        <w:rPr>
          <w:color w:val="auto"/>
          <w:rtl/>
        </w:rPr>
        <w:t xml:space="preserve"> عند ذلك، وهو يقول: </w:t>
      </w:r>
      <w:r w:rsidRPr="00C40A5B">
        <w:rPr>
          <w:rStyle w:val="afa"/>
          <w:rFonts w:cs="adwa-assalaf"/>
          <w:szCs w:val="22"/>
          <w:rtl/>
        </w:rPr>
        <w:t>﴿</w:t>
      </w:r>
      <w:r w:rsidRPr="00C40A5B">
        <w:rPr>
          <w:rFonts w:ascii="QCF2117" w:eastAsiaTheme="minorHAnsi" w:hAnsi="QCF2117" w:cs="QCF2117" w:hint="cs"/>
          <w:color w:val="auto"/>
          <w:szCs w:val="22"/>
          <w:rtl/>
          <w:lang w:bidi="ar-YE"/>
        </w:rPr>
        <w:t>ﳁ</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ﳂ</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ﳃ</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ﳄ</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ﳅ</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ﳆ</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ﳇ</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ﳈ</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ﳉ</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ﳊ</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ﳋ</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ﳌ</w:t>
      </w:r>
      <w:r w:rsidRPr="00C40A5B">
        <w:rPr>
          <w:rStyle w:val="afa"/>
          <w:rFonts w:cs="adwa-assalaf"/>
          <w:szCs w:val="22"/>
          <w:rtl/>
        </w:rPr>
        <w:t>﴾</w:t>
      </w:r>
      <w:r w:rsidRPr="00C61AA6">
        <w:rPr>
          <w:rStyle w:val="af6"/>
          <w:color w:val="auto"/>
          <w:sz w:val="20"/>
          <w:szCs w:val="20"/>
          <w:rtl/>
        </w:rPr>
        <w:t xml:space="preserve"> [المائدة:56]</w:t>
      </w:r>
      <w:r w:rsidRPr="00C61AA6">
        <w:rPr>
          <w:color w:val="auto"/>
          <w:rtl/>
        </w:rPr>
        <w:t xml:space="preserve">، وهذا إسناد لا يُفرح به. ثم رواه ابن مردويه من حديث علي بن أبي طالب </w:t>
      </w:r>
      <w:r w:rsidR="00B70F10">
        <w:rPr>
          <w:rStyle w:val="afffffffffffff"/>
          <w:rtl/>
        </w:rPr>
        <w:t>رضي الله عنه</w:t>
      </w:r>
      <w:r w:rsidRPr="00C61AA6">
        <w:rPr>
          <w:color w:val="auto"/>
          <w:rtl/>
        </w:rPr>
        <w:t xml:space="preserve"> نفسه، وعمار بن ياسر، وأبي رافع. وليس يصح شيء منها بالكلية، لضعف أسانيدها، وجهالة رجالها". انتهى من تفسير ابن كثير (3/ 138، 139) باختصار، فقد تفرد الكلبي برواية هذا الحديث الغريب عن ابن عباس، والمعروف عن ابن عباس أنه قال في تفسير هذه الآية: (إنه من أسلم تولاه الله ورسوله والذين آمنوا)، رواه ابن جرير وابن أبي حاتم كلاهما من طريق عبد الله بن صالح قال: حدثني معاوية بن صالح عن علي بن أبي طلحة عن ابن عباس، وقد جاءت هذه القصة بعدة أسانيد فيها انقطاع أو ضعف، وهي من كذب الشيعة، فإن المراد بقوله: </w:t>
      </w:r>
      <w:r w:rsidRPr="00C40A5B">
        <w:rPr>
          <w:rStyle w:val="afa"/>
          <w:rFonts w:cs="adwa-assalaf"/>
          <w:szCs w:val="22"/>
          <w:rtl/>
        </w:rPr>
        <w:t>﴿</w:t>
      </w:r>
      <w:r w:rsidRPr="00C40A5B">
        <w:rPr>
          <w:rFonts w:ascii="QCF2117" w:eastAsiaTheme="minorHAnsi" w:hAnsi="QCF2117" w:cs="QCF2117" w:hint="cs"/>
          <w:color w:val="auto"/>
          <w:szCs w:val="22"/>
          <w:rtl/>
          <w:lang w:bidi="ar-YE"/>
        </w:rPr>
        <w:t>ﲼ</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ﲽ</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ﲾ</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ﲿ</w:t>
      </w:r>
      <w:r w:rsidRPr="00C40A5B">
        <w:rPr>
          <w:rFonts w:ascii="QCF2117" w:eastAsiaTheme="minorHAnsi" w:hAnsi="QCF2117" w:cs="QCF2117"/>
          <w:color w:val="auto"/>
          <w:szCs w:val="22"/>
          <w:rtl/>
          <w:lang w:bidi="ar-YE"/>
        </w:rPr>
        <w:t xml:space="preserve"> </w:t>
      </w:r>
      <w:r w:rsidRPr="00C40A5B">
        <w:rPr>
          <w:rFonts w:ascii="QCF2117" w:eastAsiaTheme="minorHAnsi" w:hAnsi="QCF2117" w:cs="QCF2117" w:hint="cs"/>
          <w:color w:val="auto"/>
          <w:szCs w:val="22"/>
          <w:rtl/>
          <w:lang w:bidi="ar-YE"/>
        </w:rPr>
        <w:t>ﳀ</w:t>
      </w:r>
      <w:r w:rsidRPr="00C40A5B">
        <w:rPr>
          <w:rStyle w:val="afa"/>
          <w:rFonts w:cs="adwa-assalaf"/>
          <w:szCs w:val="22"/>
          <w:rtl/>
        </w:rPr>
        <w:t>﴾</w:t>
      </w:r>
      <w:r w:rsidRPr="00C61AA6">
        <w:rPr>
          <w:rStyle w:val="af6"/>
          <w:color w:val="auto"/>
          <w:sz w:val="20"/>
          <w:szCs w:val="20"/>
          <w:rtl/>
        </w:rPr>
        <w:t xml:space="preserve"> [المائدة:55]</w:t>
      </w:r>
      <w:r w:rsidRPr="00C61AA6">
        <w:rPr>
          <w:color w:val="auto"/>
          <w:rtl/>
        </w:rPr>
        <w:t xml:space="preserve"> وصفهم بإيتاء الزكاة وبالركوع، وليس المراد أنهم يؤدون الزكاة حال ركوعهم، فهي مثل قوله تعالى: </w:t>
      </w:r>
      <w:r w:rsidRPr="00C40A5B">
        <w:rPr>
          <w:rStyle w:val="afa"/>
          <w:rFonts w:cs="adwa-assalaf"/>
          <w:szCs w:val="22"/>
          <w:rtl/>
        </w:rPr>
        <w:t>﴿</w:t>
      </w:r>
      <w:r w:rsidRPr="00C40A5B">
        <w:rPr>
          <w:rFonts w:ascii="QCF2064" w:eastAsiaTheme="minorHAnsi" w:hAnsi="QCF2064" w:cs="QCF2064" w:hint="cs"/>
          <w:color w:val="auto"/>
          <w:szCs w:val="22"/>
          <w:rtl/>
          <w:lang w:bidi="ar-YE"/>
        </w:rPr>
        <w:t>ﲟ</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ﲠ</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ﲡ</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ﲢ</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ﲣ</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ﲤ</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ﲥ</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ﲦ</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ﲧ</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ﲨ</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ﲩ</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ﲪ</w:t>
      </w:r>
      <w:r w:rsidRPr="00C40A5B">
        <w:rPr>
          <w:rFonts w:ascii="QCF2064" w:eastAsiaTheme="minorHAnsi" w:hAnsi="QCF2064" w:cs="QCF2064"/>
          <w:color w:val="auto"/>
          <w:szCs w:val="22"/>
          <w:rtl/>
          <w:lang w:bidi="ar-YE"/>
        </w:rPr>
        <w:t xml:space="preserve"> </w:t>
      </w:r>
      <w:r w:rsidRPr="00C40A5B">
        <w:rPr>
          <w:rFonts w:ascii="QCF2064" w:eastAsiaTheme="minorHAnsi" w:hAnsi="QCF2064" w:cs="QCF2064" w:hint="cs"/>
          <w:color w:val="auto"/>
          <w:szCs w:val="22"/>
          <w:rtl/>
          <w:lang w:bidi="ar-YE"/>
        </w:rPr>
        <w:t>ﲫ</w:t>
      </w:r>
      <w:r w:rsidRPr="00C40A5B">
        <w:rPr>
          <w:rStyle w:val="afa"/>
          <w:rFonts w:cs="adwa-assalaf"/>
          <w:szCs w:val="22"/>
          <w:rtl/>
        </w:rPr>
        <w:t>﴾</w:t>
      </w:r>
      <w:r w:rsidRPr="00C61AA6">
        <w:rPr>
          <w:rStyle w:val="af6"/>
          <w:color w:val="auto"/>
          <w:sz w:val="20"/>
          <w:szCs w:val="20"/>
          <w:rtl/>
        </w:rPr>
        <w:t xml:space="preserve"> [آل عمران:113]</w:t>
      </w:r>
      <w:r w:rsidRPr="00C61AA6">
        <w:rPr>
          <w:color w:val="auto"/>
          <w:rtl/>
        </w:rPr>
        <w:t xml:space="preserve">، فليس المراد أنهم يتلون آيات الله حال سجودهم، بل وصفهم بتلاوة القرآن في الليل وبالسجود، فالآية المذكورة عامة في كل المؤمنين، ويدل على أنها ليست خاصة بأحد أن الله سبحانه لم يقل: الذي يقيم الصلاة ويؤتي الزكاة، فأبو بكر وعمر وعثمان وعلي وفاطمة والحسن والحسين وجميع الصحابة وجميع المؤمنين والمؤمنات يدخلون في عموم هذه الآية، كما قال تعالى: </w:t>
      </w:r>
      <w:r w:rsidRPr="00C40A5B">
        <w:rPr>
          <w:rStyle w:val="afa"/>
          <w:rFonts w:cs="adwa-assalaf"/>
          <w:szCs w:val="22"/>
          <w:rtl/>
        </w:rPr>
        <w:t>﴿</w:t>
      </w:r>
      <w:r w:rsidRPr="00C40A5B">
        <w:rPr>
          <w:rFonts w:ascii="QCF2198" w:eastAsiaTheme="minorHAnsi" w:hAnsi="QCF2198" w:cs="QCF2198" w:hint="cs"/>
          <w:color w:val="auto"/>
          <w:szCs w:val="22"/>
          <w:rtl/>
          <w:lang w:bidi="ar-YE"/>
        </w:rPr>
        <w:t>ﲁ</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ﲂ</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ﲃ</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ﲄ</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ﲅﲆ</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ﲇ</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ﲈ</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ﲉ</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ﲊ</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ﲋ</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ﲌ</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ﲍ</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ﲎ</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ﲏ</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ﲐ</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ﲑ</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ﲒﲓ</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ﲔ</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ﲕ</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ﲖﲗ</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ﲘ</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ﲙ</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ﲚ</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ﲛ</w:t>
      </w:r>
      <w:r w:rsidRPr="00C40A5B">
        <w:rPr>
          <w:rFonts w:ascii="QCF2198" w:eastAsiaTheme="minorHAnsi" w:hAnsi="QCF2198" w:cs="QCF2198"/>
          <w:color w:val="auto"/>
          <w:szCs w:val="22"/>
          <w:rtl/>
          <w:lang w:bidi="ar-YE"/>
        </w:rPr>
        <w:t xml:space="preserve"> </w:t>
      </w:r>
      <w:r w:rsidRPr="00C40A5B">
        <w:rPr>
          <w:rFonts w:ascii="QCF2198" w:eastAsiaTheme="minorHAnsi" w:hAnsi="QCF2198" w:cs="QCF2198" w:hint="cs"/>
          <w:color w:val="auto"/>
          <w:szCs w:val="22"/>
          <w:rtl/>
          <w:lang w:bidi="ar-YE"/>
        </w:rPr>
        <w:t>ﲜ</w:t>
      </w:r>
      <w:r w:rsidRPr="00C40A5B">
        <w:rPr>
          <w:rStyle w:val="afa"/>
          <w:rFonts w:cs="adwa-assalaf"/>
          <w:szCs w:val="22"/>
          <w:rtl/>
        </w:rPr>
        <w:t>﴾</w:t>
      </w:r>
      <w:r w:rsidRPr="00C61AA6">
        <w:rPr>
          <w:rStyle w:val="af6"/>
          <w:color w:val="auto"/>
          <w:sz w:val="20"/>
          <w:szCs w:val="20"/>
          <w:rtl/>
        </w:rPr>
        <w:t xml:space="preserve"> [التوبة:71]</w:t>
      </w:r>
      <w:r w:rsidRPr="00C61AA6">
        <w:rPr>
          <w:color w:val="auto"/>
          <w:rtl/>
        </w:rPr>
        <w:t>.</w:t>
      </w:r>
    </w:p>
  </w:footnote>
  <w:footnote w:id="4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من ذلك تفريق علماء الحديث بين ما يرويه ابن جُريج عن عطاء عن ابن عباس، فيما يتعلق بتفسير سورة البقرة وآل عمران، فهو عطاء بن أبي رباح، فيكون الإسناد صحيحا، وبين ما يرويه ابن جُريج عن عطاء عن ابن عباس، فيما عدا تفسير سورة البقرة وآل عمران، فهو عطاء الخراساني، وهو لم يلق ابن عباس، فهو إسناد ضعيف، إلا أن يصرح ابن جريج بأنه عطاء بن أبي رباح. يُنظر: فتح الباري لابن حجر (8/ 667، 668).</w:t>
      </w:r>
    </w:p>
  </w:footnote>
  <w:footnote w:id="43">
    <w:p w:rsidR="00AC0F5F" w:rsidRPr="00C61AA6" w:rsidRDefault="00AC0F5F" w:rsidP="003874EA">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يُنظر: الكامل في ضعفاء الرجال لابن عدي (7/ 284)، وميزان الاعتدال للذهبي (3/ 559).  </w:t>
      </w:r>
    </w:p>
  </w:footnote>
  <w:footnote w:id="4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التاريخ الكبير (1/ 101).</w:t>
      </w:r>
    </w:p>
  </w:footnote>
  <w:footnote w:id="4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تفسير عبد الرزاق الصنعاني (1/ 345).</w:t>
      </w:r>
    </w:p>
  </w:footnote>
  <w:footnote w:id="4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في تفسير عبد الرزاق الصنعاني أكثر من مائتي رواية عن ابن عباس، ونحو مائتي رواية عن مجاهد بن جبر، وفيه نحو ألف وتسعمائة (1900) رواية عن قتادة، غالبها رواها عبد الرزاق عن معمر عن قتادة. </w:t>
      </w:r>
    </w:p>
  </w:footnote>
  <w:footnote w:id="4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مثاله: قال عبد الرزاق في تفسيره (2/ 15): عن سفيان بن عيينة عن ابن أبي نجيح عن مجاهد في قوله تعالى: </w:t>
      </w:r>
      <w:r w:rsidRPr="00C40A5B">
        <w:rPr>
          <w:rStyle w:val="afa"/>
          <w:rFonts w:cs="adwa-assalaf"/>
          <w:szCs w:val="22"/>
          <w:rtl/>
        </w:rPr>
        <w:t>﴿</w:t>
      </w:r>
      <w:r w:rsidRPr="00C40A5B">
        <w:rPr>
          <w:rStyle w:val="af6"/>
          <w:rFonts w:ascii="QCF2115" w:eastAsiaTheme="minorHAnsi" w:hAnsi="QCF2115" w:cs="QCF2115" w:hint="cs"/>
          <w:color w:val="auto"/>
          <w:sz w:val="22"/>
          <w:szCs w:val="22"/>
          <w:rtl/>
          <w:lang w:bidi="ar-YE"/>
        </w:rPr>
        <w:t>ﱿ</w:t>
      </w:r>
      <w:r w:rsidRPr="00C40A5B">
        <w:rPr>
          <w:rStyle w:val="afa"/>
          <w:rFonts w:cs="adwa-assalaf"/>
          <w:szCs w:val="22"/>
          <w:rtl/>
        </w:rPr>
        <w:t>﴾</w:t>
      </w:r>
      <w:r w:rsidRPr="00C61AA6">
        <w:rPr>
          <w:rStyle w:val="af6"/>
          <w:color w:val="auto"/>
          <w:sz w:val="20"/>
          <w:szCs w:val="20"/>
          <w:rtl/>
        </w:rPr>
        <w:t xml:space="preserve"> [المائدة:44]</w:t>
      </w:r>
      <w:r w:rsidRPr="00C61AA6">
        <w:rPr>
          <w:color w:val="auto"/>
          <w:rtl/>
        </w:rPr>
        <w:t xml:space="preserve"> قال: (هم الفقهاء العلماء)، فهذه الرواية من نسخة تفسير ابن أبي نجيح. </w:t>
      </w:r>
    </w:p>
  </w:footnote>
  <w:footnote w:id="4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مثاله: قال عبد الرزاق في تفسيره (3/ 475): عن قيس بن الربيع عن عاصم عن شقيق قال: (الصمد: السيد الذي قد انتهى في سؤدده)، فهذه الرواية لا تروى بنسخة واحدة، فعاصم بن أبي النَّجود لم يجمع تفسير شيخه أبي وائل شقيق بن سلمة في نسخة واحدة تُروى عنه، ولعاصم روايات كثيرة في التفسير، منها ما رواه عن أبي وائل وزر بن حُبيش من قولهما أو عنهما عن عبد الله بن مسعود، ولم يجمع طلاب عاصم تفسيره في نسخة واحدة تروى عنهم عن عاصم، وإنما هي روايات متفرقة. </w:t>
      </w:r>
    </w:p>
  </w:footnote>
  <w:footnote w:id="4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مثاله: قال ابن جرير في تفسيره (24/ 732): حدثنا محمد بن بشار قال: حدثنا عبد الرحمن بن مهدي ووكيع قالا: حدثنا سفيان الثوري عن ابن أبي نجيح عن مجاهد قال: (الصمد: الذي لا جوف له). فهذه الرواية في نسخة ابن أبي نجيح عن مجاهد، ولها طرق أخرى من غير طريق نسخة ابن أبي نجيح، منها: قال عبد الرزاق في تفسيره (3/ 475): أخبرنا قيس بن الربيع عن منصور عن مجاهد قال: (الصمد: الذي لا جوف له). </w:t>
      </w:r>
    </w:p>
  </w:footnote>
  <w:footnote w:id="5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رواه الخطيب البغدادي في تاريخ بغداد (15/ 207) وابن عساكر في تاريخ دمشق (60/ 116، 117).</w:t>
      </w:r>
    </w:p>
  </w:footnote>
  <w:footnote w:id="5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غالبها من طريق يونس عن ابن وهب.</w:t>
      </w:r>
    </w:p>
  </w:footnote>
  <w:footnote w:id="5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كلها من طريق القاسم عن الحسين بن داود الملقَّب سُنَيد.</w:t>
      </w:r>
    </w:p>
  </w:footnote>
  <w:footnote w:id="5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مقال: دقة الإمام محمد بن جرير الطبري وأمانته العلمية في تفسيره، ومقال: محمد بن جرير الطبري، كلاهما للمؤلف، وهما منشوران في موقع الألوكة.</w:t>
      </w:r>
    </w:p>
  </w:footnote>
  <w:footnote w:id="5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ديوان الضعفاء والمتروكين (ص: 402).</w:t>
      </w:r>
    </w:p>
  </w:footnote>
  <w:footnote w:id="5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قصة نشأة المذاهب الفقهية وسبب انتشارها دون غيرها، كتاب للمؤلف منشور في موقع الألوكة.</w:t>
      </w:r>
    </w:p>
  </w:footnote>
  <w:footnote w:id="5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قصة نشأة الفرق في الإسلام، مقال للمؤلف منشور في عدة صفحات في الفيس بوك.</w:t>
      </w:r>
    </w:p>
  </w:footnote>
  <w:footnote w:id="5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لا يوجد زمن محدد يفصل المتأخرين عن المتقدمين، فهو اصطلاح تقريبي، فعلماء القرون الثلاثة الأولى من المتقدمين بلا شك، ومن كان قريبا من عصرهم يعتبر من المتقدمين بالنسبة إلينا، وإن كان من المتأخرين بالنسبة إلى أهل القرون الثلاثة الأولى، وقد جعل الحافظ ابن حجر الحد الفاصل بين المتقدمين والمتأخرين سنة 500 للهجرة، فأهل القرن السادس ومن بعده يعتبرون من المتأخرين، فمثلا البغوي (ت 516 هـ)، والنووي (ت 676 هـ)، وابن تيمية (ت 728 هـ)، والشوكاني (ت 1250هـ)، من المتأخرين، وأما المعاصرون فهم الذين عاصرناهم أو عاصرهم شيوخنا، كالسعدي (ت 1376هـ) والشنقيطي (ت 1393هـ) وابن عثيمين (ت 1421هـ). يُنظر: التكملة والذيل والصلة لكتاب تاج اللغة وصحاح العربية للصغاني (3/ 117)، ميزان الاعتدال للذهبي (1/ 48)، والنكت على كتاب ابن الصلاح لابن حجر (2/ 586). </w:t>
      </w:r>
    </w:p>
  </w:footnote>
  <w:footnote w:id="5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هي ستة وعشرون كتابا. يُنظر: معجم شيوخ الطبري لأكرم الفالوجي (ص: 43).</w:t>
      </w:r>
    </w:p>
  </w:footnote>
  <w:footnote w:id="5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فمثلا تفسير عبد الرحمن بن زيد بن أسلم يرويه ابن جرير في تفسيره عن شيخه يونس بن عبد الأعلى عن عبد الله بن وهب عن عبد الرحمن بن زيد بن أسلم، وقد روى ابن جرير تفسير عبد الرحمن بن زيد كاملا في تفسيره، وبلغ عدد الروايات من طريق يونس عن ابن وهب عن ابن زيد (2100) رواية، وهذه رواية منها: قال ابن جرير (1/ 175): حدثني يونس بن عبد الأعلى قال: حدثنا ابن وهب قال: قال عبد الرحمن بن زيد بن أسلم: </w:t>
      </w:r>
      <w:r w:rsidRPr="00C40A5B">
        <w:rPr>
          <w:rStyle w:val="afa"/>
          <w:rFonts w:cs="adwa-assalaf"/>
          <w:szCs w:val="22"/>
          <w:rtl/>
        </w:rPr>
        <w:t>﴿</w:t>
      </w:r>
      <w:r w:rsidRPr="00C40A5B">
        <w:rPr>
          <w:rFonts w:ascii="QCF2001" w:eastAsiaTheme="minorHAnsi" w:hAnsi="QCF2001" w:cs="QCF2001" w:hint="cs"/>
          <w:color w:val="auto"/>
          <w:szCs w:val="22"/>
          <w:rtl/>
          <w:lang w:bidi="ar-YE"/>
        </w:rPr>
        <w:t>ﱗ</w:t>
      </w:r>
      <w:r w:rsidRPr="00C40A5B">
        <w:rPr>
          <w:rFonts w:ascii="QCF2001" w:eastAsiaTheme="minorHAnsi" w:hAnsi="QCF2001" w:cs="QCF2001"/>
          <w:color w:val="auto"/>
          <w:szCs w:val="22"/>
          <w:rtl/>
          <w:lang w:bidi="ar-YE"/>
        </w:rPr>
        <w:t xml:space="preserve"> </w:t>
      </w:r>
      <w:r w:rsidRPr="00C40A5B">
        <w:rPr>
          <w:rFonts w:ascii="QCF2001" w:eastAsiaTheme="minorHAnsi" w:hAnsi="QCF2001" w:cs="QCF2001" w:hint="cs"/>
          <w:color w:val="auto"/>
          <w:szCs w:val="22"/>
          <w:rtl/>
          <w:lang w:bidi="ar-YE"/>
        </w:rPr>
        <w:t>ﱘ</w:t>
      </w:r>
      <w:r w:rsidRPr="00C40A5B">
        <w:rPr>
          <w:rFonts w:ascii="QCF2001" w:eastAsiaTheme="minorHAnsi" w:hAnsi="QCF2001" w:cs="QCF2001"/>
          <w:color w:val="auto"/>
          <w:szCs w:val="22"/>
          <w:rtl/>
          <w:lang w:bidi="ar-YE"/>
        </w:rPr>
        <w:t xml:space="preserve"> </w:t>
      </w:r>
      <w:r w:rsidRPr="00C40A5B">
        <w:rPr>
          <w:rFonts w:ascii="QCF2001" w:eastAsiaTheme="minorHAnsi" w:hAnsi="QCF2001" w:cs="QCF2001" w:hint="cs"/>
          <w:color w:val="auto"/>
          <w:szCs w:val="22"/>
          <w:rtl/>
          <w:lang w:bidi="ar-YE"/>
        </w:rPr>
        <w:t>ﱙ</w:t>
      </w:r>
      <w:r w:rsidRPr="00C40A5B">
        <w:rPr>
          <w:rFonts w:ascii="QCF2001" w:eastAsiaTheme="minorHAnsi" w:hAnsi="QCF2001" w:cs="QCF2001"/>
          <w:color w:val="auto"/>
          <w:szCs w:val="22"/>
          <w:rtl/>
          <w:lang w:bidi="ar-YE"/>
        </w:rPr>
        <w:t xml:space="preserve"> </w:t>
      </w:r>
      <w:r w:rsidRPr="00C40A5B">
        <w:rPr>
          <w:rFonts w:ascii="QCF2001" w:eastAsiaTheme="minorHAnsi" w:hAnsi="QCF2001" w:cs="QCF2001" w:hint="cs"/>
          <w:color w:val="auto"/>
          <w:szCs w:val="22"/>
          <w:rtl/>
          <w:lang w:bidi="ar-YE"/>
        </w:rPr>
        <w:t>ﱚ</w:t>
      </w:r>
      <w:r w:rsidRPr="00C40A5B">
        <w:rPr>
          <w:rStyle w:val="afa"/>
          <w:rFonts w:cs="adwa-assalaf"/>
          <w:szCs w:val="22"/>
          <w:rtl/>
        </w:rPr>
        <w:t>﴾</w:t>
      </w:r>
      <w:r w:rsidRPr="00C61AA6">
        <w:rPr>
          <w:rStyle w:val="af6"/>
          <w:color w:val="auto"/>
          <w:sz w:val="20"/>
          <w:szCs w:val="20"/>
          <w:rtl/>
        </w:rPr>
        <w:t xml:space="preserve"> [الفاتحة:6]</w:t>
      </w:r>
      <w:r w:rsidRPr="00C61AA6">
        <w:rPr>
          <w:color w:val="auto"/>
          <w:rtl/>
        </w:rPr>
        <w:t>: (الإسلام).</w:t>
      </w:r>
    </w:p>
  </w:footnote>
  <w:footnote w:id="6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وتوجد روايات كثيرة عن ابن عباس أصح من رواية علي بن أبي طلحة، وهي روايات متفرقة ليست مجموعة في نسخة واحدة، منها ما يرويه ابن جرير من طريق الأعمش عن المنهال بن عمرو ومسلم البَطين وعمرو بن مرة كلهم عن سعيد بن جبير عن ابن عباس، ومنها ما يرويه ابن جرير من طريق منصور بن المعتمر عن مجاهد عن ابن عباس، ومنها ما يرويه ابن جرير من طريق  عمرو بن دينار عن عكرمة عن ابن عباس، ومنها ما يرويه ابن جرير من طريق عبد الله بن طاووس وغيره عن طاووس بن كيسان عن ابن عباس، وغيرها كثير.</w:t>
      </w:r>
    </w:p>
  </w:footnote>
  <w:footnote w:id="6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 xml:space="preserve"> الجرح والتعديل (6/ 332). ويُنظر تضعيف أبي زرعة وأبي حاتم لعبد الله بن لهيعة في كتاب الجرح والتعديل لابن أبي حاتم (5/ 146، 147). </w:t>
      </w:r>
    </w:p>
  </w:footnote>
  <w:footnote w:id="6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روى ابن جرير بإسناد واحد نسخة كبيرة جدا من تفسير قتادة، وهو هذا الإسناد: حدثنا بِشر بن معاذ العَقَدي قال: حدثنا يزيد بن زُرَيع قال: حدثنا سعيد بن أبي عَروبة عن قتادة، وعدد الروايات عن قتادة بهذا الإسناد فقط (3423) رواية، وروى ابن جرير من طريق معمر عن قتادة نحو (1700) رواية.</w:t>
      </w:r>
    </w:p>
  </w:footnote>
  <w:footnote w:id="6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القاسم بن الحسن من أشهر مشايخ ابن جرير، وقد روى ابن جرير عنه عن الحسين بن داود عدة نسخ في التفسير، كنسخة تفسير محمد بن كعب القرظي، وتفسير الضحاك، وتفسير ابن جُريج، وعدد الروايات التي رواها ابن جرير في تفسيره من طريق شيخه القاسم عن الحسين أكثر من (2300) رواية، منها (1880) رواية من طريق القاسم عن الحسين عن حجاج عن ابن جريج.</w:t>
      </w:r>
    </w:p>
  </w:footnote>
  <w:footnote w:id="6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أبو مالك هو غَزوان الغِفاري، تابعي من ثقات الكوفيين.</w:t>
      </w:r>
    </w:p>
  </w:footnote>
  <w:footnote w:id="6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أبو صالح باذان ويقال: باذام، مولى أم هانئ بنت أبي طالب، ضعيف جدا، لا سيما إذا روى عنه الكلبي، ولم يسمع من ابن عباس، ونهى مجاهد وغيره عن تفسيره، وقال أبو حاتم: يُكتب حديثه، ولا يُحتج به. وقال ابن عدي: عامة ما يرويه تفسير، وما أقل ما له في المسند، روى إسماعيل بن أبي خالد عنه تفسيرا كبيرا قدر جزء، في ذلك التفسير ما لم يتابعه أهل التفسير عليه، ولم أعلم أحدا من المتقدمين رضيه. يُنظر: تهذيب الكمال في أسماء الرجال للمزي (4/ 6).  </w:t>
      </w:r>
    </w:p>
  </w:footnote>
  <w:footnote w:id="6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مُرَّة بن شَراحِيل الهمداني البَكِيلي الكوفي، المعروف بمُرَّة الطَّيِّب ومرَّة الخير؛ لعبادته، وهو ثقة من كبار التابعين.</w:t>
      </w:r>
    </w:p>
  </w:footnote>
  <w:footnote w:id="6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هذا التفسير جمعه السدي عن مشايخه الذين سماهم، وكلهم ثقات إلا أبا صالح باذان، فهو ضعيف جدا، ولم يرضه كثير من العلماء في التفسير، وقد خلط السدي روايات الجميع، فلم تتميز روايات الثقة من الضعيف.</w:t>
      </w:r>
    </w:p>
  </w:footnote>
  <w:footnote w:id="6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أبو جعفر هو عيسى بن ماهان، من أتباع التابعين، صدوق سيء الحفظ، ليس بالقوي في الحديث، لكن في التفسير رواياته مقبولة. يُنظر: الكامل في ضعفاء الرجال لابن عدي (6/ 449، 450).</w:t>
      </w:r>
    </w:p>
  </w:footnote>
  <w:footnote w:id="6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ما كان من هذه الكتب مطبوع في مجلد أو مجلدين أكتفي بذكر أنه مطبوع، وإن كان مطبوعا في أكثر من مجلدين بينت ذلك. </w:t>
      </w:r>
    </w:p>
  </w:footnote>
  <w:footnote w:id="7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هو ضعيف جدا عند المحدثين، واتهمه بعضهم بالكذب، وهو مشهور برواية التفسير عن الكلبي، أما السُّدِّي الكبير فهو إسماعيل بن عبد الرحمن الكوفي، صدوق، من أشهر علماء التفسير زمن التابعين، وإذا أُطلِق السُّدِّي في كتب التفسير فالمراد به السُّدِّي الكبير غالبا. </w:t>
      </w:r>
    </w:p>
  </w:footnote>
  <w:footnote w:id="7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التفسير المطبوع باسم تفسير مجاهد الراجح أنه تفسير آدم بن أبي إياس، فكله من رواية آدم بن أبي إياس، وأكثر أسانيده يقول فيها آدم: حدثنا وَرْقاء عن ابن أبي نَجيح عن مجاهد، وفيه روايات كثيرة جدا عن غير مجاهد، مما يدل دلالة قاطعة على أنه ليس تفسير مجاهد، يُنظر: موسوعة الصحيح المسبور من التفسير بالمأثور للدكتور حكمت بن ياسين (1/ 29)، والمقدمات الأساسية في علوم القرآن لعبد الله الجديع (ص: 320). </w:t>
      </w:r>
    </w:p>
  </w:footnote>
  <w:footnote w:id="7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 xml:space="preserve"> هو مليء بالروايات المكذوبة عن جعفر الصادق (ت 148 هـ)، قال</w:t>
      </w:r>
      <w:r w:rsidRPr="00C61AA6">
        <w:rPr>
          <w:rFonts w:hint="cs"/>
          <w:color w:val="auto"/>
          <w:rtl/>
        </w:rPr>
        <w:t xml:space="preserve"> </w:t>
      </w:r>
      <w:r w:rsidRPr="00C61AA6">
        <w:rPr>
          <w:color w:val="auto"/>
          <w:rtl/>
        </w:rPr>
        <w:t>ابن تيمية كما في مجموع الفتاوى (6/ 376): "ذكر في حقائق التفسير من الإشارات التي بعضها كلام حسن مستفاد، وبعضها مكذوب على قائله مفترى، كالمنقول عن جعفر وغيره، وبعضها من المنقول الباطل المردود". ويُنظر: مجموع الفتاوى (11/ 42).</w:t>
      </w:r>
    </w:p>
  </w:footnote>
  <w:footnote w:id="7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الحَوفي من كبار علماء التفسير والنحو من أهل مصر، وكتابه كبير في نحو ثلاثين مجلدا، وما زالت أجزاؤه مبعثرة في دور المخطوطات، وقد قام الباحث إبراهيم عناني بتحقيق قطعة منه تتضمن تفسير سورة يوسف.</w:t>
      </w:r>
    </w:p>
  </w:footnote>
  <w:footnote w:id="7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الفخر الرازي لم يكمل تفسيره، وقد حقق العلامة عبد الرحمن المعلمي اليماني (ت 1386 هـ) أن القدر الذي هو من تصنيف الفخر الرازي من أول الكتاب إلى آخر تفسير سورة القصص، ثم من أول سورة الصافات إلى آخر تفسير سورة الأحقاف، ثم تفسير سورة الحديد والمجادلة والحشر، ثم من أول تفسير سورة الملك إلى آخر الكتاب، وما عدا ذلك فهو من تصنيف أحمد بن خليل الخُوَيِّي (ت 637 هـ)، والله أعلم. يُنظر: بحث حول تفسير الفخر الرازي للمعلمي.</w:t>
      </w:r>
      <w:r w:rsidRPr="00C61AA6">
        <w:rPr>
          <w:rFonts w:hint="cs"/>
          <w:color w:val="auto"/>
          <w:rtl/>
        </w:rPr>
        <w:t xml:space="preserve"> </w:t>
      </w:r>
    </w:p>
  </w:footnote>
  <w:footnote w:id="7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الإكسير في علم التفسير (ص: 55). ونص كلام</w:t>
      </w:r>
      <w:r w:rsidRPr="00C61AA6">
        <w:rPr>
          <w:rFonts w:hint="cs"/>
          <w:color w:val="auto"/>
          <w:rtl/>
        </w:rPr>
        <w:t xml:space="preserve"> الطوفي</w:t>
      </w:r>
      <w:r w:rsidRPr="00C61AA6">
        <w:rPr>
          <w:color w:val="auto"/>
          <w:rtl/>
        </w:rPr>
        <w:t>: "أجمع ما رأيته من التفاسير لغالب علم التفسير كتاب القرطبي وكتاب مفات</w:t>
      </w:r>
      <w:r w:rsidRPr="00C61AA6">
        <w:rPr>
          <w:rFonts w:hint="cs"/>
          <w:color w:val="auto"/>
          <w:rtl/>
        </w:rPr>
        <w:t>ي</w:t>
      </w:r>
      <w:r w:rsidRPr="00C61AA6">
        <w:rPr>
          <w:color w:val="auto"/>
          <w:rtl/>
        </w:rPr>
        <w:t>ح الغيب، ولعمري كم فيه من زلة وعيب! وحكى لي الشيخ شرف الدين اليصني المالك</w:t>
      </w:r>
      <w:r w:rsidRPr="00C61AA6">
        <w:rPr>
          <w:rFonts w:hint="cs"/>
          <w:color w:val="auto"/>
          <w:rtl/>
        </w:rPr>
        <w:t>ي</w:t>
      </w:r>
      <w:r w:rsidRPr="00C61AA6">
        <w:rPr>
          <w:color w:val="auto"/>
          <w:rtl/>
        </w:rPr>
        <w:t xml:space="preserve"> أن شيخه الإمام الفاضل سراج الدين المغربي السرمساحي المالكي صنّف كتاب </w:t>
      </w:r>
      <w:r w:rsidRPr="00C40A5B">
        <w:rPr>
          <w:color w:val="993366"/>
          <w:rtl/>
        </w:rPr>
        <w:t>«</w:t>
      </w:r>
      <w:r w:rsidRPr="00C61AA6">
        <w:rPr>
          <w:color w:val="auto"/>
          <w:rtl/>
        </w:rPr>
        <w:t>المآخذ على مفاتح الغيب</w:t>
      </w:r>
      <w:r w:rsidRPr="00C40A5B">
        <w:rPr>
          <w:color w:val="993366"/>
          <w:rtl/>
        </w:rPr>
        <w:t>»</w:t>
      </w:r>
      <w:r w:rsidRPr="00C61AA6">
        <w:rPr>
          <w:color w:val="auto"/>
          <w:rtl/>
        </w:rPr>
        <w:t>، وبين ما فيه من البهرج والزيف في نحو مجلدين، وكان ينقم عليه كثيرا، خصوصا إيراده شبه المخالفين في المذهب والدين، على غاية ما يكون من القوة، وإيراد جواب أهل الحق منها على غاية ما يكون من الوهاء. ولعمري إن هذا لدأبه في غالب كتبه الكلامية!".</w:t>
      </w:r>
    </w:p>
  </w:footnote>
  <w:footnote w:id="7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كتاب الإيمان (ص: 186، 187).</w:t>
      </w:r>
    </w:p>
  </w:footnote>
  <w:footnote w:id="7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العقود الدرية من مناقب شيخ الإسلام أحمد بن تيمية (ص: 377).</w:t>
      </w:r>
      <w:r w:rsidRPr="00C61AA6">
        <w:rPr>
          <w:rFonts w:hint="cs"/>
          <w:color w:val="auto"/>
          <w:rtl/>
        </w:rPr>
        <w:t xml:space="preserve"> ويُنظر كتاب: </w:t>
      </w:r>
      <w:r w:rsidRPr="00C61AA6">
        <w:rPr>
          <w:color w:val="auto"/>
          <w:rtl/>
        </w:rPr>
        <w:t>تفسير آيات أشكلت على كثير من العلماء حتى لا يوجد في طائفة من كتب التفسير فيها القول الصواب بل لا يوجد فيها إلا ما هو خطأ</w:t>
      </w:r>
      <w:r w:rsidRPr="00C61AA6">
        <w:rPr>
          <w:rFonts w:hint="cs"/>
          <w:color w:val="auto"/>
          <w:rtl/>
        </w:rPr>
        <w:t xml:space="preserve">، لابن تيمية، وهو مطبوع في مجلدين.  </w:t>
      </w:r>
    </w:p>
  </w:footnote>
  <w:footnote w:id="7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طبقات المفسرين (1/ 48).</w:t>
      </w:r>
    </w:p>
  </w:footnote>
  <w:footnote w:id="7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r>
      <w:r w:rsidRPr="00C61AA6">
        <w:rPr>
          <w:rFonts w:hint="cs"/>
          <w:color w:val="auto"/>
          <w:rtl/>
        </w:rPr>
        <w:t>يُنظر في هذا: بيان فضل علم السلف على علم الخلف لابن رجب (ت 795 هـ).</w:t>
      </w:r>
    </w:p>
  </w:footnote>
  <w:footnote w:id="8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قال عبد الرزاق الصنعاني في مصنفه (20473): عن م</w:t>
      </w:r>
      <w:r w:rsidRPr="00C61AA6">
        <w:rPr>
          <w:rFonts w:hint="cs"/>
          <w:color w:val="auto"/>
          <w:rtl/>
        </w:rPr>
        <w:t>َ</w:t>
      </w:r>
      <w:r w:rsidRPr="00C61AA6">
        <w:rPr>
          <w:color w:val="auto"/>
          <w:rtl/>
        </w:rPr>
        <w:t>ع</w:t>
      </w:r>
      <w:r w:rsidRPr="00C61AA6">
        <w:rPr>
          <w:rFonts w:hint="cs"/>
          <w:color w:val="auto"/>
          <w:rtl/>
        </w:rPr>
        <w:t>ْ</w:t>
      </w:r>
      <w:r w:rsidRPr="00C61AA6">
        <w:rPr>
          <w:color w:val="auto"/>
          <w:rtl/>
        </w:rPr>
        <w:t>مر عن أيوب عن أبي ق</w:t>
      </w:r>
      <w:r w:rsidRPr="00C61AA6">
        <w:rPr>
          <w:rFonts w:hint="cs"/>
          <w:color w:val="auto"/>
          <w:rtl/>
        </w:rPr>
        <w:t>ِ</w:t>
      </w:r>
      <w:r w:rsidRPr="00C61AA6">
        <w:rPr>
          <w:color w:val="auto"/>
          <w:rtl/>
        </w:rPr>
        <w:t>لابة عن أبي الد</w:t>
      </w:r>
      <w:r w:rsidRPr="00C61AA6">
        <w:rPr>
          <w:rFonts w:hint="cs"/>
          <w:color w:val="auto"/>
          <w:rtl/>
        </w:rPr>
        <w:t>َّ</w:t>
      </w:r>
      <w:r w:rsidRPr="00C61AA6">
        <w:rPr>
          <w:color w:val="auto"/>
          <w:rtl/>
        </w:rPr>
        <w:t xml:space="preserve">رداء </w:t>
      </w:r>
      <w:r w:rsidR="00B70F10">
        <w:rPr>
          <w:rStyle w:val="afffffffffffff"/>
          <w:rtl/>
        </w:rPr>
        <w:t>رضي الله عنه</w:t>
      </w:r>
      <w:r w:rsidRPr="00C61AA6">
        <w:rPr>
          <w:color w:val="auto"/>
          <w:rtl/>
        </w:rPr>
        <w:t xml:space="preserve"> قال: (لا تفقه كل الفقه حتى ترى للقرآن وجوها كثيرة)، ورواه ابن أبي شيبة في مصنفه (30163) عن عبد الوهاب الثقفي عن أيوب به، ورواه أحمد بن حنبل في الزهد (713) عن إسماعيل بن علية عن أيوب به، ورجال إسناده كلهم ثقات، وأبو ق</w:t>
      </w:r>
      <w:r w:rsidRPr="00C61AA6">
        <w:rPr>
          <w:rFonts w:hint="cs"/>
          <w:color w:val="auto"/>
          <w:rtl/>
        </w:rPr>
        <w:t>ِ</w:t>
      </w:r>
      <w:r w:rsidRPr="00C61AA6">
        <w:rPr>
          <w:color w:val="auto"/>
          <w:rtl/>
        </w:rPr>
        <w:t>لابة هو عبد الله بن زيد الج</w:t>
      </w:r>
      <w:r w:rsidRPr="00C61AA6">
        <w:rPr>
          <w:rFonts w:hint="cs"/>
          <w:color w:val="auto"/>
          <w:rtl/>
        </w:rPr>
        <w:t>َ</w:t>
      </w:r>
      <w:r w:rsidRPr="00C61AA6">
        <w:rPr>
          <w:color w:val="auto"/>
          <w:rtl/>
        </w:rPr>
        <w:t>رمي البصري (ت 104 هـ)، من أئمة التابعين، لكنه لم يلق أبا الدرداء، وإنما سمع من زوجته أم الدرداء، وكان يُرسِل ويُد</w:t>
      </w:r>
      <w:r w:rsidRPr="00C61AA6">
        <w:rPr>
          <w:rFonts w:hint="cs"/>
          <w:color w:val="auto"/>
          <w:rtl/>
        </w:rPr>
        <w:t>َ</w:t>
      </w:r>
      <w:r w:rsidRPr="00C61AA6">
        <w:rPr>
          <w:color w:val="auto"/>
          <w:rtl/>
        </w:rPr>
        <w:t>ل</w:t>
      </w:r>
      <w:r w:rsidRPr="00C61AA6">
        <w:rPr>
          <w:rFonts w:hint="cs"/>
          <w:color w:val="auto"/>
          <w:rtl/>
        </w:rPr>
        <w:t>ِّ</w:t>
      </w:r>
      <w:r w:rsidRPr="00C61AA6">
        <w:rPr>
          <w:color w:val="auto"/>
          <w:rtl/>
        </w:rPr>
        <w:t>س فيروي عمن لم يسمع منهم، وكان له صحف كَتَب فيها ما سمعه من الأحاديث والآثار، وأوصى بها لأيوب الس</w:t>
      </w:r>
      <w:r w:rsidRPr="00C61AA6">
        <w:rPr>
          <w:rFonts w:hint="cs"/>
          <w:color w:val="auto"/>
          <w:rtl/>
        </w:rPr>
        <w:t>ِّ</w:t>
      </w:r>
      <w:r w:rsidRPr="00C61AA6">
        <w:rPr>
          <w:color w:val="auto"/>
          <w:rtl/>
        </w:rPr>
        <w:t>خ</w:t>
      </w:r>
      <w:r w:rsidRPr="00C61AA6">
        <w:rPr>
          <w:rFonts w:hint="cs"/>
          <w:color w:val="auto"/>
          <w:rtl/>
        </w:rPr>
        <w:t>ْ</w:t>
      </w:r>
      <w:r w:rsidRPr="00C61AA6">
        <w:rPr>
          <w:color w:val="auto"/>
          <w:rtl/>
        </w:rPr>
        <w:t>ت</w:t>
      </w:r>
      <w:r w:rsidRPr="00C61AA6">
        <w:rPr>
          <w:rFonts w:hint="cs"/>
          <w:color w:val="auto"/>
          <w:rtl/>
        </w:rPr>
        <w:t>ِ</w:t>
      </w:r>
      <w:r w:rsidRPr="00C61AA6">
        <w:rPr>
          <w:color w:val="auto"/>
          <w:rtl/>
        </w:rPr>
        <w:t>ياني، ومثل هذا المتن الموقوف يُتساهل فيه، فهو صحيح عن أبي الدرداء، والله أعلم. يُنظر: ميزان الاعتدال في نقد الرجال للذهبي (2/ 425، 426).</w:t>
      </w:r>
    </w:p>
  </w:footnote>
  <w:footnote w:id="8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شرح مقدمة التفسير لصالح آل الشيخ دروس صوتية، مفرغ في برنامج المكتبة الشاملة (12/ 21، بترقيم المكتبة الشاملة آليا).</w:t>
      </w:r>
    </w:p>
  </w:footnote>
  <w:footnote w:id="8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مجموع الفتاوى (12/ 254). وقال ابن القيم: </w:t>
      </w:r>
      <w:r w:rsidRPr="00C61AA6">
        <w:rPr>
          <w:rFonts w:hint="cs"/>
          <w:color w:val="auto"/>
          <w:rtl/>
        </w:rPr>
        <w:t>"</w:t>
      </w:r>
      <w:r w:rsidRPr="00C61AA6">
        <w:rPr>
          <w:color w:val="auto"/>
          <w:rtl/>
        </w:rPr>
        <w:t>الأنعام تُخلَق بالتوالد المستلزم إنزال الذكور الماء من أصلابها إلى أرحام الإناث، ولهذا يُقال: أنزل ولم يُنزل، ثم الأجنة تنزل من بطون الأمهات إلى وجه الأرض، ومن المعلوم أن الأنعام تعلو فحولها إناثها بالوطء، وينزل ماء الفحل من علو إلى رحم الأنثى، وتُلقي ولدها عند الولادة من علو إلى أسفل</w:t>
      </w:r>
      <w:r w:rsidRPr="00C61AA6">
        <w:rPr>
          <w:rFonts w:hint="cs"/>
          <w:color w:val="auto"/>
          <w:rtl/>
        </w:rPr>
        <w:t>"</w:t>
      </w:r>
      <w:r w:rsidRPr="00C61AA6">
        <w:rPr>
          <w:color w:val="auto"/>
          <w:rtl/>
        </w:rPr>
        <w:t xml:space="preserve">. مختصر الصواعق (ص: 442). </w:t>
      </w:r>
    </w:p>
  </w:footnote>
  <w:footnote w:id="83">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التحرير والتنوير (30/ 247). ويُنظر رسالة: 12 دليلا من القرآن الكريم على إثبات نعيم القبر وعذابه للمؤلف، منشورة في موقع الألوكة وغيره.</w:t>
      </w:r>
    </w:p>
  </w:footnote>
  <w:footnote w:id="84">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تفسير ابن جرير (11/ 608)، البسيط للواحدي (10/ 579)، تفسير البغوي (2/ 375)، تفسير القرطبي (8/ 217)، تفسير ابن كثير (4/ 192)، تفسير أبي السعود (4/ 89)، فتح القدير للشوكاني (2/ 442)، تفسير المنار لمحمد رشيد رضا (10/ 493)، تفسير السعدي (ص: 346)، التحرير والتنوير لابن عاشور (10/ 282، 283).</w:t>
      </w:r>
    </w:p>
  </w:footnote>
  <w:footnote w:id="85">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تسهيل الفوائد (ص:2).</w:t>
      </w:r>
    </w:p>
  </w:footnote>
  <w:footnote w:id="86">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تاج العروس (1/ 93). ويُنظر: التحرير والتنوير لابن عاشور (1/ 32، 33).</w:t>
      </w:r>
    </w:p>
  </w:footnote>
  <w:footnote w:id="87">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نفائس الأصول في شرح المحصول (5/ 1952).</w:t>
      </w:r>
    </w:p>
  </w:footnote>
  <w:footnote w:id="88">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المقدمات الأساسية في علوم القرآن (ص: 313).</w:t>
      </w:r>
    </w:p>
  </w:footnote>
  <w:footnote w:id="89">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من ذلك اد</w:t>
      </w:r>
      <w:r w:rsidRPr="00C61AA6">
        <w:rPr>
          <w:rFonts w:hint="cs"/>
          <w:color w:val="auto"/>
          <w:rtl/>
        </w:rPr>
        <w:t>ِّ</w:t>
      </w:r>
      <w:r w:rsidRPr="00C61AA6">
        <w:rPr>
          <w:color w:val="auto"/>
          <w:rtl/>
        </w:rPr>
        <w:t xml:space="preserve">عاء بعضهم أن قوله تعالى: </w:t>
      </w:r>
      <w:r w:rsidRPr="00C40A5B">
        <w:rPr>
          <w:rStyle w:val="afa"/>
          <w:rFonts w:cs="adwa-assalaf"/>
          <w:szCs w:val="22"/>
          <w:rtl/>
        </w:rPr>
        <w:t>﴿</w:t>
      </w:r>
      <w:r w:rsidRPr="00C40A5B">
        <w:rPr>
          <w:rFonts w:ascii="QCF2531" w:eastAsiaTheme="minorHAnsi" w:hAnsi="QCF2531" w:cs="QCF2531" w:hint="cs"/>
          <w:color w:val="auto"/>
          <w:szCs w:val="22"/>
          <w:rtl/>
          <w:lang w:bidi="ar-YE"/>
        </w:rPr>
        <w:t>ﱺ</w:t>
      </w:r>
      <w:r w:rsidRPr="00C40A5B">
        <w:rPr>
          <w:rFonts w:ascii="QCF2531" w:eastAsiaTheme="minorHAnsi" w:hAnsi="QCF2531" w:cs="QCF2531"/>
          <w:color w:val="auto"/>
          <w:szCs w:val="22"/>
          <w:rtl/>
          <w:lang w:bidi="ar-YE"/>
        </w:rPr>
        <w:t xml:space="preserve"> </w:t>
      </w:r>
      <w:r w:rsidRPr="00C40A5B">
        <w:rPr>
          <w:rFonts w:ascii="QCF2531" w:eastAsiaTheme="minorHAnsi" w:hAnsi="QCF2531" w:cs="QCF2531" w:hint="cs"/>
          <w:color w:val="auto"/>
          <w:szCs w:val="22"/>
          <w:rtl/>
          <w:lang w:bidi="ar-YE"/>
        </w:rPr>
        <w:t>ﱻ</w:t>
      </w:r>
      <w:r w:rsidRPr="00C40A5B">
        <w:rPr>
          <w:rFonts w:ascii="QCF2531" w:eastAsiaTheme="minorHAnsi" w:hAnsi="QCF2531" w:cs="QCF2531"/>
          <w:color w:val="auto"/>
          <w:szCs w:val="22"/>
          <w:rtl/>
          <w:lang w:bidi="ar-YE"/>
        </w:rPr>
        <w:t xml:space="preserve"> </w:t>
      </w:r>
      <w:r w:rsidRPr="00C40A5B">
        <w:rPr>
          <w:rFonts w:ascii="QCF2531" w:eastAsiaTheme="minorHAnsi" w:hAnsi="QCF2531" w:cs="QCF2531" w:hint="cs"/>
          <w:color w:val="auto"/>
          <w:szCs w:val="22"/>
          <w:rtl/>
          <w:lang w:bidi="ar-YE"/>
        </w:rPr>
        <w:t>ﱼ</w:t>
      </w:r>
      <w:r w:rsidRPr="00C40A5B">
        <w:rPr>
          <w:rFonts w:ascii="QCF2531" w:eastAsiaTheme="minorHAnsi" w:hAnsi="QCF2531" w:cs="QCF2531"/>
          <w:color w:val="auto"/>
          <w:szCs w:val="22"/>
          <w:rtl/>
          <w:lang w:bidi="ar-YE"/>
        </w:rPr>
        <w:t xml:space="preserve"> </w:t>
      </w:r>
      <w:r w:rsidRPr="00C40A5B">
        <w:rPr>
          <w:rFonts w:ascii="QCF2531" w:eastAsiaTheme="minorHAnsi" w:hAnsi="QCF2531" w:cs="QCF2531" w:hint="cs"/>
          <w:color w:val="auto"/>
          <w:szCs w:val="22"/>
          <w:rtl/>
          <w:lang w:bidi="ar-YE"/>
        </w:rPr>
        <w:t>ﱽ</w:t>
      </w:r>
      <w:r w:rsidRPr="00C40A5B">
        <w:rPr>
          <w:rFonts w:ascii="QCF2531" w:eastAsiaTheme="minorHAnsi" w:hAnsi="QCF2531" w:cs="QCF2531"/>
          <w:color w:val="auto"/>
          <w:szCs w:val="22"/>
          <w:rtl/>
          <w:lang w:bidi="ar-YE"/>
        </w:rPr>
        <w:t xml:space="preserve"> </w:t>
      </w:r>
      <w:r w:rsidRPr="00C40A5B">
        <w:rPr>
          <w:rFonts w:ascii="QCF2531" w:eastAsiaTheme="minorHAnsi" w:hAnsi="QCF2531" w:cs="QCF2531" w:hint="cs"/>
          <w:color w:val="auto"/>
          <w:szCs w:val="22"/>
          <w:rtl/>
          <w:lang w:bidi="ar-YE"/>
        </w:rPr>
        <w:t>ﱾ</w:t>
      </w:r>
      <w:r w:rsidRPr="00C40A5B">
        <w:rPr>
          <w:rStyle w:val="afa"/>
          <w:rFonts w:cs="adwa-assalaf"/>
          <w:szCs w:val="22"/>
          <w:rtl/>
        </w:rPr>
        <w:t>﴾</w:t>
      </w:r>
      <w:r w:rsidRPr="00C61AA6">
        <w:rPr>
          <w:rStyle w:val="af6"/>
          <w:color w:val="auto"/>
          <w:sz w:val="20"/>
          <w:szCs w:val="20"/>
          <w:rtl/>
        </w:rPr>
        <w:t xml:space="preserve"> [الرحمن:7]</w:t>
      </w:r>
      <w:r w:rsidRPr="00C61AA6">
        <w:rPr>
          <w:color w:val="auto"/>
          <w:rtl/>
        </w:rPr>
        <w:t xml:space="preserve"> يدل على ميزان الجاذبية الأرضية! والصواب أن الميزان المذكور في الآية هو العدل، ويدل على ذلك قوله تعالى في الآية التي بعدها: </w:t>
      </w:r>
      <w:r w:rsidRPr="00C40A5B">
        <w:rPr>
          <w:rStyle w:val="afa"/>
          <w:rFonts w:cs="adwa-assalaf"/>
          <w:szCs w:val="22"/>
          <w:rtl/>
        </w:rPr>
        <w:t>﴿</w:t>
      </w:r>
      <w:r w:rsidRPr="00C40A5B">
        <w:rPr>
          <w:rStyle w:val="af6"/>
          <w:rFonts w:ascii="QCF2531" w:eastAsiaTheme="minorHAnsi" w:hAnsi="QCF2531" w:cs="QCF2531" w:hint="cs"/>
          <w:color w:val="auto"/>
          <w:sz w:val="22"/>
          <w:szCs w:val="22"/>
          <w:rtl/>
          <w:lang w:bidi="ar-YE"/>
        </w:rPr>
        <w:t>ﱿ</w:t>
      </w:r>
      <w:r w:rsidRPr="00C40A5B">
        <w:rPr>
          <w:rStyle w:val="af6"/>
          <w:rFonts w:ascii="QCF2531" w:eastAsiaTheme="minorHAnsi" w:hAnsi="QCF2531" w:cs="QCF2531"/>
          <w:color w:val="auto"/>
          <w:sz w:val="22"/>
          <w:szCs w:val="22"/>
          <w:rtl/>
          <w:lang w:bidi="ar-YE"/>
        </w:rPr>
        <w:t xml:space="preserve"> </w:t>
      </w:r>
      <w:r w:rsidRPr="00C40A5B">
        <w:rPr>
          <w:rStyle w:val="af6"/>
          <w:rFonts w:ascii="QCF2531" w:eastAsiaTheme="minorHAnsi" w:hAnsi="QCF2531" w:cs="QCF2531" w:hint="cs"/>
          <w:color w:val="auto"/>
          <w:sz w:val="22"/>
          <w:szCs w:val="22"/>
          <w:rtl/>
          <w:lang w:bidi="ar-YE"/>
        </w:rPr>
        <w:t>ﲀ</w:t>
      </w:r>
      <w:r w:rsidRPr="00C40A5B">
        <w:rPr>
          <w:rStyle w:val="af6"/>
          <w:rFonts w:ascii="QCF2531" w:eastAsiaTheme="minorHAnsi" w:hAnsi="QCF2531" w:cs="QCF2531"/>
          <w:color w:val="auto"/>
          <w:sz w:val="22"/>
          <w:szCs w:val="22"/>
          <w:rtl/>
          <w:lang w:bidi="ar-YE"/>
        </w:rPr>
        <w:t xml:space="preserve"> </w:t>
      </w:r>
      <w:r w:rsidRPr="00C40A5B">
        <w:rPr>
          <w:rStyle w:val="af6"/>
          <w:rFonts w:ascii="QCF2531" w:eastAsiaTheme="minorHAnsi" w:hAnsi="QCF2531" w:cs="QCF2531" w:hint="cs"/>
          <w:color w:val="auto"/>
          <w:sz w:val="22"/>
          <w:szCs w:val="22"/>
          <w:rtl/>
          <w:lang w:bidi="ar-YE"/>
        </w:rPr>
        <w:t>ﲁ</w:t>
      </w:r>
      <w:r w:rsidRPr="00C40A5B">
        <w:rPr>
          <w:rStyle w:val="af6"/>
          <w:rFonts w:ascii="QCF2531" w:eastAsiaTheme="minorHAnsi" w:hAnsi="QCF2531" w:cs="QCF2531"/>
          <w:color w:val="auto"/>
          <w:sz w:val="22"/>
          <w:szCs w:val="22"/>
          <w:rtl/>
          <w:lang w:bidi="ar-YE"/>
        </w:rPr>
        <w:t xml:space="preserve"> </w:t>
      </w:r>
      <w:r w:rsidRPr="00C40A5B">
        <w:rPr>
          <w:rStyle w:val="af6"/>
          <w:rFonts w:ascii="QCF2531" w:eastAsiaTheme="minorHAnsi" w:hAnsi="QCF2531" w:cs="QCF2531" w:hint="cs"/>
          <w:color w:val="auto"/>
          <w:sz w:val="22"/>
          <w:szCs w:val="22"/>
          <w:rtl/>
          <w:lang w:bidi="ar-YE"/>
        </w:rPr>
        <w:t>ﲂ</w:t>
      </w:r>
      <w:r w:rsidRPr="00C40A5B">
        <w:rPr>
          <w:rStyle w:val="af6"/>
          <w:rFonts w:ascii="QCF2531" w:eastAsiaTheme="minorHAnsi" w:hAnsi="QCF2531" w:cs="QCF2531"/>
          <w:color w:val="auto"/>
          <w:sz w:val="22"/>
          <w:szCs w:val="22"/>
          <w:rtl/>
          <w:lang w:bidi="ar-YE"/>
        </w:rPr>
        <w:t xml:space="preserve"> </w:t>
      </w:r>
      <w:r w:rsidRPr="00C40A5B">
        <w:rPr>
          <w:rStyle w:val="af6"/>
          <w:rFonts w:ascii="QCF2531" w:eastAsiaTheme="minorHAnsi" w:hAnsi="QCF2531" w:cs="QCF2531" w:hint="cs"/>
          <w:color w:val="auto"/>
          <w:sz w:val="22"/>
          <w:szCs w:val="22"/>
          <w:rtl/>
          <w:lang w:bidi="ar-YE"/>
        </w:rPr>
        <w:t>ﲃ</w:t>
      </w:r>
      <w:r w:rsidRPr="00C40A5B">
        <w:rPr>
          <w:rStyle w:val="afa"/>
          <w:rFonts w:cs="adwa-assalaf"/>
          <w:szCs w:val="22"/>
          <w:rtl/>
        </w:rPr>
        <w:t>﴾</w:t>
      </w:r>
      <w:r w:rsidRPr="00C61AA6">
        <w:rPr>
          <w:color w:val="auto"/>
          <w:rtl/>
        </w:rPr>
        <w:t xml:space="preserve"> </w:t>
      </w:r>
      <w:r w:rsidRPr="00C61AA6">
        <w:rPr>
          <w:rStyle w:val="af6"/>
          <w:color w:val="auto"/>
          <w:sz w:val="20"/>
          <w:szCs w:val="20"/>
          <w:rtl/>
        </w:rPr>
        <w:t>[الرحمن:8]</w:t>
      </w:r>
      <w:r w:rsidRPr="00C61AA6">
        <w:rPr>
          <w:color w:val="auto"/>
          <w:rtl/>
        </w:rPr>
        <w:t>.</w:t>
      </w:r>
    </w:p>
  </w:footnote>
  <w:footnote w:id="90">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من ذلك اد</w:t>
      </w:r>
      <w:r w:rsidRPr="00C61AA6">
        <w:rPr>
          <w:rFonts w:hint="cs"/>
          <w:color w:val="auto"/>
          <w:rtl/>
        </w:rPr>
        <w:t>ِّ</w:t>
      </w:r>
      <w:r w:rsidRPr="00C61AA6">
        <w:rPr>
          <w:color w:val="auto"/>
          <w:rtl/>
        </w:rPr>
        <w:t xml:space="preserve">عاء بعضهم أن قوله تعالى: </w:t>
      </w:r>
      <w:r w:rsidRPr="00C40A5B">
        <w:rPr>
          <w:rStyle w:val="afa"/>
          <w:rFonts w:cs="adwa-assalaf"/>
          <w:szCs w:val="22"/>
          <w:rtl/>
        </w:rPr>
        <w:t>﴿</w:t>
      </w:r>
      <w:r w:rsidRPr="00C40A5B">
        <w:rPr>
          <w:rStyle w:val="af6"/>
          <w:rFonts w:ascii="QCF2324" w:eastAsiaTheme="minorHAnsi" w:hAnsi="QCF2324" w:cs="QCF2324" w:hint="cs"/>
          <w:color w:val="auto"/>
          <w:sz w:val="22"/>
          <w:szCs w:val="22"/>
          <w:rtl/>
          <w:lang w:bidi="ar-YE"/>
        </w:rPr>
        <w:t>ﲃ</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ﲄ</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ﲅ</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ﲆ</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ﲇ</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ﲈ</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ﲉ</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ﲊ</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ﲋ</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ﲌ</w:t>
      </w:r>
      <w:r w:rsidRPr="00C40A5B">
        <w:rPr>
          <w:rStyle w:val="afa"/>
          <w:rFonts w:cs="adwa-assalaf"/>
          <w:szCs w:val="22"/>
          <w:rtl/>
        </w:rPr>
        <w:t>﴾</w:t>
      </w:r>
      <w:r w:rsidRPr="00C61AA6">
        <w:rPr>
          <w:rStyle w:val="af6"/>
          <w:color w:val="auto"/>
          <w:sz w:val="20"/>
          <w:szCs w:val="20"/>
          <w:rtl/>
        </w:rPr>
        <w:t xml:space="preserve"> [الأنبياء:31]</w:t>
      </w:r>
      <w:r w:rsidRPr="00C61AA6">
        <w:rPr>
          <w:color w:val="auto"/>
          <w:rtl/>
        </w:rPr>
        <w:t xml:space="preserve"> يدل على نظرية الانفجار العظيم! و</w:t>
      </w:r>
      <w:r w:rsidRPr="00C61AA6">
        <w:rPr>
          <w:rFonts w:hint="cs"/>
          <w:color w:val="auto"/>
          <w:rtl/>
        </w:rPr>
        <w:t>معنى</w:t>
      </w:r>
      <w:r w:rsidRPr="00C61AA6">
        <w:rPr>
          <w:color w:val="auto"/>
          <w:rtl/>
        </w:rPr>
        <w:t xml:space="preserve"> الآية عند العلماء</w:t>
      </w:r>
      <w:r w:rsidRPr="00C61AA6">
        <w:rPr>
          <w:rFonts w:hint="cs"/>
          <w:color w:val="auto"/>
          <w:rtl/>
        </w:rPr>
        <w:t>:</w:t>
      </w:r>
      <w:r w:rsidRPr="00C61AA6">
        <w:rPr>
          <w:color w:val="auto"/>
          <w:rtl/>
        </w:rPr>
        <w:t xml:space="preserve"> أن السماء كانت رت</w:t>
      </w:r>
      <w:r w:rsidRPr="00C61AA6">
        <w:rPr>
          <w:rFonts w:hint="cs"/>
          <w:color w:val="auto"/>
          <w:rtl/>
        </w:rPr>
        <w:t>ْ</w:t>
      </w:r>
      <w:r w:rsidRPr="00C61AA6">
        <w:rPr>
          <w:color w:val="auto"/>
          <w:rtl/>
        </w:rPr>
        <w:t>قا لا تمطر</w:t>
      </w:r>
      <w:r w:rsidRPr="00C61AA6">
        <w:rPr>
          <w:rFonts w:hint="cs"/>
          <w:color w:val="auto"/>
          <w:rtl/>
        </w:rPr>
        <w:t>،</w:t>
      </w:r>
      <w:r w:rsidRPr="00C61AA6">
        <w:rPr>
          <w:color w:val="auto"/>
          <w:rtl/>
        </w:rPr>
        <w:t xml:space="preserve"> ففتقها الله بالمطر، والأرض كانت رت</w:t>
      </w:r>
      <w:r w:rsidRPr="00C61AA6">
        <w:rPr>
          <w:rFonts w:hint="cs"/>
          <w:color w:val="auto"/>
          <w:rtl/>
        </w:rPr>
        <w:t>ْ</w:t>
      </w:r>
      <w:r w:rsidRPr="00C61AA6">
        <w:rPr>
          <w:color w:val="auto"/>
          <w:rtl/>
        </w:rPr>
        <w:t>قا لا تنبت</w:t>
      </w:r>
      <w:r w:rsidRPr="00C61AA6">
        <w:rPr>
          <w:rFonts w:hint="cs"/>
          <w:color w:val="auto"/>
          <w:rtl/>
        </w:rPr>
        <w:t>،</w:t>
      </w:r>
      <w:r w:rsidRPr="00C61AA6">
        <w:rPr>
          <w:color w:val="auto"/>
          <w:rtl/>
        </w:rPr>
        <w:t xml:space="preserve"> ففتقها الله بالنبات، ويدل عليه تتمة الآية: </w:t>
      </w:r>
      <w:r w:rsidRPr="00C40A5B">
        <w:rPr>
          <w:rStyle w:val="afa"/>
          <w:rFonts w:cs="adwa-assalaf"/>
          <w:szCs w:val="22"/>
          <w:rtl/>
        </w:rPr>
        <w:t>﴿</w:t>
      </w:r>
      <w:r w:rsidRPr="00C40A5B">
        <w:rPr>
          <w:rStyle w:val="af6"/>
          <w:rFonts w:ascii="QCF2324" w:eastAsiaTheme="minorHAnsi" w:hAnsi="QCF2324" w:cs="QCF2324" w:hint="cs"/>
          <w:color w:val="auto"/>
          <w:sz w:val="22"/>
          <w:szCs w:val="22"/>
          <w:rtl/>
          <w:lang w:bidi="ar-YE"/>
        </w:rPr>
        <w:t>ﲎ</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ﲏ</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ﲐ</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ﲑ</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ﲒ</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ﲓﲔ</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ﲕ</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ﲖ</w:t>
      </w:r>
      <w:r w:rsidRPr="00C40A5B">
        <w:rPr>
          <w:rStyle w:val="af6"/>
          <w:rFonts w:ascii="QCF2324" w:eastAsiaTheme="minorHAnsi" w:hAnsi="QCF2324" w:cs="QCF2324"/>
          <w:color w:val="auto"/>
          <w:sz w:val="22"/>
          <w:szCs w:val="22"/>
          <w:rtl/>
          <w:lang w:bidi="ar-YE"/>
        </w:rPr>
        <w:t xml:space="preserve"> </w:t>
      </w:r>
      <w:r w:rsidRPr="00C40A5B">
        <w:rPr>
          <w:rStyle w:val="af6"/>
          <w:rFonts w:ascii="QCF2324" w:eastAsiaTheme="minorHAnsi" w:hAnsi="QCF2324" w:cs="QCF2324" w:hint="cs"/>
          <w:color w:val="auto"/>
          <w:sz w:val="22"/>
          <w:szCs w:val="22"/>
          <w:rtl/>
          <w:lang w:bidi="ar-YE"/>
        </w:rPr>
        <w:t>ﲗ</w:t>
      </w:r>
      <w:r w:rsidRPr="00C40A5B">
        <w:rPr>
          <w:rStyle w:val="afa"/>
          <w:rFonts w:cs="adwa-assalaf"/>
          <w:szCs w:val="22"/>
          <w:rtl/>
        </w:rPr>
        <w:t>﴾</w:t>
      </w:r>
      <w:r w:rsidRPr="00C61AA6">
        <w:rPr>
          <w:rStyle w:val="af6"/>
          <w:color w:val="auto"/>
          <w:sz w:val="20"/>
          <w:szCs w:val="20"/>
          <w:rtl/>
        </w:rPr>
        <w:t xml:space="preserve"> [الأنبياء:30]</w:t>
      </w:r>
      <w:r w:rsidRPr="00C61AA6">
        <w:rPr>
          <w:color w:val="auto"/>
          <w:rtl/>
        </w:rPr>
        <w:t>، فالله سبحانه جعل من الماء الذي أنزله من السماء كل شيء حي مما ينبت من الأرض.</w:t>
      </w:r>
    </w:p>
  </w:footnote>
  <w:footnote w:id="91">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ومنهم من ينفي أيضا الإعجاز العلمي في السنة النبوية، ومنهم من يثبت بعض الإعجاز العلمي في السنة، وينفي جميع الإعجاز العلمي في القرآن! وهذا تناقض واضطراب. </w:t>
      </w:r>
    </w:p>
  </w:footnote>
  <w:footnote w:id="92">
    <w:p w:rsidR="00AC0F5F" w:rsidRPr="00C61AA6" w:rsidRDefault="00AC0F5F" w:rsidP="00C61AA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 xml:space="preserve">ومن ذلك قوله تعالى: </w:t>
      </w:r>
      <w:r w:rsidRPr="00C40A5B">
        <w:rPr>
          <w:rStyle w:val="afa"/>
          <w:rFonts w:cs="adwa-assalaf"/>
          <w:szCs w:val="22"/>
          <w:rtl/>
        </w:rPr>
        <w:t>﴿</w:t>
      </w:r>
      <w:r w:rsidRPr="00C40A5B">
        <w:rPr>
          <w:rFonts w:ascii="QCF2577" w:eastAsiaTheme="minorHAnsi" w:hAnsi="QCF2577" w:cs="QCF2577" w:hint="cs"/>
          <w:color w:val="auto"/>
          <w:szCs w:val="22"/>
          <w:rtl/>
          <w:lang w:bidi="ar-YE"/>
        </w:rPr>
        <w:t>ﲄ</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ﲅ</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ﲆ</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ﲇ</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ﲈ</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ﲉ ﲊ</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ﲋ</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ﲌ</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ﲍ</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ﲎ</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ﲏ</w:t>
      </w:r>
      <w:r w:rsidRPr="00C40A5B">
        <w:rPr>
          <w:rFonts w:ascii="QCF2577" w:eastAsiaTheme="minorHAnsi" w:hAnsi="QCF2577" w:cs="QCF2577"/>
          <w:color w:val="auto"/>
          <w:szCs w:val="22"/>
          <w:rtl/>
          <w:lang w:bidi="ar-YE"/>
        </w:rPr>
        <w:t xml:space="preserve"> </w:t>
      </w:r>
      <w:r w:rsidRPr="00C40A5B">
        <w:rPr>
          <w:rFonts w:ascii="QCF2577" w:eastAsiaTheme="minorHAnsi" w:hAnsi="QCF2577" w:cs="QCF2577" w:hint="cs"/>
          <w:color w:val="auto"/>
          <w:szCs w:val="22"/>
          <w:rtl/>
          <w:lang w:bidi="ar-YE"/>
        </w:rPr>
        <w:t>ﲐ</w:t>
      </w:r>
      <w:r w:rsidRPr="00C40A5B">
        <w:rPr>
          <w:rStyle w:val="afa"/>
          <w:rFonts w:cs="adwa-assalaf"/>
          <w:szCs w:val="22"/>
          <w:rtl/>
        </w:rPr>
        <w:t>﴾</w:t>
      </w:r>
      <w:r w:rsidRPr="00C61AA6">
        <w:rPr>
          <w:rStyle w:val="af6"/>
          <w:color w:val="auto"/>
          <w:sz w:val="20"/>
          <w:szCs w:val="20"/>
          <w:rtl/>
        </w:rPr>
        <w:t xml:space="preserve"> [القيامة:</w:t>
      </w:r>
      <w:r w:rsidRPr="00C61AA6">
        <w:rPr>
          <w:rStyle w:val="af6"/>
          <w:rFonts w:hint="cs"/>
          <w:color w:val="auto"/>
          <w:sz w:val="20"/>
          <w:szCs w:val="20"/>
          <w:rtl/>
        </w:rPr>
        <w:t>3-4</w:t>
      </w:r>
      <w:r w:rsidRPr="00C61AA6">
        <w:rPr>
          <w:rStyle w:val="af6"/>
          <w:color w:val="auto"/>
          <w:sz w:val="20"/>
          <w:szCs w:val="20"/>
          <w:rtl/>
        </w:rPr>
        <w:t>]</w:t>
      </w:r>
      <w:r w:rsidRPr="00C61AA6">
        <w:rPr>
          <w:color w:val="auto"/>
          <w:rtl/>
        </w:rPr>
        <w:t xml:space="preserve"> أي: أيظن الإنسان الكافر أن الله سبحانه لا يقدر بعد موته على جمع عظامه المفتتة من أماكنها المتفرقة؟! بلى نقدر على جمع عظام الإنسان في حال كوننا قادرين يوم القيامة على جمع عظام أصابعه وخلقها من جديد مع صغرها، ونقدر</w:t>
      </w:r>
      <w:r>
        <w:rPr>
          <w:color w:val="auto"/>
          <w:rtl/>
        </w:rPr>
        <w:t>-</w:t>
      </w:r>
      <w:r w:rsidRPr="00C61AA6">
        <w:rPr>
          <w:color w:val="auto"/>
          <w:rtl/>
        </w:rPr>
        <w:t>لو شئنا</w:t>
      </w:r>
      <w:r>
        <w:rPr>
          <w:color w:val="auto"/>
          <w:rtl/>
        </w:rPr>
        <w:t>-</w:t>
      </w:r>
      <w:r w:rsidRPr="00C61AA6">
        <w:rPr>
          <w:color w:val="auto"/>
          <w:rtl/>
        </w:rPr>
        <w:t>أن نجعل في الدنيا جميع أصابعه مستوية. وفي الآية إشارة إلى اختلاف بصمات الناس كما ثبت ذلك في العلم الحديث، فيكون هذا من الإعجاز العلمي في القرآن، فيدخل في معنى الآية: قدرة الله على تسوية بصمات أصابع الناس لو أراد ذلك</w:t>
      </w:r>
      <w:r w:rsidRPr="00C61AA6">
        <w:rPr>
          <w:rFonts w:hint="cs"/>
          <w:color w:val="auto"/>
          <w:rtl/>
        </w:rPr>
        <w:t>، والله أعلم.</w:t>
      </w:r>
    </w:p>
  </w:footnote>
  <w:footnote w:id="93">
    <w:p w:rsidR="00AC0F5F" w:rsidRPr="00C61AA6" w:rsidRDefault="00AC0F5F" w:rsidP="00C40A5B">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مفسر</w:t>
      </w:r>
      <w:r w:rsidRPr="00C61AA6">
        <w:rPr>
          <w:rFonts w:hint="cs"/>
          <w:color w:val="auto"/>
          <w:rtl/>
        </w:rPr>
        <w:t>و</w:t>
      </w:r>
      <w:r w:rsidRPr="00C61AA6">
        <w:rPr>
          <w:color w:val="auto"/>
          <w:rtl/>
        </w:rPr>
        <w:t xml:space="preserve"> النصف الأول من القرن الخامس عشر</w:t>
      </w:r>
      <w:r w:rsidRPr="00C61AA6">
        <w:rPr>
          <w:rFonts w:hint="cs"/>
          <w:color w:val="auto"/>
          <w:rtl/>
        </w:rPr>
        <w:t xml:space="preserve"> كثير جدا بحمد الله، وقد اقتصرت هنا على أشهرهم، ممن ألف تفسيرا لكتاب الله، فكل هؤلاء المذكورين لهم تأليف في التفسير، ما عدا الشعراوي وابن عثيمين فهما لم يؤلفا تفسيريهما كتابة، وإنما كانت لهم دروس مشهورة في التفسير، فتم تفريغها وكتابتها وطباعتها</w:t>
      </w:r>
      <w:r w:rsidRPr="00C61AA6">
        <w:rPr>
          <w:color w:val="auto"/>
          <w:rtl/>
        </w:rPr>
        <w:t xml:space="preserve">. </w:t>
      </w:r>
    </w:p>
  </w:footnote>
  <w:footnote w:id="94">
    <w:p w:rsidR="00AC0F5F" w:rsidRPr="00C61AA6" w:rsidRDefault="00AC0F5F" w:rsidP="006876F6">
      <w:pPr>
        <w:pStyle w:val="afb"/>
        <w:ind w:left="369" w:hanging="369"/>
        <w:rPr>
          <w:color w:val="auto"/>
          <w:rtl/>
        </w:rPr>
      </w:pPr>
      <w:r w:rsidRPr="00C61AA6">
        <w:rPr>
          <w:color w:val="993366"/>
          <w:rtl/>
        </w:rPr>
        <w:t>(</w:t>
      </w:r>
      <w:r w:rsidRPr="00C61AA6">
        <w:rPr>
          <w:color w:val="993366"/>
          <w:rtl/>
        </w:rPr>
        <w:footnoteRef/>
      </w:r>
      <w:r w:rsidRPr="00C61AA6">
        <w:rPr>
          <w:color w:val="993366"/>
          <w:rtl/>
        </w:rPr>
        <w:t>)</w:t>
      </w:r>
      <w:r w:rsidRPr="00C61AA6">
        <w:rPr>
          <w:color w:val="auto"/>
          <w:rtl/>
        </w:rPr>
        <w:tab/>
        <w:t>يُنظر: الهدايات القرآنية دراسة تأصيلية لطه عابدين وياسين قادري وفخر الدين الزبير (1/48-55)، وتقريب الهدايات القرآنية للمؤلف، منشور في موقع الألوكة وغيره.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F5F" w:rsidRPr="00666FDE" w:rsidRDefault="00AC0F5F" w:rsidP="0082012A">
    <w:pPr>
      <w:pStyle w:val="affa"/>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0F5F" w:rsidRPr="00666FDE" w:rsidRDefault="00AC0F5F" w:rsidP="005C0F99">
    <w:pPr>
      <w:pStyle w:val="affa"/>
      <w:spacing w:after="120"/>
      <w:ind w:firstLine="0"/>
      <w:rPr>
        <w:noProof/>
      </w:rPr>
    </w:pPr>
    <w:r>
      <w:rPr>
        <w:noProof/>
        <w:rtl/>
      </w:rPr>
      <w:drawing>
        <wp:inline distT="0" distB="0" distL="0" distR="0" wp14:anchorId="62242100" wp14:editId="1F12DF15">
          <wp:extent cx="4104640" cy="316975"/>
          <wp:effectExtent l="0" t="0" r="0" b="6985"/>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640" cy="316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45640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78.5pt;height:90.75pt" o:bullet="t">
        <v:imagedata r:id="rId1" o:title="تعدد نقطي صورة"/>
      </v:shape>
    </w:pict>
  </w:numPicBullet>
  <w:numPicBullet w:numPicBulletId="1">
    <w:pict>
      <v:shape id="_x0000_i1032" type="#_x0000_t75" style="width:800.25pt;height:417.75pt" o:bullet="t">
        <v:imagedata r:id="rId2" o:title="كتابة كلمة مسألة"/>
      </v:shape>
    </w:pict>
  </w:numPicBullet>
  <w:abstractNum w:abstractNumId="0" w15:restartNumberingAfterBreak="0">
    <w:nsid w:val="00003599"/>
    <w:multiLevelType w:val="multilevel"/>
    <w:tmpl w:val="A6A202F8"/>
    <w:styleLink w:val="2"/>
    <w:lvl w:ilvl="0">
      <w:start w:val="1"/>
      <w:numFmt w:val="decimal"/>
      <w:lvlText w:val="سؤال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7F7827"/>
    <w:multiLevelType w:val="hybridMultilevel"/>
    <w:tmpl w:val="780A9098"/>
    <w:lvl w:ilvl="0" w:tplc="937EE864">
      <w:start w:val="1"/>
      <w:numFmt w:val="bullet"/>
      <w:pStyle w:val="3"/>
      <w:lvlText w:val=""/>
      <w:lvlJc w:val="left"/>
      <w:pPr>
        <w:tabs>
          <w:tab w:val="num" w:pos="510"/>
        </w:tabs>
        <w:ind w:left="0" w:firstLine="397"/>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A2ED0"/>
    <w:multiLevelType w:val="hybridMultilevel"/>
    <w:tmpl w:val="183AE25C"/>
    <w:lvl w:ilvl="0" w:tplc="604011E6">
      <w:start w:val="1"/>
      <w:numFmt w:val="bullet"/>
      <w:pStyle w:val="7"/>
      <w:lvlText w:val=""/>
      <w:lvlJc w:val="left"/>
      <w:pPr>
        <w:tabs>
          <w:tab w:val="num" w:pos="397"/>
        </w:tabs>
        <w:ind w:left="397" w:hanging="397"/>
      </w:pPr>
      <w:rPr>
        <w:rFonts w:ascii="AGA Arabesque" w:hAnsi="AGA Arabesque" w:cs="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C8147A"/>
    <w:multiLevelType w:val="hybridMultilevel"/>
    <w:tmpl w:val="33BAB8B2"/>
    <w:lvl w:ilvl="0" w:tplc="0B681034">
      <w:start w:val="1"/>
      <w:numFmt w:val="bullet"/>
      <w:pStyle w:val="1"/>
      <w:lvlText w:val="*"/>
      <w:lvlJc w:val="left"/>
      <w:pPr>
        <w:tabs>
          <w:tab w:val="num" w:pos="284"/>
        </w:tabs>
        <w:ind w:left="284" w:hanging="284"/>
      </w:pPr>
      <w:rPr>
        <w:rFonts w:ascii="Lotus Linotype" w:hAnsi="Lotus Linotype" w:hint="default"/>
        <w:b w:val="0"/>
        <w:bCs w:val="0"/>
        <w:i w:val="0"/>
        <w:iCs w:val="0"/>
        <w:color w:val="FF00FF"/>
        <w:w w:val="100"/>
        <w:sz w:val="28"/>
        <w:szCs w:val="28"/>
        <w:u w:val="none"/>
      </w:rPr>
    </w:lvl>
    <w:lvl w:ilvl="1" w:tplc="D4A682EA" w:tentative="1">
      <w:start w:val="1"/>
      <w:numFmt w:val="bullet"/>
      <w:lvlText w:val="o"/>
      <w:lvlJc w:val="left"/>
      <w:pPr>
        <w:tabs>
          <w:tab w:val="num" w:pos="1440"/>
        </w:tabs>
        <w:ind w:left="1440" w:hanging="360"/>
      </w:pPr>
      <w:rPr>
        <w:rFonts w:ascii="Courier New" w:hAnsi="Courier New" w:cs="Courier New" w:hint="default"/>
      </w:rPr>
    </w:lvl>
    <w:lvl w:ilvl="2" w:tplc="DB3C4502" w:tentative="1">
      <w:start w:val="1"/>
      <w:numFmt w:val="bullet"/>
      <w:lvlText w:val=""/>
      <w:lvlJc w:val="left"/>
      <w:pPr>
        <w:tabs>
          <w:tab w:val="num" w:pos="2160"/>
        </w:tabs>
        <w:ind w:left="2160" w:hanging="360"/>
      </w:pPr>
      <w:rPr>
        <w:rFonts w:ascii="Wingdings" w:hAnsi="Wingdings" w:hint="default"/>
      </w:rPr>
    </w:lvl>
    <w:lvl w:ilvl="3" w:tplc="DEECBC14" w:tentative="1">
      <w:start w:val="1"/>
      <w:numFmt w:val="bullet"/>
      <w:lvlText w:val=""/>
      <w:lvlJc w:val="left"/>
      <w:pPr>
        <w:tabs>
          <w:tab w:val="num" w:pos="2880"/>
        </w:tabs>
        <w:ind w:left="2880" w:hanging="360"/>
      </w:pPr>
      <w:rPr>
        <w:rFonts w:ascii="Symbol" w:hAnsi="Symbol" w:hint="default"/>
      </w:rPr>
    </w:lvl>
    <w:lvl w:ilvl="4" w:tplc="EDFC9724" w:tentative="1">
      <w:start w:val="1"/>
      <w:numFmt w:val="bullet"/>
      <w:lvlText w:val="o"/>
      <w:lvlJc w:val="left"/>
      <w:pPr>
        <w:tabs>
          <w:tab w:val="num" w:pos="3600"/>
        </w:tabs>
        <w:ind w:left="3600" w:hanging="360"/>
      </w:pPr>
      <w:rPr>
        <w:rFonts w:ascii="Courier New" w:hAnsi="Courier New" w:cs="Courier New" w:hint="default"/>
      </w:rPr>
    </w:lvl>
    <w:lvl w:ilvl="5" w:tplc="A5B247FC" w:tentative="1">
      <w:start w:val="1"/>
      <w:numFmt w:val="bullet"/>
      <w:lvlText w:val=""/>
      <w:lvlJc w:val="left"/>
      <w:pPr>
        <w:tabs>
          <w:tab w:val="num" w:pos="4320"/>
        </w:tabs>
        <w:ind w:left="4320" w:hanging="360"/>
      </w:pPr>
      <w:rPr>
        <w:rFonts w:ascii="Wingdings" w:hAnsi="Wingdings" w:hint="default"/>
      </w:rPr>
    </w:lvl>
    <w:lvl w:ilvl="6" w:tplc="EA9C0A20" w:tentative="1">
      <w:start w:val="1"/>
      <w:numFmt w:val="bullet"/>
      <w:lvlText w:val=""/>
      <w:lvlJc w:val="left"/>
      <w:pPr>
        <w:tabs>
          <w:tab w:val="num" w:pos="5040"/>
        </w:tabs>
        <w:ind w:left="5040" w:hanging="360"/>
      </w:pPr>
      <w:rPr>
        <w:rFonts w:ascii="Symbol" w:hAnsi="Symbol" w:hint="default"/>
      </w:rPr>
    </w:lvl>
    <w:lvl w:ilvl="7" w:tplc="B3321550" w:tentative="1">
      <w:start w:val="1"/>
      <w:numFmt w:val="bullet"/>
      <w:lvlText w:val="o"/>
      <w:lvlJc w:val="left"/>
      <w:pPr>
        <w:tabs>
          <w:tab w:val="num" w:pos="5760"/>
        </w:tabs>
        <w:ind w:left="5760" w:hanging="360"/>
      </w:pPr>
      <w:rPr>
        <w:rFonts w:ascii="Courier New" w:hAnsi="Courier New" w:cs="Courier New" w:hint="default"/>
      </w:rPr>
    </w:lvl>
    <w:lvl w:ilvl="8" w:tplc="0374F09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177F1F"/>
    <w:multiLevelType w:val="multilevel"/>
    <w:tmpl w:val="C3B21382"/>
    <w:styleLink w:val="a"/>
    <w:lvl w:ilvl="0">
      <w:start w:val="1"/>
      <w:numFmt w:val="arabicAlpha"/>
      <w:lvlText w:val="%1)"/>
      <w:lvlJc w:val="right"/>
      <w:pPr>
        <w:tabs>
          <w:tab w:val="num" w:pos="794"/>
        </w:tabs>
        <w:ind w:left="794" w:hanging="57"/>
      </w:pPr>
      <w:rPr>
        <w:bCs/>
        <w:color w:val="FF00FF"/>
      </w:rPr>
    </w:lvl>
    <w:lvl w:ilvl="1">
      <w:start w:val="1"/>
      <w:numFmt w:val="decimal"/>
      <w:lvlText w:val="%2-"/>
      <w:lvlJc w:val="right"/>
      <w:pPr>
        <w:tabs>
          <w:tab w:val="num" w:pos="1134"/>
        </w:tabs>
        <w:ind w:left="1134" w:hanging="57"/>
      </w:pPr>
      <w:rPr>
        <w:color w:val="FF00FF"/>
        <w:sz w:val="26"/>
        <w:szCs w:val="26"/>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6521F4F"/>
    <w:multiLevelType w:val="hybridMultilevel"/>
    <w:tmpl w:val="B31CE878"/>
    <w:lvl w:ilvl="0" w:tplc="10943E5C">
      <w:start w:val="1"/>
      <w:numFmt w:val="bullet"/>
      <w:pStyle w:val="10"/>
      <w:lvlText w:val=""/>
      <w:lvlJc w:val="left"/>
      <w:pPr>
        <w:tabs>
          <w:tab w:val="num" w:pos="737"/>
        </w:tabs>
        <w:ind w:left="0" w:firstLine="510"/>
      </w:pPr>
      <w:rPr>
        <w:rFonts w:ascii="Symbol" w:hAnsi="Symbol"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89306F"/>
    <w:multiLevelType w:val="hybridMultilevel"/>
    <w:tmpl w:val="2E968B28"/>
    <w:lvl w:ilvl="0" w:tplc="E006E810">
      <w:start w:val="1"/>
      <w:numFmt w:val="decimal"/>
      <w:lvlRestart w:val="0"/>
      <w:pStyle w:val="20"/>
      <w:suff w:val="space"/>
      <w:lvlText w:val="(%1)"/>
      <w:lvlJc w:val="left"/>
      <w:pPr>
        <w:ind w:left="1174" w:hanging="360"/>
      </w:pPr>
      <w:rPr>
        <w:rFonts w:ascii="Lotus Linotype" w:hAnsi="Lotus Linotype" w:cs="Lotus Linotype" w:hint="default"/>
        <w:b w:val="0"/>
        <w:bCs/>
        <w:color w:val="EC008B"/>
        <w:sz w:val="36"/>
        <w:szCs w:val="36"/>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15:restartNumberingAfterBreak="0">
    <w:nsid w:val="0A0F01E8"/>
    <w:multiLevelType w:val="singleLevel"/>
    <w:tmpl w:val="58DC6F44"/>
    <w:lvl w:ilvl="0">
      <w:start w:val="1"/>
      <w:numFmt w:val="bullet"/>
      <w:pStyle w:val="a0"/>
      <w:lvlText w:val=""/>
      <w:lvlJc w:val="center"/>
      <w:pPr>
        <w:tabs>
          <w:tab w:val="num" w:pos="473"/>
        </w:tabs>
        <w:ind w:left="454" w:right="454" w:hanging="341"/>
      </w:pPr>
      <w:rPr>
        <w:rFonts w:ascii="Symbol" w:hAnsi="Symbol" w:cs="Times New Roman" w:hint="default"/>
      </w:rPr>
    </w:lvl>
  </w:abstractNum>
  <w:abstractNum w:abstractNumId="8" w15:restartNumberingAfterBreak="0">
    <w:nsid w:val="0D1505FF"/>
    <w:multiLevelType w:val="hybridMultilevel"/>
    <w:tmpl w:val="5EA0B714"/>
    <w:lvl w:ilvl="0" w:tplc="D8B8B2C6">
      <w:start w:val="1"/>
      <w:numFmt w:val="decimal"/>
      <w:pStyle w:val="a1"/>
      <w:lvlText w:val="%1 -"/>
      <w:lvlJc w:val="right"/>
      <w:pPr>
        <w:tabs>
          <w:tab w:val="num" w:pos="1021"/>
        </w:tabs>
        <w:ind w:left="0" w:firstLine="851"/>
      </w:pPr>
      <w:rPr>
        <w:rFonts w:cs="MCS Madinah S_U normal." w:hint="cs"/>
        <w:bCs w:val="0"/>
        <w:iCs w:val="0"/>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B43F69"/>
    <w:multiLevelType w:val="hybridMultilevel"/>
    <w:tmpl w:val="8BE08028"/>
    <w:lvl w:ilvl="0" w:tplc="01D23010">
      <w:start w:val="1"/>
      <w:numFmt w:val="bullet"/>
      <w:lvlText w:val=""/>
      <w:lvlJc w:val="left"/>
      <w:pPr>
        <w:ind w:left="360" w:hanging="360"/>
      </w:pPr>
      <w:rPr>
        <w:rFonts w:ascii="Symbol" w:hAnsi="Symbol" w:hint="default"/>
        <w:color w:val="9933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BC4754"/>
    <w:multiLevelType w:val="hybridMultilevel"/>
    <w:tmpl w:val="BE041064"/>
    <w:lvl w:ilvl="0" w:tplc="32124F2C">
      <w:start w:val="1"/>
      <w:numFmt w:val="decimal"/>
      <w:lvlText w:val="(%1)"/>
      <w:lvlJc w:val="left"/>
      <w:pPr>
        <w:ind w:left="720" w:hanging="36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E6C84"/>
    <w:multiLevelType w:val="hybridMultilevel"/>
    <w:tmpl w:val="56B28744"/>
    <w:lvl w:ilvl="0" w:tplc="D20CB708">
      <w:start w:val="1"/>
      <w:numFmt w:val="decimal"/>
      <w:lvlText w:val="%1)"/>
      <w:lvlJc w:val="left"/>
      <w:pPr>
        <w:ind w:left="360" w:hanging="360"/>
      </w:pPr>
      <w:rPr>
        <w:color w:val="99336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CC2D08"/>
    <w:multiLevelType w:val="multilevel"/>
    <w:tmpl w:val="E79A8506"/>
    <w:styleLink w:val="a2"/>
    <w:lvl w:ilvl="0">
      <w:start w:val="1"/>
      <w:numFmt w:val="none"/>
      <w:suff w:val="space"/>
      <w:lvlText w:val="الجواب:"/>
      <w:lvlJc w:val="left"/>
      <w:pPr>
        <w:ind w:left="0" w:firstLine="510"/>
      </w:pPr>
      <w:rPr>
        <w:rFonts w:cs="AL-Hor" w:hint="cs"/>
      </w:rPr>
    </w:lvl>
    <w:lvl w:ilvl="1">
      <w:start w:val="1"/>
      <w:numFmt w:val="lowerLetter"/>
      <w:lvlText w:val="%2."/>
      <w:lvlJc w:val="left"/>
      <w:pPr>
        <w:tabs>
          <w:tab w:val="num" w:pos="533"/>
        </w:tabs>
        <w:ind w:left="533" w:hanging="360"/>
      </w:pPr>
      <w:rPr>
        <w:rFonts w:hint="default"/>
      </w:rPr>
    </w:lvl>
    <w:lvl w:ilvl="2">
      <w:start w:val="1"/>
      <w:numFmt w:val="lowerRoman"/>
      <w:lvlText w:val="%3."/>
      <w:lvlJc w:val="right"/>
      <w:pPr>
        <w:tabs>
          <w:tab w:val="num" w:pos="1253"/>
        </w:tabs>
        <w:ind w:left="1253" w:hanging="180"/>
      </w:pPr>
      <w:rPr>
        <w:rFonts w:hint="default"/>
      </w:rPr>
    </w:lvl>
    <w:lvl w:ilvl="3">
      <w:start w:val="1"/>
      <w:numFmt w:val="decimal"/>
      <w:lvlText w:val="%4."/>
      <w:lvlJc w:val="left"/>
      <w:pPr>
        <w:tabs>
          <w:tab w:val="num" w:pos="1973"/>
        </w:tabs>
        <w:ind w:left="1973" w:hanging="360"/>
      </w:pPr>
      <w:rPr>
        <w:rFonts w:hint="default"/>
      </w:rPr>
    </w:lvl>
    <w:lvl w:ilvl="4">
      <w:start w:val="1"/>
      <w:numFmt w:val="lowerLetter"/>
      <w:lvlText w:val="%5."/>
      <w:lvlJc w:val="left"/>
      <w:pPr>
        <w:tabs>
          <w:tab w:val="num" w:pos="2693"/>
        </w:tabs>
        <w:ind w:left="2693" w:hanging="360"/>
      </w:pPr>
      <w:rPr>
        <w:rFonts w:hint="default"/>
      </w:rPr>
    </w:lvl>
    <w:lvl w:ilvl="5">
      <w:start w:val="1"/>
      <w:numFmt w:val="lowerRoman"/>
      <w:lvlText w:val="%6."/>
      <w:lvlJc w:val="right"/>
      <w:pPr>
        <w:tabs>
          <w:tab w:val="num" w:pos="3413"/>
        </w:tabs>
        <w:ind w:left="3413" w:hanging="180"/>
      </w:pPr>
      <w:rPr>
        <w:rFonts w:hint="default"/>
      </w:rPr>
    </w:lvl>
    <w:lvl w:ilvl="6">
      <w:start w:val="1"/>
      <w:numFmt w:val="decimal"/>
      <w:lvlText w:val="%7."/>
      <w:lvlJc w:val="left"/>
      <w:pPr>
        <w:tabs>
          <w:tab w:val="num" w:pos="4133"/>
        </w:tabs>
        <w:ind w:left="4133" w:hanging="360"/>
      </w:pPr>
      <w:rPr>
        <w:rFonts w:hint="default"/>
      </w:rPr>
    </w:lvl>
    <w:lvl w:ilvl="7">
      <w:start w:val="1"/>
      <w:numFmt w:val="lowerLetter"/>
      <w:lvlText w:val="%8."/>
      <w:lvlJc w:val="left"/>
      <w:pPr>
        <w:tabs>
          <w:tab w:val="num" w:pos="4853"/>
        </w:tabs>
        <w:ind w:left="4853" w:hanging="360"/>
      </w:pPr>
      <w:rPr>
        <w:rFonts w:hint="default"/>
      </w:rPr>
    </w:lvl>
    <w:lvl w:ilvl="8">
      <w:start w:val="1"/>
      <w:numFmt w:val="lowerRoman"/>
      <w:lvlText w:val="%9."/>
      <w:lvlJc w:val="right"/>
      <w:pPr>
        <w:tabs>
          <w:tab w:val="num" w:pos="5573"/>
        </w:tabs>
        <w:ind w:left="5573" w:hanging="180"/>
      </w:pPr>
      <w:rPr>
        <w:rFonts w:hint="default"/>
      </w:rPr>
    </w:lvl>
  </w:abstractNum>
  <w:abstractNum w:abstractNumId="13" w15:restartNumberingAfterBreak="0">
    <w:nsid w:val="191316FC"/>
    <w:multiLevelType w:val="multilevel"/>
    <w:tmpl w:val="63F87966"/>
    <w:styleLink w:val="a3"/>
    <w:lvl w:ilvl="0">
      <w:start w:val="1"/>
      <w:numFmt w:val="decimal"/>
      <w:lvlText w:val="%1-"/>
      <w:lvlJc w:val="right"/>
      <w:pPr>
        <w:tabs>
          <w:tab w:val="num" w:pos="567"/>
        </w:tabs>
        <w:ind w:left="0" w:firstLine="510"/>
      </w:pPr>
      <w:rPr>
        <w:rFonts w:ascii="Lotus Linotype" w:eastAsia="Lotus Linotype" w:hAnsi="Lotus Linotype" w:cs="Lotus Linotype" w:hint="default"/>
        <w:sz w:val="30"/>
        <w:szCs w:val="3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CB90A3F"/>
    <w:multiLevelType w:val="hybridMultilevel"/>
    <w:tmpl w:val="AD0ADE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AA11E2"/>
    <w:multiLevelType w:val="hybridMultilevel"/>
    <w:tmpl w:val="565A24A6"/>
    <w:lvl w:ilvl="0" w:tplc="4DFE5ACA">
      <w:start w:val="1"/>
      <w:numFmt w:val="bullet"/>
      <w:suff w:val="nothing"/>
      <w:lvlText w:val=""/>
      <w:lvlPicBulletId w:val="1"/>
      <w:lvlJc w:val="left"/>
      <w:pPr>
        <w:ind w:left="0" w:firstLine="0"/>
      </w:pPr>
      <w:rPr>
        <w:rFonts w:ascii="Symbol" w:hAnsi="Symbol" w:hint="default"/>
        <w:color w:val="auto"/>
        <w:sz w:val="36"/>
        <w:szCs w:val="36"/>
        <w:lang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383B4E"/>
    <w:multiLevelType w:val="multilevel"/>
    <w:tmpl w:val="B546F002"/>
    <w:styleLink w:val="a4"/>
    <w:lvl w:ilvl="0">
      <w:start w:val="1"/>
      <w:numFmt w:val="decimal"/>
      <w:lvlText w:val="جواب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7A357C8"/>
    <w:multiLevelType w:val="hybridMultilevel"/>
    <w:tmpl w:val="B9440A74"/>
    <w:lvl w:ilvl="0" w:tplc="7B40B438">
      <w:start w:val="1"/>
      <w:numFmt w:val="bullet"/>
      <w:pStyle w:val="4"/>
      <w:lvlText w:val="*"/>
      <w:lvlJc w:val="left"/>
      <w:pPr>
        <w:tabs>
          <w:tab w:val="num" w:pos="227"/>
        </w:tabs>
        <w:ind w:left="227" w:hanging="227"/>
      </w:pPr>
      <w:rPr>
        <w:rFonts w:ascii="Lotus Linotype" w:hAnsi="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FD53F3"/>
    <w:multiLevelType w:val="hybridMultilevel"/>
    <w:tmpl w:val="2CD6609E"/>
    <w:lvl w:ilvl="0" w:tplc="4FB64772">
      <w:start w:val="1"/>
      <w:numFmt w:val="bullet"/>
      <w:pStyle w:val="6"/>
      <w:lvlText w:val=""/>
      <w:lvlJc w:val="left"/>
      <w:pPr>
        <w:tabs>
          <w:tab w:val="num" w:pos="397"/>
        </w:tabs>
        <w:ind w:left="397" w:hanging="397"/>
      </w:pPr>
      <w:rPr>
        <w:rFonts w:ascii="ZapfDingbats BT" w:hAnsi="ZapfDingbats BT" w:cs="Lotus Linotype"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8E2C88"/>
    <w:multiLevelType w:val="hybridMultilevel"/>
    <w:tmpl w:val="39E6A148"/>
    <w:lvl w:ilvl="0" w:tplc="CCD6DB3E">
      <w:start w:val="1"/>
      <w:numFmt w:val="bullet"/>
      <w:pStyle w:val="21"/>
      <w:lvlText w:val="o"/>
      <w:lvlJc w:val="left"/>
      <w:pPr>
        <w:tabs>
          <w:tab w:val="num" w:pos="227"/>
        </w:tabs>
        <w:ind w:left="227" w:hanging="227"/>
      </w:pPr>
      <w:rPr>
        <w:rFonts w:ascii="Courier New" w:hAnsi="Courier New"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52367A"/>
    <w:multiLevelType w:val="hybridMultilevel"/>
    <w:tmpl w:val="3ECC77FC"/>
    <w:lvl w:ilvl="0" w:tplc="464EA814">
      <w:start w:val="1"/>
      <w:numFmt w:val="decimal"/>
      <w:pStyle w:val="a5"/>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CC240B"/>
    <w:multiLevelType w:val="hybridMultilevel"/>
    <w:tmpl w:val="C4BA8994"/>
    <w:lvl w:ilvl="0" w:tplc="7DF80716">
      <w:start w:val="1"/>
      <w:numFmt w:val="decimal"/>
      <w:lvlText w:val="(%1)"/>
      <w:lvlJc w:val="left"/>
      <w:pPr>
        <w:ind w:left="1080" w:hanging="72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CC5F2D"/>
    <w:multiLevelType w:val="hybridMultilevel"/>
    <w:tmpl w:val="15301DC8"/>
    <w:lvl w:ilvl="0" w:tplc="0B7E1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FA2C34"/>
    <w:multiLevelType w:val="hybridMultilevel"/>
    <w:tmpl w:val="105E22E6"/>
    <w:lvl w:ilvl="0" w:tplc="5630E178">
      <w:start w:val="1"/>
      <w:numFmt w:val="bullet"/>
      <w:pStyle w:val="40"/>
      <w:lvlText w:val="*"/>
      <w:lvlJc w:val="left"/>
      <w:pPr>
        <w:tabs>
          <w:tab w:val="num" w:pos="510"/>
        </w:tabs>
        <w:ind w:left="0" w:firstLine="397"/>
      </w:pPr>
      <w:rPr>
        <w:rFonts w:ascii="Lotus Linotype" w:hAnsi="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777577"/>
    <w:multiLevelType w:val="hybridMultilevel"/>
    <w:tmpl w:val="52BA3840"/>
    <w:lvl w:ilvl="0" w:tplc="0B7E1FF6">
      <w:start w:val="1"/>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5" w15:restartNumberingAfterBreak="0">
    <w:nsid w:val="406938F5"/>
    <w:multiLevelType w:val="hybridMultilevel"/>
    <w:tmpl w:val="A2D44D22"/>
    <w:lvl w:ilvl="0" w:tplc="6A1AFEB2">
      <w:start w:val="1"/>
      <w:numFmt w:val="bullet"/>
      <w:pStyle w:val="5"/>
      <w:lvlText w:val=""/>
      <w:lvlJc w:val="left"/>
      <w:pPr>
        <w:tabs>
          <w:tab w:val="num" w:pos="510"/>
        </w:tabs>
        <w:ind w:left="0" w:firstLine="397"/>
      </w:pPr>
      <w:rPr>
        <w:rFonts w:ascii="Wingdings" w:hAnsi="Wingdings"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B3499E"/>
    <w:multiLevelType w:val="hybridMultilevel"/>
    <w:tmpl w:val="AD0ADE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5CB4F69"/>
    <w:multiLevelType w:val="multilevel"/>
    <w:tmpl w:val="EE66411A"/>
    <w:styleLink w:val="a6"/>
    <w:lvl w:ilvl="0">
      <w:start w:val="1"/>
      <w:numFmt w:val="decimal"/>
      <w:suff w:val="space"/>
      <w:lvlText w:val="%1-"/>
      <w:lvlJc w:val="left"/>
      <w:pPr>
        <w:ind w:left="584" w:hanging="300"/>
      </w:pPr>
      <w:rPr>
        <w:rFonts w:ascii="Lotus Linotype" w:eastAsia="Lotus Linotype" w:hAnsi="Lotus Linotype" w:cs="Lotus Linotype" w:hint="default"/>
        <w:bCs w:val="0"/>
        <w:iCs w:val="0"/>
        <w:sz w:val="24"/>
        <w:szCs w:val="24"/>
      </w:rPr>
    </w:lvl>
    <w:lvl w:ilvl="1">
      <w:start w:val="1"/>
      <w:numFmt w:val="arabicAbjad"/>
      <w:lvlText w:val="%2)"/>
      <w:lvlJc w:val="right"/>
      <w:pPr>
        <w:tabs>
          <w:tab w:val="num" w:pos="964"/>
        </w:tabs>
        <w:ind w:left="964" w:hanging="113"/>
      </w:pPr>
      <w:rPr>
        <w:rFonts w:ascii="Lotus Linotype" w:eastAsia="Lotus Linotype" w:hAnsi="Lotus Linotype" w:cs="Lotus Linotype" w:hint="default"/>
        <w:bCs w:val="0"/>
        <w:iCs w:val="0"/>
        <w:sz w:val="24"/>
        <w:szCs w:val="24"/>
      </w:rPr>
    </w:lvl>
    <w:lvl w:ilvl="2">
      <w:start w:val="1"/>
      <w:numFmt w:val="lowerRoman"/>
      <w:lvlText w:val="%3."/>
      <w:lvlJc w:val="right"/>
      <w:pPr>
        <w:tabs>
          <w:tab w:val="num" w:pos="1877"/>
        </w:tabs>
        <w:ind w:left="1877" w:hanging="180"/>
      </w:pPr>
      <w:rPr>
        <w:rFonts w:hint="default"/>
      </w:rPr>
    </w:lvl>
    <w:lvl w:ilvl="3">
      <w:start w:val="1"/>
      <w:numFmt w:val="decimal"/>
      <w:lvlText w:val="%4."/>
      <w:lvlJc w:val="left"/>
      <w:pPr>
        <w:tabs>
          <w:tab w:val="num" w:pos="2597"/>
        </w:tabs>
        <w:ind w:left="2597" w:hanging="360"/>
      </w:pPr>
      <w:rPr>
        <w:rFonts w:hint="default"/>
      </w:rPr>
    </w:lvl>
    <w:lvl w:ilvl="4">
      <w:start w:val="1"/>
      <w:numFmt w:val="lowerLetter"/>
      <w:lvlText w:val="%5."/>
      <w:lvlJc w:val="left"/>
      <w:pPr>
        <w:tabs>
          <w:tab w:val="num" w:pos="3317"/>
        </w:tabs>
        <w:ind w:left="3317" w:hanging="360"/>
      </w:pPr>
      <w:rPr>
        <w:rFonts w:hint="default"/>
      </w:rPr>
    </w:lvl>
    <w:lvl w:ilvl="5">
      <w:start w:val="1"/>
      <w:numFmt w:val="lowerRoman"/>
      <w:lvlText w:val="%6."/>
      <w:lvlJc w:val="right"/>
      <w:pPr>
        <w:tabs>
          <w:tab w:val="num" w:pos="4037"/>
        </w:tabs>
        <w:ind w:left="4037" w:hanging="180"/>
      </w:pPr>
      <w:rPr>
        <w:rFonts w:hint="default"/>
      </w:rPr>
    </w:lvl>
    <w:lvl w:ilvl="6">
      <w:start w:val="1"/>
      <w:numFmt w:val="decimal"/>
      <w:lvlText w:val="%7."/>
      <w:lvlJc w:val="left"/>
      <w:pPr>
        <w:tabs>
          <w:tab w:val="num" w:pos="4757"/>
        </w:tabs>
        <w:ind w:left="4757" w:hanging="360"/>
      </w:pPr>
      <w:rPr>
        <w:rFonts w:hint="default"/>
      </w:rPr>
    </w:lvl>
    <w:lvl w:ilvl="7">
      <w:start w:val="1"/>
      <w:numFmt w:val="lowerLetter"/>
      <w:lvlText w:val="%8."/>
      <w:lvlJc w:val="left"/>
      <w:pPr>
        <w:tabs>
          <w:tab w:val="num" w:pos="5477"/>
        </w:tabs>
        <w:ind w:left="5477" w:hanging="360"/>
      </w:pPr>
      <w:rPr>
        <w:rFonts w:hint="default"/>
      </w:rPr>
    </w:lvl>
    <w:lvl w:ilvl="8">
      <w:start w:val="1"/>
      <w:numFmt w:val="lowerRoman"/>
      <w:lvlText w:val="%9."/>
      <w:lvlJc w:val="right"/>
      <w:pPr>
        <w:tabs>
          <w:tab w:val="num" w:pos="6197"/>
        </w:tabs>
        <w:ind w:left="6197" w:hanging="180"/>
      </w:pPr>
      <w:rPr>
        <w:rFonts w:hint="default"/>
      </w:rPr>
    </w:lvl>
  </w:abstractNum>
  <w:abstractNum w:abstractNumId="28" w15:restartNumberingAfterBreak="0">
    <w:nsid w:val="46877332"/>
    <w:multiLevelType w:val="multilevel"/>
    <w:tmpl w:val="DD0CA938"/>
    <w:styleLink w:val="11"/>
    <w:lvl w:ilvl="0">
      <w:start w:val="1"/>
      <w:numFmt w:val="decimal"/>
      <w:lvlText w:val="%1-"/>
      <w:lvlJc w:val="right"/>
      <w:pPr>
        <w:tabs>
          <w:tab w:val="num" w:pos="907"/>
        </w:tabs>
        <w:ind w:left="0" w:firstLine="794"/>
      </w:pPr>
      <w:rPr>
        <w:rFonts w:cs="Lotus Linotype" w:hint="default"/>
        <w:bCs/>
        <w:iCs w:val="0"/>
        <w:color w:val="FF00FF"/>
        <w:szCs w:val="30"/>
      </w:rPr>
    </w:lvl>
    <w:lvl w:ilvl="1">
      <w:start w:val="1"/>
      <w:numFmt w:val="arabicAlpha"/>
      <w:lvlText w:val="%2)"/>
      <w:lvlJc w:val="right"/>
      <w:pPr>
        <w:tabs>
          <w:tab w:val="num" w:pos="1247"/>
        </w:tabs>
        <w:ind w:left="1247" w:hanging="113"/>
      </w:pPr>
      <w:rPr>
        <w:rFonts w:cs="Lotus Linotype" w:hint="default"/>
        <w:bCs/>
        <w:iCs w:val="0"/>
        <w:color w:val="FF00FF"/>
        <w:szCs w:val="28"/>
      </w:rPr>
    </w:lvl>
    <w:lvl w:ilvl="2">
      <w:start w:val="1"/>
      <w:numFmt w:val="decimal"/>
      <w:lvlText w:val="(%3)"/>
      <w:lvlJc w:val="left"/>
      <w:pPr>
        <w:tabs>
          <w:tab w:val="num" w:pos="1588"/>
        </w:tabs>
        <w:ind w:left="1588" w:hanging="341"/>
      </w:pPr>
      <w:rPr>
        <w:rFonts w:hint="default"/>
        <w:color w:val="FF00FF"/>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47332008"/>
    <w:multiLevelType w:val="hybridMultilevel"/>
    <w:tmpl w:val="FF4E11A2"/>
    <w:lvl w:ilvl="0" w:tplc="3EBE4DBC">
      <w:start w:val="1"/>
      <w:numFmt w:val="bullet"/>
      <w:pStyle w:val="22"/>
      <w:lvlText w:val="o"/>
      <w:lvlJc w:val="left"/>
      <w:pPr>
        <w:tabs>
          <w:tab w:val="num" w:pos="680"/>
        </w:tabs>
        <w:ind w:left="0" w:firstLine="510"/>
      </w:pPr>
      <w:rPr>
        <w:rFonts w:ascii="Courier New" w:hAnsi="Courier New" w:hint="default"/>
        <w:color w:val="FF00FF"/>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30" w15:restartNumberingAfterBreak="0">
    <w:nsid w:val="473B6A7D"/>
    <w:multiLevelType w:val="multilevel"/>
    <w:tmpl w:val="82125678"/>
    <w:styleLink w:val="a7"/>
    <w:lvl w:ilvl="0">
      <w:start w:val="1"/>
      <w:numFmt w:val="decimal"/>
      <w:suff w:val="space"/>
      <w:lvlText w:val="%1-"/>
      <w:lvlJc w:val="left"/>
      <w:pPr>
        <w:ind w:left="907" w:hanging="397"/>
      </w:pPr>
      <w:rPr>
        <w:rFonts w:ascii="Lotus Linotype" w:hAnsi="Lotus Linotype" w:cs="Lotus Linotype"/>
        <w:color w:val="FF00FF"/>
        <w:sz w:val="30"/>
        <w:szCs w:val="30"/>
      </w:rPr>
    </w:lvl>
    <w:lvl w:ilvl="1">
      <w:start w:val="1"/>
      <w:numFmt w:val="arabicAlpha"/>
      <w:lvlText w:val="%2)"/>
      <w:lvlJc w:val="right"/>
      <w:pPr>
        <w:tabs>
          <w:tab w:val="num" w:pos="1304"/>
        </w:tabs>
        <w:ind w:left="1304" w:hanging="113"/>
      </w:pPr>
      <w:rPr>
        <w:color w:val="FF00FF"/>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4BB3497A"/>
    <w:multiLevelType w:val="hybridMultilevel"/>
    <w:tmpl w:val="A70C0984"/>
    <w:lvl w:ilvl="0" w:tplc="4B322EDC">
      <w:start w:val="1"/>
      <w:numFmt w:val="decimal"/>
      <w:pStyle w:val="a8"/>
      <w:suff w:val="space"/>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C46683B"/>
    <w:multiLevelType w:val="hybridMultilevel"/>
    <w:tmpl w:val="E7AC67D2"/>
    <w:lvl w:ilvl="0" w:tplc="7F58AFCC">
      <w:start w:val="1"/>
      <w:numFmt w:val="bullet"/>
      <w:pStyle w:val="30"/>
      <w:lvlText w:val=""/>
      <w:lvlJc w:val="left"/>
      <w:pPr>
        <w:tabs>
          <w:tab w:val="num" w:pos="227"/>
        </w:tabs>
        <w:ind w:left="227" w:hanging="227"/>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6C1948"/>
    <w:multiLevelType w:val="hybridMultilevel"/>
    <w:tmpl w:val="BE041064"/>
    <w:lvl w:ilvl="0" w:tplc="32124F2C">
      <w:start w:val="1"/>
      <w:numFmt w:val="decimal"/>
      <w:lvlText w:val="(%1)"/>
      <w:lvlJc w:val="left"/>
      <w:pPr>
        <w:ind w:left="720" w:hanging="36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580013"/>
    <w:multiLevelType w:val="multilevel"/>
    <w:tmpl w:val="A12A68A4"/>
    <w:styleLink w:val="a9"/>
    <w:lvl w:ilvl="0">
      <w:start w:val="1"/>
      <w:numFmt w:val="decimal"/>
      <w:suff w:val="space"/>
      <w:lvlText w:val="السؤال %1:"/>
      <w:lvlJc w:val="left"/>
      <w:pPr>
        <w:ind w:left="0" w:firstLine="510"/>
      </w:pPr>
      <w:rPr>
        <w:rFonts w:cs="AL-Hor" w:hint="cs"/>
      </w:rPr>
    </w:lvl>
    <w:lvl w:ilvl="1">
      <w:start w:val="1"/>
      <w:numFmt w:val="lowerLetter"/>
      <w:lvlText w:val="%2."/>
      <w:lvlJc w:val="left"/>
      <w:pPr>
        <w:tabs>
          <w:tab w:val="num" w:pos="1043"/>
        </w:tabs>
        <w:ind w:left="1043" w:hanging="360"/>
      </w:pPr>
      <w:rPr>
        <w:rFonts w:hint="default"/>
      </w:rPr>
    </w:lvl>
    <w:lvl w:ilvl="2">
      <w:start w:val="1"/>
      <w:numFmt w:val="lowerRoman"/>
      <w:lvlText w:val="%3."/>
      <w:lvlJc w:val="right"/>
      <w:pPr>
        <w:tabs>
          <w:tab w:val="num" w:pos="1763"/>
        </w:tabs>
        <w:ind w:left="1763" w:hanging="180"/>
      </w:pPr>
      <w:rPr>
        <w:rFonts w:hint="default"/>
      </w:rPr>
    </w:lvl>
    <w:lvl w:ilvl="3">
      <w:start w:val="1"/>
      <w:numFmt w:val="decimal"/>
      <w:lvlText w:val="%4."/>
      <w:lvlJc w:val="left"/>
      <w:pPr>
        <w:tabs>
          <w:tab w:val="num" w:pos="2483"/>
        </w:tabs>
        <w:ind w:left="2483" w:hanging="360"/>
      </w:pPr>
      <w:rPr>
        <w:rFonts w:hint="default"/>
      </w:rPr>
    </w:lvl>
    <w:lvl w:ilvl="4">
      <w:start w:val="1"/>
      <w:numFmt w:val="lowerLetter"/>
      <w:lvlText w:val="%5."/>
      <w:lvlJc w:val="left"/>
      <w:pPr>
        <w:tabs>
          <w:tab w:val="num" w:pos="3203"/>
        </w:tabs>
        <w:ind w:left="3203" w:hanging="360"/>
      </w:pPr>
      <w:rPr>
        <w:rFonts w:hint="default"/>
      </w:rPr>
    </w:lvl>
    <w:lvl w:ilvl="5">
      <w:start w:val="1"/>
      <w:numFmt w:val="lowerRoman"/>
      <w:lvlText w:val="%6."/>
      <w:lvlJc w:val="right"/>
      <w:pPr>
        <w:tabs>
          <w:tab w:val="num" w:pos="3923"/>
        </w:tabs>
        <w:ind w:left="3923" w:hanging="180"/>
      </w:pPr>
      <w:rPr>
        <w:rFonts w:hint="default"/>
      </w:rPr>
    </w:lvl>
    <w:lvl w:ilvl="6">
      <w:start w:val="1"/>
      <w:numFmt w:val="decimal"/>
      <w:lvlText w:val="%7."/>
      <w:lvlJc w:val="left"/>
      <w:pPr>
        <w:tabs>
          <w:tab w:val="num" w:pos="4643"/>
        </w:tabs>
        <w:ind w:left="4643" w:hanging="360"/>
      </w:pPr>
      <w:rPr>
        <w:rFonts w:hint="default"/>
      </w:rPr>
    </w:lvl>
    <w:lvl w:ilvl="7">
      <w:start w:val="1"/>
      <w:numFmt w:val="lowerLetter"/>
      <w:lvlText w:val="%8."/>
      <w:lvlJc w:val="left"/>
      <w:pPr>
        <w:tabs>
          <w:tab w:val="num" w:pos="5363"/>
        </w:tabs>
        <w:ind w:left="5363" w:hanging="360"/>
      </w:pPr>
      <w:rPr>
        <w:rFonts w:hint="default"/>
      </w:rPr>
    </w:lvl>
    <w:lvl w:ilvl="8">
      <w:start w:val="1"/>
      <w:numFmt w:val="lowerRoman"/>
      <w:lvlText w:val="%9."/>
      <w:lvlJc w:val="right"/>
      <w:pPr>
        <w:tabs>
          <w:tab w:val="num" w:pos="6083"/>
        </w:tabs>
        <w:ind w:left="6083" w:hanging="180"/>
      </w:pPr>
      <w:rPr>
        <w:rFonts w:hint="default"/>
      </w:rPr>
    </w:lvl>
  </w:abstractNum>
  <w:abstractNum w:abstractNumId="35" w15:restartNumberingAfterBreak="0">
    <w:nsid w:val="4D852608"/>
    <w:multiLevelType w:val="hybridMultilevel"/>
    <w:tmpl w:val="E5383220"/>
    <w:lvl w:ilvl="0" w:tplc="435A491A">
      <w:start w:val="1"/>
      <w:numFmt w:val="decimal"/>
      <w:lvlText w:val="%1)"/>
      <w:lvlJc w:val="left"/>
      <w:pPr>
        <w:ind w:left="360" w:hanging="360"/>
      </w:pPr>
      <w:rPr>
        <w:color w:val="99336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E7A603E"/>
    <w:multiLevelType w:val="multilevel"/>
    <w:tmpl w:val="5F2EBBA0"/>
    <w:lvl w:ilvl="0">
      <w:start w:val="1"/>
      <w:numFmt w:val="decimal"/>
      <w:pStyle w:val="aa"/>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37" w15:restartNumberingAfterBreak="0">
    <w:nsid w:val="4F1A66F2"/>
    <w:multiLevelType w:val="hybridMultilevel"/>
    <w:tmpl w:val="5E10F378"/>
    <w:lvl w:ilvl="0" w:tplc="1D243E7A">
      <w:start w:val="1"/>
      <w:numFmt w:val="decimal"/>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51EF72A5"/>
    <w:multiLevelType w:val="hybridMultilevel"/>
    <w:tmpl w:val="5C6286EE"/>
    <w:lvl w:ilvl="0" w:tplc="329CEA16">
      <w:start w:val="1"/>
      <w:numFmt w:val="decimal"/>
      <w:pStyle w:val="23"/>
      <w:lvlText w:val="%1)"/>
      <w:lvlJc w:val="right"/>
      <w:pPr>
        <w:tabs>
          <w:tab w:val="num" w:pos="1021"/>
        </w:tabs>
        <w:ind w:left="0" w:firstLine="851"/>
      </w:pPr>
      <w:rPr>
        <w:rFonts w:cs="MCS Madinah S_U normal." w:hint="cs"/>
        <w:bCs w:val="0"/>
        <w:iCs w:val="0"/>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2055CC9"/>
    <w:multiLevelType w:val="hybridMultilevel"/>
    <w:tmpl w:val="A2CE599A"/>
    <w:styleLink w:val="24"/>
    <w:lvl w:ilvl="0" w:tplc="C4EC443E">
      <w:start w:val="1"/>
      <w:numFmt w:val="bullet"/>
      <w:lvlText w:val=""/>
      <w:lvlPicBulletId w:val="0"/>
      <w:lvlJc w:val="left"/>
      <w:pPr>
        <w:ind w:left="819" w:hanging="360"/>
      </w:pPr>
      <w:rPr>
        <w:rFonts w:ascii="Symbol" w:hAnsi="Symbol" w:hint="default"/>
        <w:color w:val="auto"/>
        <w:sz w:val="48"/>
        <w:szCs w:val="4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F128D4"/>
    <w:multiLevelType w:val="hybridMultilevel"/>
    <w:tmpl w:val="BE041064"/>
    <w:lvl w:ilvl="0" w:tplc="32124F2C">
      <w:start w:val="1"/>
      <w:numFmt w:val="decimal"/>
      <w:lvlText w:val="(%1)"/>
      <w:lvlJc w:val="left"/>
      <w:pPr>
        <w:ind w:left="720" w:hanging="36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3C5A0D"/>
    <w:multiLevelType w:val="hybridMultilevel"/>
    <w:tmpl w:val="DE16B55C"/>
    <w:lvl w:ilvl="0" w:tplc="693EF21A">
      <w:start w:val="1"/>
      <w:numFmt w:val="bullet"/>
      <w:pStyle w:val="60"/>
      <w:lvlText w:val=""/>
      <w:lvlJc w:val="left"/>
      <w:pPr>
        <w:tabs>
          <w:tab w:val="num" w:pos="794"/>
        </w:tabs>
        <w:ind w:left="0" w:firstLine="397"/>
      </w:pPr>
      <w:rPr>
        <w:rFonts w:ascii="ZapfDingbats BT" w:hAnsi="ZapfDingbats BT" w:cs="Lotus Linotype"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4562FE8"/>
    <w:multiLevelType w:val="hybridMultilevel"/>
    <w:tmpl w:val="2F34431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56455929"/>
    <w:multiLevelType w:val="multilevel"/>
    <w:tmpl w:val="4F54BF6C"/>
    <w:styleLink w:val="25"/>
    <w:lvl w:ilvl="0">
      <w:start w:val="1"/>
      <w:numFmt w:val="decimal"/>
      <w:lvlText w:val="%1)"/>
      <w:lvlJc w:val="right"/>
      <w:pPr>
        <w:tabs>
          <w:tab w:val="num" w:pos="964"/>
        </w:tabs>
        <w:ind w:left="0" w:firstLine="851"/>
      </w:pPr>
      <w:rPr>
        <w:rFonts w:cs="Lotus Linotype" w:hint="default"/>
        <w:bCs w:val="0"/>
        <w:iCs w:val="0"/>
        <w:szCs w:val="3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567635CF"/>
    <w:multiLevelType w:val="hybridMultilevel"/>
    <w:tmpl w:val="4B7C5774"/>
    <w:lvl w:ilvl="0" w:tplc="87E24E02">
      <w:start w:val="1"/>
      <w:numFmt w:val="decimal"/>
      <w:lvlText w:val="%1)"/>
      <w:lvlJc w:val="left"/>
      <w:pPr>
        <w:ind w:left="360" w:hanging="360"/>
      </w:pPr>
      <w:rPr>
        <w:color w:val="99336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ACB6E44"/>
    <w:multiLevelType w:val="hybridMultilevel"/>
    <w:tmpl w:val="01C8B9A8"/>
    <w:lvl w:ilvl="0" w:tplc="432C6B88">
      <w:start w:val="1"/>
      <w:numFmt w:val="bullet"/>
      <w:pStyle w:val="50"/>
      <w:lvlText w:val=""/>
      <w:lvlJc w:val="left"/>
      <w:pPr>
        <w:tabs>
          <w:tab w:val="num" w:pos="340"/>
        </w:tabs>
        <w:ind w:left="340" w:hanging="340"/>
      </w:pPr>
      <w:rPr>
        <w:rFonts w:ascii="Wingdings" w:hAnsi="Wingdings"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E9B326F"/>
    <w:multiLevelType w:val="multilevel"/>
    <w:tmpl w:val="A0C8BED0"/>
    <w:styleLink w:val="ab"/>
    <w:lvl w:ilvl="0">
      <w:start w:val="1"/>
      <w:numFmt w:val="decimal"/>
      <w:lvlText w:val="%1-"/>
      <w:lvlJc w:val="left"/>
      <w:pPr>
        <w:tabs>
          <w:tab w:val="num" w:pos="510"/>
        </w:tabs>
        <w:ind w:left="510" w:hanging="510"/>
      </w:pPr>
      <w:rPr>
        <w:rFonts w:ascii="Lotus Linotype" w:hAnsi="Lotus Linotype" w:cs="Lotus Linotype" w:hint="default"/>
        <w:b w:val="0"/>
        <w:bCs w:val="0"/>
        <w:i w:val="0"/>
        <w:iCs w:val="0"/>
        <w:color w:val="auto"/>
        <w:spacing w:val="0"/>
        <w:w w:val="100"/>
        <w:position w:val="0"/>
        <w:sz w:val="30"/>
        <w:szCs w:val="30"/>
        <w:u w:val="none"/>
      </w:rPr>
    </w:lvl>
    <w:lvl w:ilvl="1">
      <w:start w:val="1"/>
      <w:numFmt w:val="arabicAbjad"/>
      <w:lvlText w:val="%2-"/>
      <w:lvlJc w:val="right"/>
      <w:pPr>
        <w:tabs>
          <w:tab w:val="num" w:pos="850"/>
        </w:tabs>
        <w:ind w:left="340" w:firstLine="340"/>
      </w:pPr>
      <w:rPr>
        <w:rFonts w:cs="Lotus Linotype" w:hint="default"/>
        <w:bCs w:val="0"/>
        <w:iCs w:val="0"/>
        <w:szCs w:val="32"/>
      </w:rPr>
    </w:lvl>
    <w:lvl w:ilvl="2">
      <w:start w:val="1"/>
      <w:numFmt w:val="lowerRoman"/>
      <w:lvlText w:val="%3."/>
      <w:lvlJc w:val="right"/>
      <w:pPr>
        <w:tabs>
          <w:tab w:val="num" w:pos="1876"/>
        </w:tabs>
        <w:ind w:left="1876" w:hanging="180"/>
      </w:pPr>
      <w:rPr>
        <w:rFonts w:hint="default"/>
      </w:rPr>
    </w:lvl>
    <w:lvl w:ilvl="3">
      <w:start w:val="1"/>
      <w:numFmt w:val="decimal"/>
      <w:lvlText w:val="%4."/>
      <w:lvlJc w:val="left"/>
      <w:pPr>
        <w:tabs>
          <w:tab w:val="num" w:pos="2596"/>
        </w:tabs>
        <w:ind w:left="2596" w:hanging="360"/>
      </w:pPr>
      <w:rPr>
        <w:rFonts w:hint="default"/>
      </w:rPr>
    </w:lvl>
    <w:lvl w:ilvl="4">
      <w:start w:val="1"/>
      <w:numFmt w:val="lowerLetter"/>
      <w:lvlText w:val="%5."/>
      <w:lvlJc w:val="left"/>
      <w:pPr>
        <w:tabs>
          <w:tab w:val="num" w:pos="3316"/>
        </w:tabs>
        <w:ind w:left="3316" w:hanging="360"/>
      </w:pPr>
      <w:rPr>
        <w:rFonts w:hint="default"/>
      </w:rPr>
    </w:lvl>
    <w:lvl w:ilvl="5">
      <w:start w:val="1"/>
      <w:numFmt w:val="lowerRoman"/>
      <w:lvlText w:val="%6."/>
      <w:lvlJc w:val="right"/>
      <w:pPr>
        <w:tabs>
          <w:tab w:val="num" w:pos="4036"/>
        </w:tabs>
        <w:ind w:left="4036" w:hanging="180"/>
      </w:pPr>
      <w:rPr>
        <w:rFonts w:hint="default"/>
      </w:rPr>
    </w:lvl>
    <w:lvl w:ilvl="6">
      <w:start w:val="1"/>
      <w:numFmt w:val="decimal"/>
      <w:lvlText w:val="%7."/>
      <w:lvlJc w:val="left"/>
      <w:pPr>
        <w:tabs>
          <w:tab w:val="num" w:pos="4756"/>
        </w:tabs>
        <w:ind w:left="4756" w:hanging="360"/>
      </w:pPr>
      <w:rPr>
        <w:rFonts w:hint="default"/>
      </w:rPr>
    </w:lvl>
    <w:lvl w:ilvl="7">
      <w:start w:val="1"/>
      <w:numFmt w:val="lowerLetter"/>
      <w:lvlText w:val="%8."/>
      <w:lvlJc w:val="left"/>
      <w:pPr>
        <w:tabs>
          <w:tab w:val="num" w:pos="5476"/>
        </w:tabs>
        <w:ind w:left="5476" w:hanging="360"/>
      </w:pPr>
      <w:rPr>
        <w:rFonts w:hint="default"/>
      </w:rPr>
    </w:lvl>
    <w:lvl w:ilvl="8">
      <w:start w:val="1"/>
      <w:numFmt w:val="lowerRoman"/>
      <w:lvlText w:val="%9."/>
      <w:lvlJc w:val="right"/>
      <w:pPr>
        <w:tabs>
          <w:tab w:val="num" w:pos="6196"/>
        </w:tabs>
        <w:ind w:left="6196" w:hanging="180"/>
      </w:pPr>
      <w:rPr>
        <w:rFonts w:hint="default"/>
      </w:rPr>
    </w:lvl>
  </w:abstractNum>
  <w:abstractNum w:abstractNumId="47" w15:restartNumberingAfterBreak="0">
    <w:nsid w:val="5F1872E5"/>
    <w:multiLevelType w:val="hybridMultilevel"/>
    <w:tmpl w:val="D908C99C"/>
    <w:lvl w:ilvl="0" w:tplc="FFFFFFFF">
      <w:start w:val="1"/>
      <w:numFmt w:val="decimal"/>
      <w:pStyle w:val="ac"/>
      <w:lvlText w:val="%1."/>
      <w:lvlJc w:val="left"/>
      <w:pPr>
        <w:tabs>
          <w:tab w:val="num" w:pos="720"/>
        </w:tabs>
        <w:ind w:left="720" w:right="720" w:hanging="360"/>
      </w:p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48" w15:restartNumberingAfterBreak="0">
    <w:nsid w:val="607E7AE8"/>
    <w:multiLevelType w:val="hybridMultilevel"/>
    <w:tmpl w:val="FBF47034"/>
    <w:lvl w:ilvl="0" w:tplc="0B2E486E">
      <w:start w:val="1"/>
      <w:numFmt w:val="decimal"/>
      <w:lvlText w:val="%1)"/>
      <w:lvlJc w:val="left"/>
      <w:pPr>
        <w:ind w:left="360" w:hanging="360"/>
      </w:pPr>
      <w:rPr>
        <w:color w:val="99336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67A74DD1"/>
    <w:multiLevelType w:val="hybridMultilevel"/>
    <w:tmpl w:val="17D481C4"/>
    <w:lvl w:ilvl="0" w:tplc="0B7E1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B306CE"/>
    <w:multiLevelType w:val="hybridMultilevel"/>
    <w:tmpl w:val="AFDCFDF4"/>
    <w:lvl w:ilvl="0" w:tplc="0916DF4C">
      <w:start w:val="1"/>
      <w:numFmt w:val="decimal"/>
      <w:lvlText w:val="%1)"/>
      <w:lvlJc w:val="left"/>
      <w:pPr>
        <w:ind w:left="360" w:hanging="360"/>
      </w:pPr>
      <w:rPr>
        <w:color w:val="99336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A5B04DB"/>
    <w:multiLevelType w:val="hybridMultilevel"/>
    <w:tmpl w:val="BE041064"/>
    <w:lvl w:ilvl="0" w:tplc="32124F2C">
      <w:start w:val="1"/>
      <w:numFmt w:val="decimal"/>
      <w:lvlText w:val="(%1)"/>
      <w:lvlJc w:val="left"/>
      <w:pPr>
        <w:ind w:left="720" w:hanging="36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5C5CE7"/>
    <w:multiLevelType w:val="multilevel"/>
    <w:tmpl w:val="B860DC5C"/>
    <w:styleLink w:val="ad"/>
    <w:lvl w:ilvl="0">
      <w:numFmt w:val="bullet"/>
      <w:suff w:val="space"/>
      <w:lvlText w:val=""/>
      <w:lvlJc w:val="left"/>
      <w:pPr>
        <w:ind w:left="454" w:hanging="17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C845433"/>
    <w:multiLevelType w:val="hybridMultilevel"/>
    <w:tmpl w:val="BE041064"/>
    <w:lvl w:ilvl="0" w:tplc="32124F2C">
      <w:start w:val="1"/>
      <w:numFmt w:val="decimal"/>
      <w:lvlText w:val="(%1)"/>
      <w:lvlJc w:val="left"/>
      <w:pPr>
        <w:ind w:left="720" w:hanging="36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D36ECB"/>
    <w:multiLevelType w:val="hybridMultilevel"/>
    <w:tmpl w:val="BE041064"/>
    <w:lvl w:ilvl="0" w:tplc="32124F2C">
      <w:start w:val="1"/>
      <w:numFmt w:val="decimal"/>
      <w:lvlText w:val="(%1)"/>
      <w:lvlJc w:val="left"/>
      <w:pPr>
        <w:ind w:left="720" w:hanging="36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3F1CEC"/>
    <w:multiLevelType w:val="multilevel"/>
    <w:tmpl w:val="95C42580"/>
    <w:lvl w:ilvl="0">
      <w:start w:val="1"/>
      <w:numFmt w:val="decimal"/>
      <w:pStyle w:val="ae"/>
      <w:suff w:val="space"/>
      <w:lvlText w:val="%1-"/>
      <w:lvlJc w:val="right"/>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numFmt w:val="none"/>
      <w:lvlText w:val=""/>
      <w:lvlJc w:val="left"/>
      <w:pPr>
        <w:tabs>
          <w:tab w:val="num" w:pos="360"/>
        </w:tabs>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6" w15:restartNumberingAfterBreak="0">
    <w:nsid w:val="700C4BFB"/>
    <w:multiLevelType w:val="multilevel"/>
    <w:tmpl w:val="6C3CBA5A"/>
    <w:styleLink w:val="26"/>
    <w:lvl w:ilvl="0">
      <w:start w:val="2"/>
      <w:numFmt w:val="bullet"/>
      <w:lvlText w:val=""/>
      <w:lvlJc w:val="left"/>
      <w:pPr>
        <w:tabs>
          <w:tab w:val="num" w:pos="737"/>
        </w:tabs>
        <w:ind w:left="737" w:hanging="227"/>
      </w:pPr>
      <w:rPr>
        <w:rFonts w:ascii="Symbol" w:hAnsi="Symbol" w:cs="Times New Roman" w:hint="default"/>
        <w:color w:val="FF00FF"/>
      </w:rPr>
    </w:lvl>
    <w:lvl w:ilvl="1">
      <w:start w:val="1"/>
      <w:numFmt w:val="bullet"/>
      <w:lvlText w:val=""/>
      <w:lvlJc w:val="left"/>
      <w:pPr>
        <w:tabs>
          <w:tab w:val="num" w:pos="964"/>
        </w:tabs>
        <w:ind w:left="964" w:hanging="227"/>
      </w:pPr>
      <w:rPr>
        <w:rFonts w:ascii="Symbol" w:hAnsi="Symbol" w:cs="Times New Roman" w:hint="default"/>
        <w:bCs/>
        <w:color w:val="FF00FF"/>
      </w:rPr>
    </w:lvl>
    <w:lvl w:ilvl="2">
      <w:start w:val="1"/>
      <w:numFmt w:val="bullet"/>
      <w:lvlText w:val=""/>
      <w:lvlJc w:val="left"/>
      <w:pPr>
        <w:tabs>
          <w:tab w:val="num" w:pos="3297"/>
        </w:tabs>
        <w:ind w:left="3297" w:hanging="360"/>
      </w:pPr>
      <w:rPr>
        <w:rFonts w:ascii="Wingdings" w:hAnsi="Wingdings" w:hint="default"/>
      </w:rPr>
    </w:lvl>
    <w:lvl w:ilvl="3">
      <w:start w:val="1"/>
      <w:numFmt w:val="bullet"/>
      <w:lvlText w:val=""/>
      <w:lvlJc w:val="left"/>
      <w:pPr>
        <w:tabs>
          <w:tab w:val="num" w:pos="4017"/>
        </w:tabs>
        <w:ind w:left="4017" w:hanging="360"/>
      </w:pPr>
      <w:rPr>
        <w:rFonts w:ascii="Symbol" w:hAnsi="Symbol" w:hint="default"/>
      </w:rPr>
    </w:lvl>
    <w:lvl w:ilvl="4">
      <w:start w:val="1"/>
      <w:numFmt w:val="bullet"/>
      <w:lvlText w:val="o"/>
      <w:lvlJc w:val="left"/>
      <w:pPr>
        <w:tabs>
          <w:tab w:val="num" w:pos="4737"/>
        </w:tabs>
        <w:ind w:left="4737" w:hanging="360"/>
      </w:pPr>
      <w:rPr>
        <w:rFonts w:ascii="Courier New" w:hAnsi="Courier New" w:cs="Courier New" w:hint="default"/>
      </w:rPr>
    </w:lvl>
    <w:lvl w:ilvl="5">
      <w:start w:val="1"/>
      <w:numFmt w:val="bullet"/>
      <w:lvlText w:val=""/>
      <w:lvlJc w:val="left"/>
      <w:pPr>
        <w:tabs>
          <w:tab w:val="num" w:pos="5457"/>
        </w:tabs>
        <w:ind w:left="5457" w:hanging="360"/>
      </w:pPr>
      <w:rPr>
        <w:rFonts w:ascii="Wingdings" w:hAnsi="Wingdings" w:hint="default"/>
      </w:rPr>
    </w:lvl>
    <w:lvl w:ilvl="6">
      <w:start w:val="1"/>
      <w:numFmt w:val="bullet"/>
      <w:lvlText w:val=""/>
      <w:lvlJc w:val="left"/>
      <w:pPr>
        <w:tabs>
          <w:tab w:val="num" w:pos="6177"/>
        </w:tabs>
        <w:ind w:left="6177" w:hanging="360"/>
      </w:pPr>
      <w:rPr>
        <w:rFonts w:ascii="Symbol" w:hAnsi="Symbol" w:hint="default"/>
      </w:rPr>
    </w:lvl>
    <w:lvl w:ilvl="7">
      <w:start w:val="1"/>
      <w:numFmt w:val="bullet"/>
      <w:lvlText w:val="o"/>
      <w:lvlJc w:val="left"/>
      <w:pPr>
        <w:tabs>
          <w:tab w:val="num" w:pos="6897"/>
        </w:tabs>
        <w:ind w:left="6897" w:hanging="360"/>
      </w:pPr>
      <w:rPr>
        <w:rFonts w:ascii="Courier New" w:hAnsi="Courier New" w:cs="Courier New" w:hint="default"/>
      </w:rPr>
    </w:lvl>
    <w:lvl w:ilvl="8">
      <w:start w:val="1"/>
      <w:numFmt w:val="bullet"/>
      <w:lvlText w:val=""/>
      <w:lvlJc w:val="left"/>
      <w:pPr>
        <w:tabs>
          <w:tab w:val="num" w:pos="7617"/>
        </w:tabs>
        <w:ind w:left="7617" w:hanging="360"/>
      </w:pPr>
      <w:rPr>
        <w:rFonts w:ascii="Wingdings" w:hAnsi="Wingdings" w:hint="default"/>
      </w:rPr>
    </w:lvl>
  </w:abstractNum>
  <w:abstractNum w:abstractNumId="57" w15:restartNumberingAfterBreak="0">
    <w:nsid w:val="71843009"/>
    <w:multiLevelType w:val="hybridMultilevel"/>
    <w:tmpl w:val="1AF69858"/>
    <w:lvl w:ilvl="0" w:tplc="BF803926">
      <w:start w:val="1"/>
      <w:numFmt w:val="bullet"/>
      <w:pStyle w:val="70"/>
      <w:lvlText w:val=""/>
      <w:lvlJc w:val="left"/>
      <w:pPr>
        <w:tabs>
          <w:tab w:val="num" w:pos="794"/>
        </w:tabs>
        <w:ind w:left="0" w:firstLine="397"/>
      </w:pPr>
      <w:rPr>
        <w:rFonts w:ascii="AGA Arabesque" w:hAnsi="AGA Arabesque" w:hint="default"/>
        <w:b w:val="0"/>
        <w:bCs w:val="0"/>
        <w:i w:val="0"/>
        <w:iCs w:val="0"/>
        <w:color w:val="FF00FF"/>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1A92185"/>
    <w:multiLevelType w:val="hybridMultilevel"/>
    <w:tmpl w:val="867815A8"/>
    <w:lvl w:ilvl="0" w:tplc="37FC112A">
      <w:start w:val="1"/>
      <w:numFmt w:val="decimal"/>
      <w:lvlText w:val="%1)"/>
      <w:lvlJc w:val="left"/>
      <w:pPr>
        <w:ind w:left="720" w:hanging="360"/>
      </w:pPr>
      <w:rPr>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39458C"/>
    <w:multiLevelType w:val="hybridMultilevel"/>
    <w:tmpl w:val="5D365622"/>
    <w:lvl w:ilvl="0" w:tplc="B4D60604">
      <w:start w:val="1"/>
      <w:numFmt w:val="decimal"/>
      <w:lvlText w:val="%1-"/>
      <w:lvlJc w:val="left"/>
      <w:pPr>
        <w:ind w:left="360" w:hanging="360"/>
      </w:pPr>
      <w:rPr>
        <w:rFonts w:hint="default"/>
        <w:color w:val="99336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5825D13"/>
    <w:multiLevelType w:val="hybridMultilevel"/>
    <w:tmpl w:val="5C78EB20"/>
    <w:lvl w:ilvl="0" w:tplc="45F437E6">
      <w:start w:val="1"/>
      <w:numFmt w:val="bullet"/>
      <w:pStyle w:val="12"/>
      <w:lvlText w:val=""/>
      <w:lvlJc w:val="left"/>
      <w:pPr>
        <w:tabs>
          <w:tab w:val="num" w:pos="227"/>
        </w:tabs>
        <w:ind w:left="227" w:hanging="227"/>
      </w:pPr>
      <w:rPr>
        <w:rFonts w:ascii="Symbol" w:hAnsi="Symbol" w:hint="default"/>
        <w:color w:val="FF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67E1574"/>
    <w:multiLevelType w:val="hybridMultilevel"/>
    <w:tmpl w:val="30FA5CD4"/>
    <w:lvl w:ilvl="0" w:tplc="CCB2801C">
      <w:start w:val="1"/>
      <w:numFmt w:val="decimal"/>
      <w:lvlText w:val="%1)"/>
      <w:lvlJc w:val="left"/>
      <w:pPr>
        <w:ind w:left="360" w:hanging="360"/>
      </w:pPr>
      <w:rPr>
        <w:color w:val="99336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7996C25"/>
    <w:multiLevelType w:val="multilevel"/>
    <w:tmpl w:val="4736661E"/>
    <w:styleLink w:val="af"/>
    <w:lvl w:ilvl="0">
      <w:start w:val="1"/>
      <w:numFmt w:val="decimal"/>
      <w:lvlText w:val="%1-"/>
      <w:lvlJc w:val="right"/>
      <w:pPr>
        <w:tabs>
          <w:tab w:val="num" w:pos="851"/>
        </w:tabs>
        <w:ind w:left="0" w:firstLine="794"/>
      </w:pPr>
      <w:rPr>
        <w:rFonts w:ascii="SKR HEAD1" w:hAnsi="SKR HEAD1" w:cs="SKR HEAD1" w:hint="cs"/>
        <w:color w:val="FF00FF"/>
        <w:sz w:val="36"/>
        <w:szCs w:val="36"/>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798C5324"/>
    <w:multiLevelType w:val="hybridMultilevel"/>
    <w:tmpl w:val="BDAC03C0"/>
    <w:lvl w:ilvl="0" w:tplc="04090011">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4" w15:restartNumberingAfterBreak="0">
    <w:nsid w:val="7E4914CE"/>
    <w:multiLevelType w:val="multilevel"/>
    <w:tmpl w:val="0409001D"/>
    <w:styleLink w:val="31"/>
    <w:lvl w:ilvl="0">
      <w:start w:val="1"/>
      <w:numFmt w:val="bullet"/>
      <w:lvlText w:val=""/>
      <w:lvlJc w:val="left"/>
      <w:pPr>
        <w:tabs>
          <w:tab w:val="num" w:pos="360"/>
        </w:tabs>
        <w:ind w:left="360" w:hanging="360"/>
      </w:pPr>
      <w:rPr>
        <w:rFonts w:ascii="Wingdings" w:hAnsi="Wingdings" w:cs="Times New Roman" w:hint="default"/>
        <w:b/>
        <w:bCs/>
        <w:color w:val="FF00FF"/>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7FED0636"/>
    <w:multiLevelType w:val="hybridMultilevel"/>
    <w:tmpl w:val="BE041064"/>
    <w:lvl w:ilvl="0" w:tplc="32124F2C">
      <w:start w:val="1"/>
      <w:numFmt w:val="decimal"/>
      <w:lvlText w:val="(%1)"/>
      <w:lvlJc w:val="left"/>
      <w:pPr>
        <w:ind w:left="720" w:hanging="360"/>
      </w:pPr>
      <w:rPr>
        <w:rFonts w:hint="default"/>
        <w:color w:val="99336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9"/>
  </w:num>
  <w:num w:numId="3">
    <w:abstractNumId w:val="0"/>
  </w:num>
  <w:num w:numId="4">
    <w:abstractNumId w:val="34"/>
  </w:num>
  <w:num w:numId="5">
    <w:abstractNumId w:val="20"/>
  </w:num>
  <w:num w:numId="6">
    <w:abstractNumId w:val="28"/>
  </w:num>
  <w:num w:numId="7">
    <w:abstractNumId w:val="43"/>
  </w:num>
  <w:num w:numId="8">
    <w:abstractNumId w:val="62"/>
  </w:num>
  <w:num w:numId="9">
    <w:abstractNumId w:val="16"/>
  </w:num>
  <w:num w:numId="10">
    <w:abstractNumId w:val="4"/>
  </w:num>
  <w:num w:numId="11">
    <w:abstractNumId w:val="13"/>
  </w:num>
  <w:num w:numId="12">
    <w:abstractNumId w:val="8"/>
  </w:num>
  <w:num w:numId="13">
    <w:abstractNumId w:val="38"/>
  </w:num>
  <w:num w:numId="14">
    <w:abstractNumId w:val="27"/>
  </w:num>
  <w:num w:numId="15">
    <w:abstractNumId w:val="46"/>
  </w:num>
  <w:num w:numId="16">
    <w:abstractNumId w:val="30"/>
  </w:num>
  <w:num w:numId="17">
    <w:abstractNumId w:val="52"/>
  </w:num>
  <w:num w:numId="18">
    <w:abstractNumId w:val="5"/>
  </w:num>
  <w:num w:numId="19">
    <w:abstractNumId w:val="29"/>
  </w:num>
  <w:num w:numId="20">
    <w:abstractNumId w:val="1"/>
  </w:num>
  <w:num w:numId="21">
    <w:abstractNumId w:val="23"/>
  </w:num>
  <w:num w:numId="22">
    <w:abstractNumId w:val="25"/>
  </w:num>
  <w:num w:numId="23">
    <w:abstractNumId w:val="41"/>
  </w:num>
  <w:num w:numId="24">
    <w:abstractNumId w:val="57"/>
  </w:num>
  <w:num w:numId="25">
    <w:abstractNumId w:val="60"/>
  </w:num>
  <w:num w:numId="26">
    <w:abstractNumId w:val="19"/>
  </w:num>
  <w:num w:numId="27">
    <w:abstractNumId w:val="32"/>
  </w:num>
  <w:num w:numId="28">
    <w:abstractNumId w:val="17"/>
  </w:num>
  <w:num w:numId="29">
    <w:abstractNumId w:val="45"/>
  </w:num>
  <w:num w:numId="30">
    <w:abstractNumId w:val="18"/>
  </w:num>
  <w:num w:numId="31">
    <w:abstractNumId w:val="2"/>
  </w:num>
  <w:num w:numId="32">
    <w:abstractNumId w:val="3"/>
  </w:num>
  <w:num w:numId="33">
    <w:abstractNumId w:val="56"/>
  </w:num>
  <w:num w:numId="34">
    <w:abstractNumId w:val="64"/>
  </w:num>
  <w:num w:numId="35">
    <w:abstractNumId w:val="7"/>
  </w:num>
  <w:num w:numId="36">
    <w:abstractNumId w:val="15"/>
  </w:num>
  <w:num w:numId="37">
    <w:abstractNumId w:val="55"/>
  </w:num>
  <w:num w:numId="38">
    <w:abstractNumId w:val="36"/>
  </w:num>
  <w:num w:numId="39">
    <w:abstractNumId w:val="6"/>
  </w:num>
  <w:num w:numId="40">
    <w:abstractNumId w:val="31"/>
  </w:num>
  <w:num w:numId="41">
    <w:abstractNumId w:val="47"/>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58"/>
  </w:num>
  <w:num w:numId="45">
    <w:abstractNumId w:val="61"/>
  </w:num>
  <w:num w:numId="46">
    <w:abstractNumId w:val="11"/>
  </w:num>
  <w:num w:numId="47">
    <w:abstractNumId w:val="21"/>
  </w:num>
  <w:num w:numId="48">
    <w:abstractNumId w:val="54"/>
  </w:num>
  <w:num w:numId="49">
    <w:abstractNumId w:val="22"/>
  </w:num>
  <w:num w:numId="50">
    <w:abstractNumId w:val="49"/>
  </w:num>
  <w:num w:numId="51">
    <w:abstractNumId w:val="24"/>
  </w:num>
  <w:num w:numId="52">
    <w:abstractNumId w:val="14"/>
  </w:num>
  <w:num w:numId="53">
    <w:abstractNumId w:val="63"/>
  </w:num>
  <w:num w:numId="54">
    <w:abstractNumId w:val="35"/>
  </w:num>
  <w:num w:numId="55">
    <w:abstractNumId w:val="44"/>
  </w:num>
  <w:num w:numId="56">
    <w:abstractNumId w:val="48"/>
  </w:num>
  <w:num w:numId="57">
    <w:abstractNumId w:val="9"/>
  </w:num>
  <w:num w:numId="58">
    <w:abstractNumId w:val="42"/>
  </w:num>
  <w:num w:numId="59">
    <w:abstractNumId w:val="26"/>
  </w:num>
  <w:num w:numId="60">
    <w:abstractNumId w:val="59"/>
  </w:num>
  <w:num w:numId="61">
    <w:abstractNumId w:val="40"/>
  </w:num>
  <w:num w:numId="62">
    <w:abstractNumId w:val="65"/>
  </w:num>
  <w:num w:numId="63">
    <w:abstractNumId w:val="51"/>
  </w:num>
  <w:num w:numId="64">
    <w:abstractNumId w:val="33"/>
  </w:num>
  <w:num w:numId="65">
    <w:abstractNumId w:val="10"/>
  </w:num>
  <w:num w:numId="66">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58F"/>
    <w:rsid w:val="0000012C"/>
    <w:rsid w:val="00000D67"/>
    <w:rsid w:val="00001201"/>
    <w:rsid w:val="0000169A"/>
    <w:rsid w:val="00001C56"/>
    <w:rsid w:val="0000227D"/>
    <w:rsid w:val="00004967"/>
    <w:rsid w:val="0000590E"/>
    <w:rsid w:val="0000599F"/>
    <w:rsid w:val="00006874"/>
    <w:rsid w:val="00006F78"/>
    <w:rsid w:val="00007258"/>
    <w:rsid w:val="0001200E"/>
    <w:rsid w:val="00012122"/>
    <w:rsid w:val="00012DEC"/>
    <w:rsid w:val="00012F1C"/>
    <w:rsid w:val="000133A6"/>
    <w:rsid w:val="00013699"/>
    <w:rsid w:val="00013B6E"/>
    <w:rsid w:val="00013DD6"/>
    <w:rsid w:val="00013FB6"/>
    <w:rsid w:val="000155D2"/>
    <w:rsid w:val="00016092"/>
    <w:rsid w:val="00016812"/>
    <w:rsid w:val="00016848"/>
    <w:rsid w:val="00017A17"/>
    <w:rsid w:val="000203A1"/>
    <w:rsid w:val="00021211"/>
    <w:rsid w:val="000216ED"/>
    <w:rsid w:val="00022F76"/>
    <w:rsid w:val="0002319D"/>
    <w:rsid w:val="00023AA9"/>
    <w:rsid w:val="00023B7F"/>
    <w:rsid w:val="00023D04"/>
    <w:rsid w:val="0002473C"/>
    <w:rsid w:val="00024DC2"/>
    <w:rsid w:val="000260C4"/>
    <w:rsid w:val="000279E6"/>
    <w:rsid w:val="000314B4"/>
    <w:rsid w:val="00032C50"/>
    <w:rsid w:val="00033157"/>
    <w:rsid w:val="00034315"/>
    <w:rsid w:val="00035409"/>
    <w:rsid w:val="00036D8C"/>
    <w:rsid w:val="00036DD9"/>
    <w:rsid w:val="0003747E"/>
    <w:rsid w:val="000404FD"/>
    <w:rsid w:val="000404FE"/>
    <w:rsid w:val="00040788"/>
    <w:rsid w:val="000408C9"/>
    <w:rsid w:val="00041432"/>
    <w:rsid w:val="00041C26"/>
    <w:rsid w:val="00042BF7"/>
    <w:rsid w:val="000444F1"/>
    <w:rsid w:val="00044ED5"/>
    <w:rsid w:val="000457C6"/>
    <w:rsid w:val="00046032"/>
    <w:rsid w:val="00050C01"/>
    <w:rsid w:val="00050C8C"/>
    <w:rsid w:val="00051BE2"/>
    <w:rsid w:val="00052427"/>
    <w:rsid w:val="00053242"/>
    <w:rsid w:val="000538F0"/>
    <w:rsid w:val="00055476"/>
    <w:rsid w:val="00055760"/>
    <w:rsid w:val="00056495"/>
    <w:rsid w:val="000566C6"/>
    <w:rsid w:val="00056BE0"/>
    <w:rsid w:val="00057A12"/>
    <w:rsid w:val="00060D01"/>
    <w:rsid w:val="00061414"/>
    <w:rsid w:val="0006195E"/>
    <w:rsid w:val="00062316"/>
    <w:rsid w:val="0006231A"/>
    <w:rsid w:val="0006463C"/>
    <w:rsid w:val="00065882"/>
    <w:rsid w:val="00065B28"/>
    <w:rsid w:val="00066D29"/>
    <w:rsid w:val="00067D90"/>
    <w:rsid w:val="00071005"/>
    <w:rsid w:val="00071B72"/>
    <w:rsid w:val="00073F6B"/>
    <w:rsid w:val="00080E18"/>
    <w:rsid w:val="000815A8"/>
    <w:rsid w:val="00081DAA"/>
    <w:rsid w:val="000822BC"/>
    <w:rsid w:val="00084199"/>
    <w:rsid w:val="000846AC"/>
    <w:rsid w:val="00084BB7"/>
    <w:rsid w:val="00084C04"/>
    <w:rsid w:val="00084DCD"/>
    <w:rsid w:val="00086625"/>
    <w:rsid w:val="0008721F"/>
    <w:rsid w:val="000872DF"/>
    <w:rsid w:val="00087980"/>
    <w:rsid w:val="000909F1"/>
    <w:rsid w:val="000911BB"/>
    <w:rsid w:val="00091B0E"/>
    <w:rsid w:val="00093038"/>
    <w:rsid w:val="000934BD"/>
    <w:rsid w:val="00093E52"/>
    <w:rsid w:val="00093ECB"/>
    <w:rsid w:val="000944B5"/>
    <w:rsid w:val="00094B98"/>
    <w:rsid w:val="00095934"/>
    <w:rsid w:val="00095ADB"/>
    <w:rsid w:val="00095DCF"/>
    <w:rsid w:val="000975D5"/>
    <w:rsid w:val="000A0076"/>
    <w:rsid w:val="000A2BAF"/>
    <w:rsid w:val="000A3403"/>
    <w:rsid w:val="000A3856"/>
    <w:rsid w:val="000A3C5D"/>
    <w:rsid w:val="000A57E2"/>
    <w:rsid w:val="000A59F4"/>
    <w:rsid w:val="000A620A"/>
    <w:rsid w:val="000A6462"/>
    <w:rsid w:val="000A6D2A"/>
    <w:rsid w:val="000A7483"/>
    <w:rsid w:val="000A7721"/>
    <w:rsid w:val="000B0200"/>
    <w:rsid w:val="000B106B"/>
    <w:rsid w:val="000B1312"/>
    <w:rsid w:val="000B140D"/>
    <w:rsid w:val="000B2128"/>
    <w:rsid w:val="000B273B"/>
    <w:rsid w:val="000B42A5"/>
    <w:rsid w:val="000B4D6E"/>
    <w:rsid w:val="000B51DF"/>
    <w:rsid w:val="000B54CC"/>
    <w:rsid w:val="000B5513"/>
    <w:rsid w:val="000B626A"/>
    <w:rsid w:val="000B653E"/>
    <w:rsid w:val="000B65E4"/>
    <w:rsid w:val="000B673E"/>
    <w:rsid w:val="000B790D"/>
    <w:rsid w:val="000C116D"/>
    <w:rsid w:val="000C2218"/>
    <w:rsid w:val="000C25DB"/>
    <w:rsid w:val="000C2DF4"/>
    <w:rsid w:val="000C4E2D"/>
    <w:rsid w:val="000C4FD5"/>
    <w:rsid w:val="000C50CE"/>
    <w:rsid w:val="000C52B7"/>
    <w:rsid w:val="000C5621"/>
    <w:rsid w:val="000C6602"/>
    <w:rsid w:val="000C6A4F"/>
    <w:rsid w:val="000D1418"/>
    <w:rsid w:val="000D2DCA"/>
    <w:rsid w:val="000D35E3"/>
    <w:rsid w:val="000D5623"/>
    <w:rsid w:val="000D658D"/>
    <w:rsid w:val="000D798C"/>
    <w:rsid w:val="000E002A"/>
    <w:rsid w:val="000E04C5"/>
    <w:rsid w:val="000E2D46"/>
    <w:rsid w:val="000E42A6"/>
    <w:rsid w:val="000E4BB6"/>
    <w:rsid w:val="000E4E52"/>
    <w:rsid w:val="000E5190"/>
    <w:rsid w:val="000E6298"/>
    <w:rsid w:val="000F02F4"/>
    <w:rsid w:val="000F04BE"/>
    <w:rsid w:val="000F29AE"/>
    <w:rsid w:val="000F41F1"/>
    <w:rsid w:val="000F46E4"/>
    <w:rsid w:val="000F4953"/>
    <w:rsid w:val="000F49C8"/>
    <w:rsid w:val="000F4FF7"/>
    <w:rsid w:val="0010023B"/>
    <w:rsid w:val="00101DDA"/>
    <w:rsid w:val="001022D3"/>
    <w:rsid w:val="00102DE3"/>
    <w:rsid w:val="001038CB"/>
    <w:rsid w:val="00103E84"/>
    <w:rsid w:val="00104D8B"/>
    <w:rsid w:val="00105B42"/>
    <w:rsid w:val="00105C97"/>
    <w:rsid w:val="001069C9"/>
    <w:rsid w:val="00113FFF"/>
    <w:rsid w:val="00117EB0"/>
    <w:rsid w:val="00121204"/>
    <w:rsid w:val="001224C3"/>
    <w:rsid w:val="00122D83"/>
    <w:rsid w:val="001237C4"/>
    <w:rsid w:val="001250C4"/>
    <w:rsid w:val="00125A9C"/>
    <w:rsid w:val="001261C3"/>
    <w:rsid w:val="001265A9"/>
    <w:rsid w:val="00126ECB"/>
    <w:rsid w:val="00127822"/>
    <w:rsid w:val="001312C6"/>
    <w:rsid w:val="001315A4"/>
    <w:rsid w:val="001315F5"/>
    <w:rsid w:val="00131DD2"/>
    <w:rsid w:val="001322FE"/>
    <w:rsid w:val="00133790"/>
    <w:rsid w:val="00133DB9"/>
    <w:rsid w:val="00134118"/>
    <w:rsid w:val="00135106"/>
    <w:rsid w:val="0013529B"/>
    <w:rsid w:val="001354CB"/>
    <w:rsid w:val="00135BAC"/>
    <w:rsid w:val="001376A7"/>
    <w:rsid w:val="00137CAC"/>
    <w:rsid w:val="00137CBF"/>
    <w:rsid w:val="001427F5"/>
    <w:rsid w:val="00143044"/>
    <w:rsid w:val="0014333D"/>
    <w:rsid w:val="00143C06"/>
    <w:rsid w:val="0014721D"/>
    <w:rsid w:val="00151351"/>
    <w:rsid w:val="0015140C"/>
    <w:rsid w:val="00152CEC"/>
    <w:rsid w:val="00152EE4"/>
    <w:rsid w:val="001543F3"/>
    <w:rsid w:val="001544D5"/>
    <w:rsid w:val="00155727"/>
    <w:rsid w:val="001558C4"/>
    <w:rsid w:val="00156A18"/>
    <w:rsid w:val="00156DC7"/>
    <w:rsid w:val="0015701A"/>
    <w:rsid w:val="00160BEF"/>
    <w:rsid w:val="0016396F"/>
    <w:rsid w:val="00163D7B"/>
    <w:rsid w:val="001642CE"/>
    <w:rsid w:val="00164453"/>
    <w:rsid w:val="00164A8A"/>
    <w:rsid w:val="00164C42"/>
    <w:rsid w:val="00165952"/>
    <w:rsid w:val="00166256"/>
    <w:rsid w:val="00166AC3"/>
    <w:rsid w:val="00167D20"/>
    <w:rsid w:val="00173266"/>
    <w:rsid w:val="00175AD7"/>
    <w:rsid w:val="00180573"/>
    <w:rsid w:val="001818C1"/>
    <w:rsid w:val="00181982"/>
    <w:rsid w:val="00182D0B"/>
    <w:rsid w:val="001830BA"/>
    <w:rsid w:val="001845B7"/>
    <w:rsid w:val="001849CC"/>
    <w:rsid w:val="00184D81"/>
    <w:rsid w:val="00184EC7"/>
    <w:rsid w:val="00185604"/>
    <w:rsid w:val="0018589B"/>
    <w:rsid w:val="001862DC"/>
    <w:rsid w:val="00186D24"/>
    <w:rsid w:val="00187468"/>
    <w:rsid w:val="00187644"/>
    <w:rsid w:val="00190280"/>
    <w:rsid w:val="00190CB3"/>
    <w:rsid w:val="00191740"/>
    <w:rsid w:val="001929B1"/>
    <w:rsid w:val="00193C87"/>
    <w:rsid w:val="001944F4"/>
    <w:rsid w:val="00195F7F"/>
    <w:rsid w:val="001960C8"/>
    <w:rsid w:val="001978A7"/>
    <w:rsid w:val="00197B56"/>
    <w:rsid w:val="001A06BF"/>
    <w:rsid w:val="001A0B79"/>
    <w:rsid w:val="001A2F1D"/>
    <w:rsid w:val="001A3633"/>
    <w:rsid w:val="001A3AA9"/>
    <w:rsid w:val="001A5542"/>
    <w:rsid w:val="001A5A88"/>
    <w:rsid w:val="001A5D96"/>
    <w:rsid w:val="001A5DF0"/>
    <w:rsid w:val="001A62B3"/>
    <w:rsid w:val="001B151A"/>
    <w:rsid w:val="001B23A3"/>
    <w:rsid w:val="001B2D3E"/>
    <w:rsid w:val="001B2D75"/>
    <w:rsid w:val="001B38F9"/>
    <w:rsid w:val="001B3C01"/>
    <w:rsid w:val="001B3EDC"/>
    <w:rsid w:val="001B5151"/>
    <w:rsid w:val="001B5843"/>
    <w:rsid w:val="001B5AE7"/>
    <w:rsid w:val="001B5DF0"/>
    <w:rsid w:val="001B5F2C"/>
    <w:rsid w:val="001B660D"/>
    <w:rsid w:val="001B7EB5"/>
    <w:rsid w:val="001C1446"/>
    <w:rsid w:val="001C55E1"/>
    <w:rsid w:val="001C5C65"/>
    <w:rsid w:val="001C6B7E"/>
    <w:rsid w:val="001C6DFD"/>
    <w:rsid w:val="001C6EC4"/>
    <w:rsid w:val="001D00DB"/>
    <w:rsid w:val="001D0B28"/>
    <w:rsid w:val="001D2872"/>
    <w:rsid w:val="001D5193"/>
    <w:rsid w:val="001D5716"/>
    <w:rsid w:val="001D598E"/>
    <w:rsid w:val="001D59BD"/>
    <w:rsid w:val="001D6053"/>
    <w:rsid w:val="001D653C"/>
    <w:rsid w:val="001D65DA"/>
    <w:rsid w:val="001D7971"/>
    <w:rsid w:val="001D7B55"/>
    <w:rsid w:val="001D7CAD"/>
    <w:rsid w:val="001E03C6"/>
    <w:rsid w:val="001E074B"/>
    <w:rsid w:val="001E1381"/>
    <w:rsid w:val="001E36C7"/>
    <w:rsid w:val="001E3D09"/>
    <w:rsid w:val="001E4478"/>
    <w:rsid w:val="001E4FC7"/>
    <w:rsid w:val="001E60E0"/>
    <w:rsid w:val="001E6456"/>
    <w:rsid w:val="001F079F"/>
    <w:rsid w:val="001F1CF8"/>
    <w:rsid w:val="001F2BCA"/>
    <w:rsid w:val="001F3B7B"/>
    <w:rsid w:val="001F5511"/>
    <w:rsid w:val="001F582B"/>
    <w:rsid w:val="001F5CC0"/>
    <w:rsid w:val="001F6CC2"/>
    <w:rsid w:val="001F6E80"/>
    <w:rsid w:val="001F7323"/>
    <w:rsid w:val="001F7D97"/>
    <w:rsid w:val="001F7FF9"/>
    <w:rsid w:val="00200565"/>
    <w:rsid w:val="002012F5"/>
    <w:rsid w:val="00201594"/>
    <w:rsid w:val="00201D7B"/>
    <w:rsid w:val="00202046"/>
    <w:rsid w:val="002042E9"/>
    <w:rsid w:val="0020509C"/>
    <w:rsid w:val="00205633"/>
    <w:rsid w:val="00205D29"/>
    <w:rsid w:val="002068FF"/>
    <w:rsid w:val="00206D22"/>
    <w:rsid w:val="00207357"/>
    <w:rsid w:val="00207B51"/>
    <w:rsid w:val="00207B57"/>
    <w:rsid w:val="00207BAE"/>
    <w:rsid w:val="00210A26"/>
    <w:rsid w:val="00210DB7"/>
    <w:rsid w:val="00211663"/>
    <w:rsid w:val="00211701"/>
    <w:rsid w:val="00211D6D"/>
    <w:rsid w:val="00211ED0"/>
    <w:rsid w:val="00212587"/>
    <w:rsid w:val="00212AC0"/>
    <w:rsid w:val="00212B76"/>
    <w:rsid w:val="00214675"/>
    <w:rsid w:val="00214703"/>
    <w:rsid w:val="0021650B"/>
    <w:rsid w:val="0021659C"/>
    <w:rsid w:val="00216DBD"/>
    <w:rsid w:val="00220ACA"/>
    <w:rsid w:val="00221A85"/>
    <w:rsid w:val="00223702"/>
    <w:rsid w:val="0022782D"/>
    <w:rsid w:val="00227B61"/>
    <w:rsid w:val="00227C73"/>
    <w:rsid w:val="00231D4B"/>
    <w:rsid w:val="00231E17"/>
    <w:rsid w:val="00232CFC"/>
    <w:rsid w:val="00233C8A"/>
    <w:rsid w:val="00233E43"/>
    <w:rsid w:val="0023425B"/>
    <w:rsid w:val="002343D2"/>
    <w:rsid w:val="002343F1"/>
    <w:rsid w:val="00234783"/>
    <w:rsid w:val="00235AE8"/>
    <w:rsid w:val="00236564"/>
    <w:rsid w:val="002368C9"/>
    <w:rsid w:val="00236E5B"/>
    <w:rsid w:val="002408F1"/>
    <w:rsid w:val="00240C4C"/>
    <w:rsid w:val="00241D7E"/>
    <w:rsid w:val="00243468"/>
    <w:rsid w:val="00243CDB"/>
    <w:rsid w:val="002441B9"/>
    <w:rsid w:val="00244E4D"/>
    <w:rsid w:val="0024534E"/>
    <w:rsid w:val="00246741"/>
    <w:rsid w:val="00247C08"/>
    <w:rsid w:val="00250FC8"/>
    <w:rsid w:val="0025100F"/>
    <w:rsid w:val="002546EE"/>
    <w:rsid w:val="002574CD"/>
    <w:rsid w:val="00257C73"/>
    <w:rsid w:val="00261245"/>
    <w:rsid w:val="0026192F"/>
    <w:rsid w:val="00262F04"/>
    <w:rsid w:val="00264DCB"/>
    <w:rsid w:val="002679FD"/>
    <w:rsid w:val="00270E77"/>
    <w:rsid w:val="002716FF"/>
    <w:rsid w:val="00271B3A"/>
    <w:rsid w:val="00271F82"/>
    <w:rsid w:val="00272F17"/>
    <w:rsid w:val="00273C65"/>
    <w:rsid w:val="002748EA"/>
    <w:rsid w:val="00274B1B"/>
    <w:rsid w:val="0027509F"/>
    <w:rsid w:val="0027626E"/>
    <w:rsid w:val="0027652C"/>
    <w:rsid w:val="002778A5"/>
    <w:rsid w:val="002808AF"/>
    <w:rsid w:val="00280A00"/>
    <w:rsid w:val="00281716"/>
    <w:rsid w:val="002818B2"/>
    <w:rsid w:val="002824C6"/>
    <w:rsid w:val="00282609"/>
    <w:rsid w:val="002828A4"/>
    <w:rsid w:val="00283346"/>
    <w:rsid w:val="002833FE"/>
    <w:rsid w:val="002841DA"/>
    <w:rsid w:val="002843AE"/>
    <w:rsid w:val="0028617D"/>
    <w:rsid w:val="00286651"/>
    <w:rsid w:val="00286D0C"/>
    <w:rsid w:val="00290F0E"/>
    <w:rsid w:val="00291A71"/>
    <w:rsid w:val="00292884"/>
    <w:rsid w:val="002932C5"/>
    <w:rsid w:val="0029372B"/>
    <w:rsid w:val="00293D0F"/>
    <w:rsid w:val="00294E81"/>
    <w:rsid w:val="00295235"/>
    <w:rsid w:val="002979F4"/>
    <w:rsid w:val="002A1367"/>
    <w:rsid w:val="002A1513"/>
    <w:rsid w:val="002A1A34"/>
    <w:rsid w:val="002A2A81"/>
    <w:rsid w:val="002A3204"/>
    <w:rsid w:val="002A5989"/>
    <w:rsid w:val="002A5ACB"/>
    <w:rsid w:val="002A5E01"/>
    <w:rsid w:val="002A6058"/>
    <w:rsid w:val="002A6439"/>
    <w:rsid w:val="002A7723"/>
    <w:rsid w:val="002A7BF4"/>
    <w:rsid w:val="002B010E"/>
    <w:rsid w:val="002B055A"/>
    <w:rsid w:val="002B0D56"/>
    <w:rsid w:val="002B10A3"/>
    <w:rsid w:val="002B17BB"/>
    <w:rsid w:val="002B1ACE"/>
    <w:rsid w:val="002B2241"/>
    <w:rsid w:val="002B2603"/>
    <w:rsid w:val="002B3E14"/>
    <w:rsid w:val="002B5737"/>
    <w:rsid w:val="002B644C"/>
    <w:rsid w:val="002B66DD"/>
    <w:rsid w:val="002B66F2"/>
    <w:rsid w:val="002C0AF8"/>
    <w:rsid w:val="002C138D"/>
    <w:rsid w:val="002C1EBF"/>
    <w:rsid w:val="002C206E"/>
    <w:rsid w:val="002C2F87"/>
    <w:rsid w:val="002C3004"/>
    <w:rsid w:val="002C3592"/>
    <w:rsid w:val="002C3705"/>
    <w:rsid w:val="002C3AE3"/>
    <w:rsid w:val="002C3D99"/>
    <w:rsid w:val="002C41A0"/>
    <w:rsid w:val="002C4200"/>
    <w:rsid w:val="002C5082"/>
    <w:rsid w:val="002C57ED"/>
    <w:rsid w:val="002C5E9F"/>
    <w:rsid w:val="002C65F9"/>
    <w:rsid w:val="002C669F"/>
    <w:rsid w:val="002C6723"/>
    <w:rsid w:val="002C6AA6"/>
    <w:rsid w:val="002D0EB6"/>
    <w:rsid w:val="002D10B5"/>
    <w:rsid w:val="002D131E"/>
    <w:rsid w:val="002D20D4"/>
    <w:rsid w:val="002D2F19"/>
    <w:rsid w:val="002D46D3"/>
    <w:rsid w:val="002D6527"/>
    <w:rsid w:val="002D76C2"/>
    <w:rsid w:val="002E0BF5"/>
    <w:rsid w:val="002E135E"/>
    <w:rsid w:val="002E1411"/>
    <w:rsid w:val="002E3361"/>
    <w:rsid w:val="002E3F1E"/>
    <w:rsid w:val="002E443E"/>
    <w:rsid w:val="002E44EC"/>
    <w:rsid w:val="002E4743"/>
    <w:rsid w:val="002E4ED6"/>
    <w:rsid w:val="002E598D"/>
    <w:rsid w:val="002E754F"/>
    <w:rsid w:val="002E7789"/>
    <w:rsid w:val="002F020A"/>
    <w:rsid w:val="002F0ACD"/>
    <w:rsid w:val="002F142D"/>
    <w:rsid w:val="002F1E6E"/>
    <w:rsid w:val="002F2E0A"/>
    <w:rsid w:val="002F6D19"/>
    <w:rsid w:val="00300440"/>
    <w:rsid w:val="003021B0"/>
    <w:rsid w:val="003035FA"/>
    <w:rsid w:val="00305DDD"/>
    <w:rsid w:val="00305FA0"/>
    <w:rsid w:val="00310A0B"/>
    <w:rsid w:val="003117E5"/>
    <w:rsid w:val="00311CB7"/>
    <w:rsid w:val="003125DC"/>
    <w:rsid w:val="003133C8"/>
    <w:rsid w:val="003137E3"/>
    <w:rsid w:val="00313E4C"/>
    <w:rsid w:val="00315554"/>
    <w:rsid w:val="00315B57"/>
    <w:rsid w:val="003168E0"/>
    <w:rsid w:val="003175E5"/>
    <w:rsid w:val="003203A3"/>
    <w:rsid w:val="00320829"/>
    <w:rsid w:val="00321C87"/>
    <w:rsid w:val="00322496"/>
    <w:rsid w:val="00322670"/>
    <w:rsid w:val="00323452"/>
    <w:rsid w:val="00323F85"/>
    <w:rsid w:val="0032570F"/>
    <w:rsid w:val="00325C49"/>
    <w:rsid w:val="00325FFA"/>
    <w:rsid w:val="003272E0"/>
    <w:rsid w:val="00327D04"/>
    <w:rsid w:val="00330A7B"/>
    <w:rsid w:val="0033144B"/>
    <w:rsid w:val="00331CE8"/>
    <w:rsid w:val="00333E2B"/>
    <w:rsid w:val="00333FED"/>
    <w:rsid w:val="003342FF"/>
    <w:rsid w:val="0033478B"/>
    <w:rsid w:val="00334B30"/>
    <w:rsid w:val="00336429"/>
    <w:rsid w:val="00336F0E"/>
    <w:rsid w:val="00340937"/>
    <w:rsid w:val="00341B68"/>
    <w:rsid w:val="003424E6"/>
    <w:rsid w:val="0034285B"/>
    <w:rsid w:val="00343085"/>
    <w:rsid w:val="0034329B"/>
    <w:rsid w:val="0034387C"/>
    <w:rsid w:val="00343DE0"/>
    <w:rsid w:val="00344786"/>
    <w:rsid w:val="00344B9D"/>
    <w:rsid w:val="00344F06"/>
    <w:rsid w:val="003453DA"/>
    <w:rsid w:val="00346044"/>
    <w:rsid w:val="003469D3"/>
    <w:rsid w:val="00347BA8"/>
    <w:rsid w:val="00347C6B"/>
    <w:rsid w:val="00351261"/>
    <w:rsid w:val="00351C89"/>
    <w:rsid w:val="00351DDB"/>
    <w:rsid w:val="0035229C"/>
    <w:rsid w:val="00352F9F"/>
    <w:rsid w:val="00353859"/>
    <w:rsid w:val="00353AEB"/>
    <w:rsid w:val="00354594"/>
    <w:rsid w:val="0035476C"/>
    <w:rsid w:val="0035566D"/>
    <w:rsid w:val="00355CBE"/>
    <w:rsid w:val="003571B7"/>
    <w:rsid w:val="00362527"/>
    <w:rsid w:val="00362CB4"/>
    <w:rsid w:val="003635C4"/>
    <w:rsid w:val="00364674"/>
    <w:rsid w:val="0036745C"/>
    <w:rsid w:val="00367E5E"/>
    <w:rsid w:val="003704A2"/>
    <w:rsid w:val="0037094F"/>
    <w:rsid w:val="00370A1D"/>
    <w:rsid w:val="003735B7"/>
    <w:rsid w:val="00373600"/>
    <w:rsid w:val="00375EA9"/>
    <w:rsid w:val="00376A3F"/>
    <w:rsid w:val="00376C4B"/>
    <w:rsid w:val="003771A8"/>
    <w:rsid w:val="003774A2"/>
    <w:rsid w:val="003775A3"/>
    <w:rsid w:val="003815B2"/>
    <w:rsid w:val="00382465"/>
    <w:rsid w:val="0038410A"/>
    <w:rsid w:val="003852CC"/>
    <w:rsid w:val="00385595"/>
    <w:rsid w:val="00385DED"/>
    <w:rsid w:val="00386E10"/>
    <w:rsid w:val="003874EA"/>
    <w:rsid w:val="00387B06"/>
    <w:rsid w:val="00390845"/>
    <w:rsid w:val="0039147F"/>
    <w:rsid w:val="00391C59"/>
    <w:rsid w:val="003925B7"/>
    <w:rsid w:val="00392C7E"/>
    <w:rsid w:val="00395342"/>
    <w:rsid w:val="00397BA9"/>
    <w:rsid w:val="00397D16"/>
    <w:rsid w:val="003A2DE1"/>
    <w:rsid w:val="003A322C"/>
    <w:rsid w:val="003A487D"/>
    <w:rsid w:val="003A4926"/>
    <w:rsid w:val="003A5109"/>
    <w:rsid w:val="003A65DA"/>
    <w:rsid w:val="003A67F3"/>
    <w:rsid w:val="003B03E3"/>
    <w:rsid w:val="003B08CE"/>
    <w:rsid w:val="003B0EEB"/>
    <w:rsid w:val="003B1688"/>
    <w:rsid w:val="003B2AC1"/>
    <w:rsid w:val="003B38CB"/>
    <w:rsid w:val="003B4A91"/>
    <w:rsid w:val="003B630D"/>
    <w:rsid w:val="003B6D81"/>
    <w:rsid w:val="003B7EE1"/>
    <w:rsid w:val="003C0036"/>
    <w:rsid w:val="003C0F64"/>
    <w:rsid w:val="003C1FEA"/>
    <w:rsid w:val="003C2306"/>
    <w:rsid w:val="003C42FF"/>
    <w:rsid w:val="003C45DF"/>
    <w:rsid w:val="003C5A47"/>
    <w:rsid w:val="003C6C6F"/>
    <w:rsid w:val="003D08A9"/>
    <w:rsid w:val="003D114D"/>
    <w:rsid w:val="003D2554"/>
    <w:rsid w:val="003D3367"/>
    <w:rsid w:val="003D3553"/>
    <w:rsid w:val="003D3BFC"/>
    <w:rsid w:val="003D3F76"/>
    <w:rsid w:val="003D64BC"/>
    <w:rsid w:val="003D6886"/>
    <w:rsid w:val="003E1D6D"/>
    <w:rsid w:val="003E1E1B"/>
    <w:rsid w:val="003E2442"/>
    <w:rsid w:val="003E248F"/>
    <w:rsid w:val="003E2737"/>
    <w:rsid w:val="003E2AB1"/>
    <w:rsid w:val="003E30A1"/>
    <w:rsid w:val="003E34AB"/>
    <w:rsid w:val="003E4564"/>
    <w:rsid w:val="003E56BD"/>
    <w:rsid w:val="003E58FE"/>
    <w:rsid w:val="003E5D5B"/>
    <w:rsid w:val="003E67BD"/>
    <w:rsid w:val="003E6E9E"/>
    <w:rsid w:val="003E74DC"/>
    <w:rsid w:val="003F003A"/>
    <w:rsid w:val="003F0DC6"/>
    <w:rsid w:val="003F0E17"/>
    <w:rsid w:val="003F1004"/>
    <w:rsid w:val="003F2484"/>
    <w:rsid w:val="003F2C24"/>
    <w:rsid w:val="003F3090"/>
    <w:rsid w:val="003F3696"/>
    <w:rsid w:val="003F37AB"/>
    <w:rsid w:val="003F6C76"/>
    <w:rsid w:val="003F716D"/>
    <w:rsid w:val="003F7705"/>
    <w:rsid w:val="003F7D70"/>
    <w:rsid w:val="004001B0"/>
    <w:rsid w:val="004007FC"/>
    <w:rsid w:val="004015F6"/>
    <w:rsid w:val="0040180F"/>
    <w:rsid w:val="00404674"/>
    <w:rsid w:val="0040527F"/>
    <w:rsid w:val="0040569D"/>
    <w:rsid w:val="00407022"/>
    <w:rsid w:val="0040721C"/>
    <w:rsid w:val="00407387"/>
    <w:rsid w:val="00410B03"/>
    <w:rsid w:val="00410C07"/>
    <w:rsid w:val="0041112B"/>
    <w:rsid w:val="00411B49"/>
    <w:rsid w:val="004129D9"/>
    <w:rsid w:val="00413D7B"/>
    <w:rsid w:val="00414424"/>
    <w:rsid w:val="00415021"/>
    <w:rsid w:val="004162A0"/>
    <w:rsid w:val="00417164"/>
    <w:rsid w:val="004174F7"/>
    <w:rsid w:val="00417634"/>
    <w:rsid w:val="00423597"/>
    <w:rsid w:val="004238DA"/>
    <w:rsid w:val="00425B58"/>
    <w:rsid w:val="00426DE8"/>
    <w:rsid w:val="00430071"/>
    <w:rsid w:val="00430F04"/>
    <w:rsid w:val="004319FD"/>
    <w:rsid w:val="00431F52"/>
    <w:rsid w:val="004321A6"/>
    <w:rsid w:val="00432A55"/>
    <w:rsid w:val="0043332A"/>
    <w:rsid w:val="0043543D"/>
    <w:rsid w:val="00435891"/>
    <w:rsid w:val="00435B7A"/>
    <w:rsid w:val="00436A6B"/>
    <w:rsid w:val="004376CE"/>
    <w:rsid w:val="00440468"/>
    <w:rsid w:val="00441A3D"/>
    <w:rsid w:val="0044203D"/>
    <w:rsid w:val="004427C8"/>
    <w:rsid w:val="00442E22"/>
    <w:rsid w:val="00443730"/>
    <w:rsid w:val="00443934"/>
    <w:rsid w:val="00443E65"/>
    <w:rsid w:val="004440D9"/>
    <w:rsid w:val="00445D95"/>
    <w:rsid w:val="0044617E"/>
    <w:rsid w:val="004465B1"/>
    <w:rsid w:val="00446753"/>
    <w:rsid w:val="0044727D"/>
    <w:rsid w:val="00447289"/>
    <w:rsid w:val="00450916"/>
    <w:rsid w:val="00450ADB"/>
    <w:rsid w:val="0045267C"/>
    <w:rsid w:val="00452818"/>
    <w:rsid w:val="00452A10"/>
    <w:rsid w:val="00453201"/>
    <w:rsid w:val="00453891"/>
    <w:rsid w:val="004544CC"/>
    <w:rsid w:val="00454982"/>
    <w:rsid w:val="004568B9"/>
    <w:rsid w:val="00456EDF"/>
    <w:rsid w:val="00457F73"/>
    <w:rsid w:val="004603AE"/>
    <w:rsid w:val="0046229D"/>
    <w:rsid w:val="00463C5F"/>
    <w:rsid w:val="00465504"/>
    <w:rsid w:val="00465857"/>
    <w:rsid w:val="004665FF"/>
    <w:rsid w:val="00466B0A"/>
    <w:rsid w:val="00466C22"/>
    <w:rsid w:val="0047061A"/>
    <w:rsid w:val="00470A99"/>
    <w:rsid w:val="00471593"/>
    <w:rsid w:val="004717BE"/>
    <w:rsid w:val="00471A0A"/>
    <w:rsid w:val="0047320F"/>
    <w:rsid w:val="004738C8"/>
    <w:rsid w:val="0047450B"/>
    <w:rsid w:val="00475A14"/>
    <w:rsid w:val="00476FB8"/>
    <w:rsid w:val="00477B47"/>
    <w:rsid w:val="004801CC"/>
    <w:rsid w:val="00480DC0"/>
    <w:rsid w:val="00481AD9"/>
    <w:rsid w:val="00482A49"/>
    <w:rsid w:val="00482C48"/>
    <w:rsid w:val="00483866"/>
    <w:rsid w:val="00483B9B"/>
    <w:rsid w:val="00483D90"/>
    <w:rsid w:val="00485008"/>
    <w:rsid w:val="00486169"/>
    <w:rsid w:val="0048617D"/>
    <w:rsid w:val="0048681E"/>
    <w:rsid w:val="0048685B"/>
    <w:rsid w:val="00486FD5"/>
    <w:rsid w:val="00487248"/>
    <w:rsid w:val="0049072D"/>
    <w:rsid w:val="004913F1"/>
    <w:rsid w:val="0049192F"/>
    <w:rsid w:val="00491C3F"/>
    <w:rsid w:val="0049382F"/>
    <w:rsid w:val="00493930"/>
    <w:rsid w:val="00495548"/>
    <w:rsid w:val="00496001"/>
    <w:rsid w:val="0049646C"/>
    <w:rsid w:val="004968C5"/>
    <w:rsid w:val="0049702E"/>
    <w:rsid w:val="00497374"/>
    <w:rsid w:val="00497C8A"/>
    <w:rsid w:val="004A010D"/>
    <w:rsid w:val="004A0EA3"/>
    <w:rsid w:val="004A235D"/>
    <w:rsid w:val="004A2AD6"/>
    <w:rsid w:val="004A31CC"/>
    <w:rsid w:val="004A31E4"/>
    <w:rsid w:val="004A4A24"/>
    <w:rsid w:val="004A7056"/>
    <w:rsid w:val="004A735C"/>
    <w:rsid w:val="004B081B"/>
    <w:rsid w:val="004B17D4"/>
    <w:rsid w:val="004B2EA7"/>
    <w:rsid w:val="004B6539"/>
    <w:rsid w:val="004B756D"/>
    <w:rsid w:val="004B7E21"/>
    <w:rsid w:val="004B7E67"/>
    <w:rsid w:val="004C10FC"/>
    <w:rsid w:val="004C1196"/>
    <w:rsid w:val="004C1949"/>
    <w:rsid w:val="004C3361"/>
    <w:rsid w:val="004C3CAB"/>
    <w:rsid w:val="004C770B"/>
    <w:rsid w:val="004D0F06"/>
    <w:rsid w:val="004D1087"/>
    <w:rsid w:val="004D199C"/>
    <w:rsid w:val="004D2122"/>
    <w:rsid w:val="004D2EE3"/>
    <w:rsid w:val="004D3494"/>
    <w:rsid w:val="004D679A"/>
    <w:rsid w:val="004D7375"/>
    <w:rsid w:val="004D749E"/>
    <w:rsid w:val="004D7691"/>
    <w:rsid w:val="004D7AF8"/>
    <w:rsid w:val="004E02F9"/>
    <w:rsid w:val="004E0834"/>
    <w:rsid w:val="004E0B02"/>
    <w:rsid w:val="004E1C69"/>
    <w:rsid w:val="004E30DA"/>
    <w:rsid w:val="004E4116"/>
    <w:rsid w:val="004E4B72"/>
    <w:rsid w:val="004E5067"/>
    <w:rsid w:val="004E561F"/>
    <w:rsid w:val="004E5E05"/>
    <w:rsid w:val="004E64A9"/>
    <w:rsid w:val="004E78D4"/>
    <w:rsid w:val="004F015F"/>
    <w:rsid w:val="004F044E"/>
    <w:rsid w:val="004F0513"/>
    <w:rsid w:val="004F3251"/>
    <w:rsid w:val="004F4705"/>
    <w:rsid w:val="004F5690"/>
    <w:rsid w:val="004F5789"/>
    <w:rsid w:val="004F68A2"/>
    <w:rsid w:val="004F73BC"/>
    <w:rsid w:val="004F7D85"/>
    <w:rsid w:val="004F7FE1"/>
    <w:rsid w:val="00500415"/>
    <w:rsid w:val="0050095F"/>
    <w:rsid w:val="0050153F"/>
    <w:rsid w:val="005015D0"/>
    <w:rsid w:val="0050198A"/>
    <w:rsid w:val="0050229A"/>
    <w:rsid w:val="00502FA8"/>
    <w:rsid w:val="005033E8"/>
    <w:rsid w:val="005036AA"/>
    <w:rsid w:val="005037EE"/>
    <w:rsid w:val="005050D3"/>
    <w:rsid w:val="00506855"/>
    <w:rsid w:val="00506C54"/>
    <w:rsid w:val="005117C1"/>
    <w:rsid w:val="00512849"/>
    <w:rsid w:val="00514193"/>
    <w:rsid w:val="005153A4"/>
    <w:rsid w:val="00515683"/>
    <w:rsid w:val="005159EC"/>
    <w:rsid w:val="00515A2B"/>
    <w:rsid w:val="00516413"/>
    <w:rsid w:val="00516F18"/>
    <w:rsid w:val="00516F4D"/>
    <w:rsid w:val="005175F2"/>
    <w:rsid w:val="00520738"/>
    <w:rsid w:val="005212AB"/>
    <w:rsid w:val="0052182F"/>
    <w:rsid w:val="0052218D"/>
    <w:rsid w:val="0052400B"/>
    <w:rsid w:val="005248F1"/>
    <w:rsid w:val="005253DE"/>
    <w:rsid w:val="00525688"/>
    <w:rsid w:val="00526461"/>
    <w:rsid w:val="005267C1"/>
    <w:rsid w:val="00527F01"/>
    <w:rsid w:val="005307B7"/>
    <w:rsid w:val="00530B41"/>
    <w:rsid w:val="00530CCE"/>
    <w:rsid w:val="00530D05"/>
    <w:rsid w:val="00531579"/>
    <w:rsid w:val="00531F11"/>
    <w:rsid w:val="00532FF5"/>
    <w:rsid w:val="0053360A"/>
    <w:rsid w:val="00533698"/>
    <w:rsid w:val="00534A3F"/>
    <w:rsid w:val="005365F1"/>
    <w:rsid w:val="0053707A"/>
    <w:rsid w:val="005373F8"/>
    <w:rsid w:val="00537764"/>
    <w:rsid w:val="0054068D"/>
    <w:rsid w:val="00540871"/>
    <w:rsid w:val="00540B60"/>
    <w:rsid w:val="005413F0"/>
    <w:rsid w:val="005443D8"/>
    <w:rsid w:val="00544852"/>
    <w:rsid w:val="0054678E"/>
    <w:rsid w:val="00550A02"/>
    <w:rsid w:val="00550FCD"/>
    <w:rsid w:val="0055309C"/>
    <w:rsid w:val="00554B83"/>
    <w:rsid w:val="005563E8"/>
    <w:rsid w:val="005602C4"/>
    <w:rsid w:val="0056580D"/>
    <w:rsid w:val="0056667B"/>
    <w:rsid w:val="0056714D"/>
    <w:rsid w:val="00571723"/>
    <w:rsid w:val="00573491"/>
    <w:rsid w:val="005738BC"/>
    <w:rsid w:val="00573904"/>
    <w:rsid w:val="005753A2"/>
    <w:rsid w:val="00575B16"/>
    <w:rsid w:val="00577492"/>
    <w:rsid w:val="00580975"/>
    <w:rsid w:val="005824B6"/>
    <w:rsid w:val="00582E09"/>
    <w:rsid w:val="005837DA"/>
    <w:rsid w:val="005838F3"/>
    <w:rsid w:val="00583F6F"/>
    <w:rsid w:val="005842BA"/>
    <w:rsid w:val="005845C3"/>
    <w:rsid w:val="0058468E"/>
    <w:rsid w:val="005857C2"/>
    <w:rsid w:val="00586870"/>
    <w:rsid w:val="005869F3"/>
    <w:rsid w:val="00587D3C"/>
    <w:rsid w:val="00591AEE"/>
    <w:rsid w:val="00593825"/>
    <w:rsid w:val="00596390"/>
    <w:rsid w:val="00596977"/>
    <w:rsid w:val="00596E4C"/>
    <w:rsid w:val="005972A7"/>
    <w:rsid w:val="00597431"/>
    <w:rsid w:val="0059778B"/>
    <w:rsid w:val="005A008A"/>
    <w:rsid w:val="005A0794"/>
    <w:rsid w:val="005A08FB"/>
    <w:rsid w:val="005A225D"/>
    <w:rsid w:val="005A2C0F"/>
    <w:rsid w:val="005A2EB6"/>
    <w:rsid w:val="005A2F91"/>
    <w:rsid w:val="005A4567"/>
    <w:rsid w:val="005A513A"/>
    <w:rsid w:val="005A5692"/>
    <w:rsid w:val="005A643C"/>
    <w:rsid w:val="005A6A77"/>
    <w:rsid w:val="005A6F63"/>
    <w:rsid w:val="005A7AAB"/>
    <w:rsid w:val="005A7F69"/>
    <w:rsid w:val="005B05CA"/>
    <w:rsid w:val="005B0761"/>
    <w:rsid w:val="005B11DC"/>
    <w:rsid w:val="005B15F7"/>
    <w:rsid w:val="005B2C2F"/>
    <w:rsid w:val="005B2E94"/>
    <w:rsid w:val="005B4BD2"/>
    <w:rsid w:val="005B5BA1"/>
    <w:rsid w:val="005B5E4C"/>
    <w:rsid w:val="005B6126"/>
    <w:rsid w:val="005B6AFB"/>
    <w:rsid w:val="005B70E5"/>
    <w:rsid w:val="005B737B"/>
    <w:rsid w:val="005C03EF"/>
    <w:rsid w:val="005C0F99"/>
    <w:rsid w:val="005C1CB7"/>
    <w:rsid w:val="005C2396"/>
    <w:rsid w:val="005C23DC"/>
    <w:rsid w:val="005C3687"/>
    <w:rsid w:val="005C551E"/>
    <w:rsid w:val="005C56F2"/>
    <w:rsid w:val="005C5A4F"/>
    <w:rsid w:val="005C6AE4"/>
    <w:rsid w:val="005C6F15"/>
    <w:rsid w:val="005C75EC"/>
    <w:rsid w:val="005C78C1"/>
    <w:rsid w:val="005D02D8"/>
    <w:rsid w:val="005D15E1"/>
    <w:rsid w:val="005D1C78"/>
    <w:rsid w:val="005D3619"/>
    <w:rsid w:val="005D4C9E"/>
    <w:rsid w:val="005D533C"/>
    <w:rsid w:val="005D5AB9"/>
    <w:rsid w:val="005D5B2A"/>
    <w:rsid w:val="005D61E5"/>
    <w:rsid w:val="005D7D1D"/>
    <w:rsid w:val="005E0134"/>
    <w:rsid w:val="005E0669"/>
    <w:rsid w:val="005E09AF"/>
    <w:rsid w:val="005E1579"/>
    <w:rsid w:val="005E1685"/>
    <w:rsid w:val="005E190F"/>
    <w:rsid w:val="005E3D55"/>
    <w:rsid w:val="005E3F29"/>
    <w:rsid w:val="005E6083"/>
    <w:rsid w:val="005E66D2"/>
    <w:rsid w:val="005E7222"/>
    <w:rsid w:val="005E7E62"/>
    <w:rsid w:val="005F0D33"/>
    <w:rsid w:val="005F1AB0"/>
    <w:rsid w:val="005F275D"/>
    <w:rsid w:val="005F2BAC"/>
    <w:rsid w:val="005F53F9"/>
    <w:rsid w:val="005F590C"/>
    <w:rsid w:val="005F5DEA"/>
    <w:rsid w:val="005F5F3C"/>
    <w:rsid w:val="005F6948"/>
    <w:rsid w:val="005F6ECC"/>
    <w:rsid w:val="005F78FF"/>
    <w:rsid w:val="005F79A7"/>
    <w:rsid w:val="005F7B55"/>
    <w:rsid w:val="006000CC"/>
    <w:rsid w:val="0060028A"/>
    <w:rsid w:val="00602E7A"/>
    <w:rsid w:val="00603092"/>
    <w:rsid w:val="006030B1"/>
    <w:rsid w:val="006030F4"/>
    <w:rsid w:val="006038DC"/>
    <w:rsid w:val="00604221"/>
    <w:rsid w:val="006055A6"/>
    <w:rsid w:val="00605DD7"/>
    <w:rsid w:val="00605F1C"/>
    <w:rsid w:val="006063FC"/>
    <w:rsid w:val="00610313"/>
    <w:rsid w:val="0061039C"/>
    <w:rsid w:val="00610989"/>
    <w:rsid w:val="00611663"/>
    <w:rsid w:val="006135BC"/>
    <w:rsid w:val="00614E46"/>
    <w:rsid w:val="00616F4B"/>
    <w:rsid w:val="00620B78"/>
    <w:rsid w:val="00620C28"/>
    <w:rsid w:val="00621784"/>
    <w:rsid w:val="00621BB7"/>
    <w:rsid w:val="006223DE"/>
    <w:rsid w:val="00622834"/>
    <w:rsid w:val="00622862"/>
    <w:rsid w:val="00623488"/>
    <w:rsid w:val="006234BB"/>
    <w:rsid w:val="006244F5"/>
    <w:rsid w:val="006247B2"/>
    <w:rsid w:val="00624CD2"/>
    <w:rsid w:val="00624FEB"/>
    <w:rsid w:val="00625B89"/>
    <w:rsid w:val="006309EE"/>
    <w:rsid w:val="0063103C"/>
    <w:rsid w:val="00631E38"/>
    <w:rsid w:val="0063233F"/>
    <w:rsid w:val="006344A5"/>
    <w:rsid w:val="0063562B"/>
    <w:rsid w:val="00635CB5"/>
    <w:rsid w:val="006363B0"/>
    <w:rsid w:val="00636574"/>
    <w:rsid w:val="006375B2"/>
    <w:rsid w:val="006408B2"/>
    <w:rsid w:val="006419A1"/>
    <w:rsid w:val="00641A19"/>
    <w:rsid w:val="00641C55"/>
    <w:rsid w:val="0064236B"/>
    <w:rsid w:val="00642AED"/>
    <w:rsid w:val="00642FCC"/>
    <w:rsid w:val="00643325"/>
    <w:rsid w:val="00643443"/>
    <w:rsid w:val="00643E0A"/>
    <w:rsid w:val="00644030"/>
    <w:rsid w:val="00644F77"/>
    <w:rsid w:val="00645353"/>
    <w:rsid w:val="006456C2"/>
    <w:rsid w:val="00645FDD"/>
    <w:rsid w:val="00646599"/>
    <w:rsid w:val="006479B6"/>
    <w:rsid w:val="00647F10"/>
    <w:rsid w:val="006509E5"/>
    <w:rsid w:val="00650AA4"/>
    <w:rsid w:val="00650D2A"/>
    <w:rsid w:val="00652144"/>
    <w:rsid w:val="00653121"/>
    <w:rsid w:val="006537FD"/>
    <w:rsid w:val="006538EF"/>
    <w:rsid w:val="0065468A"/>
    <w:rsid w:val="00657D55"/>
    <w:rsid w:val="00660C0A"/>
    <w:rsid w:val="00660D8F"/>
    <w:rsid w:val="00661000"/>
    <w:rsid w:val="00661009"/>
    <w:rsid w:val="0066333A"/>
    <w:rsid w:val="00663D37"/>
    <w:rsid w:val="0066511D"/>
    <w:rsid w:val="006652C7"/>
    <w:rsid w:val="00665441"/>
    <w:rsid w:val="00665492"/>
    <w:rsid w:val="006656EC"/>
    <w:rsid w:val="00666A68"/>
    <w:rsid w:val="00666C97"/>
    <w:rsid w:val="00666CC3"/>
    <w:rsid w:val="00666FDE"/>
    <w:rsid w:val="00670499"/>
    <w:rsid w:val="00671057"/>
    <w:rsid w:val="00671472"/>
    <w:rsid w:val="006722EE"/>
    <w:rsid w:val="00674040"/>
    <w:rsid w:val="00676F6F"/>
    <w:rsid w:val="00677D74"/>
    <w:rsid w:val="00680994"/>
    <w:rsid w:val="00682237"/>
    <w:rsid w:val="00684987"/>
    <w:rsid w:val="0068700D"/>
    <w:rsid w:val="00687227"/>
    <w:rsid w:val="006876F6"/>
    <w:rsid w:val="006902FC"/>
    <w:rsid w:val="00690D5F"/>
    <w:rsid w:val="006910C8"/>
    <w:rsid w:val="00691CD1"/>
    <w:rsid w:val="0069258F"/>
    <w:rsid w:val="00693A4B"/>
    <w:rsid w:val="00693D3C"/>
    <w:rsid w:val="00695491"/>
    <w:rsid w:val="00695E94"/>
    <w:rsid w:val="00697585"/>
    <w:rsid w:val="006A0669"/>
    <w:rsid w:val="006A09E2"/>
    <w:rsid w:val="006A15C8"/>
    <w:rsid w:val="006A2DAA"/>
    <w:rsid w:val="006A32F0"/>
    <w:rsid w:val="006A4280"/>
    <w:rsid w:val="006A502D"/>
    <w:rsid w:val="006A546F"/>
    <w:rsid w:val="006A5B38"/>
    <w:rsid w:val="006B0130"/>
    <w:rsid w:val="006B0A44"/>
    <w:rsid w:val="006B1FC5"/>
    <w:rsid w:val="006B39EF"/>
    <w:rsid w:val="006B3CF9"/>
    <w:rsid w:val="006B4A3F"/>
    <w:rsid w:val="006B517D"/>
    <w:rsid w:val="006B5479"/>
    <w:rsid w:val="006B614E"/>
    <w:rsid w:val="006B6704"/>
    <w:rsid w:val="006B71A6"/>
    <w:rsid w:val="006B73CE"/>
    <w:rsid w:val="006B7AF4"/>
    <w:rsid w:val="006C0A1B"/>
    <w:rsid w:val="006C20DE"/>
    <w:rsid w:val="006C246A"/>
    <w:rsid w:val="006C3831"/>
    <w:rsid w:val="006C39CD"/>
    <w:rsid w:val="006C51F8"/>
    <w:rsid w:val="006C6B62"/>
    <w:rsid w:val="006C740F"/>
    <w:rsid w:val="006C743C"/>
    <w:rsid w:val="006D16AA"/>
    <w:rsid w:val="006D16F4"/>
    <w:rsid w:val="006D2E48"/>
    <w:rsid w:val="006D355B"/>
    <w:rsid w:val="006D52DE"/>
    <w:rsid w:val="006D52E2"/>
    <w:rsid w:val="006D5E17"/>
    <w:rsid w:val="006D6F4F"/>
    <w:rsid w:val="006E0005"/>
    <w:rsid w:val="006E0474"/>
    <w:rsid w:val="006E0963"/>
    <w:rsid w:val="006E26D6"/>
    <w:rsid w:val="006E2A0A"/>
    <w:rsid w:val="006E2C7E"/>
    <w:rsid w:val="006E7168"/>
    <w:rsid w:val="006E766F"/>
    <w:rsid w:val="006E76CC"/>
    <w:rsid w:val="006E780F"/>
    <w:rsid w:val="006E7B3A"/>
    <w:rsid w:val="006F0B58"/>
    <w:rsid w:val="006F0BCE"/>
    <w:rsid w:val="006F172E"/>
    <w:rsid w:val="006F2247"/>
    <w:rsid w:val="006F31BD"/>
    <w:rsid w:val="006F4A7B"/>
    <w:rsid w:val="006F5A2C"/>
    <w:rsid w:val="006F5AEC"/>
    <w:rsid w:val="006F6B9B"/>
    <w:rsid w:val="006F71D0"/>
    <w:rsid w:val="006F730E"/>
    <w:rsid w:val="006F7AB7"/>
    <w:rsid w:val="0070004F"/>
    <w:rsid w:val="00700156"/>
    <w:rsid w:val="007010ED"/>
    <w:rsid w:val="00702367"/>
    <w:rsid w:val="007028AE"/>
    <w:rsid w:val="00703C78"/>
    <w:rsid w:val="0070458B"/>
    <w:rsid w:val="0070503F"/>
    <w:rsid w:val="00706BD5"/>
    <w:rsid w:val="0071002A"/>
    <w:rsid w:val="00710156"/>
    <w:rsid w:val="00710186"/>
    <w:rsid w:val="00710C34"/>
    <w:rsid w:val="0071192A"/>
    <w:rsid w:val="00712487"/>
    <w:rsid w:val="00712B40"/>
    <w:rsid w:val="00713185"/>
    <w:rsid w:val="00714894"/>
    <w:rsid w:val="00714A02"/>
    <w:rsid w:val="00716169"/>
    <w:rsid w:val="00716D3C"/>
    <w:rsid w:val="00720F44"/>
    <w:rsid w:val="00722DAE"/>
    <w:rsid w:val="0072303D"/>
    <w:rsid w:val="00723D6E"/>
    <w:rsid w:val="00723D84"/>
    <w:rsid w:val="00726EF0"/>
    <w:rsid w:val="007276DF"/>
    <w:rsid w:val="00731997"/>
    <w:rsid w:val="00731D45"/>
    <w:rsid w:val="0073271E"/>
    <w:rsid w:val="007338B5"/>
    <w:rsid w:val="00733CA7"/>
    <w:rsid w:val="00736766"/>
    <w:rsid w:val="00736CC4"/>
    <w:rsid w:val="00737686"/>
    <w:rsid w:val="00737C21"/>
    <w:rsid w:val="00737FC3"/>
    <w:rsid w:val="007415FC"/>
    <w:rsid w:val="00741C0A"/>
    <w:rsid w:val="0074348C"/>
    <w:rsid w:val="00743C5A"/>
    <w:rsid w:val="00743FDF"/>
    <w:rsid w:val="0074449A"/>
    <w:rsid w:val="0074613B"/>
    <w:rsid w:val="007462C6"/>
    <w:rsid w:val="00747991"/>
    <w:rsid w:val="00747F44"/>
    <w:rsid w:val="007502E2"/>
    <w:rsid w:val="0075198D"/>
    <w:rsid w:val="00751BC5"/>
    <w:rsid w:val="00752CA5"/>
    <w:rsid w:val="00752FA1"/>
    <w:rsid w:val="007535B1"/>
    <w:rsid w:val="0075385C"/>
    <w:rsid w:val="00754001"/>
    <w:rsid w:val="00755165"/>
    <w:rsid w:val="00755BBF"/>
    <w:rsid w:val="00755D31"/>
    <w:rsid w:val="0075612E"/>
    <w:rsid w:val="007566D7"/>
    <w:rsid w:val="00757485"/>
    <w:rsid w:val="00757728"/>
    <w:rsid w:val="00760860"/>
    <w:rsid w:val="0076102C"/>
    <w:rsid w:val="00761447"/>
    <w:rsid w:val="00761BFD"/>
    <w:rsid w:val="00762C8E"/>
    <w:rsid w:val="00762D7D"/>
    <w:rsid w:val="007637D9"/>
    <w:rsid w:val="00763F5C"/>
    <w:rsid w:val="0076551A"/>
    <w:rsid w:val="00765D46"/>
    <w:rsid w:val="00766975"/>
    <w:rsid w:val="007717F1"/>
    <w:rsid w:val="00771A8D"/>
    <w:rsid w:val="00772449"/>
    <w:rsid w:val="007740A4"/>
    <w:rsid w:val="007745AC"/>
    <w:rsid w:val="007748DF"/>
    <w:rsid w:val="00775193"/>
    <w:rsid w:val="00776514"/>
    <w:rsid w:val="007825B4"/>
    <w:rsid w:val="00782D33"/>
    <w:rsid w:val="00784160"/>
    <w:rsid w:val="00784580"/>
    <w:rsid w:val="0078501D"/>
    <w:rsid w:val="007850EE"/>
    <w:rsid w:val="007859D0"/>
    <w:rsid w:val="00786D03"/>
    <w:rsid w:val="007873E5"/>
    <w:rsid w:val="00787799"/>
    <w:rsid w:val="00787F9B"/>
    <w:rsid w:val="00790C72"/>
    <w:rsid w:val="00791C53"/>
    <w:rsid w:val="00793DEF"/>
    <w:rsid w:val="0079466F"/>
    <w:rsid w:val="00795F04"/>
    <w:rsid w:val="00795F0D"/>
    <w:rsid w:val="007960A9"/>
    <w:rsid w:val="007961EE"/>
    <w:rsid w:val="0079679B"/>
    <w:rsid w:val="0079684F"/>
    <w:rsid w:val="0079778D"/>
    <w:rsid w:val="007A0529"/>
    <w:rsid w:val="007A0F1D"/>
    <w:rsid w:val="007A1278"/>
    <w:rsid w:val="007A16F6"/>
    <w:rsid w:val="007A17FF"/>
    <w:rsid w:val="007A27F1"/>
    <w:rsid w:val="007A2A37"/>
    <w:rsid w:val="007A7831"/>
    <w:rsid w:val="007A7D14"/>
    <w:rsid w:val="007B09CC"/>
    <w:rsid w:val="007B11E2"/>
    <w:rsid w:val="007B1BE5"/>
    <w:rsid w:val="007B1E26"/>
    <w:rsid w:val="007B28F1"/>
    <w:rsid w:val="007B3694"/>
    <w:rsid w:val="007B3747"/>
    <w:rsid w:val="007B3B16"/>
    <w:rsid w:val="007B3C81"/>
    <w:rsid w:val="007B3E93"/>
    <w:rsid w:val="007B4112"/>
    <w:rsid w:val="007B46CC"/>
    <w:rsid w:val="007B5078"/>
    <w:rsid w:val="007B520B"/>
    <w:rsid w:val="007B5E10"/>
    <w:rsid w:val="007B6636"/>
    <w:rsid w:val="007B7442"/>
    <w:rsid w:val="007B7B65"/>
    <w:rsid w:val="007B7D7B"/>
    <w:rsid w:val="007C014D"/>
    <w:rsid w:val="007C1F48"/>
    <w:rsid w:val="007C22AF"/>
    <w:rsid w:val="007C2856"/>
    <w:rsid w:val="007C3915"/>
    <w:rsid w:val="007C3FAC"/>
    <w:rsid w:val="007C4428"/>
    <w:rsid w:val="007C5154"/>
    <w:rsid w:val="007C5311"/>
    <w:rsid w:val="007C7984"/>
    <w:rsid w:val="007D3259"/>
    <w:rsid w:val="007D3392"/>
    <w:rsid w:val="007D3627"/>
    <w:rsid w:val="007D3B08"/>
    <w:rsid w:val="007D3B2D"/>
    <w:rsid w:val="007D435A"/>
    <w:rsid w:val="007D51BF"/>
    <w:rsid w:val="007D58E1"/>
    <w:rsid w:val="007E11BE"/>
    <w:rsid w:val="007E136B"/>
    <w:rsid w:val="007E19A7"/>
    <w:rsid w:val="007E1FD1"/>
    <w:rsid w:val="007E2C8E"/>
    <w:rsid w:val="007E3877"/>
    <w:rsid w:val="007E5EF4"/>
    <w:rsid w:val="007E7920"/>
    <w:rsid w:val="007E7C0F"/>
    <w:rsid w:val="007E7CD5"/>
    <w:rsid w:val="007E7F4C"/>
    <w:rsid w:val="007F018C"/>
    <w:rsid w:val="007F0668"/>
    <w:rsid w:val="007F07A0"/>
    <w:rsid w:val="007F1801"/>
    <w:rsid w:val="007F1E50"/>
    <w:rsid w:val="007F20F4"/>
    <w:rsid w:val="007F2772"/>
    <w:rsid w:val="007F2BEB"/>
    <w:rsid w:val="007F37DA"/>
    <w:rsid w:val="007F401B"/>
    <w:rsid w:val="007F536B"/>
    <w:rsid w:val="007F5A22"/>
    <w:rsid w:val="007F6403"/>
    <w:rsid w:val="007F6CF3"/>
    <w:rsid w:val="007F6E11"/>
    <w:rsid w:val="007F7285"/>
    <w:rsid w:val="007F79B2"/>
    <w:rsid w:val="00800B1F"/>
    <w:rsid w:val="00801216"/>
    <w:rsid w:val="00801E9F"/>
    <w:rsid w:val="008023CC"/>
    <w:rsid w:val="00802605"/>
    <w:rsid w:val="0080287F"/>
    <w:rsid w:val="00802EA7"/>
    <w:rsid w:val="00803297"/>
    <w:rsid w:val="008041C6"/>
    <w:rsid w:val="00804715"/>
    <w:rsid w:val="00804F05"/>
    <w:rsid w:val="00805860"/>
    <w:rsid w:val="008062C0"/>
    <w:rsid w:val="00806ADB"/>
    <w:rsid w:val="00806B6E"/>
    <w:rsid w:val="00807E4A"/>
    <w:rsid w:val="00810307"/>
    <w:rsid w:val="00810AAB"/>
    <w:rsid w:val="00810C9C"/>
    <w:rsid w:val="00810D24"/>
    <w:rsid w:val="00810E22"/>
    <w:rsid w:val="00811A98"/>
    <w:rsid w:val="00811E5D"/>
    <w:rsid w:val="00812A11"/>
    <w:rsid w:val="00812BBA"/>
    <w:rsid w:val="008140BC"/>
    <w:rsid w:val="008143C6"/>
    <w:rsid w:val="00814E5D"/>
    <w:rsid w:val="00815343"/>
    <w:rsid w:val="00815BD1"/>
    <w:rsid w:val="00815F62"/>
    <w:rsid w:val="00816131"/>
    <w:rsid w:val="0081620F"/>
    <w:rsid w:val="00816B94"/>
    <w:rsid w:val="0082012A"/>
    <w:rsid w:val="008209E4"/>
    <w:rsid w:val="00820B21"/>
    <w:rsid w:val="00820EEB"/>
    <w:rsid w:val="00821C8E"/>
    <w:rsid w:val="00821F23"/>
    <w:rsid w:val="0082210B"/>
    <w:rsid w:val="00822289"/>
    <w:rsid w:val="00822E98"/>
    <w:rsid w:val="00823514"/>
    <w:rsid w:val="008238FE"/>
    <w:rsid w:val="00823AFD"/>
    <w:rsid w:val="00825295"/>
    <w:rsid w:val="008265F5"/>
    <w:rsid w:val="00827598"/>
    <w:rsid w:val="00827926"/>
    <w:rsid w:val="00830CB2"/>
    <w:rsid w:val="0083199B"/>
    <w:rsid w:val="0083305F"/>
    <w:rsid w:val="00833F6E"/>
    <w:rsid w:val="00835140"/>
    <w:rsid w:val="00835936"/>
    <w:rsid w:val="008359A8"/>
    <w:rsid w:val="00836070"/>
    <w:rsid w:val="00836C1D"/>
    <w:rsid w:val="008370D8"/>
    <w:rsid w:val="0083762B"/>
    <w:rsid w:val="00841EF3"/>
    <w:rsid w:val="00842786"/>
    <w:rsid w:val="00843437"/>
    <w:rsid w:val="00844A9B"/>
    <w:rsid w:val="00845395"/>
    <w:rsid w:val="0084568A"/>
    <w:rsid w:val="008468D5"/>
    <w:rsid w:val="00847721"/>
    <w:rsid w:val="00850865"/>
    <w:rsid w:val="00851597"/>
    <w:rsid w:val="00851848"/>
    <w:rsid w:val="008529C0"/>
    <w:rsid w:val="00853BE8"/>
    <w:rsid w:val="008545A2"/>
    <w:rsid w:val="008554C3"/>
    <w:rsid w:val="00855AC0"/>
    <w:rsid w:val="00856ABB"/>
    <w:rsid w:val="00856DBE"/>
    <w:rsid w:val="00857E59"/>
    <w:rsid w:val="008600E8"/>
    <w:rsid w:val="0086176A"/>
    <w:rsid w:val="00862D79"/>
    <w:rsid w:val="00864328"/>
    <w:rsid w:val="008643DC"/>
    <w:rsid w:val="008645FF"/>
    <w:rsid w:val="00864C09"/>
    <w:rsid w:val="008659E5"/>
    <w:rsid w:val="00866CF3"/>
    <w:rsid w:val="00867B36"/>
    <w:rsid w:val="00867CFA"/>
    <w:rsid w:val="008711CD"/>
    <w:rsid w:val="00871D36"/>
    <w:rsid w:val="00871EA3"/>
    <w:rsid w:val="00873601"/>
    <w:rsid w:val="00874718"/>
    <w:rsid w:val="00875864"/>
    <w:rsid w:val="00875A9A"/>
    <w:rsid w:val="00875F4F"/>
    <w:rsid w:val="00876317"/>
    <w:rsid w:val="00876AC5"/>
    <w:rsid w:val="00877427"/>
    <w:rsid w:val="00877FC7"/>
    <w:rsid w:val="00880BFB"/>
    <w:rsid w:val="008812C5"/>
    <w:rsid w:val="00881FB0"/>
    <w:rsid w:val="00882015"/>
    <w:rsid w:val="00882DEC"/>
    <w:rsid w:val="008867A3"/>
    <w:rsid w:val="00886E4C"/>
    <w:rsid w:val="008878FB"/>
    <w:rsid w:val="008905EB"/>
    <w:rsid w:val="00890EF5"/>
    <w:rsid w:val="00891A08"/>
    <w:rsid w:val="00891BAE"/>
    <w:rsid w:val="00891F16"/>
    <w:rsid w:val="00894263"/>
    <w:rsid w:val="00894401"/>
    <w:rsid w:val="00895566"/>
    <w:rsid w:val="008973B3"/>
    <w:rsid w:val="008976B4"/>
    <w:rsid w:val="008977DA"/>
    <w:rsid w:val="008A106A"/>
    <w:rsid w:val="008A11E5"/>
    <w:rsid w:val="008A4E30"/>
    <w:rsid w:val="008A51AA"/>
    <w:rsid w:val="008A57FB"/>
    <w:rsid w:val="008A594B"/>
    <w:rsid w:val="008A6138"/>
    <w:rsid w:val="008A64C6"/>
    <w:rsid w:val="008A6A5C"/>
    <w:rsid w:val="008A7185"/>
    <w:rsid w:val="008B01B1"/>
    <w:rsid w:val="008B0A49"/>
    <w:rsid w:val="008B15F7"/>
    <w:rsid w:val="008B1C9E"/>
    <w:rsid w:val="008B2568"/>
    <w:rsid w:val="008B25B2"/>
    <w:rsid w:val="008B42A2"/>
    <w:rsid w:val="008B4712"/>
    <w:rsid w:val="008B5CF1"/>
    <w:rsid w:val="008B5EC2"/>
    <w:rsid w:val="008B641C"/>
    <w:rsid w:val="008B6E98"/>
    <w:rsid w:val="008B76A3"/>
    <w:rsid w:val="008C007D"/>
    <w:rsid w:val="008C0B28"/>
    <w:rsid w:val="008C0D21"/>
    <w:rsid w:val="008C10EC"/>
    <w:rsid w:val="008C18D7"/>
    <w:rsid w:val="008C25A3"/>
    <w:rsid w:val="008C26A8"/>
    <w:rsid w:val="008C2C9B"/>
    <w:rsid w:val="008C31C5"/>
    <w:rsid w:val="008C352F"/>
    <w:rsid w:val="008C3628"/>
    <w:rsid w:val="008C36BA"/>
    <w:rsid w:val="008C3B1F"/>
    <w:rsid w:val="008C63FB"/>
    <w:rsid w:val="008C65E0"/>
    <w:rsid w:val="008C664A"/>
    <w:rsid w:val="008C68A5"/>
    <w:rsid w:val="008C6DB6"/>
    <w:rsid w:val="008D17C4"/>
    <w:rsid w:val="008D3940"/>
    <w:rsid w:val="008D49FE"/>
    <w:rsid w:val="008D6282"/>
    <w:rsid w:val="008D63C3"/>
    <w:rsid w:val="008D6BAF"/>
    <w:rsid w:val="008D6DE8"/>
    <w:rsid w:val="008D7DAC"/>
    <w:rsid w:val="008E0B70"/>
    <w:rsid w:val="008E1471"/>
    <w:rsid w:val="008E2222"/>
    <w:rsid w:val="008E2DD5"/>
    <w:rsid w:val="008E3D61"/>
    <w:rsid w:val="008E4043"/>
    <w:rsid w:val="008E410A"/>
    <w:rsid w:val="008E43CA"/>
    <w:rsid w:val="008E5081"/>
    <w:rsid w:val="008E7DCE"/>
    <w:rsid w:val="008F06D1"/>
    <w:rsid w:val="008F11CB"/>
    <w:rsid w:val="008F16CB"/>
    <w:rsid w:val="008F194E"/>
    <w:rsid w:val="008F1DEB"/>
    <w:rsid w:val="008F2026"/>
    <w:rsid w:val="008F40AD"/>
    <w:rsid w:val="008F680C"/>
    <w:rsid w:val="008F6B78"/>
    <w:rsid w:val="008F6BAE"/>
    <w:rsid w:val="008F734E"/>
    <w:rsid w:val="008F7CE1"/>
    <w:rsid w:val="009002E3"/>
    <w:rsid w:val="009011B9"/>
    <w:rsid w:val="0090165D"/>
    <w:rsid w:val="00901C80"/>
    <w:rsid w:val="009026E0"/>
    <w:rsid w:val="00902AE2"/>
    <w:rsid w:val="00902C33"/>
    <w:rsid w:val="0090324C"/>
    <w:rsid w:val="00903A03"/>
    <w:rsid w:val="0090402E"/>
    <w:rsid w:val="0090571B"/>
    <w:rsid w:val="009067BC"/>
    <w:rsid w:val="009073D4"/>
    <w:rsid w:val="00907A32"/>
    <w:rsid w:val="00910DA4"/>
    <w:rsid w:val="00911587"/>
    <w:rsid w:val="009130B0"/>
    <w:rsid w:val="00914473"/>
    <w:rsid w:val="0091505E"/>
    <w:rsid w:val="009150B9"/>
    <w:rsid w:val="00917F5D"/>
    <w:rsid w:val="00920A1A"/>
    <w:rsid w:val="0092134C"/>
    <w:rsid w:val="00922E74"/>
    <w:rsid w:val="00923D03"/>
    <w:rsid w:val="00924058"/>
    <w:rsid w:val="00925927"/>
    <w:rsid w:val="00926FDB"/>
    <w:rsid w:val="00927068"/>
    <w:rsid w:val="009270C3"/>
    <w:rsid w:val="00927756"/>
    <w:rsid w:val="00930076"/>
    <w:rsid w:val="009300A9"/>
    <w:rsid w:val="00930C96"/>
    <w:rsid w:val="00932FCD"/>
    <w:rsid w:val="00933AFB"/>
    <w:rsid w:val="009347E7"/>
    <w:rsid w:val="009360BA"/>
    <w:rsid w:val="009370CE"/>
    <w:rsid w:val="00937615"/>
    <w:rsid w:val="00940ACC"/>
    <w:rsid w:val="00940D41"/>
    <w:rsid w:val="00941816"/>
    <w:rsid w:val="009441C4"/>
    <w:rsid w:val="009444D7"/>
    <w:rsid w:val="009447D0"/>
    <w:rsid w:val="00944E59"/>
    <w:rsid w:val="00945A46"/>
    <w:rsid w:val="00945E89"/>
    <w:rsid w:val="00945FEF"/>
    <w:rsid w:val="00946971"/>
    <w:rsid w:val="00947211"/>
    <w:rsid w:val="00950454"/>
    <w:rsid w:val="009514A0"/>
    <w:rsid w:val="00951DBA"/>
    <w:rsid w:val="0095288E"/>
    <w:rsid w:val="00953574"/>
    <w:rsid w:val="00954EC3"/>
    <w:rsid w:val="009566AC"/>
    <w:rsid w:val="00957F01"/>
    <w:rsid w:val="00957FC0"/>
    <w:rsid w:val="00960761"/>
    <w:rsid w:val="00961282"/>
    <w:rsid w:val="00961997"/>
    <w:rsid w:val="00961F8E"/>
    <w:rsid w:val="00962588"/>
    <w:rsid w:val="00963087"/>
    <w:rsid w:val="009636FD"/>
    <w:rsid w:val="009637FB"/>
    <w:rsid w:val="00963F1C"/>
    <w:rsid w:val="00964F55"/>
    <w:rsid w:val="00967478"/>
    <w:rsid w:val="0096764D"/>
    <w:rsid w:val="00967CFD"/>
    <w:rsid w:val="00967E0C"/>
    <w:rsid w:val="00967E30"/>
    <w:rsid w:val="00971FE1"/>
    <w:rsid w:val="00973E7A"/>
    <w:rsid w:val="00974C0B"/>
    <w:rsid w:val="0097593F"/>
    <w:rsid w:val="00976087"/>
    <w:rsid w:val="00976141"/>
    <w:rsid w:val="00977203"/>
    <w:rsid w:val="00977667"/>
    <w:rsid w:val="00977DA5"/>
    <w:rsid w:val="00981814"/>
    <w:rsid w:val="00981B88"/>
    <w:rsid w:val="009821EF"/>
    <w:rsid w:val="00982674"/>
    <w:rsid w:val="00982782"/>
    <w:rsid w:val="00982D83"/>
    <w:rsid w:val="009847B8"/>
    <w:rsid w:val="00984D1D"/>
    <w:rsid w:val="00986504"/>
    <w:rsid w:val="009869C8"/>
    <w:rsid w:val="00986D1A"/>
    <w:rsid w:val="00987DF2"/>
    <w:rsid w:val="009913F6"/>
    <w:rsid w:val="00991F54"/>
    <w:rsid w:val="00992247"/>
    <w:rsid w:val="0099270C"/>
    <w:rsid w:val="009939D2"/>
    <w:rsid w:val="00993DCA"/>
    <w:rsid w:val="00993F10"/>
    <w:rsid w:val="00993F5B"/>
    <w:rsid w:val="00995763"/>
    <w:rsid w:val="00995F4D"/>
    <w:rsid w:val="00996871"/>
    <w:rsid w:val="00997B0D"/>
    <w:rsid w:val="00997C15"/>
    <w:rsid w:val="009A116D"/>
    <w:rsid w:val="009A1373"/>
    <w:rsid w:val="009A2B19"/>
    <w:rsid w:val="009A368F"/>
    <w:rsid w:val="009A44C6"/>
    <w:rsid w:val="009A450E"/>
    <w:rsid w:val="009A4B9B"/>
    <w:rsid w:val="009A4BB1"/>
    <w:rsid w:val="009A60F0"/>
    <w:rsid w:val="009A669F"/>
    <w:rsid w:val="009A767A"/>
    <w:rsid w:val="009B0214"/>
    <w:rsid w:val="009B18C5"/>
    <w:rsid w:val="009B1C8D"/>
    <w:rsid w:val="009B37F7"/>
    <w:rsid w:val="009B43E5"/>
    <w:rsid w:val="009B4A6D"/>
    <w:rsid w:val="009B52CA"/>
    <w:rsid w:val="009B745A"/>
    <w:rsid w:val="009C0D45"/>
    <w:rsid w:val="009C2C9F"/>
    <w:rsid w:val="009C556A"/>
    <w:rsid w:val="009C562E"/>
    <w:rsid w:val="009C5B89"/>
    <w:rsid w:val="009C7D82"/>
    <w:rsid w:val="009D08BE"/>
    <w:rsid w:val="009D0A5E"/>
    <w:rsid w:val="009D0EF6"/>
    <w:rsid w:val="009D2285"/>
    <w:rsid w:val="009D22B0"/>
    <w:rsid w:val="009D349E"/>
    <w:rsid w:val="009D4CC5"/>
    <w:rsid w:val="009D56E2"/>
    <w:rsid w:val="009D5A6C"/>
    <w:rsid w:val="009D5A89"/>
    <w:rsid w:val="009D5AB0"/>
    <w:rsid w:val="009D62DA"/>
    <w:rsid w:val="009D6FCA"/>
    <w:rsid w:val="009E0211"/>
    <w:rsid w:val="009E1D0B"/>
    <w:rsid w:val="009E2002"/>
    <w:rsid w:val="009E2234"/>
    <w:rsid w:val="009E2277"/>
    <w:rsid w:val="009E283B"/>
    <w:rsid w:val="009E37F5"/>
    <w:rsid w:val="009E4825"/>
    <w:rsid w:val="009E5191"/>
    <w:rsid w:val="009E5687"/>
    <w:rsid w:val="009E596D"/>
    <w:rsid w:val="009E7E3A"/>
    <w:rsid w:val="009F03C2"/>
    <w:rsid w:val="009F050F"/>
    <w:rsid w:val="009F1297"/>
    <w:rsid w:val="009F250B"/>
    <w:rsid w:val="009F3770"/>
    <w:rsid w:val="009F4BC6"/>
    <w:rsid w:val="009F6233"/>
    <w:rsid w:val="009F6FAF"/>
    <w:rsid w:val="009F7080"/>
    <w:rsid w:val="00A00CE2"/>
    <w:rsid w:val="00A03F34"/>
    <w:rsid w:val="00A04A8A"/>
    <w:rsid w:val="00A0657D"/>
    <w:rsid w:val="00A079BD"/>
    <w:rsid w:val="00A10B13"/>
    <w:rsid w:val="00A11603"/>
    <w:rsid w:val="00A11652"/>
    <w:rsid w:val="00A12CAB"/>
    <w:rsid w:val="00A15355"/>
    <w:rsid w:val="00A16146"/>
    <w:rsid w:val="00A17AEF"/>
    <w:rsid w:val="00A207F6"/>
    <w:rsid w:val="00A21359"/>
    <w:rsid w:val="00A21362"/>
    <w:rsid w:val="00A21D6E"/>
    <w:rsid w:val="00A24F4B"/>
    <w:rsid w:val="00A2517C"/>
    <w:rsid w:val="00A265F5"/>
    <w:rsid w:val="00A26D94"/>
    <w:rsid w:val="00A27562"/>
    <w:rsid w:val="00A27708"/>
    <w:rsid w:val="00A30B9C"/>
    <w:rsid w:val="00A30E5B"/>
    <w:rsid w:val="00A30E97"/>
    <w:rsid w:val="00A32BE2"/>
    <w:rsid w:val="00A33366"/>
    <w:rsid w:val="00A3477B"/>
    <w:rsid w:val="00A34E49"/>
    <w:rsid w:val="00A34EAD"/>
    <w:rsid w:val="00A35517"/>
    <w:rsid w:val="00A3750D"/>
    <w:rsid w:val="00A37C1D"/>
    <w:rsid w:val="00A42C2F"/>
    <w:rsid w:val="00A4381A"/>
    <w:rsid w:val="00A44CDE"/>
    <w:rsid w:val="00A44DB4"/>
    <w:rsid w:val="00A45283"/>
    <w:rsid w:val="00A46F45"/>
    <w:rsid w:val="00A523E9"/>
    <w:rsid w:val="00A52DCE"/>
    <w:rsid w:val="00A54094"/>
    <w:rsid w:val="00A54DBD"/>
    <w:rsid w:val="00A55186"/>
    <w:rsid w:val="00A554CB"/>
    <w:rsid w:val="00A55671"/>
    <w:rsid w:val="00A55818"/>
    <w:rsid w:val="00A55D36"/>
    <w:rsid w:val="00A56557"/>
    <w:rsid w:val="00A566B4"/>
    <w:rsid w:val="00A56866"/>
    <w:rsid w:val="00A57E96"/>
    <w:rsid w:val="00A60BB5"/>
    <w:rsid w:val="00A6133D"/>
    <w:rsid w:val="00A614E1"/>
    <w:rsid w:val="00A61A23"/>
    <w:rsid w:val="00A63979"/>
    <w:rsid w:val="00A63DE9"/>
    <w:rsid w:val="00A645C7"/>
    <w:rsid w:val="00A65A41"/>
    <w:rsid w:val="00A65E32"/>
    <w:rsid w:val="00A70932"/>
    <w:rsid w:val="00A70B28"/>
    <w:rsid w:val="00A7117E"/>
    <w:rsid w:val="00A748E4"/>
    <w:rsid w:val="00A74C32"/>
    <w:rsid w:val="00A75C39"/>
    <w:rsid w:val="00A7668B"/>
    <w:rsid w:val="00A768F5"/>
    <w:rsid w:val="00A7791D"/>
    <w:rsid w:val="00A80B2E"/>
    <w:rsid w:val="00A81D6F"/>
    <w:rsid w:val="00A824BF"/>
    <w:rsid w:val="00A8313F"/>
    <w:rsid w:val="00A8321D"/>
    <w:rsid w:val="00A838EB"/>
    <w:rsid w:val="00A83D8F"/>
    <w:rsid w:val="00A83F11"/>
    <w:rsid w:val="00A84270"/>
    <w:rsid w:val="00A84792"/>
    <w:rsid w:val="00A84B82"/>
    <w:rsid w:val="00A8545C"/>
    <w:rsid w:val="00A85977"/>
    <w:rsid w:val="00A85B77"/>
    <w:rsid w:val="00A86E5B"/>
    <w:rsid w:val="00A90FFC"/>
    <w:rsid w:val="00A910D5"/>
    <w:rsid w:val="00A92145"/>
    <w:rsid w:val="00A92705"/>
    <w:rsid w:val="00A92CED"/>
    <w:rsid w:val="00A92E22"/>
    <w:rsid w:val="00A935FA"/>
    <w:rsid w:val="00A93C09"/>
    <w:rsid w:val="00A94DD9"/>
    <w:rsid w:val="00A94E72"/>
    <w:rsid w:val="00A97387"/>
    <w:rsid w:val="00A978D8"/>
    <w:rsid w:val="00A97B36"/>
    <w:rsid w:val="00AA0681"/>
    <w:rsid w:val="00AA11D2"/>
    <w:rsid w:val="00AA154C"/>
    <w:rsid w:val="00AA1D1A"/>
    <w:rsid w:val="00AA29C5"/>
    <w:rsid w:val="00AA2A0E"/>
    <w:rsid w:val="00AA2CAA"/>
    <w:rsid w:val="00AA3007"/>
    <w:rsid w:val="00AA3FFB"/>
    <w:rsid w:val="00AA5488"/>
    <w:rsid w:val="00AA73C6"/>
    <w:rsid w:val="00AA7582"/>
    <w:rsid w:val="00AB12F0"/>
    <w:rsid w:val="00AB1565"/>
    <w:rsid w:val="00AB2BA8"/>
    <w:rsid w:val="00AB324B"/>
    <w:rsid w:val="00AB33E2"/>
    <w:rsid w:val="00AB3C50"/>
    <w:rsid w:val="00AB40EE"/>
    <w:rsid w:val="00AB4936"/>
    <w:rsid w:val="00AB4DFF"/>
    <w:rsid w:val="00AB6718"/>
    <w:rsid w:val="00AB6AFA"/>
    <w:rsid w:val="00AC06A9"/>
    <w:rsid w:val="00AC0F5F"/>
    <w:rsid w:val="00AC3545"/>
    <w:rsid w:val="00AC3A74"/>
    <w:rsid w:val="00AC4798"/>
    <w:rsid w:val="00AC48F7"/>
    <w:rsid w:val="00AC4C00"/>
    <w:rsid w:val="00AC6958"/>
    <w:rsid w:val="00AC729C"/>
    <w:rsid w:val="00AC7B37"/>
    <w:rsid w:val="00AD0E7D"/>
    <w:rsid w:val="00AD37C3"/>
    <w:rsid w:val="00AD4E66"/>
    <w:rsid w:val="00AD4E7C"/>
    <w:rsid w:val="00AD4EAA"/>
    <w:rsid w:val="00AD5155"/>
    <w:rsid w:val="00AD530D"/>
    <w:rsid w:val="00AD55DE"/>
    <w:rsid w:val="00AD5643"/>
    <w:rsid w:val="00AD579A"/>
    <w:rsid w:val="00AD5AAB"/>
    <w:rsid w:val="00AD60AC"/>
    <w:rsid w:val="00AD6E33"/>
    <w:rsid w:val="00AD7C85"/>
    <w:rsid w:val="00AE0C45"/>
    <w:rsid w:val="00AE0C56"/>
    <w:rsid w:val="00AE0F55"/>
    <w:rsid w:val="00AE0FD5"/>
    <w:rsid w:val="00AE1CA7"/>
    <w:rsid w:val="00AE2A15"/>
    <w:rsid w:val="00AE3115"/>
    <w:rsid w:val="00AE3B9E"/>
    <w:rsid w:val="00AE453F"/>
    <w:rsid w:val="00AE4939"/>
    <w:rsid w:val="00AE4D9E"/>
    <w:rsid w:val="00AE5246"/>
    <w:rsid w:val="00AE53C0"/>
    <w:rsid w:val="00AE5710"/>
    <w:rsid w:val="00AE7C1B"/>
    <w:rsid w:val="00AE7F84"/>
    <w:rsid w:val="00AF0AD2"/>
    <w:rsid w:val="00AF1E80"/>
    <w:rsid w:val="00AF2CBE"/>
    <w:rsid w:val="00AF2EBD"/>
    <w:rsid w:val="00AF340A"/>
    <w:rsid w:val="00AF3481"/>
    <w:rsid w:val="00AF3510"/>
    <w:rsid w:val="00AF381D"/>
    <w:rsid w:val="00AF55D3"/>
    <w:rsid w:val="00AF738C"/>
    <w:rsid w:val="00AF74A2"/>
    <w:rsid w:val="00AF79AA"/>
    <w:rsid w:val="00B00B23"/>
    <w:rsid w:val="00B02509"/>
    <w:rsid w:val="00B03BD4"/>
    <w:rsid w:val="00B03F34"/>
    <w:rsid w:val="00B0556B"/>
    <w:rsid w:val="00B06CB5"/>
    <w:rsid w:val="00B12E70"/>
    <w:rsid w:val="00B14143"/>
    <w:rsid w:val="00B16183"/>
    <w:rsid w:val="00B20811"/>
    <w:rsid w:val="00B22286"/>
    <w:rsid w:val="00B2369F"/>
    <w:rsid w:val="00B23E9E"/>
    <w:rsid w:val="00B245B4"/>
    <w:rsid w:val="00B26337"/>
    <w:rsid w:val="00B26519"/>
    <w:rsid w:val="00B269BC"/>
    <w:rsid w:val="00B27155"/>
    <w:rsid w:val="00B2785C"/>
    <w:rsid w:val="00B27D42"/>
    <w:rsid w:val="00B304B8"/>
    <w:rsid w:val="00B3137C"/>
    <w:rsid w:val="00B3140B"/>
    <w:rsid w:val="00B3151F"/>
    <w:rsid w:val="00B31767"/>
    <w:rsid w:val="00B3297F"/>
    <w:rsid w:val="00B32C90"/>
    <w:rsid w:val="00B34954"/>
    <w:rsid w:val="00B366A6"/>
    <w:rsid w:val="00B36D03"/>
    <w:rsid w:val="00B3718F"/>
    <w:rsid w:val="00B403FD"/>
    <w:rsid w:val="00B41B62"/>
    <w:rsid w:val="00B41BBA"/>
    <w:rsid w:val="00B42C53"/>
    <w:rsid w:val="00B430E4"/>
    <w:rsid w:val="00B440C8"/>
    <w:rsid w:val="00B4415C"/>
    <w:rsid w:val="00B4427E"/>
    <w:rsid w:val="00B45418"/>
    <w:rsid w:val="00B45C89"/>
    <w:rsid w:val="00B47574"/>
    <w:rsid w:val="00B502D3"/>
    <w:rsid w:val="00B50BE4"/>
    <w:rsid w:val="00B51BDB"/>
    <w:rsid w:val="00B546DB"/>
    <w:rsid w:val="00B57D97"/>
    <w:rsid w:val="00B623DF"/>
    <w:rsid w:val="00B62459"/>
    <w:rsid w:val="00B629D0"/>
    <w:rsid w:val="00B63BA3"/>
    <w:rsid w:val="00B64ADB"/>
    <w:rsid w:val="00B65C22"/>
    <w:rsid w:val="00B66451"/>
    <w:rsid w:val="00B67882"/>
    <w:rsid w:val="00B70F10"/>
    <w:rsid w:val="00B72252"/>
    <w:rsid w:val="00B7582E"/>
    <w:rsid w:val="00B75908"/>
    <w:rsid w:val="00B75B38"/>
    <w:rsid w:val="00B76044"/>
    <w:rsid w:val="00B7627D"/>
    <w:rsid w:val="00B7628D"/>
    <w:rsid w:val="00B77967"/>
    <w:rsid w:val="00B803B2"/>
    <w:rsid w:val="00B807E1"/>
    <w:rsid w:val="00B80982"/>
    <w:rsid w:val="00B819C1"/>
    <w:rsid w:val="00B819CA"/>
    <w:rsid w:val="00B825A7"/>
    <w:rsid w:val="00B836E7"/>
    <w:rsid w:val="00B83724"/>
    <w:rsid w:val="00B845C7"/>
    <w:rsid w:val="00B845F6"/>
    <w:rsid w:val="00B84A02"/>
    <w:rsid w:val="00B84DD8"/>
    <w:rsid w:val="00B85345"/>
    <w:rsid w:val="00B85E44"/>
    <w:rsid w:val="00B8642D"/>
    <w:rsid w:val="00B8699C"/>
    <w:rsid w:val="00B86C0F"/>
    <w:rsid w:val="00B87657"/>
    <w:rsid w:val="00B948FE"/>
    <w:rsid w:val="00B949A3"/>
    <w:rsid w:val="00B94EA4"/>
    <w:rsid w:val="00B95718"/>
    <w:rsid w:val="00B95FC0"/>
    <w:rsid w:val="00B96E69"/>
    <w:rsid w:val="00B97FE5"/>
    <w:rsid w:val="00BA3AC4"/>
    <w:rsid w:val="00BA3C0F"/>
    <w:rsid w:val="00BA4C38"/>
    <w:rsid w:val="00BA5B0D"/>
    <w:rsid w:val="00BA7594"/>
    <w:rsid w:val="00BB02CC"/>
    <w:rsid w:val="00BB071B"/>
    <w:rsid w:val="00BB092A"/>
    <w:rsid w:val="00BB0EED"/>
    <w:rsid w:val="00BB13CB"/>
    <w:rsid w:val="00BB1442"/>
    <w:rsid w:val="00BB1812"/>
    <w:rsid w:val="00BB1FE2"/>
    <w:rsid w:val="00BB3AF8"/>
    <w:rsid w:val="00BB424E"/>
    <w:rsid w:val="00BB468B"/>
    <w:rsid w:val="00BB49E2"/>
    <w:rsid w:val="00BB521D"/>
    <w:rsid w:val="00BB524B"/>
    <w:rsid w:val="00BB6390"/>
    <w:rsid w:val="00BB6AA2"/>
    <w:rsid w:val="00BB6BF8"/>
    <w:rsid w:val="00BB722F"/>
    <w:rsid w:val="00BB7471"/>
    <w:rsid w:val="00BB7767"/>
    <w:rsid w:val="00BC2AA3"/>
    <w:rsid w:val="00BC3405"/>
    <w:rsid w:val="00BC49EB"/>
    <w:rsid w:val="00BC5846"/>
    <w:rsid w:val="00BC73E9"/>
    <w:rsid w:val="00BC7A01"/>
    <w:rsid w:val="00BD0075"/>
    <w:rsid w:val="00BD0825"/>
    <w:rsid w:val="00BD0A41"/>
    <w:rsid w:val="00BD0C22"/>
    <w:rsid w:val="00BD2C2E"/>
    <w:rsid w:val="00BD4509"/>
    <w:rsid w:val="00BD56BD"/>
    <w:rsid w:val="00BD584A"/>
    <w:rsid w:val="00BD5AA9"/>
    <w:rsid w:val="00BE10C0"/>
    <w:rsid w:val="00BE1644"/>
    <w:rsid w:val="00BE170E"/>
    <w:rsid w:val="00BE181C"/>
    <w:rsid w:val="00BE1A7D"/>
    <w:rsid w:val="00BE2FF9"/>
    <w:rsid w:val="00BE30A1"/>
    <w:rsid w:val="00BE3AED"/>
    <w:rsid w:val="00BE3B12"/>
    <w:rsid w:val="00BE5AF9"/>
    <w:rsid w:val="00BE61A2"/>
    <w:rsid w:val="00BE6679"/>
    <w:rsid w:val="00BE67C5"/>
    <w:rsid w:val="00BE69B3"/>
    <w:rsid w:val="00BF07EC"/>
    <w:rsid w:val="00BF0A5E"/>
    <w:rsid w:val="00BF0EB8"/>
    <w:rsid w:val="00BF200A"/>
    <w:rsid w:val="00BF31FF"/>
    <w:rsid w:val="00BF4837"/>
    <w:rsid w:val="00BF492A"/>
    <w:rsid w:val="00BF7550"/>
    <w:rsid w:val="00BF77BB"/>
    <w:rsid w:val="00BF79E6"/>
    <w:rsid w:val="00BF7D48"/>
    <w:rsid w:val="00C00F85"/>
    <w:rsid w:val="00C01D55"/>
    <w:rsid w:val="00C02EFC"/>
    <w:rsid w:val="00C059FD"/>
    <w:rsid w:val="00C06A63"/>
    <w:rsid w:val="00C06D2A"/>
    <w:rsid w:val="00C10270"/>
    <w:rsid w:val="00C1287C"/>
    <w:rsid w:val="00C13127"/>
    <w:rsid w:val="00C14444"/>
    <w:rsid w:val="00C15313"/>
    <w:rsid w:val="00C15317"/>
    <w:rsid w:val="00C15BC6"/>
    <w:rsid w:val="00C16490"/>
    <w:rsid w:val="00C17099"/>
    <w:rsid w:val="00C1737D"/>
    <w:rsid w:val="00C17966"/>
    <w:rsid w:val="00C17D44"/>
    <w:rsid w:val="00C2003F"/>
    <w:rsid w:val="00C22B68"/>
    <w:rsid w:val="00C237E1"/>
    <w:rsid w:val="00C249ED"/>
    <w:rsid w:val="00C253E5"/>
    <w:rsid w:val="00C26A78"/>
    <w:rsid w:val="00C3025B"/>
    <w:rsid w:val="00C31D3B"/>
    <w:rsid w:val="00C320A7"/>
    <w:rsid w:val="00C329C9"/>
    <w:rsid w:val="00C32D7F"/>
    <w:rsid w:val="00C334DA"/>
    <w:rsid w:val="00C33542"/>
    <w:rsid w:val="00C33EBF"/>
    <w:rsid w:val="00C33F5C"/>
    <w:rsid w:val="00C34945"/>
    <w:rsid w:val="00C34DA5"/>
    <w:rsid w:val="00C37C87"/>
    <w:rsid w:val="00C40A5B"/>
    <w:rsid w:val="00C40E06"/>
    <w:rsid w:val="00C41048"/>
    <w:rsid w:val="00C4272A"/>
    <w:rsid w:val="00C42F4E"/>
    <w:rsid w:val="00C44358"/>
    <w:rsid w:val="00C451BF"/>
    <w:rsid w:val="00C458C6"/>
    <w:rsid w:val="00C502FB"/>
    <w:rsid w:val="00C50D9E"/>
    <w:rsid w:val="00C511E8"/>
    <w:rsid w:val="00C52DA9"/>
    <w:rsid w:val="00C53531"/>
    <w:rsid w:val="00C53B61"/>
    <w:rsid w:val="00C53BE2"/>
    <w:rsid w:val="00C540CD"/>
    <w:rsid w:val="00C5456D"/>
    <w:rsid w:val="00C557A4"/>
    <w:rsid w:val="00C55E25"/>
    <w:rsid w:val="00C55F25"/>
    <w:rsid w:val="00C560E0"/>
    <w:rsid w:val="00C57AF2"/>
    <w:rsid w:val="00C57DF8"/>
    <w:rsid w:val="00C60064"/>
    <w:rsid w:val="00C61829"/>
    <w:rsid w:val="00C61A6A"/>
    <w:rsid w:val="00C61AA6"/>
    <w:rsid w:val="00C62731"/>
    <w:rsid w:val="00C62C5E"/>
    <w:rsid w:val="00C6321A"/>
    <w:rsid w:val="00C6428E"/>
    <w:rsid w:val="00C643CE"/>
    <w:rsid w:val="00C647B1"/>
    <w:rsid w:val="00C64DCA"/>
    <w:rsid w:val="00C65DAF"/>
    <w:rsid w:val="00C674CE"/>
    <w:rsid w:val="00C70A71"/>
    <w:rsid w:val="00C72689"/>
    <w:rsid w:val="00C73D12"/>
    <w:rsid w:val="00C74732"/>
    <w:rsid w:val="00C74B8E"/>
    <w:rsid w:val="00C75824"/>
    <w:rsid w:val="00C76B13"/>
    <w:rsid w:val="00C76C77"/>
    <w:rsid w:val="00C776C0"/>
    <w:rsid w:val="00C77B0D"/>
    <w:rsid w:val="00C80702"/>
    <w:rsid w:val="00C83A92"/>
    <w:rsid w:val="00C854FE"/>
    <w:rsid w:val="00C85995"/>
    <w:rsid w:val="00C867DA"/>
    <w:rsid w:val="00C8733E"/>
    <w:rsid w:val="00C876E2"/>
    <w:rsid w:val="00C904BF"/>
    <w:rsid w:val="00C9083B"/>
    <w:rsid w:val="00C91D05"/>
    <w:rsid w:val="00C93298"/>
    <w:rsid w:val="00C93C82"/>
    <w:rsid w:val="00C96435"/>
    <w:rsid w:val="00C967BC"/>
    <w:rsid w:val="00C96884"/>
    <w:rsid w:val="00C96D5C"/>
    <w:rsid w:val="00CA074A"/>
    <w:rsid w:val="00CA347E"/>
    <w:rsid w:val="00CA3495"/>
    <w:rsid w:val="00CA42CD"/>
    <w:rsid w:val="00CA5A1A"/>
    <w:rsid w:val="00CA5BFF"/>
    <w:rsid w:val="00CA68C1"/>
    <w:rsid w:val="00CA782B"/>
    <w:rsid w:val="00CB1064"/>
    <w:rsid w:val="00CB120C"/>
    <w:rsid w:val="00CB1B64"/>
    <w:rsid w:val="00CB2812"/>
    <w:rsid w:val="00CB4147"/>
    <w:rsid w:val="00CB459B"/>
    <w:rsid w:val="00CB45DF"/>
    <w:rsid w:val="00CB540C"/>
    <w:rsid w:val="00CB77B6"/>
    <w:rsid w:val="00CC208E"/>
    <w:rsid w:val="00CC5399"/>
    <w:rsid w:val="00CC61C6"/>
    <w:rsid w:val="00CD149C"/>
    <w:rsid w:val="00CD1FA6"/>
    <w:rsid w:val="00CD2179"/>
    <w:rsid w:val="00CD22F9"/>
    <w:rsid w:val="00CD5614"/>
    <w:rsid w:val="00CD7DA9"/>
    <w:rsid w:val="00CE0D8D"/>
    <w:rsid w:val="00CE181E"/>
    <w:rsid w:val="00CE237C"/>
    <w:rsid w:val="00CE325D"/>
    <w:rsid w:val="00CE369D"/>
    <w:rsid w:val="00CE3BC7"/>
    <w:rsid w:val="00CE44E7"/>
    <w:rsid w:val="00CE4C57"/>
    <w:rsid w:val="00CE7334"/>
    <w:rsid w:val="00CE7BA5"/>
    <w:rsid w:val="00CE7DED"/>
    <w:rsid w:val="00CF0F6A"/>
    <w:rsid w:val="00CF1049"/>
    <w:rsid w:val="00CF2DD6"/>
    <w:rsid w:val="00CF3C90"/>
    <w:rsid w:val="00CF4052"/>
    <w:rsid w:val="00CF529F"/>
    <w:rsid w:val="00CF5740"/>
    <w:rsid w:val="00CF5E5F"/>
    <w:rsid w:val="00CF765D"/>
    <w:rsid w:val="00CF76FB"/>
    <w:rsid w:val="00D00310"/>
    <w:rsid w:val="00D00D58"/>
    <w:rsid w:val="00D024CB"/>
    <w:rsid w:val="00D0291F"/>
    <w:rsid w:val="00D03BFF"/>
    <w:rsid w:val="00D05215"/>
    <w:rsid w:val="00D05986"/>
    <w:rsid w:val="00D05C89"/>
    <w:rsid w:val="00D07847"/>
    <w:rsid w:val="00D07DA9"/>
    <w:rsid w:val="00D1027B"/>
    <w:rsid w:val="00D102E1"/>
    <w:rsid w:val="00D10718"/>
    <w:rsid w:val="00D121BD"/>
    <w:rsid w:val="00D12D5B"/>
    <w:rsid w:val="00D13489"/>
    <w:rsid w:val="00D139F3"/>
    <w:rsid w:val="00D14B2B"/>
    <w:rsid w:val="00D164A9"/>
    <w:rsid w:val="00D168AC"/>
    <w:rsid w:val="00D1771F"/>
    <w:rsid w:val="00D17C21"/>
    <w:rsid w:val="00D2084C"/>
    <w:rsid w:val="00D22FC3"/>
    <w:rsid w:val="00D242D0"/>
    <w:rsid w:val="00D24460"/>
    <w:rsid w:val="00D24776"/>
    <w:rsid w:val="00D250A4"/>
    <w:rsid w:val="00D2547E"/>
    <w:rsid w:val="00D2635E"/>
    <w:rsid w:val="00D264AE"/>
    <w:rsid w:val="00D279ED"/>
    <w:rsid w:val="00D27CE6"/>
    <w:rsid w:val="00D31063"/>
    <w:rsid w:val="00D3309E"/>
    <w:rsid w:val="00D348FF"/>
    <w:rsid w:val="00D3515F"/>
    <w:rsid w:val="00D35369"/>
    <w:rsid w:val="00D36115"/>
    <w:rsid w:val="00D3644A"/>
    <w:rsid w:val="00D3665D"/>
    <w:rsid w:val="00D40600"/>
    <w:rsid w:val="00D40DAB"/>
    <w:rsid w:val="00D431FC"/>
    <w:rsid w:val="00D44CE6"/>
    <w:rsid w:val="00D456C4"/>
    <w:rsid w:val="00D465F3"/>
    <w:rsid w:val="00D470B7"/>
    <w:rsid w:val="00D47753"/>
    <w:rsid w:val="00D47C7B"/>
    <w:rsid w:val="00D506CD"/>
    <w:rsid w:val="00D52451"/>
    <w:rsid w:val="00D52CA7"/>
    <w:rsid w:val="00D53217"/>
    <w:rsid w:val="00D54101"/>
    <w:rsid w:val="00D54E96"/>
    <w:rsid w:val="00D55854"/>
    <w:rsid w:val="00D56E6E"/>
    <w:rsid w:val="00D57371"/>
    <w:rsid w:val="00D574AD"/>
    <w:rsid w:val="00D60342"/>
    <w:rsid w:val="00D60599"/>
    <w:rsid w:val="00D607CC"/>
    <w:rsid w:val="00D63A40"/>
    <w:rsid w:val="00D63C15"/>
    <w:rsid w:val="00D649FB"/>
    <w:rsid w:val="00D65A40"/>
    <w:rsid w:val="00D67858"/>
    <w:rsid w:val="00D709DA"/>
    <w:rsid w:val="00D71453"/>
    <w:rsid w:val="00D71745"/>
    <w:rsid w:val="00D73923"/>
    <w:rsid w:val="00D73968"/>
    <w:rsid w:val="00D73CB5"/>
    <w:rsid w:val="00D740ED"/>
    <w:rsid w:val="00D740FD"/>
    <w:rsid w:val="00D7445A"/>
    <w:rsid w:val="00D747BB"/>
    <w:rsid w:val="00D75439"/>
    <w:rsid w:val="00D77770"/>
    <w:rsid w:val="00D77B14"/>
    <w:rsid w:val="00D77D11"/>
    <w:rsid w:val="00D8015A"/>
    <w:rsid w:val="00D823E1"/>
    <w:rsid w:val="00D82E54"/>
    <w:rsid w:val="00D83175"/>
    <w:rsid w:val="00D83505"/>
    <w:rsid w:val="00D86FD9"/>
    <w:rsid w:val="00D909E9"/>
    <w:rsid w:val="00D910CE"/>
    <w:rsid w:val="00D91105"/>
    <w:rsid w:val="00D9138B"/>
    <w:rsid w:val="00D918EC"/>
    <w:rsid w:val="00D93FCA"/>
    <w:rsid w:val="00D94DB2"/>
    <w:rsid w:val="00D96594"/>
    <w:rsid w:val="00D96CDF"/>
    <w:rsid w:val="00DA2FF0"/>
    <w:rsid w:val="00DA3147"/>
    <w:rsid w:val="00DA31C2"/>
    <w:rsid w:val="00DA3918"/>
    <w:rsid w:val="00DA41C5"/>
    <w:rsid w:val="00DA51E1"/>
    <w:rsid w:val="00DA6139"/>
    <w:rsid w:val="00DA74D1"/>
    <w:rsid w:val="00DA77A1"/>
    <w:rsid w:val="00DA7F23"/>
    <w:rsid w:val="00DB0B0E"/>
    <w:rsid w:val="00DB0DB4"/>
    <w:rsid w:val="00DB1A35"/>
    <w:rsid w:val="00DB2B24"/>
    <w:rsid w:val="00DB2C90"/>
    <w:rsid w:val="00DB3AE6"/>
    <w:rsid w:val="00DB3C4F"/>
    <w:rsid w:val="00DB43E5"/>
    <w:rsid w:val="00DB45E2"/>
    <w:rsid w:val="00DB6666"/>
    <w:rsid w:val="00DC038A"/>
    <w:rsid w:val="00DC18A7"/>
    <w:rsid w:val="00DC1BA7"/>
    <w:rsid w:val="00DC201B"/>
    <w:rsid w:val="00DC3164"/>
    <w:rsid w:val="00DC4E02"/>
    <w:rsid w:val="00DC6A37"/>
    <w:rsid w:val="00DC6C16"/>
    <w:rsid w:val="00DD03E2"/>
    <w:rsid w:val="00DD066D"/>
    <w:rsid w:val="00DD1883"/>
    <w:rsid w:val="00DD18CC"/>
    <w:rsid w:val="00DD2615"/>
    <w:rsid w:val="00DD38EA"/>
    <w:rsid w:val="00DD3D31"/>
    <w:rsid w:val="00DD55A8"/>
    <w:rsid w:val="00DD6EFA"/>
    <w:rsid w:val="00DE0004"/>
    <w:rsid w:val="00DE046E"/>
    <w:rsid w:val="00DE1C77"/>
    <w:rsid w:val="00DE1DC9"/>
    <w:rsid w:val="00DE3840"/>
    <w:rsid w:val="00DE3F55"/>
    <w:rsid w:val="00DE4F92"/>
    <w:rsid w:val="00DE65FB"/>
    <w:rsid w:val="00DE73D4"/>
    <w:rsid w:val="00DE7F60"/>
    <w:rsid w:val="00DF144F"/>
    <w:rsid w:val="00DF2FFA"/>
    <w:rsid w:val="00DF3936"/>
    <w:rsid w:val="00DF3C0E"/>
    <w:rsid w:val="00DF4722"/>
    <w:rsid w:val="00DF488B"/>
    <w:rsid w:val="00DF519F"/>
    <w:rsid w:val="00DF5442"/>
    <w:rsid w:val="00DF667A"/>
    <w:rsid w:val="00DF7016"/>
    <w:rsid w:val="00DF74B8"/>
    <w:rsid w:val="00DF75E8"/>
    <w:rsid w:val="00E012D1"/>
    <w:rsid w:val="00E01654"/>
    <w:rsid w:val="00E01AB9"/>
    <w:rsid w:val="00E02AFD"/>
    <w:rsid w:val="00E0408D"/>
    <w:rsid w:val="00E0448B"/>
    <w:rsid w:val="00E05BD2"/>
    <w:rsid w:val="00E065A0"/>
    <w:rsid w:val="00E065DA"/>
    <w:rsid w:val="00E07385"/>
    <w:rsid w:val="00E077D4"/>
    <w:rsid w:val="00E07F4D"/>
    <w:rsid w:val="00E10F02"/>
    <w:rsid w:val="00E11D7A"/>
    <w:rsid w:val="00E11F87"/>
    <w:rsid w:val="00E12415"/>
    <w:rsid w:val="00E12CC9"/>
    <w:rsid w:val="00E13779"/>
    <w:rsid w:val="00E15271"/>
    <w:rsid w:val="00E15D48"/>
    <w:rsid w:val="00E15ED2"/>
    <w:rsid w:val="00E167FC"/>
    <w:rsid w:val="00E20129"/>
    <w:rsid w:val="00E23190"/>
    <w:rsid w:val="00E24356"/>
    <w:rsid w:val="00E248BD"/>
    <w:rsid w:val="00E260D2"/>
    <w:rsid w:val="00E26822"/>
    <w:rsid w:val="00E27BFE"/>
    <w:rsid w:val="00E31031"/>
    <w:rsid w:val="00E33901"/>
    <w:rsid w:val="00E3397E"/>
    <w:rsid w:val="00E34007"/>
    <w:rsid w:val="00E34EB8"/>
    <w:rsid w:val="00E35153"/>
    <w:rsid w:val="00E35292"/>
    <w:rsid w:val="00E37874"/>
    <w:rsid w:val="00E4144F"/>
    <w:rsid w:val="00E41B63"/>
    <w:rsid w:val="00E42271"/>
    <w:rsid w:val="00E42923"/>
    <w:rsid w:val="00E43CE7"/>
    <w:rsid w:val="00E444AD"/>
    <w:rsid w:val="00E45060"/>
    <w:rsid w:val="00E452FA"/>
    <w:rsid w:val="00E4552B"/>
    <w:rsid w:val="00E4656F"/>
    <w:rsid w:val="00E465DE"/>
    <w:rsid w:val="00E46D0C"/>
    <w:rsid w:val="00E46E1C"/>
    <w:rsid w:val="00E470EA"/>
    <w:rsid w:val="00E505CF"/>
    <w:rsid w:val="00E52951"/>
    <w:rsid w:val="00E540A4"/>
    <w:rsid w:val="00E54563"/>
    <w:rsid w:val="00E56129"/>
    <w:rsid w:val="00E57769"/>
    <w:rsid w:val="00E579AE"/>
    <w:rsid w:val="00E60507"/>
    <w:rsid w:val="00E6323D"/>
    <w:rsid w:val="00E6324B"/>
    <w:rsid w:val="00E63600"/>
    <w:rsid w:val="00E6501B"/>
    <w:rsid w:val="00E6660C"/>
    <w:rsid w:val="00E667C0"/>
    <w:rsid w:val="00E6720A"/>
    <w:rsid w:val="00E67CDD"/>
    <w:rsid w:val="00E703A1"/>
    <w:rsid w:val="00E70464"/>
    <w:rsid w:val="00E70A1E"/>
    <w:rsid w:val="00E71223"/>
    <w:rsid w:val="00E71815"/>
    <w:rsid w:val="00E72142"/>
    <w:rsid w:val="00E7224F"/>
    <w:rsid w:val="00E72D33"/>
    <w:rsid w:val="00E733A5"/>
    <w:rsid w:val="00E74A2F"/>
    <w:rsid w:val="00E762E7"/>
    <w:rsid w:val="00E8139D"/>
    <w:rsid w:val="00E82AC9"/>
    <w:rsid w:val="00E82D6B"/>
    <w:rsid w:val="00E82FE8"/>
    <w:rsid w:val="00E83962"/>
    <w:rsid w:val="00E8434A"/>
    <w:rsid w:val="00E846AA"/>
    <w:rsid w:val="00E85F50"/>
    <w:rsid w:val="00E86A9E"/>
    <w:rsid w:val="00E86B6B"/>
    <w:rsid w:val="00E86DE2"/>
    <w:rsid w:val="00E8708E"/>
    <w:rsid w:val="00E874A0"/>
    <w:rsid w:val="00E9198B"/>
    <w:rsid w:val="00E91E08"/>
    <w:rsid w:val="00E9232F"/>
    <w:rsid w:val="00E92382"/>
    <w:rsid w:val="00E9576A"/>
    <w:rsid w:val="00E95DE0"/>
    <w:rsid w:val="00E97213"/>
    <w:rsid w:val="00E97CB2"/>
    <w:rsid w:val="00E97CF3"/>
    <w:rsid w:val="00EA0852"/>
    <w:rsid w:val="00EA0E08"/>
    <w:rsid w:val="00EA183A"/>
    <w:rsid w:val="00EA2034"/>
    <w:rsid w:val="00EA240F"/>
    <w:rsid w:val="00EA2477"/>
    <w:rsid w:val="00EA4373"/>
    <w:rsid w:val="00EA6799"/>
    <w:rsid w:val="00EA702D"/>
    <w:rsid w:val="00EA7C80"/>
    <w:rsid w:val="00EB01BE"/>
    <w:rsid w:val="00EB0CE9"/>
    <w:rsid w:val="00EB11E6"/>
    <w:rsid w:val="00EB1621"/>
    <w:rsid w:val="00EB195E"/>
    <w:rsid w:val="00EB1BF0"/>
    <w:rsid w:val="00EB1F54"/>
    <w:rsid w:val="00EB1FCB"/>
    <w:rsid w:val="00EB220A"/>
    <w:rsid w:val="00EB2AD5"/>
    <w:rsid w:val="00EB3E22"/>
    <w:rsid w:val="00EB4595"/>
    <w:rsid w:val="00EB4AE3"/>
    <w:rsid w:val="00EB5CA2"/>
    <w:rsid w:val="00EB6EC1"/>
    <w:rsid w:val="00EB7498"/>
    <w:rsid w:val="00EB7A5E"/>
    <w:rsid w:val="00EC1320"/>
    <w:rsid w:val="00EC258D"/>
    <w:rsid w:val="00EC3A73"/>
    <w:rsid w:val="00EC42CD"/>
    <w:rsid w:val="00EC443C"/>
    <w:rsid w:val="00EC498D"/>
    <w:rsid w:val="00EC5422"/>
    <w:rsid w:val="00EC5A7C"/>
    <w:rsid w:val="00EC6C2B"/>
    <w:rsid w:val="00EC76B5"/>
    <w:rsid w:val="00ED1242"/>
    <w:rsid w:val="00ED15EB"/>
    <w:rsid w:val="00ED186C"/>
    <w:rsid w:val="00ED24A9"/>
    <w:rsid w:val="00ED3B2A"/>
    <w:rsid w:val="00ED48DF"/>
    <w:rsid w:val="00ED55D0"/>
    <w:rsid w:val="00ED6CD2"/>
    <w:rsid w:val="00ED7120"/>
    <w:rsid w:val="00EE0278"/>
    <w:rsid w:val="00EE0AD2"/>
    <w:rsid w:val="00EE2471"/>
    <w:rsid w:val="00EE2A4D"/>
    <w:rsid w:val="00EE2C93"/>
    <w:rsid w:val="00EE3EE7"/>
    <w:rsid w:val="00EE4DD5"/>
    <w:rsid w:val="00EE546E"/>
    <w:rsid w:val="00EE54B2"/>
    <w:rsid w:val="00EE5664"/>
    <w:rsid w:val="00EE6305"/>
    <w:rsid w:val="00EF0DB3"/>
    <w:rsid w:val="00EF18C8"/>
    <w:rsid w:val="00EF28C1"/>
    <w:rsid w:val="00EF2B54"/>
    <w:rsid w:val="00EF2F70"/>
    <w:rsid w:val="00EF4412"/>
    <w:rsid w:val="00EF492A"/>
    <w:rsid w:val="00EF4D50"/>
    <w:rsid w:val="00EF59E4"/>
    <w:rsid w:val="00EF5DD1"/>
    <w:rsid w:val="00F01DC2"/>
    <w:rsid w:val="00F02971"/>
    <w:rsid w:val="00F04530"/>
    <w:rsid w:val="00F0661B"/>
    <w:rsid w:val="00F073BD"/>
    <w:rsid w:val="00F1041A"/>
    <w:rsid w:val="00F10650"/>
    <w:rsid w:val="00F10F1A"/>
    <w:rsid w:val="00F11512"/>
    <w:rsid w:val="00F11994"/>
    <w:rsid w:val="00F12033"/>
    <w:rsid w:val="00F128FB"/>
    <w:rsid w:val="00F12F38"/>
    <w:rsid w:val="00F13A6B"/>
    <w:rsid w:val="00F14FA4"/>
    <w:rsid w:val="00F15AAF"/>
    <w:rsid w:val="00F168AE"/>
    <w:rsid w:val="00F17377"/>
    <w:rsid w:val="00F17D59"/>
    <w:rsid w:val="00F20650"/>
    <w:rsid w:val="00F20C95"/>
    <w:rsid w:val="00F2150E"/>
    <w:rsid w:val="00F232DE"/>
    <w:rsid w:val="00F23A31"/>
    <w:rsid w:val="00F24869"/>
    <w:rsid w:val="00F25D9B"/>
    <w:rsid w:val="00F25E32"/>
    <w:rsid w:val="00F2630F"/>
    <w:rsid w:val="00F267A9"/>
    <w:rsid w:val="00F301AE"/>
    <w:rsid w:val="00F3081A"/>
    <w:rsid w:val="00F31788"/>
    <w:rsid w:val="00F32A11"/>
    <w:rsid w:val="00F32EC1"/>
    <w:rsid w:val="00F334D7"/>
    <w:rsid w:val="00F338DA"/>
    <w:rsid w:val="00F3419D"/>
    <w:rsid w:val="00F3490C"/>
    <w:rsid w:val="00F425AC"/>
    <w:rsid w:val="00F43989"/>
    <w:rsid w:val="00F43F62"/>
    <w:rsid w:val="00F44247"/>
    <w:rsid w:val="00F44A43"/>
    <w:rsid w:val="00F4589E"/>
    <w:rsid w:val="00F4721A"/>
    <w:rsid w:val="00F47893"/>
    <w:rsid w:val="00F5013C"/>
    <w:rsid w:val="00F524DA"/>
    <w:rsid w:val="00F53211"/>
    <w:rsid w:val="00F54B84"/>
    <w:rsid w:val="00F5558A"/>
    <w:rsid w:val="00F5593D"/>
    <w:rsid w:val="00F56C70"/>
    <w:rsid w:val="00F57CE1"/>
    <w:rsid w:val="00F60197"/>
    <w:rsid w:val="00F616D0"/>
    <w:rsid w:val="00F62C8A"/>
    <w:rsid w:val="00F63137"/>
    <w:rsid w:val="00F640C9"/>
    <w:rsid w:val="00F64104"/>
    <w:rsid w:val="00F652F4"/>
    <w:rsid w:val="00F66D0C"/>
    <w:rsid w:val="00F66FFF"/>
    <w:rsid w:val="00F670AF"/>
    <w:rsid w:val="00F674B6"/>
    <w:rsid w:val="00F67A4A"/>
    <w:rsid w:val="00F67E83"/>
    <w:rsid w:val="00F70CFC"/>
    <w:rsid w:val="00F7372B"/>
    <w:rsid w:val="00F73BCA"/>
    <w:rsid w:val="00F74010"/>
    <w:rsid w:val="00F74A91"/>
    <w:rsid w:val="00F76006"/>
    <w:rsid w:val="00F7661D"/>
    <w:rsid w:val="00F778E0"/>
    <w:rsid w:val="00F8032B"/>
    <w:rsid w:val="00F82595"/>
    <w:rsid w:val="00F82EBF"/>
    <w:rsid w:val="00F85F8A"/>
    <w:rsid w:val="00F86119"/>
    <w:rsid w:val="00F8624D"/>
    <w:rsid w:val="00F86313"/>
    <w:rsid w:val="00F87C31"/>
    <w:rsid w:val="00F90611"/>
    <w:rsid w:val="00F90DD6"/>
    <w:rsid w:val="00F90FAD"/>
    <w:rsid w:val="00F912AD"/>
    <w:rsid w:val="00F91B3D"/>
    <w:rsid w:val="00F91C10"/>
    <w:rsid w:val="00F91EE6"/>
    <w:rsid w:val="00F93199"/>
    <w:rsid w:val="00F93CD0"/>
    <w:rsid w:val="00F949E3"/>
    <w:rsid w:val="00F94F70"/>
    <w:rsid w:val="00F951D6"/>
    <w:rsid w:val="00F95316"/>
    <w:rsid w:val="00F95AA1"/>
    <w:rsid w:val="00F95CD9"/>
    <w:rsid w:val="00F965F4"/>
    <w:rsid w:val="00FA04DD"/>
    <w:rsid w:val="00FA10C4"/>
    <w:rsid w:val="00FA14B8"/>
    <w:rsid w:val="00FA25DF"/>
    <w:rsid w:val="00FA273A"/>
    <w:rsid w:val="00FA2E63"/>
    <w:rsid w:val="00FA4F1B"/>
    <w:rsid w:val="00FA5C9C"/>
    <w:rsid w:val="00FA67A4"/>
    <w:rsid w:val="00FA701C"/>
    <w:rsid w:val="00FA7ED9"/>
    <w:rsid w:val="00FB164C"/>
    <w:rsid w:val="00FB2260"/>
    <w:rsid w:val="00FB2ABF"/>
    <w:rsid w:val="00FB31E6"/>
    <w:rsid w:val="00FB4336"/>
    <w:rsid w:val="00FB450A"/>
    <w:rsid w:val="00FB47C0"/>
    <w:rsid w:val="00FB5D01"/>
    <w:rsid w:val="00FB5F64"/>
    <w:rsid w:val="00FB633B"/>
    <w:rsid w:val="00FB6FCA"/>
    <w:rsid w:val="00FC0715"/>
    <w:rsid w:val="00FC1927"/>
    <w:rsid w:val="00FC2C31"/>
    <w:rsid w:val="00FC356F"/>
    <w:rsid w:val="00FC3F56"/>
    <w:rsid w:val="00FC4CD7"/>
    <w:rsid w:val="00FC5C6E"/>
    <w:rsid w:val="00FC67BE"/>
    <w:rsid w:val="00FD444B"/>
    <w:rsid w:val="00FD4FB0"/>
    <w:rsid w:val="00FD531C"/>
    <w:rsid w:val="00FD573B"/>
    <w:rsid w:val="00FD57E4"/>
    <w:rsid w:val="00FD700A"/>
    <w:rsid w:val="00FD78A5"/>
    <w:rsid w:val="00FD7C38"/>
    <w:rsid w:val="00FE0C08"/>
    <w:rsid w:val="00FE2322"/>
    <w:rsid w:val="00FE25D6"/>
    <w:rsid w:val="00FE26FB"/>
    <w:rsid w:val="00FE286F"/>
    <w:rsid w:val="00FE3B4C"/>
    <w:rsid w:val="00FE4794"/>
    <w:rsid w:val="00FE5994"/>
    <w:rsid w:val="00FE6A5C"/>
    <w:rsid w:val="00FE6D3C"/>
    <w:rsid w:val="00FF03E8"/>
    <w:rsid w:val="00FF0592"/>
    <w:rsid w:val="00FF05A8"/>
    <w:rsid w:val="00FF09CD"/>
    <w:rsid w:val="00FF0D88"/>
    <w:rsid w:val="00FF1A9D"/>
    <w:rsid w:val="00FF20ED"/>
    <w:rsid w:val="00FF350B"/>
    <w:rsid w:val="00FF388C"/>
    <w:rsid w:val="00FF3C64"/>
    <w:rsid w:val="00FF48AA"/>
    <w:rsid w:val="00FF5F88"/>
    <w:rsid w:val="00FF6F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D69B6F-44A9-4ACB-9A65-5356BFD5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544852"/>
    <w:pPr>
      <w:bidi/>
      <w:spacing w:after="80" w:line="560" w:lineRule="exact"/>
      <w:ind w:firstLine="340"/>
      <w:jc w:val="both"/>
    </w:pPr>
    <w:rPr>
      <w:rFonts w:ascii="Times New Roman" w:hAnsi="Times New Roman" w:cs="adwa-assalaf"/>
      <w:color w:val="231F20"/>
      <w:sz w:val="32"/>
      <w:szCs w:val="32"/>
    </w:rPr>
  </w:style>
  <w:style w:type="paragraph" w:styleId="13">
    <w:name w:val="heading 1"/>
    <w:aliases w:val="heading 1"/>
    <w:basedOn w:val="af0"/>
    <w:next w:val="af0"/>
    <w:link w:val="1Char"/>
    <w:qFormat/>
    <w:rsid w:val="00AE4939"/>
    <w:pPr>
      <w:keepNext/>
      <w:spacing w:before="600" w:after="240" w:line="360" w:lineRule="auto"/>
      <w:ind w:left="567" w:right="567" w:firstLine="0"/>
      <w:contextualSpacing/>
      <w:jc w:val="center"/>
      <w:outlineLvl w:val="0"/>
    </w:pPr>
    <w:rPr>
      <w:rFonts w:ascii="Hacen Liner XXL" w:hAnsi="Hacen Liner XXL" w:cs="Hacen Liner XXL"/>
      <w:color w:val="C00000"/>
      <w:kern w:val="32"/>
      <w:sz w:val="40"/>
      <w:szCs w:val="40"/>
    </w:rPr>
  </w:style>
  <w:style w:type="paragraph" w:styleId="27">
    <w:name w:val="heading 2"/>
    <w:basedOn w:val="af0"/>
    <w:next w:val="af0"/>
    <w:link w:val="2Char"/>
    <w:qFormat/>
    <w:rsid w:val="003F2484"/>
    <w:pPr>
      <w:keepNext/>
      <w:spacing w:before="360" w:after="120" w:line="240" w:lineRule="auto"/>
      <w:ind w:left="454" w:right="454" w:firstLine="0"/>
      <w:contextualSpacing/>
      <w:jc w:val="center"/>
      <w:outlineLvl w:val="1"/>
    </w:pPr>
    <w:rPr>
      <w:rFonts w:ascii="Al Jazeera-Heavy" w:hAnsi="Al Jazeera-Heavy" w:cs="Bahij TheSansArabic Bold"/>
      <w:b/>
      <w:noProof/>
      <w:color w:val="993366"/>
      <w:sz w:val="28"/>
      <w:szCs w:val="28"/>
    </w:rPr>
  </w:style>
  <w:style w:type="paragraph" w:styleId="32">
    <w:name w:val="heading 3"/>
    <w:basedOn w:val="af0"/>
    <w:next w:val="af0"/>
    <w:link w:val="3Char"/>
    <w:unhideWhenUsed/>
    <w:qFormat/>
    <w:rsid w:val="003125DC"/>
    <w:pPr>
      <w:keepNext/>
      <w:keepLines/>
      <w:spacing w:before="120" w:after="60" w:line="240" w:lineRule="auto"/>
      <w:ind w:firstLine="0"/>
      <w:contextualSpacing/>
      <w:jc w:val="center"/>
      <w:outlineLvl w:val="2"/>
    </w:pPr>
    <w:rPr>
      <w:rFonts w:ascii="Al Jazeera-Regular" w:eastAsia="Calibri" w:hAnsi="Al Jazeera-Regular" w:cs="Al Jazeera-Regular"/>
      <w:b/>
      <w:color w:val="993366"/>
      <w:sz w:val="24"/>
      <w:szCs w:val="24"/>
      <w:lang w:eastAsia="ja-JP"/>
    </w:rPr>
  </w:style>
  <w:style w:type="paragraph" w:styleId="41">
    <w:name w:val="heading 4"/>
    <w:basedOn w:val="af0"/>
    <w:next w:val="af0"/>
    <w:link w:val="4Char"/>
    <w:qFormat/>
    <w:rsid w:val="003F2484"/>
    <w:pPr>
      <w:keepNext/>
      <w:overflowPunct w:val="0"/>
      <w:autoSpaceDE w:val="0"/>
      <w:autoSpaceDN w:val="0"/>
      <w:adjustRightInd w:val="0"/>
      <w:spacing w:before="120" w:after="60" w:line="240" w:lineRule="auto"/>
      <w:ind w:firstLine="0"/>
      <w:jc w:val="left"/>
      <w:textAlignment w:val="baseline"/>
      <w:outlineLvl w:val="3"/>
    </w:pPr>
    <w:rPr>
      <w:rFonts w:ascii="Hacen Liner Screen Bd" w:hAnsi="Hacen Liner Screen Bd" w:cs="Al Jazeera-Bold"/>
      <w:bCs/>
      <w:color w:val="993366"/>
      <w:sz w:val="20"/>
      <w:szCs w:val="24"/>
    </w:rPr>
  </w:style>
  <w:style w:type="paragraph" w:styleId="51">
    <w:name w:val="heading 5"/>
    <w:next w:val="af0"/>
    <w:link w:val="5Char"/>
    <w:uiPriority w:val="9"/>
    <w:qFormat/>
    <w:rsid w:val="004F015F"/>
    <w:pPr>
      <w:keepNext/>
      <w:pBdr>
        <w:top w:val="single" w:sz="4" w:space="1" w:color="A6A6A6" w:themeColor="background1" w:themeShade="A6"/>
        <w:left w:val="single" w:sz="4" w:space="4" w:color="A6A6A6" w:themeColor="background1" w:themeShade="A6"/>
        <w:bottom w:val="single" w:sz="4" w:space="7" w:color="A6A6A6" w:themeColor="background1" w:themeShade="A6"/>
        <w:right w:val="single" w:sz="4" w:space="4" w:color="A6A6A6" w:themeColor="background1" w:themeShade="A6"/>
      </w:pBdr>
      <w:bidi/>
      <w:spacing w:after="60" w:line="520" w:lineRule="exact"/>
      <w:jc w:val="lowKashida"/>
      <w:outlineLvl w:val="4"/>
    </w:pPr>
    <w:rPr>
      <w:rFonts w:ascii="adwa-assalaf" w:hAnsi="adwa-assalaf" w:cs="adwa-assalaf"/>
      <w:b/>
      <w:bCs/>
      <w:noProof/>
      <w:color w:val="0070C0"/>
      <w:sz w:val="32"/>
      <w:szCs w:val="32"/>
      <w:lang w:eastAsia="ar-SA"/>
    </w:rPr>
  </w:style>
  <w:style w:type="paragraph" w:styleId="61">
    <w:name w:val="heading 6"/>
    <w:next w:val="af0"/>
    <w:link w:val="6Char"/>
    <w:qFormat/>
    <w:rsid w:val="00E667C0"/>
    <w:pPr>
      <w:keepNext/>
      <w:bidi/>
      <w:spacing w:before="240" w:after="240" w:line="240" w:lineRule="auto"/>
      <w:jc w:val="center"/>
      <w:outlineLvl w:val="5"/>
    </w:pPr>
    <w:rPr>
      <w:rFonts w:ascii="Aref Ruqaa" w:hAnsi="Aref Ruqaa" w:cs="Barada Reqa"/>
      <w:color w:val="FF0000"/>
      <w:sz w:val="40"/>
      <w:szCs w:val="40"/>
    </w:rPr>
  </w:style>
  <w:style w:type="paragraph" w:styleId="71">
    <w:name w:val="heading 7"/>
    <w:basedOn w:val="af0"/>
    <w:next w:val="af0"/>
    <w:link w:val="7Char"/>
    <w:qFormat/>
    <w:rsid w:val="00E667C0"/>
    <w:pPr>
      <w:keepNext/>
      <w:framePr w:hSpace="180" w:wrap="around" w:vAnchor="page" w:hAnchor="margin" w:xAlign="center" w:y="180"/>
      <w:overflowPunct w:val="0"/>
      <w:autoSpaceDE w:val="0"/>
      <w:autoSpaceDN w:val="0"/>
      <w:adjustRightInd w:val="0"/>
      <w:spacing w:after="0" w:line="240" w:lineRule="auto"/>
      <w:ind w:firstLine="0"/>
      <w:jc w:val="center"/>
      <w:textAlignment w:val="baseline"/>
      <w:outlineLvl w:val="6"/>
    </w:pPr>
    <w:rPr>
      <w:rFonts w:ascii="Lotus Linotype" w:hAnsi="Lotus Linotype"/>
      <w:b/>
      <w:bCs/>
      <w:color w:val="FF0000"/>
    </w:rPr>
  </w:style>
  <w:style w:type="paragraph" w:styleId="8">
    <w:name w:val="heading 8"/>
    <w:next w:val="af0"/>
    <w:link w:val="8Char"/>
    <w:qFormat/>
    <w:rsid w:val="00E667C0"/>
    <w:pPr>
      <w:keepNext/>
      <w:bidi/>
      <w:spacing w:before="120" w:after="120" w:line="240" w:lineRule="auto"/>
      <w:jc w:val="center"/>
      <w:outlineLvl w:val="7"/>
    </w:pPr>
    <w:rPr>
      <w:rFonts w:ascii="Hacen Tunisia Lt" w:hAnsi="Hacen Tunisia Lt" w:cs="Hacen Tunisia Lt"/>
      <w:noProof/>
      <w:sz w:val="32"/>
      <w:szCs w:val="32"/>
      <w:lang w:eastAsia="ar-SA"/>
    </w:rPr>
  </w:style>
  <w:style w:type="paragraph" w:styleId="9">
    <w:name w:val="heading 9"/>
    <w:next w:val="af0"/>
    <w:link w:val="9Char"/>
    <w:qFormat/>
    <w:rsid w:val="00E667C0"/>
    <w:pPr>
      <w:keepNext/>
      <w:keepLines/>
      <w:pageBreakBefore/>
      <w:bidi/>
      <w:spacing w:after="0" w:line="240" w:lineRule="auto"/>
      <w:contextualSpacing/>
      <w:jc w:val="center"/>
      <w:outlineLvl w:val="8"/>
    </w:pPr>
    <w:rPr>
      <w:rFonts w:ascii="ae_AlMohanad" w:hAnsi="ae_AlMohanad" w:cs="Fanan"/>
      <w:noProof/>
      <w:color w:val="FF0000"/>
      <w:sz w:val="18"/>
      <w:szCs w:val="24"/>
      <w:lang w:eastAsia="ar-SA"/>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8">
    <w:name w:val="Normal (Web)"/>
    <w:basedOn w:val="af0"/>
    <w:link w:val="Char"/>
    <w:uiPriority w:val="99"/>
    <w:rsid w:val="00443934"/>
    <w:pPr>
      <w:numPr>
        <w:numId w:val="40"/>
      </w:numPr>
    </w:pPr>
  </w:style>
  <w:style w:type="character" w:customStyle="1" w:styleId="af4">
    <w:name w:val="عز وجل"/>
    <w:basedOn w:val="af5"/>
    <w:uiPriority w:val="1"/>
    <w:qFormat/>
    <w:rsid w:val="00E667C0"/>
    <w:rPr>
      <w:rFonts w:ascii="مؤسسة المعالم - رموز" w:hAnsi="مؤسسة المعالم - رموز" w:cs="مؤسسة المعالم - رموز"/>
      <w:color w:val="8C6428"/>
      <w:szCs w:val="24"/>
    </w:rPr>
  </w:style>
  <w:style w:type="character" w:customStyle="1" w:styleId="af6">
    <w:name w:val="عزو الآيات"/>
    <w:basedOn w:val="af1"/>
    <w:rsid w:val="007566D7"/>
    <w:rPr>
      <w:sz w:val="24"/>
      <w:szCs w:val="24"/>
    </w:rPr>
  </w:style>
  <w:style w:type="character" w:customStyle="1" w:styleId="1Char">
    <w:name w:val="عنوان 1 Char"/>
    <w:aliases w:val="heading 1 Char1"/>
    <w:basedOn w:val="af1"/>
    <w:link w:val="13"/>
    <w:rsid w:val="00AE4939"/>
    <w:rPr>
      <w:rFonts w:ascii="Hacen Liner XXL" w:hAnsi="Hacen Liner XXL" w:cs="Hacen Liner XXL"/>
      <w:color w:val="C00000"/>
      <w:kern w:val="32"/>
      <w:sz w:val="40"/>
      <w:szCs w:val="40"/>
    </w:rPr>
  </w:style>
  <w:style w:type="character" w:customStyle="1" w:styleId="14">
    <w:name w:val="عنوان 1 حرف"/>
    <w:basedOn w:val="af1"/>
    <w:rsid w:val="00E667C0"/>
  </w:style>
  <w:style w:type="paragraph" w:customStyle="1" w:styleId="100">
    <w:name w:val="عنوان 10"/>
    <w:next w:val="af0"/>
    <w:rsid w:val="00E667C0"/>
    <w:pPr>
      <w:bidi/>
      <w:spacing w:after="0" w:line="240" w:lineRule="auto"/>
    </w:pPr>
    <w:rPr>
      <w:rFonts w:ascii="Tahoma" w:hAnsi="Tahoma" w:cs="Monotype Koufi"/>
      <w:bCs/>
      <w:color w:val="000000"/>
      <w:sz w:val="36"/>
      <w:szCs w:val="40"/>
      <w:lang w:eastAsia="ar-SA"/>
    </w:rPr>
  </w:style>
  <w:style w:type="paragraph" w:customStyle="1" w:styleId="110">
    <w:name w:val="عنوان 11"/>
    <w:basedOn w:val="af0"/>
    <w:next w:val="af0"/>
    <w:rsid w:val="0095288E"/>
    <w:pPr>
      <w:keepNext/>
      <w:keepLines/>
      <w:ind w:firstLine="0"/>
    </w:pPr>
    <w:rPr>
      <w:rFonts w:eastAsia="Calibri"/>
      <w:b/>
      <w:bCs/>
      <w:color w:val="C00000"/>
    </w:rPr>
  </w:style>
  <w:style w:type="paragraph" w:customStyle="1" w:styleId="120">
    <w:name w:val="عنوان 12"/>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0">
    <w:name w:val="عنوان 13"/>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0">
    <w:name w:val="عنوان 14"/>
    <w:next w:val="af0"/>
    <w:rsid w:val="00E667C0"/>
    <w:pPr>
      <w:spacing w:after="0" w:line="240" w:lineRule="auto"/>
    </w:pPr>
    <w:rPr>
      <w:rFonts w:ascii="Tahoma" w:hAnsi="Tahoma" w:cs="Traditional Arabic"/>
      <w:b/>
      <w:bCs/>
      <w:color w:val="000000"/>
      <w:sz w:val="32"/>
      <w:szCs w:val="32"/>
      <w:lang w:eastAsia="ar-SA"/>
    </w:rPr>
  </w:style>
  <w:style w:type="character" w:customStyle="1" w:styleId="2Char">
    <w:name w:val="عنوان 2 Char"/>
    <w:basedOn w:val="af1"/>
    <w:link w:val="27"/>
    <w:rsid w:val="003F2484"/>
    <w:rPr>
      <w:rFonts w:ascii="Al Jazeera-Heavy" w:hAnsi="Al Jazeera-Heavy" w:cs="Bahij TheSansArabic Bold"/>
      <w:b/>
      <w:noProof/>
      <w:color w:val="993366"/>
      <w:sz w:val="28"/>
      <w:szCs w:val="28"/>
    </w:rPr>
  </w:style>
  <w:style w:type="character" w:customStyle="1" w:styleId="3Char">
    <w:name w:val="عنوان 3 Char"/>
    <w:basedOn w:val="af1"/>
    <w:link w:val="32"/>
    <w:rsid w:val="003125DC"/>
    <w:rPr>
      <w:rFonts w:ascii="Al Jazeera-Regular" w:eastAsia="Calibri" w:hAnsi="Al Jazeera-Regular" w:cs="Al Jazeera-Regular"/>
      <w:b/>
      <w:color w:val="993366"/>
      <w:sz w:val="24"/>
      <w:szCs w:val="24"/>
      <w:lang w:eastAsia="ja-JP"/>
    </w:rPr>
  </w:style>
  <w:style w:type="character" w:customStyle="1" w:styleId="4Char">
    <w:name w:val="عنوان 4 Char"/>
    <w:basedOn w:val="af1"/>
    <w:link w:val="41"/>
    <w:rsid w:val="003F2484"/>
    <w:rPr>
      <w:rFonts w:ascii="Hacen Liner Screen Bd" w:hAnsi="Hacen Liner Screen Bd" w:cs="Al Jazeera-Bold"/>
      <w:bCs/>
      <w:color w:val="993366"/>
      <w:sz w:val="20"/>
      <w:szCs w:val="24"/>
    </w:rPr>
  </w:style>
  <w:style w:type="character" w:customStyle="1" w:styleId="5Char">
    <w:name w:val="عنوان 5 Char"/>
    <w:basedOn w:val="af1"/>
    <w:link w:val="51"/>
    <w:uiPriority w:val="9"/>
    <w:rsid w:val="004F015F"/>
    <w:rPr>
      <w:rFonts w:ascii="adwa-assalaf" w:hAnsi="adwa-assalaf" w:cs="adwa-assalaf"/>
      <w:b/>
      <w:bCs/>
      <w:noProof/>
      <w:color w:val="0070C0"/>
      <w:sz w:val="32"/>
      <w:szCs w:val="32"/>
      <w:lang w:eastAsia="ar-SA"/>
    </w:rPr>
  </w:style>
  <w:style w:type="character" w:customStyle="1" w:styleId="6Char">
    <w:name w:val="عنوان 6 Char"/>
    <w:basedOn w:val="af1"/>
    <w:link w:val="61"/>
    <w:rsid w:val="00E667C0"/>
    <w:rPr>
      <w:rFonts w:ascii="Aref Ruqaa" w:hAnsi="Aref Ruqaa" w:cs="Barada Reqa"/>
      <w:color w:val="FF0000"/>
      <w:sz w:val="40"/>
      <w:szCs w:val="40"/>
    </w:rPr>
  </w:style>
  <w:style w:type="character" w:customStyle="1" w:styleId="7Char">
    <w:name w:val="عنوان 7 Char"/>
    <w:basedOn w:val="af1"/>
    <w:link w:val="71"/>
    <w:rsid w:val="00E667C0"/>
    <w:rPr>
      <w:rFonts w:ascii="Lotus Linotype" w:hAnsi="Lotus Linotype" w:cs="Lotus Linotype"/>
      <w:b/>
      <w:bCs/>
      <w:color w:val="FF0000"/>
      <w:sz w:val="32"/>
      <w:szCs w:val="32"/>
    </w:rPr>
  </w:style>
  <w:style w:type="character" w:customStyle="1" w:styleId="8Char">
    <w:name w:val="عنوان 8 Char"/>
    <w:basedOn w:val="af1"/>
    <w:link w:val="8"/>
    <w:rsid w:val="00E667C0"/>
    <w:rPr>
      <w:rFonts w:ascii="Hacen Tunisia Lt" w:hAnsi="Hacen Tunisia Lt" w:cs="Hacen Tunisia Lt"/>
      <w:noProof/>
      <w:sz w:val="32"/>
      <w:szCs w:val="32"/>
      <w:lang w:eastAsia="ar-SA"/>
    </w:rPr>
  </w:style>
  <w:style w:type="character" w:customStyle="1" w:styleId="9Char">
    <w:name w:val="عنوان 9 Char"/>
    <w:basedOn w:val="af1"/>
    <w:link w:val="9"/>
    <w:rsid w:val="00E667C0"/>
    <w:rPr>
      <w:rFonts w:ascii="ae_AlMohanad" w:hAnsi="ae_AlMohanad" w:cs="Fanan"/>
      <w:noProof/>
      <w:color w:val="FF0000"/>
      <w:sz w:val="18"/>
      <w:szCs w:val="24"/>
      <w:lang w:eastAsia="ar-SA"/>
    </w:rPr>
  </w:style>
  <w:style w:type="paragraph" w:customStyle="1" w:styleId="af7">
    <w:name w:val="عنوان البحث"/>
    <w:basedOn w:val="af0"/>
    <w:rsid w:val="00E667C0"/>
    <w:pPr>
      <w:spacing w:before="1700" w:line="240" w:lineRule="auto"/>
      <w:ind w:firstLine="0"/>
      <w:jc w:val="center"/>
    </w:pPr>
    <w:rPr>
      <w:rFonts w:cs="PT Bold Heading"/>
      <w:color w:val="FF0000"/>
      <w:sz w:val="140"/>
      <w:szCs w:val="140"/>
    </w:rPr>
  </w:style>
  <w:style w:type="paragraph" w:customStyle="1" w:styleId="af8">
    <w:name w:val="عنوان الفصول"/>
    <w:qFormat/>
    <w:rsid w:val="00E667C0"/>
    <w:rPr>
      <w:rFonts w:ascii="Hacen Tunisia Bold" w:hAnsi="Hacen Tunisia Bold" w:cs="Hacen Tunisia Bold"/>
      <w:color w:val="006400"/>
      <w:kern w:val="32"/>
      <w:sz w:val="58"/>
      <w:szCs w:val="60"/>
      <w:lang w:bidi="ar-BH"/>
    </w:rPr>
  </w:style>
  <w:style w:type="paragraph" w:customStyle="1" w:styleId="28">
    <w:name w:val="مرجع حاشية سفلية2"/>
    <w:basedOn w:val="af0"/>
    <w:rsid w:val="00E667C0"/>
    <w:pPr>
      <w:ind w:firstLine="0"/>
      <w:jc w:val="lowKashida"/>
    </w:pPr>
    <w:rPr>
      <w:rFonts w:ascii="ATraditional Arabic" w:hAnsi="ATraditional Arabic" w:cs="ATraditional Arabic"/>
      <w:sz w:val="36"/>
      <w:szCs w:val="36"/>
      <w:vertAlign w:val="superscript"/>
    </w:rPr>
  </w:style>
  <w:style w:type="character" w:styleId="af9">
    <w:name w:val="footnote reference"/>
    <w:aliases w:val="Footnote Reference,Footnote Reference1,Footnote Reference2,Footnote Reference11,Footnote Reference21,Footnote Reference12,Footnote Reference22,Footnote Reference13,Footnote Reference23,Footnote Reference111,Footnote Reference211"/>
    <w:basedOn w:val="af1"/>
    <w:rsid w:val="00AF3510"/>
    <w:rPr>
      <w:rFonts w:ascii="Lotus Linotype" w:hAnsi="Lotus Linotype"/>
      <w:color w:val="993366"/>
      <w:position w:val="12"/>
      <w:sz w:val="20"/>
      <w:szCs w:val="20"/>
    </w:rPr>
  </w:style>
  <w:style w:type="character" w:customStyle="1" w:styleId="afa">
    <w:name w:val="نص أحمر"/>
    <w:qFormat/>
    <w:rsid w:val="003F2484"/>
    <w:rPr>
      <w:rFonts w:ascii="adwa-assalaf" w:hAnsi="adwa-assalaf"/>
      <w:b/>
      <w:bCs/>
      <w:color w:val="993366"/>
    </w:rPr>
  </w:style>
  <w:style w:type="paragraph" w:styleId="afb">
    <w:name w:val="footnote text"/>
    <w:aliases w:val="نص حاشية سفلية Char Char,نص حاشية سفلية Char Char Char Char Char Char Char,نص حاشية سفلية Char Char Char  Char Char Char Char,نص حاشية سفلية Char Char1,Footnote Text,حاشية سفلية,Footnote Text Char Char Char,r,Char Char Char Char Char Char"/>
    <w:basedOn w:val="af0"/>
    <w:link w:val="Char0"/>
    <w:uiPriority w:val="99"/>
    <w:qFormat/>
    <w:rsid w:val="00E667C0"/>
    <w:pPr>
      <w:widowControl w:val="0"/>
      <w:tabs>
        <w:tab w:val="left" w:pos="454"/>
      </w:tabs>
      <w:overflowPunct w:val="0"/>
      <w:autoSpaceDE w:val="0"/>
      <w:autoSpaceDN w:val="0"/>
      <w:adjustRightInd w:val="0"/>
      <w:spacing w:after="0" w:line="400" w:lineRule="exact"/>
      <w:ind w:left="397" w:firstLine="0"/>
      <w:textAlignment w:val="baseline"/>
    </w:pPr>
    <w:rPr>
      <w:rFonts w:asciiTheme="minorHAnsi" w:hAnsiTheme="minorHAnsi" w:cs="AAA GoldenLotus"/>
      <w:sz w:val="22"/>
      <w:szCs w:val="24"/>
    </w:rPr>
  </w:style>
  <w:style w:type="character" w:customStyle="1" w:styleId="Char0">
    <w:name w:val="نص حاشية سفلية Char"/>
    <w:aliases w:val="نص حاشية سفلية Char Char Char2,نص حاشية سفلية Char Char Char Char Char Char Char Char,نص حاشية سفلية Char Char Char  Char Char Char Char Char,نص حاشية سفلية Char Char1 Char,Footnote Text Char3,حاشية سفلية Char,r Char1"/>
    <w:link w:val="afb"/>
    <w:uiPriority w:val="99"/>
    <w:rsid w:val="00E667C0"/>
    <w:rPr>
      <w:rFonts w:cs="AAA GoldenLotus"/>
      <w:szCs w:val="24"/>
    </w:rPr>
  </w:style>
  <w:style w:type="paragraph" w:customStyle="1" w:styleId="afc">
    <w:name w:val="نص حاشية"/>
    <w:basedOn w:val="afb"/>
    <w:link w:val="Char1"/>
    <w:rsid w:val="00E667C0"/>
    <w:pPr>
      <w:ind w:firstLine="284"/>
    </w:pPr>
    <w:rPr>
      <w:rFonts w:ascii="Lotus Linotype" w:hAnsi="Lotus Linotype"/>
      <w:lang w:bidi="ar-YE"/>
    </w:rPr>
  </w:style>
  <w:style w:type="character" w:customStyle="1" w:styleId="Char1">
    <w:name w:val="نص حاشية Char"/>
    <w:link w:val="afc"/>
    <w:rsid w:val="00E667C0"/>
    <w:rPr>
      <w:rFonts w:ascii="Lotus Linotype" w:hAnsi="Lotus Linotype" w:cs="AAA GoldenLotus"/>
      <w:szCs w:val="24"/>
      <w:lang w:bidi="ar-YE"/>
    </w:rPr>
  </w:style>
  <w:style w:type="character" w:customStyle="1" w:styleId="Char10">
    <w:name w:val="نص حاشية سفلية Char1"/>
    <w:aliases w:val="Char Char Char Char Char Char Char2,Char Char Char Char Char Char Char Char Char Char2,Footnote Text Char Char Char1,Char Char Char Char Char Char Char Char Char Char Char Char,r Char,Footnote Text Char,نص حاشية سفلية Char Char2"/>
    <w:basedOn w:val="af1"/>
    <w:uiPriority w:val="99"/>
    <w:rsid w:val="00E667C0"/>
    <w:rPr>
      <w:rFonts w:ascii="Times New Roman" w:hAnsi="Times New Roman" w:cs="Traditional Arabic"/>
      <w:sz w:val="20"/>
      <w:szCs w:val="20"/>
      <w:lang w:eastAsia="ar-SA"/>
    </w:rPr>
  </w:style>
  <w:style w:type="character" w:customStyle="1" w:styleId="afd">
    <w:name w:val="يساوي = فاصل متابعة الحواشي السفلية"/>
    <w:uiPriority w:val="1"/>
    <w:qFormat/>
    <w:rsid w:val="00E667C0"/>
    <w:rPr>
      <w:position w:val="-36"/>
    </w:rPr>
  </w:style>
  <w:style w:type="paragraph" w:customStyle="1" w:styleId="afe">
    <w:name w:val="يساوي إعلام بمتابعة الحواشي"/>
    <w:basedOn w:val="af0"/>
    <w:rsid w:val="00E667C0"/>
    <w:pPr>
      <w:spacing w:line="20" w:lineRule="exact"/>
      <w:ind w:right="-170" w:firstLine="0"/>
      <w:jc w:val="right"/>
    </w:pPr>
    <w:rPr>
      <w:b/>
      <w:bCs/>
      <w:color w:val="800000"/>
      <w:position w:val="12"/>
      <w:sz w:val="24"/>
    </w:rPr>
  </w:style>
  <w:style w:type="paragraph" w:customStyle="1" w:styleId="aff">
    <w:name w:val="يساوي إعلام بمتابعة الحواشي السفلية"/>
    <w:basedOn w:val="af0"/>
    <w:qFormat/>
    <w:rsid w:val="00E667C0"/>
    <w:pPr>
      <w:spacing w:after="0" w:line="20" w:lineRule="exact"/>
      <w:ind w:right="-284" w:firstLine="0"/>
      <w:jc w:val="right"/>
    </w:pPr>
    <w:rPr>
      <w:color w:val="E2007A"/>
      <w:position w:val="12"/>
    </w:rPr>
  </w:style>
  <w:style w:type="paragraph" w:customStyle="1" w:styleId="aff0">
    <w:name w:val="يساوي فاصل متابعة الحواشي السفلية"/>
    <w:basedOn w:val="af0"/>
    <w:qFormat/>
    <w:rsid w:val="00E667C0"/>
    <w:pPr>
      <w:spacing w:after="0" w:line="460" w:lineRule="exact"/>
      <w:ind w:left="-284" w:firstLine="0"/>
    </w:pPr>
    <w:rPr>
      <w:rFonts w:ascii="Lotus Linotype" w:hAnsi="Lotus Linotype"/>
      <w:color w:val="E2007A"/>
    </w:rPr>
  </w:style>
  <w:style w:type="character" w:customStyle="1" w:styleId="aff1">
    <w:name w:val="يساوي قبل فاصل متابعة الحواشي"/>
    <w:rsid w:val="00E667C0"/>
    <w:rPr>
      <w:position w:val="-28"/>
    </w:rPr>
  </w:style>
  <w:style w:type="character" w:customStyle="1" w:styleId="aff2">
    <w:name w:val="حديث"/>
    <w:basedOn w:val="af1"/>
    <w:qFormat/>
    <w:rsid w:val="009869C8"/>
    <w:rPr>
      <w:bCs/>
      <w:color w:val="0070C0"/>
    </w:rPr>
  </w:style>
  <w:style w:type="character" w:customStyle="1" w:styleId="af5">
    <w:name w:val="رموز"/>
    <w:rsid w:val="000D35E3"/>
    <w:rPr>
      <w:rFonts w:ascii="AAA GoldenLotus" w:hAnsi="AAA GoldenLotus" w:cs="AAA GoldenLotus"/>
      <w:color w:val="800000"/>
      <w:szCs w:val="24"/>
    </w:rPr>
  </w:style>
  <w:style w:type="character" w:customStyle="1" w:styleId="aff3">
    <w:name w:val="رمز الصلاة مع الآل"/>
    <w:basedOn w:val="af5"/>
    <w:uiPriority w:val="1"/>
    <w:qFormat/>
    <w:rsid w:val="00E667C0"/>
    <w:rPr>
      <w:rFonts w:ascii="مؤسسة المعالم - رموز" w:hAnsi="مؤسسة المعالم - رموز" w:cs="CTraditional Arabic"/>
      <w:color w:val="800000"/>
      <w:szCs w:val="24"/>
    </w:rPr>
  </w:style>
  <w:style w:type="character" w:customStyle="1" w:styleId="aff4">
    <w:name w:val="شعر"/>
    <w:rsid w:val="00E667C0"/>
    <w:rPr>
      <w:rFonts w:cs="Traditional Arabic"/>
      <w:szCs w:val="36"/>
    </w:rPr>
  </w:style>
  <w:style w:type="paragraph" w:customStyle="1" w:styleId="aff5">
    <w:name w:val="شعر عمودي"/>
    <w:basedOn w:val="af0"/>
    <w:rsid w:val="00E31031"/>
    <w:pPr>
      <w:spacing w:line="240" w:lineRule="auto"/>
      <w:ind w:firstLine="0"/>
      <w:jc w:val="lowKashida"/>
    </w:pPr>
  </w:style>
  <w:style w:type="paragraph" w:customStyle="1" w:styleId="-">
    <w:name w:val="شطر-أ"/>
    <w:basedOn w:val="aff5"/>
    <w:qFormat/>
    <w:rsid w:val="00E667C0"/>
    <w:pPr>
      <w:keepNext/>
      <w:spacing w:before="80" w:after="0"/>
    </w:pPr>
  </w:style>
  <w:style w:type="paragraph" w:customStyle="1" w:styleId="aff6">
    <w:name w:val="العنوان الرئيسي"/>
    <w:basedOn w:val="af0"/>
    <w:rsid w:val="00E667C0"/>
    <w:pPr>
      <w:overflowPunct w:val="0"/>
      <w:autoSpaceDE w:val="0"/>
      <w:autoSpaceDN w:val="0"/>
      <w:adjustRightInd w:val="0"/>
      <w:spacing w:after="0" w:line="360" w:lineRule="auto"/>
      <w:ind w:firstLine="567"/>
      <w:jc w:val="center"/>
      <w:textAlignment w:val="baseline"/>
    </w:pPr>
    <w:rPr>
      <w:rFonts w:ascii="Arial" w:hAnsi="Arial" w:cs="Traditional Arabic"/>
      <w:b/>
      <w:bCs/>
      <w:noProof/>
      <w:szCs w:val="44"/>
    </w:rPr>
  </w:style>
  <w:style w:type="paragraph" w:styleId="15">
    <w:name w:val="toc 1"/>
    <w:basedOn w:val="af0"/>
    <w:next w:val="af0"/>
    <w:autoRedefine/>
    <w:uiPriority w:val="39"/>
    <w:unhideWhenUsed/>
    <w:rsid w:val="002441B9"/>
    <w:pPr>
      <w:keepNext/>
      <w:tabs>
        <w:tab w:val="right" w:leader="dot" w:pos="7361"/>
      </w:tabs>
      <w:spacing w:after="0" w:line="228" w:lineRule="auto"/>
      <w:ind w:firstLine="0"/>
      <w:contextualSpacing/>
    </w:pPr>
    <w:rPr>
      <w:rFonts w:ascii="adwa-assalaf" w:eastAsia="MS Mincho" w:hAnsi="adwa-assalaf"/>
      <w:noProof/>
      <w:color w:val="C00000"/>
      <w:sz w:val="30"/>
      <w:szCs w:val="30"/>
      <w:lang w:eastAsia="ja-JP"/>
    </w:rPr>
  </w:style>
  <w:style w:type="paragraph" w:styleId="29">
    <w:name w:val="toc 2"/>
    <w:basedOn w:val="af0"/>
    <w:next w:val="af0"/>
    <w:autoRedefine/>
    <w:uiPriority w:val="39"/>
    <w:unhideWhenUsed/>
    <w:rsid w:val="001069C9"/>
    <w:pPr>
      <w:tabs>
        <w:tab w:val="right" w:leader="dot" w:pos="6464"/>
      </w:tabs>
      <w:spacing w:after="0" w:line="440" w:lineRule="exact"/>
      <w:ind w:firstLine="0"/>
      <w:contextualSpacing/>
      <w:jc w:val="center"/>
    </w:pPr>
    <w:rPr>
      <w:rFonts w:ascii="Lotus Linotype" w:eastAsia="MS Mincho" w:hAnsi="Lotus Linotype"/>
      <w:noProof/>
      <w:color w:val="auto"/>
      <w:sz w:val="28"/>
      <w:szCs w:val="28"/>
      <w:lang w:eastAsia="ja-JP"/>
    </w:rPr>
  </w:style>
  <w:style w:type="paragraph" w:styleId="33">
    <w:name w:val="toc 3"/>
    <w:basedOn w:val="af0"/>
    <w:next w:val="af0"/>
    <w:autoRedefine/>
    <w:uiPriority w:val="39"/>
    <w:unhideWhenUsed/>
    <w:rsid w:val="009A368F"/>
    <w:pPr>
      <w:tabs>
        <w:tab w:val="right" w:leader="dot" w:pos="6464"/>
      </w:tabs>
      <w:spacing w:after="0" w:line="440" w:lineRule="exact"/>
      <w:ind w:left="454" w:firstLine="0"/>
      <w:jc w:val="left"/>
    </w:pPr>
    <w:rPr>
      <w:rFonts w:ascii="Lotus Linotype" w:eastAsiaTheme="minorEastAsia" w:hAnsi="Lotus Linotype"/>
      <w:noProof/>
      <w:color w:val="0070C0"/>
      <w:sz w:val="28"/>
      <w:szCs w:val="28"/>
    </w:rPr>
  </w:style>
  <w:style w:type="paragraph" w:styleId="42">
    <w:name w:val="toc 4"/>
    <w:basedOn w:val="af0"/>
    <w:next w:val="af0"/>
    <w:autoRedefine/>
    <w:uiPriority w:val="39"/>
    <w:unhideWhenUsed/>
    <w:rsid w:val="006C740F"/>
    <w:pPr>
      <w:tabs>
        <w:tab w:val="right" w:leader="dot" w:pos="7361"/>
      </w:tabs>
      <w:spacing w:after="0" w:line="240" w:lineRule="auto"/>
      <w:ind w:left="567" w:firstLine="0"/>
      <w:jc w:val="left"/>
    </w:pPr>
    <w:rPr>
      <w:rFonts w:ascii="Lotus Linotype" w:eastAsiaTheme="minorEastAsia" w:hAnsi="Lotus Linotype"/>
      <w:noProof/>
      <w:sz w:val="28"/>
      <w:szCs w:val="28"/>
    </w:rPr>
  </w:style>
  <w:style w:type="paragraph" w:styleId="52">
    <w:name w:val="toc 5"/>
    <w:basedOn w:val="af0"/>
    <w:next w:val="af0"/>
    <w:autoRedefine/>
    <w:uiPriority w:val="39"/>
    <w:unhideWhenUsed/>
    <w:rsid w:val="00E667C0"/>
    <w:pPr>
      <w:spacing w:after="100" w:line="276" w:lineRule="auto"/>
      <w:ind w:left="880" w:firstLine="0"/>
      <w:jc w:val="left"/>
    </w:pPr>
    <w:rPr>
      <w:rFonts w:asciiTheme="minorHAnsi" w:eastAsiaTheme="minorEastAsia" w:hAnsiTheme="minorHAnsi" w:cstheme="minorBidi"/>
      <w:sz w:val="22"/>
      <w:szCs w:val="22"/>
    </w:rPr>
  </w:style>
  <w:style w:type="paragraph" w:styleId="62">
    <w:name w:val="toc 6"/>
    <w:basedOn w:val="af0"/>
    <w:next w:val="af0"/>
    <w:autoRedefine/>
    <w:uiPriority w:val="39"/>
    <w:unhideWhenUsed/>
    <w:rsid w:val="00E667C0"/>
    <w:pPr>
      <w:spacing w:after="100" w:line="276" w:lineRule="auto"/>
      <w:ind w:left="1100" w:firstLine="0"/>
      <w:jc w:val="left"/>
    </w:pPr>
    <w:rPr>
      <w:rFonts w:asciiTheme="minorHAnsi" w:eastAsiaTheme="minorEastAsia" w:hAnsiTheme="minorHAnsi" w:cstheme="minorBidi"/>
      <w:sz w:val="22"/>
      <w:szCs w:val="22"/>
    </w:rPr>
  </w:style>
  <w:style w:type="paragraph" w:styleId="72">
    <w:name w:val="toc 7"/>
    <w:basedOn w:val="af0"/>
    <w:next w:val="af0"/>
    <w:autoRedefine/>
    <w:uiPriority w:val="39"/>
    <w:unhideWhenUsed/>
    <w:rsid w:val="00E667C0"/>
    <w:pPr>
      <w:spacing w:after="100" w:line="276" w:lineRule="auto"/>
      <w:ind w:left="1320" w:firstLine="0"/>
      <w:jc w:val="left"/>
    </w:pPr>
    <w:rPr>
      <w:rFonts w:asciiTheme="minorHAnsi" w:eastAsiaTheme="minorEastAsia" w:hAnsiTheme="minorHAnsi" w:cstheme="minorBidi"/>
      <w:sz w:val="22"/>
      <w:szCs w:val="22"/>
    </w:rPr>
  </w:style>
  <w:style w:type="paragraph" w:styleId="80">
    <w:name w:val="toc 8"/>
    <w:basedOn w:val="af0"/>
    <w:next w:val="af0"/>
    <w:autoRedefine/>
    <w:uiPriority w:val="39"/>
    <w:unhideWhenUsed/>
    <w:rsid w:val="00E667C0"/>
    <w:pPr>
      <w:spacing w:after="100" w:line="276" w:lineRule="auto"/>
      <w:ind w:left="1540" w:firstLine="0"/>
      <w:jc w:val="left"/>
    </w:pPr>
    <w:rPr>
      <w:rFonts w:asciiTheme="minorHAnsi" w:eastAsiaTheme="minorEastAsia" w:hAnsiTheme="minorHAnsi" w:cstheme="minorBidi"/>
      <w:sz w:val="22"/>
      <w:szCs w:val="22"/>
    </w:rPr>
  </w:style>
  <w:style w:type="paragraph" w:styleId="90">
    <w:name w:val="toc 9"/>
    <w:basedOn w:val="af0"/>
    <w:next w:val="af0"/>
    <w:autoRedefine/>
    <w:uiPriority w:val="39"/>
    <w:unhideWhenUsed/>
    <w:rsid w:val="00E667C0"/>
    <w:pPr>
      <w:spacing w:after="100" w:line="276" w:lineRule="auto"/>
      <w:ind w:left="1760" w:firstLine="0"/>
      <w:jc w:val="left"/>
    </w:pPr>
    <w:rPr>
      <w:rFonts w:asciiTheme="minorHAnsi" w:eastAsiaTheme="minorEastAsia" w:hAnsiTheme="minorHAnsi" w:cstheme="minorBidi"/>
      <w:sz w:val="22"/>
      <w:szCs w:val="22"/>
    </w:rPr>
  </w:style>
  <w:style w:type="character" w:customStyle="1" w:styleId="aff7">
    <w:name w:val="حاشية"/>
    <w:basedOn w:val="af1"/>
    <w:rsid w:val="00E667C0"/>
    <w:rPr>
      <w:rFonts w:ascii="Traditional Arabic" w:hAnsi="Traditional Arabic" w:cs="Traditional Arabic" w:hint="default"/>
      <w:sz w:val="24"/>
      <w:szCs w:val="24"/>
      <w:vertAlign w:val="baseline"/>
      <w:lang w:bidi="ar-SA"/>
    </w:rPr>
  </w:style>
  <w:style w:type="character" w:customStyle="1" w:styleId="Char2">
    <w:name w:val="حواشي سفلية Char2"/>
    <w:aliases w:val="Footnote Text Char Char Char Char Char Char Char"/>
    <w:semiHidden/>
    <w:locked/>
    <w:rsid w:val="00E667C0"/>
    <w:rPr>
      <w:rFonts w:ascii="Calibri" w:eastAsia="Calibri" w:hAnsi="Calibri"/>
      <w:lang w:val="x-none" w:eastAsia="x-none" w:bidi="ar-SA"/>
    </w:rPr>
  </w:style>
  <w:style w:type="paragraph" w:customStyle="1" w:styleId="2a">
    <w:name w:val="عنوان 2 جانبي"/>
    <w:basedOn w:val="af0"/>
    <w:next w:val="af0"/>
    <w:rsid w:val="00E667C0"/>
    <w:pPr>
      <w:spacing w:before="120" w:after="120"/>
      <w:ind w:firstLine="0"/>
    </w:pPr>
    <w:rPr>
      <w:rFonts w:ascii="Arial" w:hAnsi="Arial"/>
      <w:bCs/>
      <w:kern w:val="28"/>
      <w:szCs w:val="40"/>
    </w:rPr>
  </w:style>
  <w:style w:type="paragraph" w:styleId="aff8">
    <w:name w:val="annotation text"/>
    <w:aliases w:val="Comment Text1,Comment Text2,Comment Text3,Comment Text4,Comment Text11,Comment Text21,Comment Text31,Comment Text5,Comment Text12,Comment Text22,Comment Text32,Comment Text6,Comment Text13,Comment Text23,Comment Text33,Char Char Char"/>
    <w:basedOn w:val="af0"/>
    <w:link w:val="Char3"/>
    <w:rsid w:val="00E667C0"/>
    <w:rPr>
      <w:rFonts w:cs="Times New Roman"/>
      <w:sz w:val="20"/>
      <w:szCs w:val="20"/>
      <w:lang w:val="x-none"/>
    </w:rPr>
  </w:style>
  <w:style w:type="character" w:customStyle="1" w:styleId="Char3">
    <w:name w:val="نص تعليق Char"/>
    <w:aliases w:val="Comment Text1 Char,Comment Text2 Char,Comment Text3 Char,Comment Text4 Char,Comment Text11 Char,Comment Text21 Char,Comment Text31 Char,Comment Text5 Char,Comment Text12 Char,Comment Text22 Char,Comment Text32 Char,Comment Text6 Char"/>
    <w:basedOn w:val="af1"/>
    <w:link w:val="aff8"/>
    <w:rsid w:val="00E667C0"/>
    <w:rPr>
      <w:rFonts w:ascii="Times New Roman" w:hAnsi="Times New Roman" w:cs="Times New Roman"/>
      <w:sz w:val="20"/>
      <w:szCs w:val="20"/>
      <w:lang w:val="x-none"/>
    </w:rPr>
  </w:style>
  <w:style w:type="character" w:customStyle="1" w:styleId="aff9">
    <w:name w:val="رموز المنهاج"/>
    <w:uiPriority w:val="1"/>
    <w:qFormat/>
    <w:rsid w:val="00E667C0"/>
    <w:rPr>
      <w:rFonts w:ascii="almaalem-GE" w:hAnsi="almaalem-GE" w:cs="almaalem-GE"/>
    </w:rPr>
  </w:style>
  <w:style w:type="paragraph" w:styleId="affa">
    <w:name w:val="header"/>
    <w:basedOn w:val="af0"/>
    <w:link w:val="Char4"/>
    <w:uiPriority w:val="99"/>
    <w:unhideWhenUsed/>
    <w:rsid w:val="00E667C0"/>
    <w:pPr>
      <w:tabs>
        <w:tab w:val="center" w:pos="4153"/>
        <w:tab w:val="right" w:pos="8306"/>
      </w:tabs>
      <w:spacing w:after="0" w:line="240" w:lineRule="auto"/>
    </w:pPr>
  </w:style>
  <w:style w:type="character" w:customStyle="1" w:styleId="Char4">
    <w:name w:val="رأس الصفحة Char"/>
    <w:basedOn w:val="af1"/>
    <w:link w:val="affa"/>
    <w:uiPriority w:val="99"/>
    <w:rsid w:val="00E667C0"/>
    <w:rPr>
      <w:rFonts w:ascii="Times New Roman" w:hAnsi="Times New Roman" w:cs="Lotus Linotype"/>
      <w:sz w:val="32"/>
      <w:szCs w:val="32"/>
    </w:rPr>
  </w:style>
  <w:style w:type="paragraph" w:styleId="affb">
    <w:name w:val="footer"/>
    <w:aliases w:val="page number,Header,Page Number"/>
    <w:basedOn w:val="af0"/>
    <w:link w:val="Char5"/>
    <w:uiPriority w:val="99"/>
    <w:unhideWhenUsed/>
    <w:rsid w:val="00E667C0"/>
    <w:pPr>
      <w:tabs>
        <w:tab w:val="center" w:pos="4153"/>
        <w:tab w:val="right" w:pos="8306"/>
      </w:tabs>
      <w:spacing w:after="0" w:line="240" w:lineRule="auto"/>
    </w:pPr>
  </w:style>
  <w:style w:type="character" w:customStyle="1" w:styleId="Char5">
    <w:name w:val="تذييل الصفحة Char"/>
    <w:aliases w:val="page number Char,Header Char,Page Number Char"/>
    <w:basedOn w:val="af1"/>
    <w:link w:val="affb"/>
    <w:uiPriority w:val="99"/>
    <w:rsid w:val="00E667C0"/>
    <w:rPr>
      <w:rFonts w:ascii="Times New Roman" w:hAnsi="Times New Roman" w:cs="Lotus Linotype"/>
      <w:sz w:val="32"/>
      <w:szCs w:val="32"/>
    </w:rPr>
  </w:style>
  <w:style w:type="character" w:styleId="affc">
    <w:name w:val="page number"/>
    <w:basedOn w:val="afa"/>
    <w:unhideWhenUsed/>
    <w:qFormat/>
    <w:rsid w:val="00E667C0"/>
    <w:rPr>
      <w:rFonts w:ascii="adwa-assalaf" w:hAnsi="adwa-assalaf" w:cs="KFGQPC Uthman Taha Naskh"/>
      <w:b/>
      <w:bCs/>
      <w:color w:val="8C6428"/>
      <w:sz w:val="32"/>
    </w:rPr>
  </w:style>
  <w:style w:type="paragraph" w:customStyle="1" w:styleId="affd">
    <w:name w:val="عااادي (ويب)"/>
    <w:basedOn w:val="af0"/>
    <w:qFormat/>
    <w:rsid w:val="000944B5"/>
    <w:pPr>
      <w:spacing w:after="0"/>
      <w:ind w:left="794" w:hanging="340"/>
    </w:pPr>
  </w:style>
  <w:style w:type="paragraph" w:styleId="Index1">
    <w:name w:val="index 1"/>
    <w:basedOn w:val="af0"/>
    <w:next w:val="af0"/>
    <w:uiPriority w:val="99"/>
    <w:unhideWhenUsed/>
    <w:rsid w:val="00E667C0"/>
    <w:pPr>
      <w:tabs>
        <w:tab w:val="right" w:leader="dot" w:pos="8493"/>
      </w:tabs>
      <w:spacing w:after="0" w:line="600" w:lineRule="exact"/>
      <w:ind w:firstLine="0"/>
      <w:contextualSpacing/>
    </w:pPr>
    <w:rPr>
      <w:rFonts w:ascii="Simplified Arabic" w:eastAsiaTheme="minorHAnsi" w:hAnsi="Simplified Arabic" w:cs="Traditional Arabic"/>
      <w:szCs w:val="36"/>
    </w:rPr>
  </w:style>
  <w:style w:type="character" w:customStyle="1" w:styleId="affe">
    <w:name w:val="كتب"/>
    <w:basedOn w:val="af1"/>
    <w:uiPriority w:val="1"/>
    <w:qFormat/>
    <w:rsid w:val="00E667C0"/>
  </w:style>
  <w:style w:type="character" w:customStyle="1" w:styleId="afff">
    <w:name w:val="آيات"/>
    <w:rsid w:val="00271B3A"/>
    <w:rPr>
      <w:bCs/>
    </w:rPr>
  </w:style>
  <w:style w:type="paragraph" w:styleId="afff0">
    <w:name w:val="Plain Text"/>
    <w:basedOn w:val="af0"/>
    <w:link w:val="Char6"/>
    <w:rsid w:val="00E667C0"/>
    <w:rPr>
      <w:rFonts w:ascii="Courier New" w:hAnsi="Courier New" w:cs="Courier New"/>
      <w:sz w:val="20"/>
      <w:szCs w:val="20"/>
    </w:rPr>
  </w:style>
  <w:style w:type="character" w:customStyle="1" w:styleId="Char6">
    <w:name w:val="نص عادي Char"/>
    <w:basedOn w:val="af1"/>
    <w:link w:val="afff0"/>
    <w:rsid w:val="00E667C0"/>
    <w:rPr>
      <w:rFonts w:ascii="Courier New" w:hAnsi="Courier New" w:cs="Courier New"/>
      <w:sz w:val="20"/>
      <w:szCs w:val="20"/>
    </w:rPr>
  </w:style>
  <w:style w:type="paragraph" w:styleId="afff1">
    <w:name w:val="Body Text"/>
    <w:basedOn w:val="af0"/>
    <w:link w:val="Char7"/>
    <w:rsid w:val="00E667C0"/>
    <w:pPr>
      <w:spacing w:after="120" w:line="520" w:lineRule="exact"/>
      <w:ind w:firstLine="510"/>
    </w:pPr>
  </w:style>
  <w:style w:type="character" w:customStyle="1" w:styleId="Char7">
    <w:name w:val="نص أساسي Char"/>
    <w:basedOn w:val="af1"/>
    <w:link w:val="afff1"/>
    <w:rsid w:val="00E667C0"/>
    <w:rPr>
      <w:rFonts w:ascii="Times New Roman" w:hAnsi="Times New Roman" w:cs="Lotus Linotype"/>
      <w:sz w:val="32"/>
      <w:szCs w:val="32"/>
    </w:rPr>
  </w:style>
  <w:style w:type="paragraph" w:customStyle="1" w:styleId="afff2">
    <w:name w:val="بسملة"/>
    <w:basedOn w:val="af0"/>
    <w:next w:val="13"/>
    <w:rsid w:val="00E667C0"/>
    <w:pPr>
      <w:jc w:val="center"/>
    </w:pPr>
    <w:rPr>
      <w:rFonts w:ascii="FS_Basmalla" w:hAnsi="FS_Basmalla" w:cs="FS_Basmalla"/>
      <w:sz w:val="40"/>
      <w:szCs w:val="40"/>
    </w:rPr>
  </w:style>
  <w:style w:type="numbering" w:customStyle="1" w:styleId="25">
    <w:name w:val="ترقيم 2"/>
    <w:rsid w:val="00E667C0"/>
    <w:pPr>
      <w:numPr>
        <w:numId w:val="7"/>
      </w:numPr>
    </w:pPr>
  </w:style>
  <w:style w:type="paragraph" w:customStyle="1" w:styleId="16">
    <w:name w:val="نص مغاير1"/>
    <w:basedOn w:val="af0"/>
    <w:next w:val="afff1"/>
    <w:rsid w:val="00E667C0"/>
    <w:pPr>
      <w:spacing w:before="120" w:line="520" w:lineRule="exact"/>
    </w:pPr>
    <w:rPr>
      <w:rFonts w:ascii="Lotus Linotype" w:hAnsi="Lotus Linotype" w:cs="MCS Taybah S_U normal."/>
      <w:szCs w:val="28"/>
    </w:rPr>
  </w:style>
  <w:style w:type="character" w:styleId="HTMLCode">
    <w:name w:val="HTML Code"/>
    <w:rsid w:val="00E667C0"/>
    <w:rPr>
      <w:rFonts w:ascii="Courier New" w:hAnsi="Courier New" w:cs="Courier New"/>
      <w:sz w:val="20"/>
      <w:szCs w:val="20"/>
    </w:rPr>
  </w:style>
  <w:style w:type="paragraph" w:customStyle="1" w:styleId="1">
    <w:name w:val="تنقيط1"/>
    <w:basedOn w:val="afff1"/>
    <w:rsid w:val="00E667C0"/>
    <w:pPr>
      <w:numPr>
        <w:numId w:val="32"/>
      </w:numPr>
      <w:spacing w:after="0"/>
    </w:pPr>
    <w:rPr>
      <w:rFonts w:eastAsia="Batang"/>
    </w:rPr>
  </w:style>
  <w:style w:type="character" w:styleId="Hyperlink">
    <w:name w:val="Hyperlink"/>
    <w:uiPriority w:val="99"/>
    <w:rsid w:val="009F03C2"/>
    <w:rPr>
      <w:color w:val="auto"/>
    </w:rPr>
  </w:style>
  <w:style w:type="character" w:customStyle="1" w:styleId="afff3">
    <w:name w:val="نص مشكل"/>
    <w:rsid w:val="00E667C0"/>
    <w:rPr>
      <w:rFonts w:cs="Traditional Arabic"/>
      <w:bCs/>
      <w:szCs w:val="34"/>
      <w:lang w:bidi="ar-YE"/>
    </w:rPr>
  </w:style>
  <w:style w:type="character" w:styleId="afff4">
    <w:name w:val="Strong"/>
    <w:uiPriority w:val="22"/>
    <w:qFormat/>
    <w:rsid w:val="00E667C0"/>
    <w:rPr>
      <w:b/>
      <w:bCs/>
      <w:color w:val="auto"/>
    </w:rPr>
  </w:style>
  <w:style w:type="character" w:customStyle="1" w:styleId="afff5">
    <w:name w:val="أرقام الحاشية"/>
    <w:rsid w:val="00E667C0"/>
    <w:rPr>
      <w:rFonts w:ascii="Lotus Linotype" w:hAnsi="Lotus Linotype" w:cs="Lotus Linotype"/>
      <w:color w:val="FF00FF"/>
      <w:spacing w:val="0"/>
      <w:w w:val="100"/>
      <w:position w:val="0"/>
      <w:sz w:val="24"/>
      <w:szCs w:val="20"/>
      <w:u w:val="none"/>
    </w:rPr>
  </w:style>
  <w:style w:type="paragraph" w:customStyle="1" w:styleId="afff6">
    <w:name w:val="نص حاشية تالي"/>
    <w:basedOn w:val="afb"/>
    <w:rsid w:val="00E667C0"/>
    <w:pPr>
      <w:widowControl/>
      <w:overflowPunct/>
      <w:autoSpaceDE/>
      <w:autoSpaceDN/>
      <w:adjustRightInd/>
      <w:spacing w:line="360" w:lineRule="exact"/>
      <w:ind w:left="284" w:firstLine="284"/>
      <w:textAlignment w:val="auto"/>
    </w:pPr>
    <w:rPr>
      <w:rFonts w:ascii="Times New Roman" w:hAnsi="Times New Roman" w:cs="Lotus Linotype"/>
      <w:sz w:val="24"/>
    </w:rPr>
  </w:style>
  <w:style w:type="paragraph" w:customStyle="1" w:styleId="afff7">
    <w:name w:val="أساسي يسار"/>
    <w:basedOn w:val="afff1"/>
    <w:next w:val="afff1"/>
    <w:rsid w:val="00E667C0"/>
    <w:pPr>
      <w:jc w:val="right"/>
    </w:pPr>
  </w:style>
  <w:style w:type="paragraph" w:customStyle="1" w:styleId="afff8">
    <w:name w:val="أساسي متوسط"/>
    <w:basedOn w:val="afff1"/>
    <w:next w:val="afff1"/>
    <w:link w:val="Char8"/>
    <w:rsid w:val="00E667C0"/>
    <w:pPr>
      <w:ind w:firstLine="0"/>
      <w:jc w:val="center"/>
    </w:pPr>
  </w:style>
  <w:style w:type="numbering" w:customStyle="1" w:styleId="11">
    <w:name w:val="ترقيم 1"/>
    <w:rsid w:val="00E667C0"/>
    <w:pPr>
      <w:numPr>
        <w:numId w:val="6"/>
      </w:numPr>
    </w:pPr>
  </w:style>
  <w:style w:type="character" w:customStyle="1" w:styleId="2b">
    <w:name w:val="نص مغاير2"/>
    <w:rsid w:val="00E667C0"/>
    <w:rPr>
      <w:rFonts w:cs="MCS Arafat S_U normal."/>
    </w:rPr>
  </w:style>
  <w:style w:type="paragraph" w:customStyle="1" w:styleId="2c">
    <w:name w:val="بسملة2"/>
    <w:basedOn w:val="af0"/>
    <w:next w:val="27"/>
    <w:rsid w:val="00E667C0"/>
    <w:pPr>
      <w:jc w:val="center"/>
    </w:pPr>
    <w:rPr>
      <w:rFonts w:ascii="MCS Basmalah italic." w:hAnsi="MCS Basmalah italic." w:cs="MCS Basmalah italic."/>
      <w:sz w:val="178"/>
      <w:szCs w:val="178"/>
    </w:rPr>
  </w:style>
  <w:style w:type="paragraph" w:customStyle="1" w:styleId="a1">
    <w:name w:val="ترقيم عريض"/>
    <w:basedOn w:val="af0"/>
    <w:rsid w:val="00E667C0"/>
    <w:pPr>
      <w:numPr>
        <w:numId w:val="12"/>
      </w:numPr>
    </w:pPr>
  </w:style>
  <w:style w:type="paragraph" w:customStyle="1" w:styleId="23">
    <w:name w:val="ترقيم عريض2"/>
    <w:basedOn w:val="af0"/>
    <w:rsid w:val="00E667C0"/>
    <w:pPr>
      <w:numPr>
        <w:numId w:val="13"/>
      </w:numPr>
      <w:spacing w:line="520" w:lineRule="exact"/>
    </w:pPr>
  </w:style>
  <w:style w:type="table" w:styleId="afff9">
    <w:name w:val="Table Grid"/>
    <w:basedOn w:val="af2"/>
    <w:uiPriority w:val="59"/>
    <w:rsid w:val="00E667C0"/>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نص شعري"/>
    <w:basedOn w:val="af0"/>
    <w:rsid w:val="00E667C0"/>
    <w:pPr>
      <w:spacing w:line="400" w:lineRule="exact"/>
      <w:ind w:left="284" w:right="284"/>
      <w:jc w:val="lowKashida"/>
    </w:pPr>
  </w:style>
  <w:style w:type="table" w:customStyle="1" w:styleId="afffb">
    <w:name w:val="جدول شعر"/>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afffc">
    <w:name w:val="أقواس كتاب"/>
    <w:basedOn w:val="af1"/>
    <w:rsid w:val="00E667C0"/>
  </w:style>
  <w:style w:type="character" w:customStyle="1" w:styleId="afffd">
    <w:name w:val="تخريج آية"/>
    <w:rsid w:val="00E667C0"/>
    <w:rPr>
      <w:rFonts w:ascii="Lotus Linotype" w:eastAsia="Lotus Linotype" w:hAnsi="Lotus Linotype" w:cs="Lotus Linotype"/>
      <w:sz w:val="26"/>
      <w:szCs w:val="26"/>
    </w:rPr>
  </w:style>
  <w:style w:type="paragraph" w:styleId="Index2">
    <w:name w:val="index 2"/>
    <w:basedOn w:val="af0"/>
    <w:next w:val="af0"/>
    <w:autoRedefine/>
    <w:uiPriority w:val="99"/>
    <w:semiHidden/>
    <w:rsid w:val="00E667C0"/>
    <w:rPr>
      <w:rFonts w:ascii="Lotus Linotype" w:eastAsia="Lotus Linotype" w:hAnsi="Lotus Linotype"/>
      <w:sz w:val="24"/>
      <w:szCs w:val="24"/>
    </w:rPr>
  </w:style>
  <w:style w:type="paragraph" w:styleId="Index3">
    <w:name w:val="index 3"/>
    <w:basedOn w:val="af0"/>
    <w:next w:val="af0"/>
    <w:autoRedefine/>
    <w:uiPriority w:val="99"/>
    <w:semiHidden/>
    <w:rsid w:val="00E667C0"/>
    <w:rPr>
      <w:rFonts w:ascii="Lotus Linotype" w:eastAsia="Lotus Linotype" w:hAnsi="Lotus Linotype"/>
      <w:sz w:val="24"/>
      <w:szCs w:val="24"/>
    </w:rPr>
  </w:style>
  <w:style w:type="paragraph" w:styleId="Index4">
    <w:name w:val="index 4"/>
    <w:basedOn w:val="af0"/>
    <w:next w:val="af0"/>
    <w:autoRedefine/>
    <w:uiPriority w:val="99"/>
    <w:semiHidden/>
    <w:rsid w:val="00E667C0"/>
    <w:rPr>
      <w:rFonts w:ascii="Lotus Linotype" w:eastAsia="Lotus Linotype" w:hAnsi="Lotus Linotype"/>
      <w:sz w:val="24"/>
      <w:szCs w:val="24"/>
    </w:rPr>
  </w:style>
  <w:style w:type="paragraph" w:customStyle="1" w:styleId="afffe">
    <w:name w:val="فقرة مخفية"/>
    <w:next w:val="afff1"/>
    <w:rsid w:val="00E667C0"/>
    <w:pPr>
      <w:spacing w:after="0" w:line="14" w:lineRule="exact"/>
      <w:jc w:val="both"/>
    </w:pPr>
    <w:rPr>
      <w:rFonts w:ascii="Lotus Linotype" w:eastAsia="Lotus Linotype" w:hAnsi="Lotus Linotype" w:cs="Lotus Linotype"/>
      <w:sz w:val="2"/>
      <w:szCs w:val="2"/>
    </w:rPr>
  </w:style>
  <w:style w:type="numbering" w:customStyle="1" w:styleId="a6">
    <w:name w:val="ترقيم في الحاشية"/>
    <w:rsid w:val="00E667C0"/>
    <w:pPr>
      <w:numPr>
        <w:numId w:val="14"/>
      </w:numPr>
    </w:pPr>
  </w:style>
  <w:style w:type="paragraph" w:customStyle="1" w:styleId="affff">
    <w:name w:val="تالي ترقيم حاشية"/>
    <w:basedOn w:val="afff6"/>
    <w:rsid w:val="00E667C0"/>
    <w:pPr>
      <w:ind w:left="567" w:firstLine="567"/>
    </w:pPr>
  </w:style>
  <w:style w:type="numbering" w:customStyle="1" w:styleId="ad">
    <w:name w:val="تنقيط حاشية"/>
    <w:rsid w:val="00E667C0"/>
    <w:pPr>
      <w:numPr>
        <w:numId w:val="17"/>
      </w:numPr>
    </w:pPr>
  </w:style>
  <w:style w:type="numbering" w:customStyle="1" w:styleId="26">
    <w:name w:val="تنقيط2"/>
    <w:rsid w:val="00E667C0"/>
    <w:pPr>
      <w:numPr>
        <w:numId w:val="33"/>
      </w:numPr>
    </w:pPr>
  </w:style>
  <w:style w:type="paragraph" w:styleId="affff0">
    <w:name w:val="Document Map"/>
    <w:aliases w:val="Document Map"/>
    <w:basedOn w:val="af0"/>
    <w:link w:val="Char9"/>
    <w:rsid w:val="00E667C0"/>
    <w:pPr>
      <w:shd w:val="clear" w:color="auto" w:fill="000080"/>
    </w:pPr>
    <w:rPr>
      <w:rFonts w:ascii="Tahoma" w:hAnsi="Tahoma" w:cs="SKR HEAD1"/>
      <w:sz w:val="20"/>
      <w:szCs w:val="28"/>
    </w:rPr>
  </w:style>
  <w:style w:type="character" w:customStyle="1" w:styleId="Char9">
    <w:name w:val="مخطط المستند Char"/>
    <w:aliases w:val="Document Map Char"/>
    <w:basedOn w:val="af1"/>
    <w:link w:val="affff0"/>
    <w:rsid w:val="00E667C0"/>
    <w:rPr>
      <w:rFonts w:ascii="Tahoma" w:hAnsi="Tahoma" w:cs="SKR HEAD1"/>
      <w:sz w:val="20"/>
      <w:szCs w:val="28"/>
      <w:shd w:val="clear" w:color="auto" w:fill="000080"/>
    </w:rPr>
  </w:style>
  <w:style w:type="numbering" w:customStyle="1" w:styleId="ab">
    <w:name w:val="ترقيم من بداية السطر منظم"/>
    <w:rsid w:val="00E667C0"/>
    <w:pPr>
      <w:numPr>
        <w:numId w:val="15"/>
      </w:numPr>
    </w:pPr>
  </w:style>
  <w:style w:type="paragraph" w:styleId="affff1">
    <w:name w:val="Body Text Indent"/>
    <w:basedOn w:val="af0"/>
    <w:link w:val="Chara"/>
    <w:rsid w:val="00E667C0"/>
    <w:pPr>
      <w:spacing w:line="460" w:lineRule="exact"/>
      <w:ind w:left="964"/>
    </w:pPr>
    <w:rPr>
      <w:rFonts w:ascii="Lotus Linotype" w:eastAsia="Lotus Linotype" w:hAnsi="Lotus Linotype"/>
      <w:noProof/>
      <w:lang w:eastAsia="ar-SA"/>
    </w:rPr>
  </w:style>
  <w:style w:type="character" w:customStyle="1" w:styleId="Chara">
    <w:name w:val="نص أساسي بمسافة بادئة Char"/>
    <w:basedOn w:val="af1"/>
    <w:link w:val="affff1"/>
    <w:rsid w:val="00E667C0"/>
    <w:rPr>
      <w:rFonts w:ascii="Lotus Linotype" w:eastAsia="Lotus Linotype" w:hAnsi="Lotus Linotype" w:cs="Lotus Linotype"/>
      <w:noProof/>
      <w:sz w:val="32"/>
      <w:szCs w:val="32"/>
      <w:lang w:eastAsia="ar-SA"/>
    </w:rPr>
  </w:style>
  <w:style w:type="paragraph" w:customStyle="1" w:styleId="affff2">
    <w:name w:val="سؤال"/>
    <w:basedOn w:val="afff1"/>
    <w:rsid w:val="00E667C0"/>
  </w:style>
  <w:style w:type="paragraph" w:customStyle="1" w:styleId="affff3">
    <w:name w:val="جواب"/>
    <w:basedOn w:val="afff1"/>
    <w:rsid w:val="00E667C0"/>
  </w:style>
  <w:style w:type="numbering" w:customStyle="1" w:styleId="affff4">
    <w:name w:val="ترقيم سؤالٍ"/>
    <w:rsid w:val="00E667C0"/>
  </w:style>
  <w:style w:type="numbering" w:customStyle="1" w:styleId="a4">
    <w:name w:val="ترقيم جوابٍ"/>
    <w:rsid w:val="00E667C0"/>
    <w:pPr>
      <w:numPr>
        <w:numId w:val="9"/>
      </w:numPr>
    </w:pPr>
  </w:style>
  <w:style w:type="numbering" w:customStyle="1" w:styleId="a7">
    <w:name w:val="ترقيم منظم"/>
    <w:rsid w:val="00E667C0"/>
    <w:pPr>
      <w:numPr>
        <w:numId w:val="16"/>
      </w:numPr>
    </w:pPr>
  </w:style>
  <w:style w:type="character" w:customStyle="1" w:styleId="affff5">
    <w:name w:val="ترقيم حديث"/>
    <w:rsid w:val="00E667C0"/>
    <w:rPr>
      <w:rFonts w:ascii="SKR HEAD1" w:hAnsi="SKR HEAD1" w:cs="SKR HEAD1"/>
      <w:color w:val="FF00FF"/>
      <w:sz w:val="36"/>
      <w:szCs w:val="36"/>
    </w:rPr>
  </w:style>
  <w:style w:type="numbering" w:customStyle="1" w:styleId="af">
    <w:name w:val="ترقيم الأحاديث"/>
    <w:basedOn w:val="af3"/>
    <w:rsid w:val="00E667C0"/>
    <w:pPr>
      <w:numPr>
        <w:numId w:val="8"/>
      </w:numPr>
    </w:pPr>
  </w:style>
  <w:style w:type="numbering" w:customStyle="1" w:styleId="a3">
    <w:name w:val="ترقيم شعر جدولي"/>
    <w:rsid w:val="00E667C0"/>
    <w:pPr>
      <w:numPr>
        <w:numId w:val="11"/>
      </w:numPr>
    </w:pPr>
  </w:style>
  <w:style w:type="numbering" w:customStyle="1" w:styleId="a9">
    <w:name w:val="السؤال"/>
    <w:basedOn w:val="affff4"/>
    <w:rsid w:val="00E667C0"/>
    <w:pPr>
      <w:numPr>
        <w:numId w:val="4"/>
      </w:numPr>
    </w:pPr>
  </w:style>
  <w:style w:type="numbering" w:customStyle="1" w:styleId="a2">
    <w:name w:val="الجواب"/>
    <w:rsid w:val="00E667C0"/>
    <w:pPr>
      <w:numPr>
        <w:numId w:val="1"/>
      </w:numPr>
    </w:pPr>
  </w:style>
  <w:style w:type="paragraph" w:customStyle="1" w:styleId="affff6">
    <w:name w:val="محدد"/>
    <w:basedOn w:val="afff1"/>
    <w:rsid w:val="00E667C0"/>
    <w:rPr>
      <w:outline/>
      <w:color w:val="000000"/>
      <w14:textOutline w14:w="9525" w14:cap="flat" w14:cmpd="sng" w14:algn="ctr">
        <w14:solidFill>
          <w14:srgbClr w14:val="000000"/>
        </w14:solidFill>
        <w14:prstDash w14:val="solid"/>
        <w14:round/>
      </w14:textOutline>
      <w14:textFill>
        <w14:noFill/>
      </w14:textFill>
    </w:rPr>
  </w:style>
  <w:style w:type="paragraph" w:customStyle="1" w:styleId="17">
    <w:name w:val="نص شعري1"/>
    <w:basedOn w:val="afffa"/>
    <w:rsid w:val="00E667C0"/>
    <w:pPr>
      <w:ind w:left="567" w:right="170"/>
    </w:pPr>
  </w:style>
  <w:style w:type="paragraph" w:customStyle="1" w:styleId="2d">
    <w:name w:val="نص شعري2"/>
    <w:basedOn w:val="afffa"/>
    <w:rsid w:val="00E667C0"/>
    <w:pPr>
      <w:ind w:left="170" w:right="567"/>
    </w:pPr>
  </w:style>
  <w:style w:type="paragraph" w:customStyle="1" w:styleId="affff7">
    <w:name w:val="شعر متدرج"/>
    <w:basedOn w:val="afffa"/>
    <w:next w:val="afff1"/>
    <w:rsid w:val="00E667C0"/>
    <w:pPr>
      <w:spacing w:line="520" w:lineRule="exact"/>
      <w:ind w:left="0" w:right="0"/>
    </w:pPr>
  </w:style>
  <w:style w:type="numbering" w:customStyle="1" w:styleId="a">
    <w:name w:val="ترقيم حرفي"/>
    <w:basedOn w:val="af3"/>
    <w:rsid w:val="00E667C0"/>
    <w:pPr>
      <w:numPr>
        <w:numId w:val="10"/>
      </w:numPr>
    </w:pPr>
  </w:style>
  <w:style w:type="character" w:customStyle="1" w:styleId="affff8">
    <w:name w:val="مميز بالأحمر"/>
    <w:rsid w:val="00E667C0"/>
    <w:rPr>
      <w:b/>
      <w:bCs/>
      <w:color w:val="FF00FF"/>
    </w:rPr>
  </w:style>
  <w:style w:type="numbering" w:customStyle="1" w:styleId="31">
    <w:name w:val="تنقيط3"/>
    <w:basedOn w:val="af3"/>
    <w:rsid w:val="00E667C0"/>
    <w:pPr>
      <w:numPr>
        <w:numId w:val="34"/>
      </w:numPr>
    </w:pPr>
  </w:style>
  <w:style w:type="paragraph" w:customStyle="1" w:styleId="affff9">
    <w:name w:val="نص الإعراب"/>
    <w:basedOn w:val="afff1"/>
    <w:rsid w:val="00E667C0"/>
    <w:pPr>
      <w:spacing w:after="0"/>
      <w:ind w:firstLine="0"/>
    </w:pPr>
  </w:style>
  <w:style w:type="paragraph" w:customStyle="1" w:styleId="10">
    <w:name w:val="تنقيط عادي1"/>
    <w:basedOn w:val="afff1"/>
    <w:rsid w:val="00E667C0"/>
    <w:pPr>
      <w:numPr>
        <w:numId w:val="18"/>
      </w:numPr>
    </w:pPr>
  </w:style>
  <w:style w:type="paragraph" w:customStyle="1" w:styleId="22">
    <w:name w:val="تنقيط عادي2"/>
    <w:basedOn w:val="afff1"/>
    <w:rsid w:val="00E667C0"/>
    <w:pPr>
      <w:numPr>
        <w:numId w:val="19"/>
      </w:numPr>
    </w:pPr>
  </w:style>
  <w:style w:type="paragraph" w:customStyle="1" w:styleId="3">
    <w:name w:val="تنقيط عادي3"/>
    <w:basedOn w:val="afff1"/>
    <w:rsid w:val="00E667C0"/>
    <w:pPr>
      <w:numPr>
        <w:numId w:val="20"/>
      </w:numPr>
    </w:pPr>
  </w:style>
  <w:style w:type="paragraph" w:customStyle="1" w:styleId="40">
    <w:name w:val="تنقيط عادي4"/>
    <w:basedOn w:val="afff1"/>
    <w:rsid w:val="00E667C0"/>
    <w:pPr>
      <w:numPr>
        <w:numId w:val="21"/>
      </w:numPr>
    </w:pPr>
  </w:style>
  <w:style w:type="paragraph" w:customStyle="1" w:styleId="5">
    <w:name w:val="تنقيط عادي5"/>
    <w:basedOn w:val="afff1"/>
    <w:rsid w:val="00E667C0"/>
    <w:pPr>
      <w:numPr>
        <w:numId w:val="22"/>
      </w:numPr>
    </w:pPr>
  </w:style>
  <w:style w:type="paragraph" w:customStyle="1" w:styleId="60">
    <w:name w:val="تنقيط عادي6"/>
    <w:basedOn w:val="afff1"/>
    <w:rsid w:val="00E667C0"/>
    <w:pPr>
      <w:numPr>
        <w:numId w:val="23"/>
      </w:numPr>
    </w:pPr>
  </w:style>
  <w:style w:type="paragraph" w:customStyle="1" w:styleId="70">
    <w:name w:val="تنقيط عادي7"/>
    <w:basedOn w:val="afff1"/>
    <w:rsid w:val="00E667C0"/>
    <w:pPr>
      <w:numPr>
        <w:numId w:val="24"/>
      </w:numPr>
    </w:pPr>
  </w:style>
  <w:style w:type="paragraph" w:customStyle="1" w:styleId="12">
    <w:name w:val="تنقيط منظم1"/>
    <w:basedOn w:val="afff1"/>
    <w:rsid w:val="00E667C0"/>
    <w:pPr>
      <w:numPr>
        <w:numId w:val="25"/>
      </w:numPr>
    </w:pPr>
  </w:style>
  <w:style w:type="paragraph" w:customStyle="1" w:styleId="21">
    <w:name w:val="تنقيط منظم2"/>
    <w:basedOn w:val="afff1"/>
    <w:rsid w:val="00E667C0"/>
    <w:pPr>
      <w:numPr>
        <w:numId w:val="26"/>
      </w:numPr>
    </w:pPr>
  </w:style>
  <w:style w:type="paragraph" w:customStyle="1" w:styleId="30">
    <w:name w:val="تنقيط منظم3"/>
    <w:basedOn w:val="afff1"/>
    <w:rsid w:val="00E667C0"/>
    <w:pPr>
      <w:numPr>
        <w:numId w:val="27"/>
      </w:numPr>
    </w:pPr>
  </w:style>
  <w:style w:type="paragraph" w:customStyle="1" w:styleId="4">
    <w:name w:val="تنقيط منظم4"/>
    <w:basedOn w:val="afff1"/>
    <w:rsid w:val="00E667C0"/>
    <w:pPr>
      <w:numPr>
        <w:numId w:val="28"/>
      </w:numPr>
    </w:pPr>
  </w:style>
  <w:style w:type="paragraph" w:customStyle="1" w:styleId="50">
    <w:name w:val="تنقيط منظم5"/>
    <w:basedOn w:val="afff1"/>
    <w:rsid w:val="00E667C0"/>
    <w:pPr>
      <w:numPr>
        <w:numId w:val="29"/>
      </w:numPr>
    </w:pPr>
  </w:style>
  <w:style w:type="paragraph" w:customStyle="1" w:styleId="6">
    <w:name w:val="تنقيط منظم6"/>
    <w:basedOn w:val="afff1"/>
    <w:rsid w:val="00E667C0"/>
    <w:pPr>
      <w:numPr>
        <w:numId w:val="30"/>
      </w:numPr>
    </w:pPr>
  </w:style>
  <w:style w:type="paragraph" w:customStyle="1" w:styleId="7">
    <w:name w:val="تنقيط منظم7"/>
    <w:basedOn w:val="afff1"/>
    <w:rsid w:val="00E667C0"/>
    <w:pPr>
      <w:numPr>
        <w:numId w:val="31"/>
      </w:numPr>
    </w:pPr>
  </w:style>
  <w:style w:type="paragraph" w:styleId="affffa">
    <w:name w:val="table of figures"/>
    <w:basedOn w:val="af0"/>
    <w:next w:val="af0"/>
    <w:rsid w:val="00E667C0"/>
  </w:style>
  <w:style w:type="character" w:customStyle="1" w:styleId="affffb">
    <w:name w:val="خط مغاير أحمر"/>
    <w:rsid w:val="00E667C0"/>
    <w:rPr>
      <w:rFonts w:ascii="Lotus Linotype" w:hAnsi="Lotus Linotype" w:cs="Lotus Linotype"/>
      <w:b/>
      <w:bCs/>
      <w:color w:val="FF00FF"/>
      <w:sz w:val="32"/>
      <w:szCs w:val="32"/>
      <w:u w:val="none"/>
    </w:rPr>
  </w:style>
  <w:style w:type="character" w:customStyle="1" w:styleId="affffc">
    <w:name w:val="مميز بالأحمر حاشية"/>
    <w:rsid w:val="00E667C0"/>
    <w:rPr>
      <w:rFonts w:ascii="Lotus Linotype" w:eastAsia="Lotus Linotype" w:hAnsi="Lotus Linotype" w:cs="Lotus Linotype"/>
      <w:color w:val="FF00FF"/>
      <w:sz w:val="28"/>
      <w:szCs w:val="28"/>
      <w:lang w:val="en-US" w:eastAsia="en-US" w:bidi="ar-SA"/>
    </w:rPr>
  </w:style>
  <w:style w:type="paragraph" w:customStyle="1" w:styleId="affffd">
    <w:name w:val="متن"/>
    <w:basedOn w:val="afff1"/>
    <w:next w:val="afff1"/>
    <w:rsid w:val="00E667C0"/>
    <w:rPr>
      <w:rFonts w:cs="AL-Mohanad Bold"/>
      <w:color w:val="FF00FF"/>
    </w:rPr>
  </w:style>
  <w:style w:type="character" w:customStyle="1" w:styleId="affffe">
    <w:name w:val="تخريج آية في الحاشية"/>
    <w:rsid w:val="00E667C0"/>
    <w:rPr>
      <w:szCs w:val="20"/>
    </w:rPr>
  </w:style>
  <w:style w:type="paragraph" w:customStyle="1" w:styleId="afffff">
    <w:name w:val="رأس صفحة"/>
    <w:basedOn w:val="af0"/>
    <w:link w:val="Charb"/>
    <w:uiPriority w:val="99"/>
    <w:rsid w:val="00E667C0"/>
    <w:pPr>
      <w:tabs>
        <w:tab w:val="center" w:pos="4153"/>
        <w:tab w:val="right" w:pos="8306"/>
      </w:tabs>
    </w:pPr>
    <w:rPr>
      <w:rFonts w:eastAsia="MS Mincho"/>
    </w:rPr>
  </w:style>
  <w:style w:type="paragraph" w:customStyle="1" w:styleId="afffff0">
    <w:name w:val="تذييل صفحة"/>
    <w:basedOn w:val="af0"/>
    <w:link w:val="Charc"/>
    <w:uiPriority w:val="99"/>
    <w:rsid w:val="00E667C0"/>
    <w:pPr>
      <w:tabs>
        <w:tab w:val="center" w:pos="4153"/>
        <w:tab w:val="right" w:pos="8306"/>
      </w:tabs>
    </w:pPr>
    <w:rPr>
      <w:rFonts w:eastAsia="MS Mincho"/>
    </w:rPr>
  </w:style>
  <w:style w:type="character" w:customStyle="1" w:styleId="afffff1">
    <w:name w:val="رقم صفحة"/>
    <w:rsid w:val="00E667C0"/>
  </w:style>
  <w:style w:type="paragraph" w:styleId="afffff2">
    <w:name w:val="index heading"/>
    <w:basedOn w:val="af0"/>
    <w:next w:val="Index1"/>
    <w:rsid w:val="00E667C0"/>
    <w:pPr>
      <w:widowControl w:val="0"/>
      <w:ind w:firstLine="397"/>
    </w:pPr>
    <w:rPr>
      <w:rFonts w:ascii="Arial" w:eastAsia="MS Mincho" w:hAnsi="Arial" w:cs="Arial"/>
      <w:b/>
      <w:bCs/>
    </w:rPr>
  </w:style>
  <w:style w:type="paragraph" w:styleId="afffff3">
    <w:name w:val="endnote text"/>
    <w:basedOn w:val="af0"/>
    <w:link w:val="Chard"/>
    <w:rsid w:val="00E667C0"/>
    <w:pPr>
      <w:widowControl w:val="0"/>
      <w:ind w:firstLine="397"/>
    </w:pPr>
    <w:rPr>
      <w:rFonts w:eastAsia="MS Mincho"/>
      <w:sz w:val="20"/>
      <w:szCs w:val="20"/>
    </w:rPr>
  </w:style>
  <w:style w:type="character" w:customStyle="1" w:styleId="Chard">
    <w:name w:val="نص تعليق ختامي Char"/>
    <w:basedOn w:val="af1"/>
    <w:link w:val="afffff3"/>
    <w:rsid w:val="00E667C0"/>
    <w:rPr>
      <w:rFonts w:ascii="Times New Roman" w:eastAsia="MS Mincho" w:hAnsi="Times New Roman" w:cs="Lotus Linotype"/>
      <w:sz w:val="20"/>
      <w:szCs w:val="20"/>
    </w:rPr>
  </w:style>
  <w:style w:type="character" w:styleId="afffff4">
    <w:name w:val="endnote reference"/>
    <w:rsid w:val="00E667C0"/>
    <w:rPr>
      <w:vertAlign w:val="superscript"/>
    </w:rPr>
  </w:style>
  <w:style w:type="paragraph" w:styleId="afffff5">
    <w:name w:val="HTML Bottom of Form"/>
    <w:basedOn w:val="af0"/>
    <w:next w:val="af0"/>
    <w:link w:val="Chare"/>
    <w:hidden/>
    <w:rsid w:val="0069258F"/>
    <w:pPr>
      <w:widowControl w:val="0"/>
      <w:pBdr>
        <w:top w:val="single" w:sz="6" w:space="1" w:color="auto"/>
      </w:pBdr>
      <w:ind w:firstLine="397"/>
      <w:jc w:val="center"/>
    </w:pPr>
    <w:rPr>
      <w:rFonts w:ascii="Arial" w:eastAsia="MS Mincho" w:hAnsi="Arial" w:cs="Arial"/>
      <w:vanish/>
      <w:sz w:val="16"/>
      <w:szCs w:val="16"/>
    </w:rPr>
  </w:style>
  <w:style w:type="character" w:customStyle="1" w:styleId="Chare">
    <w:name w:val="أسفل النموذج Char"/>
    <w:basedOn w:val="af1"/>
    <w:link w:val="afffff5"/>
    <w:rsid w:val="0069258F"/>
    <w:rPr>
      <w:rFonts w:ascii="Arial" w:eastAsia="MS Mincho" w:hAnsi="Arial" w:cs="Arial"/>
      <w:vanish/>
      <w:sz w:val="16"/>
      <w:szCs w:val="16"/>
    </w:rPr>
  </w:style>
  <w:style w:type="paragraph" w:styleId="afffff6">
    <w:name w:val="HTML Top of Form"/>
    <w:basedOn w:val="af0"/>
    <w:next w:val="af0"/>
    <w:link w:val="Charf"/>
    <w:hidden/>
    <w:rsid w:val="0069258F"/>
    <w:pPr>
      <w:widowControl w:val="0"/>
      <w:pBdr>
        <w:bottom w:val="single" w:sz="6" w:space="1" w:color="auto"/>
      </w:pBdr>
      <w:ind w:firstLine="397"/>
      <w:jc w:val="center"/>
    </w:pPr>
    <w:rPr>
      <w:rFonts w:ascii="Arial" w:eastAsia="MS Mincho" w:hAnsi="Arial" w:cs="Arial"/>
      <w:vanish/>
      <w:sz w:val="16"/>
      <w:szCs w:val="16"/>
    </w:rPr>
  </w:style>
  <w:style w:type="character" w:customStyle="1" w:styleId="Charf">
    <w:name w:val="أعلى النموذج Char"/>
    <w:basedOn w:val="af1"/>
    <w:link w:val="afffff6"/>
    <w:rsid w:val="0069258F"/>
    <w:rPr>
      <w:rFonts w:ascii="Arial" w:eastAsia="MS Mincho" w:hAnsi="Arial" w:cs="Arial"/>
      <w:vanish/>
      <w:sz w:val="16"/>
      <w:szCs w:val="16"/>
    </w:rPr>
  </w:style>
  <w:style w:type="paragraph" w:customStyle="1" w:styleId="afffff7">
    <w:name w:val="خريطة مستند"/>
    <w:basedOn w:val="af0"/>
    <w:rsid w:val="00E667C0"/>
    <w:pPr>
      <w:widowControl w:val="0"/>
      <w:shd w:val="clear" w:color="auto" w:fill="000080"/>
      <w:ind w:firstLine="397"/>
      <w:jc w:val="center"/>
    </w:pPr>
    <w:rPr>
      <w:rFonts w:ascii="Tahoma" w:eastAsia="MS Mincho" w:hAnsi="Tahoma" w:cs="Tahoma"/>
      <w:noProof/>
      <w:sz w:val="20"/>
      <w:szCs w:val="20"/>
    </w:rPr>
  </w:style>
  <w:style w:type="character" w:styleId="afffff8">
    <w:name w:val="annotation reference"/>
    <w:rsid w:val="00E667C0"/>
    <w:rPr>
      <w:sz w:val="16"/>
      <w:szCs w:val="16"/>
    </w:rPr>
  </w:style>
  <w:style w:type="paragraph" w:styleId="afffff9">
    <w:name w:val="annotation subject"/>
    <w:basedOn w:val="aff8"/>
    <w:next w:val="aff8"/>
    <w:link w:val="Charf0"/>
    <w:rsid w:val="00E667C0"/>
    <w:pPr>
      <w:spacing w:after="0" w:line="240" w:lineRule="auto"/>
      <w:ind w:firstLine="397"/>
      <w:jc w:val="center"/>
    </w:pPr>
    <w:rPr>
      <w:rFonts w:eastAsia="MS Mincho" w:cs="Lotus Linotype"/>
      <w:b/>
      <w:bCs/>
      <w:noProof/>
    </w:rPr>
  </w:style>
  <w:style w:type="character" w:customStyle="1" w:styleId="Charf0">
    <w:name w:val="موضوع تعليق Char"/>
    <w:basedOn w:val="Char3"/>
    <w:link w:val="afffff9"/>
    <w:rsid w:val="00E667C0"/>
    <w:rPr>
      <w:rFonts w:ascii="Times New Roman" w:eastAsia="MS Mincho" w:hAnsi="Times New Roman" w:cs="Lotus Linotype"/>
      <w:b/>
      <w:bCs/>
      <w:noProof/>
      <w:sz w:val="20"/>
      <w:szCs w:val="20"/>
      <w:lang w:val="x-none"/>
    </w:rPr>
  </w:style>
  <w:style w:type="paragraph" w:styleId="afffffa">
    <w:name w:val="Balloon Text"/>
    <w:basedOn w:val="af0"/>
    <w:link w:val="Charf1"/>
    <w:rsid w:val="00E667C0"/>
    <w:pPr>
      <w:widowControl w:val="0"/>
      <w:ind w:firstLine="397"/>
      <w:jc w:val="center"/>
    </w:pPr>
    <w:rPr>
      <w:rFonts w:ascii="Tahoma" w:eastAsia="MS Mincho" w:hAnsi="Tahoma" w:cs="Tahoma"/>
      <w:noProof/>
      <w:sz w:val="16"/>
      <w:szCs w:val="16"/>
    </w:rPr>
  </w:style>
  <w:style w:type="character" w:customStyle="1" w:styleId="Charf1">
    <w:name w:val="نص في بالون Char"/>
    <w:basedOn w:val="af1"/>
    <w:link w:val="afffffa"/>
    <w:rsid w:val="00E667C0"/>
    <w:rPr>
      <w:rFonts w:ascii="Tahoma" w:eastAsia="MS Mincho" w:hAnsi="Tahoma" w:cs="Tahoma"/>
      <w:noProof/>
      <w:sz w:val="16"/>
      <w:szCs w:val="16"/>
    </w:rPr>
  </w:style>
  <w:style w:type="paragraph" w:styleId="afffffb">
    <w:name w:val="Title"/>
    <w:basedOn w:val="af0"/>
    <w:next w:val="13"/>
    <w:link w:val="Charf2"/>
    <w:qFormat/>
    <w:rsid w:val="00E667C0"/>
    <w:pPr>
      <w:widowControl w:val="0"/>
      <w:spacing w:before="240" w:after="60"/>
      <w:ind w:firstLine="397"/>
      <w:jc w:val="center"/>
      <w:outlineLvl w:val="0"/>
    </w:pPr>
    <w:rPr>
      <w:rFonts w:ascii="Arial" w:eastAsia="MS Mincho" w:hAnsi="Arial"/>
      <w:b/>
      <w:bCs/>
      <w:kern w:val="28"/>
      <w:szCs w:val="40"/>
    </w:rPr>
  </w:style>
  <w:style w:type="character" w:customStyle="1" w:styleId="Charf2">
    <w:name w:val="العنوان Char"/>
    <w:basedOn w:val="af1"/>
    <w:link w:val="afffffb"/>
    <w:rsid w:val="00E667C0"/>
    <w:rPr>
      <w:rFonts w:ascii="Arial" w:eastAsia="MS Mincho" w:hAnsi="Arial" w:cs="Lotus Linotype"/>
      <w:b/>
      <w:bCs/>
      <w:kern w:val="28"/>
      <w:sz w:val="32"/>
      <w:szCs w:val="40"/>
    </w:rPr>
  </w:style>
  <w:style w:type="paragraph" w:styleId="afffffc">
    <w:name w:val="Closing"/>
    <w:basedOn w:val="af0"/>
    <w:link w:val="Charf3"/>
    <w:rsid w:val="00E667C0"/>
    <w:pPr>
      <w:widowControl w:val="0"/>
      <w:ind w:left="4252" w:firstLine="397"/>
    </w:pPr>
    <w:rPr>
      <w:rFonts w:eastAsia="MS Mincho" w:cs="Traditional Arabic"/>
    </w:rPr>
  </w:style>
  <w:style w:type="character" w:customStyle="1" w:styleId="Charf3">
    <w:name w:val="خاتمة Char"/>
    <w:basedOn w:val="af1"/>
    <w:link w:val="afffffc"/>
    <w:rsid w:val="00E667C0"/>
    <w:rPr>
      <w:rFonts w:ascii="Times New Roman" w:eastAsia="MS Mincho" w:hAnsi="Times New Roman" w:cs="Traditional Arabic"/>
      <w:sz w:val="32"/>
      <w:szCs w:val="32"/>
    </w:rPr>
  </w:style>
  <w:style w:type="character" w:styleId="afffffd">
    <w:name w:val="FollowedHyperlink"/>
    <w:uiPriority w:val="99"/>
    <w:rsid w:val="00E667C0"/>
    <w:rPr>
      <w:color w:val="800080"/>
      <w:u w:val="single"/>
    </w:rPr>
  </w:style>
  <w:style w:type="paragraph" w:styleId="a0">
    <w:name w:val="List Bullet"/>
    <w:basedOn w:val="af0"/>
    <w:rsid w:val="00E667C0"/>
    <w:pPr>
      <w:widowControl w:val="0"/>
      <w:numPr>
        <w:numId w:val="35"/>
      </w:numPr>
      <w:spacing w:before="60" w:after="60"/>
      <w:jc w:val="lowKashida"/>
    </w:pPr>
    <w:rPr>
      <w:rFonts w:eastAsia="MS Mincho" w:cs="Traditional Arabic"/>
      <w:noProof/>
      <w:sz w:val="44"/>
      <w:szCs w:val="40"/>
    </w:rPr>
  </w:style>
  <w:style w:type="paragraph" w:styleId="2e">
    <w:name w:val="Body Text 2"/>
    <w:basedOn w:val="af0"/>
    <w:link w:val="2Char0"/>
    <w:rsid w:val="00E667C0"/>
    <w:pPr>
      <w:widowControl w:val="0"/>
      <w:spacing w:after="120" w:line="480" w:lineRule="auto"/>
      <w:ind w:firstLine="397"/>
    </w:pPr>
    <w:rPr>
      <w:rFonts w:eastAsia="MS Mincho" w:cs="Traditional Arabic"/>
    </w:rPr>
  </w:style>
  <w:style w:type="character" w:customStyle="1" w:styleId="2Char0">
    <w:name w:val="نص أساسي 2 Char"/>
    <w:basedOn w:val="af1"/>
    <w:link w:val="2e"/>
    <w:rsid w:val="00E667C0"/>
    <w:rPr>
      <w:rFonts w:ascii="Times New Roman" w:eastAsia="MS Mincho" w:hAnsi="Times New Roman" w:cs="Traditional Arabic"/>
      <w:sz w:val="32"/>
      <w:szCs w:val="32"/>
    </w:rPr>
  </w:style>
  <w:style w:type="paragraph" w:styleId="2f">
    <w:name w:val="List Bullet 2"/>
    <w:basedOn w:val="af0"/>
    <w:rsid w:val="00E667C0"/>
    <w:pPr>
      <w:widowControl w:val="0"/>
      <w:tabs>
        <w:tab w:val="num" w:pos="643"/>
      </w:tabs>
      <w:ind w:left="643" w:hanging="360"/>
    </w:pPr>
    <w:rPr>
      <w:rFonts w:eastAsia="MS Mincho" w:cs="Traditional Arabic"/>
    </w:rPr>
  </w:style>
  <w:style w:type="paragraph" w:styleId="afffffe">
    <w:name w:val="List"/>
    <w:basedOn w:val="af0"/>
    <w:rsid w:val="00E667C0"/>
    <w:pPr>
      <w:widowControl w:val="0"/>
      <w:bidi w:val="0"/>
      <w:ind w:left="283" w:right="283" w:hanging="283"/>
    </w:pPr>
    <w:rPr>
      <w:rFonts w:eastAsia="MS Mincho" w:cs="Traditional Arabic"/>
      <w:sz w:val="24"/>
    </w:rPr>
  </w:style>
  <w:style w:type="paragraph" w:styleId="34">
    <w:name w:val="Body Text Indent 3"/>
    <w:basedOn w:val="af0"/>
    <w:link w:val="3Char0"/>
    <w:rsid w:val="00E667C0"/>
    <w:pPr>
      <w:widowControl w:val="0"/>
      <w:spacing w:after="120"/>
      <w:ind w:left="283" w:firstLine="397"/>
    </w:pPr>
    <w:rPr>
      <w:rFonts w:eastAsia="MS Mincho" w:cs="Traditional Arabic"/>
      <w:sz w:val="16"/>
      <w:szCs w:val="16"/>
    </w:rPr>
  </w:style>
  <w:style w:type="character" w:customStyle="1" w:styleId="3Char0">
    <w:name w:val="نص أساسي بمسافة بادئة 3 Char"/>
    <w:basedOn w:val="af1"/>
    <w:link w:val="34"/>
    <w:rsid w:val="00E667C0"/>
    <w:rPr>
      <w:rFonts w:ascii="Times New Roman" w:eastAsia="MS Mincho" w:hAnsi="Times New Roman" w:cs="Traditional Arabic"/>
      <w:sz w:val="16"/>
      <w:szCs w:val="16"/>
    </w:rPr>
  </w:style>
  <w:style w:type="paragraph" w:styleId="affffff">
    <w:name w:val="Block Text"/>
    <w:basedOn w:val="af0"/>
    <w:rsid w:val="00E667C0"/>
    <w:pPr>
      <w:widowControl w:val="0"/>
      <w:ind w:left="368" w:firstLine="397"/>
      <w:jc w:val="lowKashida"/>
    </w:pPr>
    <w:rPr>
      <w:rFonts w:eastAsia="MS Mincho" w:cs="Traditional Arabic"/>
      <w:sz w:val="20"/>
      <w:lang w:eastAsia="zh-CN"/>
    </w:rPr>
  </w:style>
  <w:style w:type="paragraph" w:customStyle="1" w:styleId="Charf4">
    <w:name w:val="ا Char"/>
    <w:basedOn w:val="af0"/>
    <w:next w:val="afff0"/>
    <w:rsid w:val="00E667C0"/>
    <w:pPr>
      <w:ind w:firstLine="567"/>
    </w:pPr>
    <w:rPr>
      <w:rFonts w:cs="DecoType Naskh"/>
      <w:lang w:bidi="ar-YE"/>
    </w:rPr>
  </w:style>
  <w:style w:type="paragraph" w:customStyle="1" w:styleId="affffff0">
    <w:name w:val="المجلد"/>
    <w:basedOn w:val="32"/>
    <w:autoRedefine/>
    <w:rsid w:val="00E667C0"/>
    <w:pPr>
      <w:widowControl w:val="0"/>
      <w:suppressLineNumbers/>
      <w:suppressAutoHyphens/>
      <w:spacing w:before="0" w:after="100" w:afterAutospacing="1"/>
    </w:pPr>
    <w:rPr>
      <w:rFonts w:ascii="Lotus Linotype" w:eastAsia="PMingLiU" w:hAnsi="Lotus Linotype" w:cs="MCS Erwah S_U normal."/>
      <w:b w:val="0"/>
      <w:sz w:val="40"/>
      <w:szCs w:val="40"/>
      <w:lang w:eastAsia="ar-SA"/>
    </w:rPr>
  </w:style>
  <w:style w:type="character" w:customStyle="1" w:styleId="Charb">
    <w:name w:val="رأس صفحة Char"/>
    <w:link w:val="afffff"/>
    <w:uiPriority w:val="99"/>
    <w:rsid w:val="00E667C0"/>
    <w:rPr>
      <w:rFonts w:ascii="Times New Roman" w:eastAsia="MS Mincho" w:hAnsi="Times New Roman" w:cs="Lotus Linotype"/>
      <w:sz w:val="32"/>
      <w:szCs w:val="32"/>
    </w:rPr>
  </w:style>
  <w:style w:type="character" w:customStyle="1" w:styleId="Charc">
    <w:name w:val="تذييل صفحة Char"/>
    <w:link w:val="afffff0"/>
    <w:uiPriority w:val="99"/>
    <w:rsid w:val="00E667C0"/>
    <w:rPr>
      <w:rFonts w:ascii="Times New Roman" w:eastAsia="MS Mincho" w:hAnsi="Times New Roman" w:cs="Lotus Linotype"/>
      <w:sz w:val="32"/>
      <w:szCs w:val="32"/>
    </w:rPr>
  </w:style>
  <w:style w:type="paragraph" w:styleId="affffff1">
    <w:name w:val="List Paragraph"/>
    <w:basedOn w:val="af0"/>
    <w:link w:val="Charf5"/>
    <w:uiPriority w:val="34"/>
    <w:qFormat/>
    <w:rsid w:val="00DE3840"/>
    <w:pPr>
      <w:ind w:firstLine="0"/>
      <w:contextualSpacing/>
    </w:pPr>
    <w:rPr>
      <w:rFonts w:ascii="Lotus Linotype" w:hAnsi="Lotus Linotype"/>
    </w:rPr>
  </w:style>
  <w:style w:type="paragraph" w:styleId="affffff2">
    <w:name w:val="Subtitle"/>
    <w:basedOn w:val="af0"/>
    <w:next w:val="af0"/>
    <w:link w:val="Charf6"/>
    <w:qFormat/>
    <w:rsid w:val="00E667C0"/>
    <w:pPr>
      <w:bidi w:val="0"/>
      <w:spacing w:after="60"/>
      <w:jc w:val="center"/>
      <w:outlineLvl w:val="1"/>
    </w:pPr>
    <w:rPr>
      <w:rFonts w:ascii="Cambria" w:hAnsi="Cambria" w:cs="Times New Roman"/>
      <w:sz w:val="24"/>
      <w:szCs w:val="24"/>
    </w:rPr>
  </w:style>
  <w:style w:type="character" w:customStyle="1" w:styleId="Charf6">
    <w:name w:val="عنوان فرعي Char"/>
    <w:basedOn w:val="af1"/>
    <w:link w:val="affffff2"/>
    <w:rsid w:val="00E667C0"/>
    <w:rPr>
      <w:rFonts w:ascii="Cambria" w:hAnsi="Cambria" w:cs="Times New Roman"/>
      <w:sz w:val="24"/>
      <w:szCs w:val="24"/>
    </w:rPr>
  </w:style>
  <w:style w:type="character" w:styleId="affffff3">
    <w:name w:val="Emphasis"/>
    <w:qFormat/>
    <w:rsid w:val="00E667C0"/>
    <w:rPr>
      <w:rFonts w:ascii="Calibri" w:hAnsi="Calibri"/>
      <w:b/>
      <w:i/>
      <w:iCs/>
    </w:rPr>
  </w:style>
  <w:style w:type="paragraph" w:styleId="affffff4">
    <w:name w:val="No Spacing"/>
    <w:basedOn w:val="af0"/>
    <w:link w:val="Charf7"/>
    <w:uiPriority w:val="1"/>
    <w:qFormat/>
    <w:rsid w:val="00E667C0"/>
    <w:pPr>
      <w:bidi w:val="0"/>
    </w:pPr>
    <w:rPr>
      <w:rFonts w:ascii="Calibri" w:hAnsi="Calibri" w:cs="Times New Roman"/>
      <w:sz w:val="24"/>
    </w:rPr>
  </w:style>
  <w:style w:type="paragraph" w:styleId="affffff5">
    <w:name w:val="Quote"/>
    <w:basedOn w:val="af0"/>
    <w:next w:val="af0"/>
    <w:link w:val="Charf8"/>
    <w:uiPriority w:val="29"/>
    <w:qFormat/>
    <w:rsid w:val="00E667C0"/>
    <w:pPr>
      <w:bidi w:val="0"/>
    </w:pPr>
    <w:rPr>
      <w:rFonts w:ascii="Calibri" w:hAnsi="Calibri" w:cs="Times New Roman"/>
      <w:i/>
      <w:sz w:val="24"/>
      <w:szCs w:val="24"/>
    </w:rPr>
  </w:style>
  <w:style w:type="character" w:customStyle="1" w:styleId="Charf8">
    <w:name w:val="اقتباس Char"/>
    <w:basedOn w:val="af1"/>
    <w:link w:val="affffff5"/>
    <w:uiPriority w:val="29"/>
    <w:rsid w:val="00E667C0"/>
    <w:rPr>
      <w:rFonts w:ascii="Calibri" w:hAnsi="Calibri" w:cs="Times New Roman"/>
      <w:i/>
      <w:sz w:val="24"/>
      <w:szCs w:val="24"/>
    </w:rPr>
  </w:style>
  <w:style w:type="paragraph" w:styleId="affffff6">
    <w:name w:val="Intense Quote"/>
    <w:basedOn w:val="af0"/>
    <w:next w:val="af0"/>
    <w:link w:val="Charf9"/>
    <w:uiPriority w:val="30"/>
    <w:qFormat/>
    <w:rsid w:val="00E667C0"/>
    <w:pPr>
      <w:bidi w:val="0"/>
      <w:ind w:left="720" w:right="720"/>
    </w:pPr>
    <w:rPr>
      <w:rFonts w:ascii="Calibri" w:hAnsi="Calibri" w:cs="Times New Roman"/>
      <w:b/>
      <w:i/>
      <w:sz w:val="24"/>
      <w:szCs w:val="22"/>
    </w:rPr>
  </w:style>
  <w:style w:type="character" w:customStyle="1" w:styleId="Charf9">
    <w:name w:val="اقتباس مكثف Char"/>
    <w:basedOn w:val="af1"/>
    <w:link w:val="affffff6"/>
    <w:uiPriority w:val="30"/>
    <w:rsid w:val="00E667C0"/>
    <w:rPr>
      <w:rFonts w:ascii="Calibri" w:hAnsi="Calibri" w:cs="Times New Roman"/>
      <w:b/>
      <w:i/>
      <w:sz w:val="24"/>
    </w:rPr>
  </w:style>
  <w:style w:type="character" w:styleId="affffff7">
    <w:name w:val="Subtle Emphasis"/>
    <w:uiPriority w:val="19"/>
    <w:qFormat/>
    <w:rsid w:val="00E667C0"/>
    <w:rPr>
      <w:i/>
      <w:color w:val="5A5A5A"/>
    </w:rPr>
  </w:style>
  <w:style w:type="character" w:styleId="affffff8">
    <w:name w:val="Intense Emphasis"/>
    <w:uiPriority w:val="21"/>
    <w:qFormat/>
    <w:rsid w:val="00E667C0"/>
    <w:rPr>
      <w:b/>
      <w:i/>
      <w:sz w:val="24"/>
      <w:szCs w:val="24"/>
      <w:u w:val="single"/>
    </w:rPr>
  </w:style>
  <w:style w:type="character" w:styleId="affffff9">
    <w:name w:val="Subtle Reference"/>
    <w:uiPriority w:val="31"/>
    <w:qFormat/>
    <w:rsid w:val="00E667C0"/>
    <w:rPr>
      <w:sz w:val="24"/>
      <w:szCs w:val="24"/>
      <w:u w:val="single"/>
    </w:rPr>
  </w:style>
  <w:style w:type="character" w:styleId="affffffa">
    <w:name w:val="Intense Reference"/>
    <w:uiPriority w:val="32"/>
    <w:qFormat/>
    <w:rsid w:val="00E667C0"/>
    <w:rPr>
      <w:b/>
      <w:sz w:val="24"/>
      <w:u w:val="single"/>
    </w:rPr>
  </w:style>
  <w:style w:type="character" w:styleId="affffffb">
    <w:name w:val="Book Title"/>
    <w:uiPriority w:val="33"/>
    <w:qFormat/>
    <w:rsid w:val="00E667C0"/>
    <w:rPr>
      <w:rFonts w:ascii="Cambria" w:eastAsia="Times New Roman" w:hAnsi="Cambria"/>
      <w:b/>
      <w:i/>
      <w:sz w:val="24"/>
      <w:szCs w:val="24"/>
    </w:rPr>
  </w:style>
  <w:style w:type="paragraph" w:styleId="affffffc">
    <w:name w:val="TOC Heading"/>
    <w:basedOn w:val="13"/>
    <w:next w:val="af0"/>
    <w:uiPriority w:val="39"/>
    <w:unhideWhenUsed/>
    <w:qFormat/>
    <w:rsid w:val="00E667C0"/>
    <w:pPr>
      <w:bidi w:val="0"/>
      <w:spacing w:before="240" w:after="60" w:line="240" w:lineRule="auto"/>
      <w:ind w:left="0" w:right="0"/>
      <w:contextualSpacing w:val="0"/>
      <w:jc w:val="left"/>
      <w:outlineLvl w:val="9"/>
    </w:pPr>
    <w:rPr>
      <w:rFonts w:ascii="Cambria" w:hAnsi="Cambria" w:cs="Times New Roman"/>
      <w:b/>
      <w:bCs/>
      <w:color w:val="auto"/>
      <w:sz w:val="32"/>
      <w:szCs w:val="32"/>
    </w:rPr>
  </w:style>
  <w:style w:type="paragraph" w:customStyle="1" w:styleId="affffffd">
    <w:name w:val="نجوم"/>
    <w:basedOn w:val="af0"/>
    <w:qFormat/>
    <w:rsid w:val="00E667C0"/>
    <w:pPr>
      <w:spacing w:after="0" w:line="240" w:lineRule="auto"/>
      <w:ind w:firstLine="0"/>
      <w:jc w:val="center"/>
    </w:pPr>
    <w:rPr>
      <w:rFonts w:ascii="Lotus Linotype" w:hAnsi="Lotus Linotype"/>
      <w:color w:val="800000"/>
      <w:spacing w:val="2"/>
      <w:kern w:val="24"/>
      <w:position w:val="2"/>
      <w:szCs w:val="28"/>
      <w:lang w:eastAsia="ar-SA" w:bidi="ar-YE"/>
    </w:rPr>
  </w:style>
  <w:style w:type="paragraph" w:customStyle="1" w:styleId="-0">
    <w:name w:val="عادي - المنهاج"/>
    <w:basedOn w:val="af0"/>
    <w:qFormat/>
    <w:rsid w:val="00E667C0"/>
    <w:pPr>
      <w:widowControl w:val="0"/>
      <w:spacing w:after="40" w:line="460" w:lineRule="exact"/>
    </w:pPr>
    <w:rPr>
      <w:sz w:val="26"/>
      <w:szCs w:val="28"/>
      <w:lang w:eastAsia="ar-SA"/>
    </w:rPr>
  </w:style>
  <w:style w:type="paragraph" w:customStyle="1" w:styleId="affffffe">
    <w:name w:val="نص الحديث"/>
    <w:basedOn w:val="afff1"/>
    <w:next w:val="afff1"/>
    <w:rsid w:val="00E667C0"/>
    <w:pPr>
      <w:spacing w:after="0" w:line="580" w:lineRule="exact"/>
      <w:ind w:firstLine="0"/>
    </w:pPr>
    <w:rPr>
      <w:rFonts w:ascii="Lotus Linotype" w:eastAsia="Lotus Linotype" w:hAnsi="Lotus Linotype"/>
      <w:sz w:val="34"/>
      <w:szCs w:val="34"/>
    </w:rPr>
  </w:style>
  <w:style w:type="character" w:customStyle="1" w:styleId="afffffff">
    <w:name w:val="رضي الله عنه"/>
    <w:basedOn w:val="af1"/>
    <w:rsid w:val="00E667C0"/>
    <w:rPr>
      <w:rFonts w:ascii="C1" w:hAnsi="C1" w:cs="C1"/>
      <w:color w:val="FF00FF"/>
    </w:rPr>
  </w:style>
  <w:style w:type="character" w:customStyle="1" w:styleId="afffffff0">
    <w:name w:val="الصلاة مع الآل"/>
    <w:basedOn w:val="af1"/>
    <w:rsid w:val="00E667C0"/>
    <w:rPr>
      <w:rFonts w:ascii="A" w:eastAsia="A" w:hAnsi="A" w:cs="A"/>
      <w:color w:val="FF00FF"/>
    </w:rPr>
  </w:style>
  <w:style w:type="character" w:customStyle="1" w:styleId="afffffff1">
    <w:name w:val="رحمه الله"/>
    <w:basedOn w:val="af1"/>
    <w:rsid w:val="00E667C0"/>
    <w:rPr>
      <w:rFonts w:ascii="E2" w:hAnsi="E2" w:cs="E2"/>
      <w:color w:val="FF00FF"/>
    </w:rPr>
  </w:style>
  <w:style w:type="character" w:customStyle="1" w:styleId="afffffff2">
    <w:name w:val="رضي الله عنهم"/>
    <w:basedOn w:val="af1"/>
    <w:rsid w:val="00E667C0"/>
    <w:rPr>
      <w:rFonts w:ascii="C3" w:hAnsi="C3" w:cs="C3"/>
      <w:color w:val="FF00FF"/>
    </w:rPr>
  </w:style>
  <w:style w:type="character" w:customStyle="1" w:styleId="18">
    <w:name w:val="أقواس كتاب1"/>
    <w:basedOn w:val="af1"/>
    <w:rsid w:val="00E667C0"/>
    <w:rPr>
      <w:rFonts w:ascii="3" w:eastAsia="3" w:hAnsi="3" w:cs="3"/>
      <w:lang w:val="en-US"/>
    </w:rPr>
  </w:style>
  <w:style w:type="character" w:customStyle="1" w:styleId="2f0">
    <w:name w:val="أقواس كتاب2"/>
    <w:basedOn w:val="af1"/>
    <w:rsid w:val="00E667C0"/>
    <w:rPr>
      <w:rFonts w:ascii="4" w:hAnsi="4" w:cs="4"/>
      <w:lang w:val="en-US"/>
    </w:rPr>
  </w:style>
  <w:style w:type="character" w:customStyle="1" w:styleId="afffffff3">
    <w:name w:val="أقواس آيات وأحاديث"/>
    <w:basedOn w:val="af1"/>
    <w:rsid w:val="00E667C0"/>
    <w:rPr>
      <w:rFonts w:ascii="Lotus Linotype" w:hAnsi="Lotus Linotype" w:cs="Lotus Linotype"/>
      <w:color w:val="FF00FF"/>
    </w:rPr>
  </w:style>
  <w:style w:type="paragraph" w:customStyle="1" w:styleId="35">
    <w:name w:val="بسملة3"/>
    <w:basedOn w:val="afff8"/>
    <w:next w:val="27"/>
    <w:rsid w:val="00E667C0"/>
    <w:pPr>
      <w:spacing w:after="0" w:line="240" w:lineRule="auto"/>
    </w:pPr>
    <w:rPr>
      <w:rFonts w:ascii="Q" w:eastAsia="Q" w:hAnsi="Q" w:cs="Q"/>
      <w:sz w:val="72"/>
      <w:szCs w:val="72"/>
    </w:rPr>
  </w:style>
  <w:style w:type="character" w:customStyle="1" w:styleId="2f1">
    <w:name w:val="رضي الله عنه2"/>
    <w:basedOn w:val="afffffff"/>
    <w:rsid w:val="00E667C0"/>
    <w:rPr>
      <w:rFonts w:ascii="C2" w:hAnsi="C2" w:cs="C1"/>
      <w:color w:val="FF00FF"/>
    </w:rPr>
  </w:style>
  <w:style w:type="character" w:customStyle="1" w:styleId="afffffff4">
    <w:name w:val="نمط قوله"/>
    <w:basedOn w:val="af1"/>
    <w:rsid w:val="00E667C0"/>
    <w:rPr>
      <w:rFonts w:cs="HeshamNormal"/>
      <w:color w:val="FF00FF"/>
    </w:rPr>
  </w:style>
  <w:style w:type="paragraph" w:customStyle="1" w:styleId="afffffff5">
    <w:name w:val="نمط الحديث"/>
    <w:basedOn w:val="af0"/>
    <w:next w:val="afff1"/>
    <w:rsid w:val="00E667C0"/>
    <w:pPr>
      <w:spacing w:before="120" w:after="0" w:line="240" w:lineRule="auto"/>
      <w:ind w:firstLine="0"/>
    </w:pPr>
    <w:rPr>
      <w:sz w:val="34"/>
      <w:szCs w:val="34"/>
    </w:rPr>
  </w:style>
  <w:style w:type="paragraph" w:customStyle="1" w:styleId="afffffff6">
    <w:name w:val="تخريج الحديث"/>
    <w:basedOn w:val="afff1"/>
    <w:rsid w:val="00E667C0"/>
    <w:pPr>
      <w:spacing w:after="0" w:line="460" w:lineRule="exact"/>
    </w:pPr>
    <w:rPr>
      <w:rFonts w:eastAsia="Lotus Linotype"/>
      <w:sz w:val="26"/>
      <w:szCs w:val="26"/>
    </w:rPr>
  </w:style>
  <w:style w:type="character" w:customStyle="1" w:styleId="afffffff7">
    <w:name w:val="الصلاة على النبي"/>
    <w:basedOn w:val="af1"/>
    <w:rsid w:val="00E667C0"/>
    <w:rPr>
      <w:color w:val="FF00FF"/>
    </w:rPr>
  </w:style>
  <w:style w:type="character" w:customStyle="1" w:styleId="afffffff8">
    <w:name w:val="رضي الله عنها"/>
    <w:basedOn w:val="af1"/>
    <w:rsid w:val="00E667C0"/>
    <w:rPr>
      <w:rFonts w:ascii="C4" w:eastAsia="C4" w:hAnsi="C4" w:cs="C4"/>
      <w:color w:val="FF00FF"/>
    </w:rPr>
  </w:style>
  <w:style w:type="character" w:customStyle="1" w:styleId="afffffff9">
    <w:name w:val="رضي الله عنهما"/>
    <w:basedOn w:val="af1"/>
    <w:rsid w:val="00E667C0"/>
    <w:rPr>
      <w:rFonts w:ascii="C2" w:hAnsi="C2" w:cs="C2"/>
      <w:color w:val="FF00FF"/>
    </w:rPr>
  </w:style>
  <w:style w:type="character" w:customStyle="1" w:styleId="afffffffa">
    <w:name w:val="عليه السلام"/>
    <w:basedOn w:val="af1"/>
    <w:rsid w:val="00E667C0"/>
    <w:rPr>
      <w:rFonts w:ascii="G1" w:hAnsi="G1" w:cs="G1"/>
      <w:color w:val="FF00FF"/>
    </w:rPr>
  </w:style>
  <w:style w:type="paragraph" w:customStyle="1" w:styleId="afffffffb">
    <w:name w:val="نمط العزو"/>
    <w:basedOn w:val="af0"/>
    <w:next w:val="afff1"/>
    <w:rsid w:val="00E667C0"/>
    <w:pPr>
      <w:spacing w:before="60" w:after="0" w:line="300" w:lineRule="exact"/>
      <w:ind w:firstLine="0"/>
    </w:pPr>
    <w:rPr>
      <w:sz w:val="20"/>
      <w:szCs w:val="20"/>
    </w:rPr>
  </w:style>
  <w:style w:type="character" w:customStyle="1" w:styleId="Char8">
    <w:name w:val="أساسي متوسط Char"/>
    <w:basedOn w:val="Char7"/>
    <w:link w:val="afff8"/>
    <w:rsid w:val="00E667C0"/>
    <w:rPr>
      <w:rFonts w:ascii="Times New Roman" w:hAnsi="Times New Roman" w:cs="Lotus Linotype"/>
      <w:sz w:val="32"/>
      <w:szCs w:val="32"/>
    </w:rPr>
  </w:style>
  <w:style w:type="paragraph" w:customStyle="1" w:styleId="19">
    <w:name w:val="نمط1"/>
    <w:basedOn w:val="27"/>
    <w:link w:val="1Char0"/>
    <w:qFormat/>
    <w:rsid w:val="00E667C0"/>
    <w:pPr>
      <w:ind w:left="0" w:right="0"/>
    </w:pPr>
    <w:rPr>
      <w:rFonts w:ascii="Arial" w:hAnsi="Arial" w:cs="SKR HEAD1"/>
      <w:i/>
      <w:szCs w:val="36"/>
    </w:rPr>
  </w:style>
  <w:style w:type="character" w:customStyle="1" w:styleId="1Char0">
    <w:name w:val="نمط1 Char"/>
    <w:basedOn w:val="2Char"/>
    <w:link w:val="19"/>
    <w:rsid w:val="00E667C0"/>
    <w:rPr>
      <w:rFonts w:ascii="Arial" w:hAnsi="Arial" w:cs="SKR HEAD1"/>
      <w:b/>
      <w:bCs w:val="0"/>
      <w:i/>
      <w:noProof/>
      <w:color w:val="FF0000"/>
      <w:sz w:val="28"/>
      <w:szCs w:val="36"/>
    </w:rPr>
  </w:style>
  <w:style w:type="paragraph" w:customStyle="1" w:styleId="1a">
    <w:name w:val="1"/>
    <w:basedOn w:val="af0"/>
    <w:next w:val="affff0"/>
    <w:link w:val="Charfa"/>
    <w:rsid w:val="00E667C0"/>
    <w:pPr>
      <w:widowControl w:val="0"/>
      <w:shd w:val="clear" w:color="auto" w:fill="000080"/>
      <w:spacing w:after="0" w:line="240" w:lineRule="auto"/>
      <w:ind w:firstLine="397"/>
      <w:jc w:val="center"/>
    </w:pPr>
    <w:rPr>
      <w:rFonts w:ascii="Tahoma" w:hAnsi="Tahoma" w:cs="Tahoma"/>
      <w:noProof/>
      <w:sz w:val="20"/>
      <w:szCs w:val="20"/>
    </w:rPr>
  </w:style>
  <w:style w:type="character" w:styleId="afffffffc">
    <w:name w:val="Placeholder Text"/>
    <w:uiPriority w:val="99"/>
    <w:semiHidden/>
    <w:rsid w:val="00E667C0"/>
    <w:rPr>
      <w:color w:val="808080"/>
    </w:rPr>
  </w:style>
  <w:style w:type="character" w:customStyle="1" w:styleId="Charfa">
    <w:name w:val="خريطة مستند Char"/>
    <w:link w:val="1a"/>
    <w:rsid w:val="00E667C0"/>
    <w:rPr>
      <w:rFonts w:ascii="Tahoma" w:hAnsi="Tahoma" w:cs="Tahoma"/>
      <w:noProof/>
      <w:sz w:val="20"/>
      <w:szCs w:val="20"/>
      <w:shd w:val="clear" w:color="auto" w:fill="000080"/>
    </w:rPr>
  </w:style>
  <w:style w:type="paragraph" w:customStyle="1" w:styleId="Tahoma1809">
    <w:name w:val="نمط (لاتيني) Tahoma ‏18 نقطة أسود السطر الأول:  0.9 سم"/>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paragraph" w:styleId="afffffffd">
    <w:name w:val="caption"/>
    <w:basedOn w:val="af0"/>
    <w:next w:val="af0"/>
    <w:qFormat/>
    <w:rsid w:val="00E667C0"/>
    <w:pPr>
      <w:widowControl w:val="0"/>
      <w:overflowPunct w:val="0"/>
      <w:autoSpaceDE w:val="0"/>
      <w:autoSpaceDN w:val="0"/>
      <w:adjustRightInd w:val="0"/>
      <w:spacing w:before="120" w:after="120" w:line="240" w:lineRule="auto"/>
      <w:textAlignment w:val="baseline"/>
    </w:pPr>
    <w:rPr>
      <w:rFonts w:cs="Traditional Arabic"/>
      <w:color w:val="000000"/>
      <w:sz w:val="36"/>
      <w:szCs w:val="36"/>
      <w:lang w:eastAsia="ar-SA"/>
    </w:rPr>
  </w:style>
  <w:style w:type="paragraph" w:styleId="afffffffe">
    <w:name w:val="toa heading"/>
    <w:basedOn w:val="af0"/>
    <w:next w:val="af0"/>
    <w:rsid w:val="00E667C0"/>
    <w:pPr>
      <w:widowControl w:val="0"/>
      <w:spacing w:before="120" w:after="0" w:line="240" w:lineRule="auto"/>
      <w:ind w:firstLine="454"/>
    </w:pPr>
    <w:rPr>
      <w:rFonts w:ascii="Arial" w:hAnsi="Arial" w:cs="Arial"/>
      <w:b/>
      <w:bCs/>
      <w:color w:val="000000"/>
      <w:sz w:val="24"/>
      <w:szCs w:val="24"/>
      <w:lang w:eastAsia="ar-SA"/>
    </w:rPr>
  </w:style>
  <w:style w:type="paragraph" w:styleId="affffffff">
    <w:name w:val="macro"/>
    <w:link w:val="Charfb"/>
    <w:rsid w:val="00E667C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hAnsi="Courier New" w:cs="Courier New"/>
      <w:color w:val="000000"/>
      <w:sz w:val="20"/>
      <w:szCs w:val="20"/>
      <w:lang w:eastAsia="ar-SA"/>
    </w:rPr>
  </w:style>
  <w:style w:type="character" w:customStyle="1" w:styleId="Charfb">
    <w:name w:val="نص ماكرو Char"/>
    <w:basedOn w:val="af1"/>
    <w:link w:val="affffffff"/>
    <w:rsid w:val="00E667C0"/>
    <w:rPr>
      <w:rFonts w:ascii="Courier New" w:hAnsi="Courier New" w:cs="Courier New"/>
      <w:color w:val="000000"/>
      <w:sz w:val="20"/>
      <w:szCs w:val="20"/>
      <w:lang w:eastAsia="ar-SA"/>
    </w:rPr>
  </w:style>
  <w:style w:type="paragraph" w:customStyle="1" w:styleId="1b">
    <w:name w:val="نمط إضافي 1"/>
    <w:basedOn w:val="af0"/>
    <w:next w:val="af0"/>
    <w:rsid w:val="00E667C0"/>
    <w:pPr>
      <w:widowControl w:val="0"/>
      <w:spacing w:after="0" w:line="240" w:lineRule="auto"/>
    </w:pPr>
    <w:rPr>
      <w:rFonts w:cs="Andalus"/>
      <w:color w:val="0000FF"/>
      <w:sz w:val="36"/>
      <w:szCs w:val="40"/>
      <w:lang w:eastAsia="ar-SA"/>
    </w:rPr>
  </w:style>
  <w:style w:type="paragraph" w:customStyle="1" w:styleId="2f2">
    <w:name w:val="نمط إضافي 2"/>
    <w:basedOn w:val="af0"/>
    <w:next w:val="af0"/>
    <w:rsid w:val="00E667C0"/>
    <w:pPr>
      <w:widowControl w:val="0"/>
      <w:spacing w:after="0" w:line="240" w:lineRule="auto"/>
    </w:pPr>
    <w:rPr>
      <w:rFonts w:cs="Monotype Koufi"/>
      <w:bCs/>
      <w:color w:val="008000"/>
      <w:sz w:val="36"/>
      <w:szCs w:val="44"/>
      <w:lang w:eastAsia="ar-SA"/>
    </w:rPr>
  </w:style>
  <w:style w:type="paragraph" w:customStyle="1" w:styleId="36">
    <w:name w:val="نمط إضافي 3"/>
    <w:basedOn w:val="af0"/>
    <w:next w:val="af0"/>
    <w:rsid w:val="00E667C0"/>
    <w:pPr>
      <w:widowControl w:val="0"/>
      <w:spacing w:after="0" w:line="240" w:lineRule="auto"/>
    </w:pPr>
    <w:rPr>
      <w:rFonts w:cs="Tahoma"/>
      <w:color w:val="800080"/>
      <w:sz w:val="36"/>
      <w:szCs w:val="36"/>
      <w:lang w:eastAsia="ar-SA"/>
    </w:rPr>
  </w:style>
  <w:style w:type="paragraph" w:customStyle="1" w:styleId="43">
    <w:name w:val="نمط إضافي 4"/>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3">
    <w:name w:val="نمط إضافي 5"/>
    <w:basedOn w:val="af0"/>
    <w:next w:val="af0"/>
    <w:rsid w:val="00E667C0"/>
    <w:pPr>
      <w:widowControl w:val="0"/>
      <w:spacing w:after="0" w:line="240" w:lineRule="auto"/>
    </w:pPr>
    <w:rPr>
      <w:rFonts w:cs="DecoType Naskh"/>
      <w:color w:val="3366FF"/>
      <w:sz w:val="36"/>
      <w:szCs w:val="44"/>
      <w:lang w:eastAsia="ar-SA"/>
    </w:rPr>
  </w:style>
  <w:style w:type="character" w:customStyle="1" w:styleId="1c">
    <w:name w:val="نمط حرفي 1"/>
    <w:rsid w:val="00E667C0"/>
    <w:rPr>
      <w:rFonts w:cs="Times New Roman"/>
      <w:szCs w:val="40"/>
    </w:rPr>
  </w:style>
  <w:style w:type="character" w:customStyle="1" w:styleId="2f3">
    <w:name w:val="نمط حرفي 2"/>
    <w:rsid w:val="00E667C0"/>
    <w:rPr>
      <w:rFonts w:ascii="Times New Roman" w:hAnsi="Times New Roman" w:cs="Times New Roman"/>
      <w:sz w:val="40"/>
      <w:szCs w:val="40"/>
    </w:rPr>
  </w:style>
  <w:style w:type="character" w:customStyle="1" w:styleId="37">
    <w:name w:val="نمط حرفي 3"/>
    <w:rsid w:val="00E667C0"/>
    <w:rPr>
      <w:rFonts w:ascii="Times New Roman" w:hAnsi="Times New Roman" w:cs="Times New Roman"/>
      <w:sz w:val="40"/>
      <w:szCs w:val="40"/>
    </w:rPr>
  </w:style>
  <w:style w:type="character" w:customStyle="1" w:styleId="44">
    <w:name w:val="نمط حرفي 4"/>
    <w:rsid w:val="00E667C0"/>
    <w:rPr>
      <w:rFonts w:cs="Times New Roman"/>
      <w:szCs w:val="40"/>
    </w:rPr>
  </w:style>
  <w:style w:type="character" w:customStyle="1" w:styleId="54">
    <w:name w:val="نمط حرفي 5"/>
    <w:rsid w:val="00E667C0"/>
    <w:rPr>
      <w:rFonts w:cs="Times New Roman"/>
      <w:szCs w:val="40"/>
    </w:rPr>
  </w:style>
  <w:style w:type="character" w:customStyle="1" w:styleId="affffffff0">
    <w:name w:val="أثر"/>
    <w:rsid w:val="00E667C0"/>
    <w:rPr>
      <w:rFonts w:cs="Traditional Arabic"/>
      <w:szCs w:val="36"/>
    </w:rPr>
  </w:style>
  <w:style w:type="character" w:customStyle="1" w:styleId="affffffff1">
    <w:name w:val="مثل"/>
    <w:rsid w:val="00E667C0"/>
    <w:rPr>
      <w:rFonts w:cs="Traditional Arabic"/>
      <w:szCs w:val="36"/>
    </w:rPr>
  </w:style>
  <w:style w:type="character" w:customStyle="1" w:styleId="affffffff2">
    <w:name w:val="قول"/>
    <w:rsid w:val="00E667C0"/>
    <w:rPr>
      <w:rFonts w:cs="Traditional Arabic"/>
      <w:szCs w:val="36"/>
    </w:rPr>
  </w:style>
  <w:style w:type="character" w:customStyle="1" w:styleId="TraditionalArabic">
    <w:name w:val="نمط مرجع حاشية سفلية + (العربية وغيرها) Traditional Arabic"/>
    <w:rsid w:val="00E667C0"/>
    <w:rPr>
      <w:rFonts w:ascii="Lotus Linotype" w:hAnsi="Lotus Linotype" w:cs="Traditional Arabic"/>
      <w:bCs/>
      <w:position w:val="6"/>
      <w:sz w:val="32"/>
      <w:szCs w:val="40"/>
      <w:vertAlign w:val="superscript"/>
    </w:rPr>
  </w:style>
  <w:style w:type="paragraph" w:customStyle="1" w:styleId="affffffff3">
    <w:name w:val="رئيسي"/>
    <w:basedOn w:val="13"/>
    <w:link w:val="Charfc"/>
    <w:autoRedefine/>
    <w:qFormat/>
    <w:rsid w:val="00E667C0"/>
    <w:pPr>
      <w:keepLines/>
      <w:pBdr>
        <w:top w:val="thinThickLargeGap" w:sz="4" w:space="0" w:color="auto"/>
        <w:left w:val="threeDEmboss" w:sz="6" w:space="3"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color w:val="FF0064"/>
      <w:kern w:val="0"/>
      <w:sz w:val="36"/>
      <w:szCs w:val="36"/>
    </w:rPr>
  </w:style>
  <w:style w:type="character" w:customStyle="1" w:styleId="Charfc">
    <w:name w:val="رئيسي Char"/>
    <w:link w:val="affffffff3"/>
    <w:rsid w:val="00E667C0"/>
    <w:rPr>
      <w:rFonts w:ascii="Lotus Linotype" w:hAnsi="Lotus Linotype" w:cs="mohammad bold art 1"/>
      <w:color w:val="FF0064"/>
      <w:sz w:val="36"/>
      <w:szCs w:val="36"/>
    </w:rPr>
  </w:style>
  <w:style w:type="character" w:customStyle="1" w:styleId="1d">
    <w:name w:val="رموز1"/>
    <w:basedOn w:val="af1"/>
    <w:rsid w:val="00E667C0"/>
    <w:rPr>
      <w:rFonts w:cs="CTraditional Arabic"/>
      <w:szCs w:val="34"/>
      <w:lang w:bidi="ar-SA"/>
    </w:rPr>
  </w:style>
  <w:style w:type="character" w:customStyle="1" w:styleId="1e">
    <w:name w:val="حديث1"/>
    <w:basedOn w:val="af1"/>
    <w:rsid w:val="00E667C0"/>
    <w:rPr>
      <w:bCs/>
    </w:rPr>
  </w:style>
  <w:style w:type="character" w:customStyle="1" w:styleId="Char11">
    <w:name w:val="نص أساسي Char1"/>
    <w:basedOn w:val="af1"/>
    <w:rsid w:val="00E667C0"/>
    <w:rPr>
      <w:rFonts w:cs="Lotus Linotype"/>
      <w:sz w:val="30"/>
      <w:szCs w:val="30"/>
      <w:lang w:val="en-US" w:eastAsia="en-US" w:bidi="ar-SA"/>
    </w:rPr>
  </w:style>
  <w:style w:type="character" w:customStyle="1" w:styleId="1f">
    <w:name w:val="عز وجل1"/>
    <w:basedOn w:val="af1"/>
    <w:rsid w:val="00E667C0"/>
    <w:rPr>
      <w:rFonts w:ascii="F3" w:hAnsi="F3" w:cs="QCF_P075"/>
      <w:color w:val="FF00FF"/>
    </w:rPr>
  </w:style>
  <w:style w:type="character" w:customStyle="1" w:styleId="2Char1">
    <w:name w:val="عنوان 2 Char1"/>
    <w:basedOn w:val="af1"/>
    <w:rsid w:val="00E667C0"/>
    <w:rPr>
      <w:rFonts w:ascii="Arial" w:hAnsi="Arial" w:cs="SKR HEAD1"/>
      <w:b/>
      <w:i/>
      <w:color w:val="FF00FF"/>
      <w:sz w:val="28"/>
      <w:szCs w:val="36"/>
    </w:rPr>
  </w:style>
  <w:style w:type="character" w:customStyle="1" w:styleId="Char20">
    <w:name w:val="نص حاشية سفلية Char2"/>
    <w:uiPriority w:val="99"/>
    <w:rsid w:val="00E667C0"/>
    <w:rPr>
      <w:rFonts w:cs="Lotus Linotype"/>
      <w:sz w:val="24"/>
      <w:szCs w:val="24"/>
    </w:rPr>
  </w:style>
  <w:style w:type="character" w:customStyle="1" w:styleId="8Char1">
    <w:name w:val="عنوان 8 Char1"/>
    <w:basedOn w:val="af1"/>
    <w:rsid w:val="00E667C0"/>
    <w:rPr>
      <w:rFonts w:eastAsia="MS Mincho"/>
      <w:b/>
      <w:bCs/>
      <w:i/>
      <w:iCs/>
      <w:sz w:val="32"/>
      <w:szCs w:val="32"/>
      <w:lang w:val="x-none" w:eastAsia="x-none"/>
    </w:rPr>
  </w:style>
  <w:style w:type="character" w:customStyle="1" w:styleId="9Char1">
    <w:name w:val="عنوان 9 Char1"/>
    <w:basedOn w:val="af1"/>
    <w:rsid w:val="00E667C0"/>
    <w:rPr>
      <w:rFonts w:ascii="Arial" w:eastAsia="MS Mincho" w:hAnsi="Arial"/>
      <w:sz w:val="22"/>
      <w:szCs w:val="22"/>
      <w:lang w:val="x-none" w:eastAsia="ar-SA"/>
    </w:rPr>
  </w:style>
  <w:style w:type="character" w:customStyle="1" w:styleId="Char12">
    <w:name w:val="نص تعليق ختامي Char1"/>
    <w:basedOn w:val="af1"/>
    <w:rsid w:val="00E667C0"/>
    <w:rPr>
      <w:rFonts w:eastAsia="MS Mincho"/>
      <w:lang w:val="x-none" w:eastAsia="x-none"/>
    </w:rPr>
  </w:style>
  <w:style w:type="character" w:customStyle="1" w:styleId="Char13">
    <w:name w:val="أسفل النموذج Char1"/>
    <w:basedOn w:val="af1"/>
    <w:rsid w:val="00E667C0"/>
    <w:rPr>
      <w:rFonts w:ascii="Arial" w:eastAsia="MS Mincho" w:hAnsi="Arial" w:cs="Arial"/>
      <w:vanish/>
      <w:sz w:val="16"/>
      <w:szCs w:val="16"/>
    </w:rPr>
  </w:style>
  <w:style w:type="character" w:customStyle="1" w:styleId="Char14">
    <w:name w:val="أعلى النموذج Char1"/>
    <w:basedOn w:val="af1"/>
    <w:rsid w:val="00E667C0"/>
    <w:rPr>
      <w:rFonts w:ascii="Arial" w:eastAsia="MS Mincho" w:hAnsi="Arial" w:cs="Arial"/>
      <w:vanish/>
      <w:sz w:val="16"/>
      <w:szCs w:val="16"/>
    </w:rPr>
  </w:style>
  <w:style w:type="character" w:customStyle="1" w:styleId="Char15">
    <w:name w:val="نص تعليق Char1"/>
    <w:aliases w:val="Comment Text1 Char1,Comment Text2 Char1,Comment Text3 Char1,Comment Text4 Char1,Comment Text11 Char1,Comment Text21 Char1,Comment Text31 Char1,Comment Text5 Char1,Comment Text12 Char1,Comment Text22 Char1,Comment Text32 Char1"/>
    <w:basedOn w:val="af1"/>
    <w:rsid w:val="00E667C0"/>
    <w:rPr>
      <w:rFonts w:eastAsia="MS Mincho"/>
      <w:noProof/>
      <w:lang w:val="x-none" w:eastAsia="x-none"/>
    </w:rPr>
  </w:style>
  <w:style w:type="character" w:customStyle="1" w:styleId="Char16">
    <w:name w:val="موضوع تعليق Char1"/>
    <w:basedOn w:val="Char3"/>
    <w:rsid w:val="00E667C0"/>
    <w:rPr>
      <w:rFonts w:ascii="Times New Roman" w:eastAsia="MS Mincho" w:hAnsi="Times New Roman" w:cs="Times New Roman"/>
      <w:b/>
      <w:bCs/>
      <w:noProof/>
      <w:sz w:val="20"/>
      <w:szCs w:val="20"/>
      <w:lang w:val="x-none" w:eastAsia="x-none"/>
    </w:rPr>
  </w:style>
  <w:style w:type="character" w:customStyle="1" w:styleId="Char17">
    <w:name w:val="نص في بالون Char1"/>
    <w:basedOn w:val="af1"/>
    <w:uiPriority w:val="99"/>
    <w:rsid w:val="00E667C0"/>
    <w:rPr>
      <w:rFonts w:ascii="Tahoma" w:eastAsia="MS Mincho" w:hAnsi="Tahoma"/>
      <w:noProof/>
      <w:sz w:val="16"/>
      <w:szCs w:val="16"/>
      <w:lang w:val="x-none" w:eastAsia="x-none"/>
    </w:rPr>
  </w:style>
  <w:style w:type="character" w:customStyle="1" w:styleId="Char18">
    <w:name w:val="العنوان Char1"/>
    <w:basedOn w:val="af1"/>
    <w:rsid w:val="00E667C0"/>
    <w:rPr>
      <w:rFonts w:ascii="Arial" w:eastAsia="MS Mincho" w:hAnsi="Arial" w:cs="Lotus Linotype"/>
      <w:b/>
      <w:bCs/>
      <w:kern w:val="28"/>
      <w:sz w:val="32"/>
      <w:szCs w:val="40"/>
    </w:rPr>
  </w:style>
  <w:style w:type="character" w:customStyle="1" w:styleId="Char19">
    <w:name w:val="خاتمة Char1"/>
    <w:basedOn w:val="af1"/>
    <w:rsid w:val="00E667C0"/>
    <w:rPr>
      <w:rFonts w:eastAsia="MS Mincho" w:cs="Traditional Arabic"/>
      <w:sz w:val="32"/>
      <w:szCs w:val="32"/>
    </w:rPr>
  </w:style>
  <w:style w:type="character" w:customStyle="1" w:styleId="2Char10">
    <w:name w:val="نص أساسي 2 Char1"/>
    <w:basedOn w:val="af1"/>
    <w:rsid w:val="00E667C0"/>
    <w:rPr>
      <w:rFonts w:eastAsia="MS Mincho" w:cs="Traditional Arabic"/>
      <w:sz w:val="32"/>
      <w:szCs w:val="32"/>
    </w:rPr>
  </w:style>
  <w:style w:type="character" w:customStyle="1" w:styleId="3Char1">
    <w:name w:val="نص أساسي بمسافة بادئة 3 Char1"/>
    <w:basedOn w:val="af1"/>
    <w:rsid w:val="00E667C0"/>
    <w:rPr>
      <w:rFonts w:eastAsia="MS Mincho" w:cs="Traditional Arabic"/>
      <w:sz w:val="16"/>
      <w:szCs w:val="16"/>
    </w:rPr>
  </w:style>
  <w:style w:type="character" w:customStyle="1" w:styleId="1Char1">
    <w:name w:val="عنوان 1 Char1"/>
    <w:rsid w:val="00E667C0"/>
    <w:rPr>
      <w:rFonts w:ascii="Arial" w:hAnsi="Arial" w:cs="SKR HEAD1"/>
      <w:bCs/>
      <w:color w:val="FF0000"/>
      <w:kern w:val="32"/>
      <w:sz w:val="22"/>
      <w:szCs w:val="40"/>
    </w:rPr>
  </w:style>
  <w:style w:type="character" w:customStyle="1" w:styleId="3Char10">
    <w:name w:val="عنوان 3 Char1"/>
    <w:rsid w:val="00E667C0"/>
    <w:rPr>
      <w:rFonts w:ascii="SKR HEAD1" w:eastAsia="SKR HEAD1" w:hAnsi="SKR HEAD1" w:cs="SKR HEAD1"/>
      <w:b/>
      <w:color w:val="FF00FF"/>
      <w:sz w:val="32"/>
      <w:szCs w:val="32"/>
    </w:rPr>
  </w:style>
  <w:style w:type="character" w:customStyle="1" w:styleId="4Char1">
    <w:name w:val="عنوان 4 Char1"/>
    <w:rsid w:val="00E667C0"/>
    <w:rPr>
      <w:rFonts w:ascii="SKR HEAD1" w:eastAsia="SKR HEAD1" w:hAnsi="SKR HEAD1" w:cs="AL-Mohanad Bold"/>
      <w:color w:val="FF00FF"/>
      <w:sz w:val="30"/>
      <w:szCs w:val="30"/>
    </w:rPr>
  </w:style>
  <w:style w:type="character" w:customStyle="1" w:styleId="5Char1">
    <w:name w:val="عنوان 5 Char1"/>
    <w:rsid w:val="00E667C0"/>
    <w:rPr>
      <w:rFonts w:ascii="AL-Mohanad" w:eastAsia="AL-Mohanad" w:hAnsi="AL-Mohanad" w:cs="DecoType Naskh Special"/>
      <w:b/>
      <w:i/>
      <w:color w:val="FF00FF"/>
      <w:sz w:val="28"/>
      <w:szCs w:val="32"/>
    </w:rPr>
  </w:style>
  <w:style w:type="character" w:customStyle="1" w:styleId="6Char1">
    <w:name w:val="عنوان 6 Char1"/>
    <w:rsid w:val="00E667C0"/>
    <w:rPr>
      <w:rFonts w:ascii="Lotus Linotype" w:eastAsia="Lotus Linotype" w:hAnsi="Lotus Linotype" w:cs="Lotus Linotype"/>
      <w:b/>
      <w:i/>
      <w:iCs/>
      <w:color w:val="FF00FF"/>
      <w:sz w:val="30"/>
      <w:szCs w:val="30"/>
    </w:rPr>
  </w:style>
  <w:style w:type="character" w:customStyle="1" w:styleId="7Char1">
    <w:name w:val="عنوان 7 Char1"/>
    <w:rsid w:val="00E667C0"/>
    <w:rPr>
      <w:rFonts w:ascii="Lotus Linotype" w:eastAsia="Lotus Linotype" w:hAnsi="Lotus Linotype" w:cs="Lotus Linotype"/>
      <w:b/>
      <w:bCs/>
      <w:color w:val="FF00FF"/>
      <w:sz w:val="32"/>
      <w:szCs w:val="32"/>
    </w:rPr>
  </w:style>
  <w:style w:type="character" w:customStyle="1" w:styleId="Char1a">
    <w:name w:val="نص عادي Char1"/>
    <w:rsid w:val="00E667C0"/>
    <w:rPr>
      <w:rFonts w:ascii="Courier New" w:hAnsi="Courier New" w:cs="Courier New"/>
    </w:rPr>
  </w:style>
  <w:style w:type="character" w:customStyle="1" w:styleId="Char1b">
    <w:name w:val="رأس الصفحة Char1"/>
    <w:rsid w:val="00E667C0"/>
    <w:rPr>
      <w:rFonts w:cs="Lotus Linotype"/>
      <w:bCs/>
      <w:color w:val="FF00FF"/>
      <w:sz w:val="30"/>
      <w:szCs w:val="30"/>
    </w:rPr>
  </w:style>
  <w:style w:type="paragraph" w:customStyle="1" w:styleId="101">
    <w:name w:val="عنوان 101"/>
    <w:next w:val="af0"/>
    <w:rsid w:val="00E667C0"/>
    <w:pPr>
      <w:bidi/>
      <w:spacing w:after="0" w:line="240" w:lineRule="auto"/>
    </w:pPr>
    <w:rPr>
      <w:rFonts w:ascii="Tahoma" w:hAnsi="Tahoma" w:cs="Monotype Koufi"/>
      <w:bCs/>
      <w:color w:val="000000"/>
      <w:sz w:val="36"/>
      <w:szCs w:val="40"/>
      <w:lang w:eastAsia="ar-SA"/>
    </w:rPr>
  </w:style>
  <w:style w:type="paragraph" w:customStyle="1" w:styleId="111">
    <w:name w:val="عنوان 111"/>
    <w:next w:val="af0"/>
    <w:rsid w:val="00E667C0"/>
    <w:pPr>
      <w:spacing w:after="0" w:line="240" w:lineRule="auto"/>
    </w:pPr>
    <w:rPr>
      <w:rFonts w:ascii="Tahoma" w:hAnsi="Tahoma" w:cs="Andalus"/>
      <w:b/>
      <w:bCs/>
      <w:color w:val="000000"/>
      <w:sz w:val="40"/>
      <w:szCs w:val="40"/>
      <w:lang w:eastAsia="ar-SA"/>
    </w:rPr>
  </w:style>
  <w:style w:type="paragraph" w:customStyle="1" w:styleId="121">
    <w:name w:val="عنوان 121"/>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1">
    <w:name w:val="عنوان 131"/>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1">
    <w:name w:val="عنوان 141"/>
    <w:next w:val="af0"/>
    <w:rsid w:val="00E667C0"/>
    <w:pPr>
      <w:spacing w:after="0" w:line="240" w:lineRule="auto"/>
    </w:pPr>
    <w:rPr>
      <w:rFonts w:ascii="Tahoma" w:hAnsi="Tahoma" w:cs="Traditional Arabic"/>
      <w:b/>
      <w:bCs/>
      <w:color w:val="000000"/>
      <w:sz w:val="32"/>
      <w:szCs w:val="32"/>
      <w:lang w:eastAsia="ar-SA"/>
    </w:rPr>
  </w:style>
  <w:style w:type="character" w:customStyle="1" w:styleId="Char1c">
    <w:name w:val="نص ماكرو Char1"/>
    <w:basedOn w:val="af1"/>
    <w:rsid w:val="00E667C0"/>
    <w:rPr>
      <w:rFonts w:ascii="Courier New" w:hAnsi="Courier New" w:cs="Courier New"/>
      <w:color w:val="000000"/>
      <w:lang w:eastAsia="ar-SA"/>
    </w:rPr>
  </w:style>
  <w:style w:type="character" w:customStyle="1" w:styleId="Char1d">
    <w:name w:val="تذييل الصفحة Char1"/>
    <w:rsid w:val="00E667C0"/>
    <w:rPr>
      <w:rFonts w:cs="Lotus Linotype"/>
      <w:sz w:val="30"/>
      <w:szCs w:val="30"/>
    </w:rPr>
  </w:style>
  <w:style w:type="character" w:customStyle="1" w:styleId="1f0">
    <w:name w:val="آيات1"/>
    <w:rsid w:val="00E667C0"/>
    <w:rPr>
      <w:bCs/>
    </w:rPr>
  </w:style>
  <w:style w:type="paragraph" w:customStyle="1" w:styleId="1f1">
    <w:name w:val="بسملة1"/>
    <w:basedOn w:val="af0"/>
    <w:next w:val="13"/>
    <w:rsid w:val="00E667C0"/>
    <w:pPr>
      <w:spacing w:after="0" w:line="240" w:lineRule="auto"/>
      <w:jc w:val="center"/>
    </w:pPr>
    <w:rPr>
      <w:rFonts w:ascii="FS_Basmalla" w:hAnsi="FS_Basmalla" w:cs="FS_Basmalla"/>
      <w:sz w:val="40"/>
      <w:szCs w:val="40"/>
    </w:rPr>
  </w:style>
  <w:style w:type="numbering" w:customStyle="1" w:styleId="210">
    <w:name w:val="ترقيم 21"/>
    <w:rsid w:val="00E667C0"/>
  </w:style>
  <w:style w:type="paragraph" w:customStyle="1" w:styleId="112">
    <w:name w:val="نص مغاير11"/>
    <w:basedOn w:val="af0"/>
    <w:next w:val="afff1"/>
    <w:rsid w:val="00E667C0"/>
    <w:pPr>
      <w:spacing w:before="120" w:after="0" w:line="520" w:lineRule="exact"/>
    </w:pPr>
    <w:rPr>
      <w:rFonts w:ascii="Lotus Linotype" w:hAnsi="Lotus Linotype" w:cs="MCS Taybah S_U normal."/>
      <w:szCs w:val="28"/>
    </w:rPr>
  </w:style>
  <w:style w:type="paragraph" w:customStyle="1" w:styleId="113">
    <w:name w:val="تنقيط11"/>
    <w:basedOn w:val="afff1"/>
    <w:rsid w:val="00E667C0"/>
    <w:pPr>
      <w:tabs>
        <w:tab w:val="num" w:pos="360"/>
      </w:tabs>
      <w:spacing w:after="0"/>
      <w:ind w:firstLine="0"/>
    </w:pPr>
    <w:rPr>
      <w:rFonts w:eastAsia="Batang"/>
    </w:rPr>
  </w:style>
  <w:style w:type="character" w:customStyle="1" w:styleId="1f2">
    <w:name w:val="نص مشكل1"/>
    <w:rsid w:val="00E667C0"/>
    <w:rPr>
      <w:rFonts w:cs="Traditional Arabic"/>
      <w:bCs/>
      <w:szCs w:val="34"/>
      <w:lang w:bidi="ar-YE"/>
    </w:rPr>
  </w:style>
  <w:style w:type="character" w:customStyle="1" w:styleId="1f3">
    <w:name w:val="أرقام الحاشية1"/>
    <w:rsid w:val="00E667C0"/>
    <w:rPr>
      <w:rFonts w:ascii="Lotus Linotype" w:hAnsi="Lotus Linotype" w:cs="Lotus Linotype"/>
      <w:color w:val="FF00FF"/>
      <w:spacing w:val="0"/>
      <w:w w:val="100"/>
      <w:position w:val="0"/>
      <w:sz w:val="24"/>
      <w:szCs w:val="20"/>
      <w:u w:val="none"/>
    </w:rPr>
  </w:style>
  <w:style w:type="paragraph" w:customStyle="1" w:styleId="1f4">
    <w:name w:val="نص حاشية تالي1"/>
    <w:basedOn w:val="afb"/>
    <w:rsid w:val="00E667C0"/>
    <w:pPr>
      <w:widowControl/>
      <w:overflowPunct/>
      <w:autoSpaceDE/>
      <w:autoSpaceDN/>
      <w:adjustRightInd/>
      <w:spacing w:line="360" w:lineRule="exact"/>
      <w:ind w:left="284" w:firstLine="284"/>
      <w:textAlignment w:val="auto"/>
    </w:pPr>
    <w:rPr>
      <w:rFonts w:ascii="Times New Roman" w:hAnsi="Times New Roman" w:cs="Times New Roman"/>
      <w:sz w:val="24"/>
      <w:lang w:val="x-none" w:eastAsia="x-none"/>
    </w:rPr>
  </w:style>
  <w:style w:type="paragraph" w:customStyle="1" w:styleId="1f5">
    <w:name w:val="أساسي يسار1"/>
    <w:basedOn w:val="afff1"/>
    <w:next w:val="afff1"/>
    <w:rsid w:val="00E667C0"/>
    <w:pPr>
      <w:jc w:val="right"/>
    </w:pPr>
  </w:style>
  <w:style w:type="paragraph" w:customStyle="1" w:styleId="1f6">
    <w:name w:val="أساسي متوسط1"/>
    <w:basedOn w:val="afff1"/>
    <w:next w:val="afff1"/>
    <w:rsid w:val="00E667C0"/>
    <w:pPr>
      <w:ind w:firstLine="0"/>
      <w:jc w:val="center"/>
    </w:pPr>
  </w:style>
  <w:style w:type="numbering" w:customStyle="1" w:styleId="114">
    <w:name w:val="ترقيم 11"/>
    <w:rsid w:val="00E667C0"/>
  </w:style>
  <w:style w:type="character" w:customStyle="1" w:styleId="211">
    <w:name w:val="نص مغاير21"/>
    <w:rsid w:val="00E667C0"/>
    <w:rPr>
      <w:rFonts w:cs="MCS Arafat S_U normal."/>
    </w:rPr>
  </w:style>
  <w:style w:type="paragraph" w:customStyle="1" w:styleId="212">
    <w:name w:val="بسملة21"/>
    <w:basedOn w:val="af0"/>
    <w:next w:val="27"/>
    <w:rsid w:val="00E667C0"/>
    <w:pPr>
      <w:spacing w:after="0" w:line="240" w:lineRule="auto"/>
      <w:jc w:val="center"/>
    </w:pPr>
    <w:rPr>
      <w:rFonts w:ascii="MCS Basmalah italic." w:hAnsi="MCS Basmalah italic." w:cs="MCS Basmalah italic."/>
      <w:sz w:val="178"/>
      <w:szCs w:val="178"/>
    </w:rPr>
  </w:style>
  <w:style w:type="paragraph" w:customStyle="1" w:styleId="1f7">
    <w:name w:val="ترقيم عريض1"/>
    <w:basedOn w:val="af0"/>
    <w:rsid w:val="00E667C0"/>
    <w:pPr>
      <w:tabs>
        <w:tab w:val="num" w:pos="360"/>
      </w:tabs>
      <w:spacing w:after="0" w:line="240" w:lineRule="auto"/>
    </w:pPr>
    <w:rPr>
      <w:sz w:val="30"/>
      <w:szCs w:val="30"/>
    </w:rPr>
  </w:style>
  <w:style w:type="paragraph" w:customStyle="1" w:styleId="213">
    <w:name w:val="ترقيم عريض21"/>
    <w:basedOn w:val="af0"/>
    <w:rsid w:val="00E667C0"/>
    <w:pPr>
      <w:tabs>
        <w:tab w:val="num" w:pos="360"/>
      </w:tabs>
      <w:spacing w:after="0" w:line="520" w:lineRule="exact"/>
    </w:pPr>
    <w:rPr>
      <w:sz w:val="30"/>
      <w:szCs w:val="30"/>
    </w:rPr>
  </w:style>
  <w:style w:type="character" w:customStyle="1" w:styleId="2f4">
    <w:name w:val="رموز2"/>
    <w:rsid w:val="00E667C0"/>
    <w:rPr>
      <w:rFonts w:cs="CTraditional Arabic"/>
      <w:szCs w:val="34"/>
      <w:lang w:bidi="ar-SA"/>
    </w:rPr>
  </w:style>
  <w:style w:type="paragraph" w:customStyle="1" w:styleId="38">
    <w:name w:val="نص شعري3"/>
    <w:basedOn w:val="af0"/>
    <w:rsid w:val="00E667C0"/>
    <w:pPr>
      <w:spacing w:after="0" w:line="400" w:lineRule="exact"/>
      <w:ind w:left="284" w:right="284"/>
      <w:jc w:val="lowKashida"/>
    </w:pPr>
    <w:rPr>
      <w:sz w:val="30"/>
      <w:szCs w:val="30"/>
    </w:rPr>
  </w:style>
  <w:style w:type="table" w:customStyle="1" w:styleId="1f8">
    <w:name w:val="جدول شعر1"/>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39">
    <w:name w:val="أقواس كتاب3"/>
    <w:basedOn w:val="af1"/>
    <w:rsid w:val="00E667C0"/>
  </w:style>
  <w:style w:type="character" w:customStyle="1" w:styleId="1f9">
    <w:name w:val="تخريج آية1"/>
    <w:rsid w:val="00E667C0"/>
    <w:rPr>
      <w:rFonts w:ascii="Lotus Linotype" w:eastAsia="Lotus Linotype" w:hAnsi="Lotus Linotype" w:cs="Lotus Linotype"/>
      <w:sz w:val="26"/>
      <w:szCs w:val="26"/>
    </w:rPr>
  </w:style>
  <w:style w:type="character" w:customStyle="1" w:styleId="2f5">
    <w:name w:val="حديث2"/>
    <w:rsid w:val="00E667C0"/>
    <w:rPr>
      <w:bCs/>
    </w:rPr>
  </w:style>
  <w:style w:type="paragraph" w:customStyle="1" w:styleId="1fa">
    <w:name w:val="فقرة مخفية1"/>
    <w:next w:val="afff1"/>
    <w:rsid w:val="00E667C0"/>
    <w:pPr>
      <w:spacing w:after="0" w:line="14" w:lineRule="exact"/>
      <w:jc w:val="both"/>
    </w:pPr>
    <w:rPr>
      <w:rFonts w:ascii="Lotus Linotype" w:eastAsia="Lotus Linotype" w:hAnsi="Lotus Linotype" w:cs="Lotus Linotype"/>
      <w:sz w:val="2"/>
      <w:szCs w:val="2"/>
    </w:rPr>
  </w:style>
  <w:style w:type="numbering" w:customStyle="1" w:styleId="1fb">
    <w:name w:val="ترقيم في الحاشية1"/>
    <w:rsid w:val="00E667C0"/>
  </w:style>
  <w:style w:type="paragraph" w:customStyle="1" w:styleId="1fc">
    <w:name w:val="تالي ترقيم حاشية1"/>
    <w:basedOn w:val="afff6"/>
    <w:rsid w:val="00E667C0"/>
    <w:pPr>
      <w:ind w:left="567" w:firstLine="567"/>
    </w:pPr>
    <w:rPr>
      <w:rFonts w:cs="Times New Roman"/>
      <w:lang w:val="x-none" w:eastAsia="x-none"/>
    </w:rPr>
  </w:style>
  <w:style w:type="numbering" w:customStyle="1" w:styleId="1fd">
    <w:name w:val="تنقيط حاشية1"/>
    <w:rsid w:val="00E667C0"/>
  </w:style>
  <w:style w:type="numbering" w:customStyle="1" w:styleId="214">
    <w:name w:val="تنقيط21"/>
    <w:rsid w:val="00E667C0"/>
  </w:style>
  <w:style w:type="numbering" w:customStyle="1" w:styleId="1fe">
    <w:name w:val="ترقيم من بداية السطر منظم1"/>
    <w:rsid w:val="00E667C0"/>
  </w:style>
  <w:style w:type="paragraph" w:customStyle="1" w:styleId="1ff">
    <w:name w:val="سؤال1"/>
    <w:basedOn w:val="afff1"/>
    <w:rsid w:val="00E667C0"/>
  </w:style>
  <w:style w:type="paragraph" w:customStyle="1" w:styleId="1ff0">
    <w:name w:val="جواب1"/>
    <w:basedOn w:val="afff1"/>
    <w:rsid w:val="00E667C0"/>
  </w:style>
  <w:style w:type="numbering" w:customStyle="1" w:styleId="1ff1">
    <w:name w:val="ترقيم سؤالٍ1"/>
    <w:rsid w:val="00E667C0"/>
  </w:style>
  <w:style w:type="numbering" w:customStyle="1" w:styleId="1ff2">
    <w:name w:val="ترقيم جوابٍ1"/>
    <w:rsid w:val="00E667C0"/>
  </w:style>
  <w:style w:type="numbering" w:customStyle="1" w:styleId="1ff3">
    <w:name w:val="ترقيم منظم1"/>
    <w:rsid w:val="00E667C0"/>
  </w:style>
  <w:style w:type="character" w:customStyle="1" w:styleId="1ff4">
    <w:name w:val="ترقيم حديث1"/>
    <w:rsid w:val="00E667C0"/>
    <w:rPr>
      <w:rFonts w:ascii="SKR HEAD1" w:hAnsi="SKR HEAD1" w:cs="SKR HEAD1"/>
      <w:color w:val="FF00FF"/>
      <w:sz w:val="36"/>
      <w:szCs w:val="36"/>
    </w:rPr>
  </w:style>
  <w:style w:type="numbering" w:customStyle="1" w:styleId="1ff5">
    <w:name w:val="ترقيم الأحاديث1"/>
    <w:basedOn w:val="af3"/>
    <w:rsid w:val="00E667C0"/>
  </w:style>
  <w:style w:type="numbering" w:customStyle="1" w:styleId="1ff6">
    <w:name w:val="ترقيم شعر جدولي1"/>
    <w:rsid w:val="00E667C0"/>
  </w:style>
  <w:style w:type="numbering" w:customStyle="1" w:styleId="1ff7">
    <w:name w:val="السؤال1"/>
    <w:basedOn w:val="affff4"/>
    <w:rsid w:val="00E667C0"/>
  </w:style>
  <w:style w:type="numbering" w:customStyle="1" w:styleId="1ff8">
    <w:name w:val="الجواب1"/>
    <w:rsid w:val="00E667C0"/>
  </w:style>
  <w:style w:type="paragraph" w:customStyle="1" w:styleId="1ff9">
    <w:name w:val="محدد1"/>
    <w:basedOn w:val="afff1"/>
    <w:rsid w:val="00E667C0"/>
    <w:rPr>
      <w:outline/>
      <w14:textOutline w14:w="9525" w14:cap="flat" w14:cmpd="sng" w14:algn="ctr">
        <w14:solidFill>
          <w14:srgbClr w14:val="231F20"/>
        </w14:solidFill>
        <w14:prstDash w14:val="solid"/>
        <w14:round/>
      </w14:textOutline>
      <w14:textFill>
        <w14:noFill/>
      </w14:textFill>
    </w:rPr>
  </w:style>
  <w:style w:type="paragraph" w:customStyle="1" w:styleId="115">
    <w:name w:val="نص شعري11"/>
    <w:basedOn w:val="afffa"/>
    <w:rsid w:val="00E667C0"/>
    <w:pPr>
      <w:ind w:left="567" w:right="170"/>
    </w:pPr>
  </w:style>
  <w:style w:type="paragraph" w:customStyle="1" w:styleId="215">
    <w:name w:val="نص شعري21"/>
    <w:basedOn w:val="afffa"/>
    <w:rsid w:val="00E667C0"/>
    <w:pPr>
      <w:ind w:left="170" w:right="567"/>
    </w:pPr>
  </w:style>
  <w:style w:type="paragraph" w:customStyle="1" w:styleId="1ffa">
    <w:name w:val="شعر متدرج1"/>
    <w:basedOn w:val="afffa"/>
    <w:next w:val="afff1"/>
    <w:rsid w:val="00E667C0"/>
    <w:pPr>
      <w:spacing w:line="520" w:lineRule="exact"/>
      <w:ind w:left="0" w:right="0"/>
    </w:pPr>
  </w:style>
  <w:style w:type="numbering" w:customStyle="1" w:styleId="1ffb">
    <w:name w:val="ترقيم حرفي1"/>
    <w:basedOn w:val="af3"/>
    <w:rsid w:val="00E667C0"/>
  </w:style>
  <w:style w:type="character" w:customStyle="1" w:styleId="1ffc">
    <w:name w:val="مميز بالأحمر1"/>
    <w:rsid w:val="00E667C0"/>
    <w:rPr>
      <w:b/>
      <w:bCs/>
      <w:color w:val="FF00FF"/>
    </w:rPr>
  </w:style>
  <w:style w:type="numbering" w:customStyle="1" w:styleId="310">
    <w:name w:val="تنقيط31"/>
    <w:basedOn w:val="af3"/>
    <w:rsid w:val="00E667C0"/>
  </w:style>
  <w:style w:type="paragraph" w:customStyle="1" w:styleId="1ffd">
    <w:name w:val="نص الإعراب1"/>
    <w:basedOn w:val="afff1"/>
    <w:rsid w:val="00E667C0"/>
    <w:pPr>
      <w:spacing w:after="0"/>
      <w:ind w:firstLine="0"/>
    </w:pPr>
  </w:style>
  <w:style w:type="paragraph" w:customStyle="1" w:styleId="116">
    <w:name w:val="تنقيط عادي11"/>
    <w:basedOn w:val="afff1"/>
    <w:rsid w:val="00E667C0"/>
    <w:pPr>
      <w:tabs>
        <w:tab w:val="num" w:pos="360"/>
      </w:tabs>
      <w:ind w:firstLine="0"/>
    </w:pPr>
  </w:style>
  <w:style w:type="paragraph" w:customStyle="1" w:styleId="216">
    <w:name w:val="تنقيط عادي21"/>
    <w:basedOn w:val="afff1"/>
    <w:rsid w:val="00E667C0"/>
    <w:pPr>
      <w:tabs>
        <w:tab w:val="num" w:pos="360"/>
      </w:tabs>
      <w:ind w:firstLine="0"/>
    </w:pPr>
  </w:style>
  <w:style w:type="paragraph" w:customStyle="1" w:styleId="311">
    <w:name w:val="تنقيط عادي31"/>
    <w:basedOn w:val="afff1"/>
    <w:rsid w:val="00E667C0"/>
    <w:pPr>
      <w:tabs>
        <w:tab w:val="num" w:pos="360"/>
      </w:tabs>
      <w:ind w:firstLine="0"/>
    </w:pPr>
  </w:style>
  <w:style w:type="paragraph" w:customStyle="1" w:styleId="410">
    <w:name w:val="تنقيط عادي41"/>
    <w:basedOn w:val="afff1"/>
    <w:rsid w:val="00E667C0"/>
    <w:pPr>
      <w:tabs>
        <w:tab w:val="num" w:pos="360"/>
      </w:tabs>
      <w:ind w:firstLine="0"/>
    </w:pPr>
  </w:style>
  <w:style w:type="paragraph" w:customStyle="1" w:styleId="510">
    <w:name w:val="تنقيط عادي51"/>
    <w:basedOn w:val="afff1"/>
    <w:rsid w:val="00E667C0"/>
    <w:pPr>
      <w:tabs>
        <w:tab w:val="num" w:pos="360"/>
      </w:tabs>
      <w:ind w:firstLine="0"/>
    </w:pPr>
  </w:style>
  <w:style w:type="paragraph" w:customStyle="1" w:styleId="610">
    <w:name w:val="تنقيط عادي61"/>
    <w:basedOn w:val="afff1"/>
    <w:rsid w:val="00E667C0"/>
    <w:pPr>
      <w:tabs>
        <w:tab w:val="num" w:pos="360"/>
      </w:tabs>
      <w:ind w:firstLine="0"/>
    </w:pPr>
  </w:style>
  <w:style w:type="paragraph" w:customStyle="1" w:styleId="710">
    <w:name w:val="تنقيط عادي71"/>
    <w:basedOn w:val="afff1"/>
    <w:rsid w:val="00E667C0"/>
    <w:pPr>
      <w:tabs>
        <w:tab w:val="num" w:pos="360"/>
      </w:tabs>
      <w:ind w:firstLine="0"/>
    </w:pPr>
  </w:style>
  <w:style w:type="paragraph" w:customStyle="1" w:styleId="117">
    <w:name w:val="تنقيط منظم11"/>
    <w:basedOn w:val="afff1"/>
    <w:rsid w:val="00E667C0"/>
    <w:pPr>
      <w:tabs>
        <w:tab w:val="num" w:pos="360"/>
      </w:tabs>
      <w:ind w:firstLine="0"/>
    </w:pPr>
  </w:style>
  <w:style w:type="paragraph" w:customStyle="1" w:styleId="217">
    <w:name w:val="تنقيط منظم21"/>
    <w:basedOn w:val="afff1"/>
    <w:rsid w:val="00E667C0"/>
    <w:pPr>
      <w:tabs>
        <w:tab w:val="num" w:pos="360"/>
      </w:tabs>
      <w:ind w:firstLine="0"/>
    </w:pPr>
  </w:style>
  <w:style w:type="paragraph" w:customStyle="1" w:styleId="312">
    <w:name w:val="تنقيط منظم31"/>
    <w:basedOn w:val="afff1"/>
    <w:rsid w:val="00E667C0"/>
    <w:pPr>
      <w:tabs>
        <w:tab w:val="num" w:pos="360"/>
      </w:tabs>
      <w:ind w:firstLine="0"/>
    </w:pPr>
  </w:style>
  <w:style w:type="paragraph" w:customStyle="1" w:styleId="411">
    <w:name w:val="تنقيط منظم41"/>
    <w:basedOn w:val="afff1"/>
    <w:rsid w:val="00E667C0"/>
    <w:pPr>
      <w:tabs>
        <w:tab w:val="num" w:pos="360"/>
      </w:tabs>
      <w:ind w:firstLine="0"/>
    </w:pPr>
  </w:style>
  <w:style w:type="paragraph" w:customStyle="1" w:styleId="511">
    <w:name w:val="تنقيط منظم51"/>
    <w:basedOn w:val="afff1"/>
    <w:rsid w:val="00E667C0"/>
    <w:pPr>
      <w:tabs>
        <w:tab w:val="num" w:pos="360"/>
      </w:tabs>
      <w:ind w:firstLine="0"/>
    </w:pPr>
  </w:style>
  <w:style w:type="paragraph" w:customStyle="1" w:styleId="611">
    <w:name w:val="تنقيط منظم61"/>
    <w:basedOn w:val="afff1"/>
    <w:rsid w:val="00E667C0"/>
    <w:pPr>
      <w:tabs>
        <w:tab w:val="num" w:pos="360"/>
      </w:tabs>
      <w:ind w:firstLine="0"/>
    </w:pPr>
  </w:style>
  <w:style w:type="paragraph" w:customStyle="1" w:styleId="711">
    <w:name w:val="تنقيط منظم71"/>
    <w:basedOn w:val="afff1"/>
    <w:rsid w:val="00E667C0"/>
    <w:pPr>
      <w:tabs>
        <w:tab w:val="num" w:pos="360"/>
      </w:tabs>
      <w:ind w:firstLine="0"/>
    </w:pPr>
  </w:style>
  <w:style w:type="character" w:customStyle="1" w:styleId="1ffe">
    <w:name w:val="خط مغاير أحمر1"/>
    <w:rsid w:val="00E667C0"/>
    <w:rPr>
      <w:rFonts w:ascii="Lotus Linotype" w:hAnsi="Lotus Linotype" w:cs="Lotus Linotype"/>
      <w:b/>
      <w:bCs/>
      <w:color w:val="FF00FF"/>
      <w:sz w:val="32"/>
      <w:szCs w:val="32"/>
      <w:u w:val="none"/>
    </w:rPr>
  </w:style>
  <w:style w:type="character" w:customStyle="1" w:styleId="1fff">
    <w:name w:val="مميز بالأحمر حاشية1"/>
    <w:rsid w:val="00E667C0"/>
    <w:rPr>
      <w:rFonts w:ascii="Lotus Linotype" w:eastAsia="Lotus Linotype" w:hAnsi="Lotus Linotype" w:cs="Lotus Linotype"/>
      <w:color w:val="FF00FF"/>
      <w:sz w:val="28"/>
      <w:szCs w:val="28"/>
      <w:lang w:val="en-US" w:eastAsia="en-US" w:bidi="ar-SA"/>
    </w:rPr>
  </w:style>
  <w:style w:type="paragraph" w:customStyle="1" w:styleId="1fff0">
    <w:name w:val="متن1"/>
    <w:basedOn w:val="afff1"/>
    <w:next w:val="afff1"/>
    <w:rsid w:val="00E667C0"/>
    <w:rPr>
      <w:rFonts w:cs="AL-Mohanad Bold"/>
      <w:color w:val="FF00FF"/>
    </w:rPr>
  </w:style>
  <w:style w:type="character" w:customStyle="1" w:styleId="1fff1">
    <w:name w:val="تخريج آية في الحاشية1"/>
    <w:rsid w:val="00E667C0"/>
    <w:rPr>
      <w:szCs w:val="20"/>
    </w:rPr>
  </w:style>
  <w:style w:type="character" w:customStyle="1" w:styleId="2Char2">
    <w:name w:val="عنوان 2 Char2"/>
    <w:aliases w:val="عنوان2 Char"/>
    <w:rsid w:val="00E667C0"/>
    <w:rPr>
      <w:rFonts w:ascii="Arial" w:hAnsi="Arial"/>
      <w:b/>
      <w:i/>
      <w:sz w:val="28"/>
      <w:szCs w:val="36"/>
      <w:lang w:val="x-none" w:eastAsia="x-none"/>
    </w:rPr>
  </w:style>
  <w:style w:type="character" w:customStyle="1" w:styleId="3Char2">
    <w:name w:val="عنوان 3 Char2"/>
    <w:rsid w:val="00E667C0"/>
    <w:rPr>
      <w:rFonts w:ascii="SKR HEAD1" w:eastAsia="SKR HEAD1" w:hAnsi="SKR HEAD1" w:cs="SKR HEAD1"/>
      <w:b/>
      <w:color w:val="C00000"/>
      <w:sz w:val="32"/>
      <w:szCs w:val="32"/>
    </w:rPr>
  </w:style>
  <w:style w:type="character" w:customStyle="1" w:styleId="Char30">
    <w:name w:val="نص حاشية سفلية Char3"/>
    <w:aliases w:val="Footnote Text Char1,نص حاشية سفلية Char Char Char,الحاشية Char"/>
    <w:uiPriority w:val="99"/>
    <w:rsid w:val="00E667C0"/>
    <w:rPr>
      <w:rFonts w:cs="Lotus Linotype"/>
      <w:sz w:val="24"/>
      <w:szCs w:val="24"/>
    </w:rPr>
  </w:style>
  <w:style w:type="paragraph" w:customStyle="1" w:styleId="affffffff4">
    <w:name w:val="عناوين الأبواب"/>
    <w:basedOn w:val="27"/>
    <w:rsid w:val="00E667C0"/>
    <w:pPr>
      <w:spacing w:before="0"/>
      <w:ind w:left="0" w:right="0"/>
      <w:jc w:val="left"/>
    </w:pPr>
    <w:rPr>
      <w:rFonts w:ascii="Lotus Linotype" w:hAnsi="Lotus Linotype" w:cs="Times New Roman"/>
      <w:i/>
      <w:color w:val="auto"/>
      <w:szCs w:val="36"/>
      <w:lang w:val="x-none" w:eastAsia="x-none"/>
    </w:rPr>
  </w:style>
  <w:style w:type="character" w:customStyle="1" w:styleId="Char">
    <w:name w:val="عادي (ويب) Char"/>
    <w:link w:val="a8"/>
    <w:uiPriority w:val="99"/>
    <w:rsid w:val="00443934"/>
    <w:rPr>
      <w:rFonts w:ascii="Times New Roman" w:hAnsi="Times New Roman" w:cs="adwa-assalaf"/>
      <w:color w:val="231F20"/>
      <w:sz w:val="32"/>
      <w:szCs w:val="32"/>
    </w:rPr>
  </w:style>
  <w:style w:type="character" w:customStyle="1" w:styleId="Char21">
    <w:name w:val="العنوان Char2"/>
    <w:aliases w:val="2 Char"/>
    <w:link w:val="2f6"/>
    <w:rsid w:val="00E667C0"/>
    <w:rPr>
      <w:rFonts w:ascii="Cambria" w:hAnsi="Cambria" w:cs="AL-Mohanad"/>
      <w:bCs/>
      <w:spacing w:val="5"/>
      <w:kern w:val="28"/>
      <w:sz w:val="52"/>
      <w:szCs w:val="32"/>
    </w:rPr>
  </w:style>
  <w:style w:type="character" w:customStyle="1" w:styleId="Char22">
    <w:name w:val="نص في بالون Char2"/>
    <w:uiPriority w:val="99"/>
    <w:rsid w:val="00E667C0"/>
    <w:rPr>
      <w:rFonts w:ascii="Tahoma" w:hAnsi="Tahoma" w:cs="Tahoma"/>
      <w:sz w:val="16"/>
      <w:szCs w:val="16"/>
    </w:rPr>
  </w:style>
  <w:style w:type="character" w:customStyle="1" w:styleId="1Char2">
    <w:name w:val="عنوان 1 Char2"/>
    <w:uiPriority w:val="9"/>
    <w:rsid w:val="00E667C0"/>
    <w:rPr>
      <w:rFonts w:ascii="Arial" w:hAnsi="Arial" w:cs="AL-Mohanad Bold"/>
      <w:bCs/>
      <w:kern w:val="32"/>
      <w:sz w:val="22"/>
      <w:szCs w:val="32"/>
    </w:rPr>
  </w:style>
  <w:style w:type="character" w:customStyle="1" w:styleId="Char23">
    <w:name w:val="رأس الصفحة Char2"/>
    <w:uiPriority w:val="99"/>
    <w:rsid w:val="00E667C0"/>
    <w:rPr>
      <w:rFonts w:cs="Lotus Linotype"/>
      <w:bCs/>
      <w:color w:val="FF00FF"/>
      <w:sz w:val="30"/>
      <w:szCs w:val="30"/>
    </w:rPr>
  </w:style>
  <w:style w:type="character" w:customStyle="1" w:styleId="Char24">
    <w:name w:val="تذييل الصفحة Char2"/>
    <w:uiPriority w:val="99"/>
    <w:rsid w:val="00E667C0"/>
    <w:rPr>
      <w:rFonts w:cs="Lotus Linotype"/>
      <w:sz w:val="30"/>
      <w:szCs w:val="30"/>
    </w:rPr>
  </w:style>
  <w:style w:type="character" w:customStyle="1" w:styleId="Char1e">
    <w:name w:val="عنوان فرعي Char1"/>
    <w:rsid w:val="00E667C0"/>
    <w:rPr>
      <w:rFonts w:ascii="Cambria" w:eastAsia="Times New Roman" w:hAnsi="Cambria" w:cs="Times New Roman"/>
      <w:i/>
      <w:iCs/>
      <w:color w:val="4F81BD"/>
      <w:spacing w:val="15"/>
      <w:sz w:val="24"/>
      <w:szCs w:val="24"/>
    </w:rPr>
  </w:style>
  <w:style w:type="paragraph" w:customStyle="1" w:styleId="2f7">
    <w:name w:val="نمط عنوان 2"/>
    <w:aliases w:val="عنوان2 + (العربية وغيرها) Sultan bold (لاتيني) ‏16 ن..."/>
    <w:basedOn w:val="27"/>
    <w:rsid w:val="00E667C0"/>
    <w:pPr>
      <w:spacing w:line="480" w:lineRule="exact"/>
      <w:ind w:left="0" w:right="0"/>
      <w:jc w:val="left"/>
    </w:pPr>
    <w:rPr>
      <w:rFonts w:ascii="Arial" w:hAnsi="Arial" w:cs="Sultan bold"/>
      <w:i/>
      <w:color w:val="auto"/>
      <w:lang w:val="x-none" w:eastAsia="x-none"/>
    </w:rPr>
  </w:style>
  <w:style w:type="character" w:customStyle="1" w:styleId="Char1f">
    <w:name w:val="خريطة مستند Char1"/>
    <w:rsid w:val="00E667C0"/>
    <w:rPr>
      <w:rFonts w:ascii="Tahoma" w:hAnsi="Tahoma" w:cs="SKR HEAD1"/>
      <w:szCs w:val="28"/>
      <w:shd w:val="clear" w:color="auto" w:fill="000080"/>
    </w:rPr>
  </w:style>
  <w:style w:type="paragraph" w:customStyle="1" w:styleId="1fff2">
    <w:name w:val="مخفي1"/>
    <w:basedOn w:val="af0"/>
    <w:link w:val="1Char3"/>
    <w:autoRedefine/>
    <w:qFormat/>
    <w:rsid w:val="00E667C0"/>
    <w:pPr>
      <w:spacing w:after="0" w:line="20" w:lineRule="exact"/>
      <w:jc w:val="center"/>
    </w:pPr>
    <w:rPr>
      <w:rFonts w:ascii="Lotus Linotype" w:eastAsia="Calibri" w:hAnsi="Lotus Linotype"/>
      <w:b/>
      <w:bCs/>
      <w:color w:val="FFFFFF"/>
      <w:w w:val="1"/>
      <w:position w:val="-6"/>
      <w:szCs w:val="2"/>
      <w:lang w:bidi="ar-YE"/>
    </w:rPr>
  </w:style>
  <w:style w:type="character" w:customStyle="1" w:styleId="1Char3">
    <w:name w:val="مخفي1 Char"/>
    <w:link w:val="1fff2"/>
    <w:rsid w:val="00E667C0"/>
    <w:rPr>
      <w:rFonts w:ascii="Lotus Linotype" w:eastAsia="Calibri" w:hAnsi="Lotus Linotype" w:cs="Lotus Linotype"/>
      <w:b/>
      <w:bCs/>
      <w:color w:val="FFFFFF"/>
      <w:w w:val="1"/>
      <w:position w:val="-6"/>
      <w:sz w:val="32"/>
      <w:szCs w:val="2"/>
      <w:lang w:bidi="ar-YE"/>
    </w:rPr>
  </w:style>
  <w:style w:type="paragraph" w:customStyle="1" w:styleId="1fff3">
    <w:name w:val="رئيسي1"/>
    <w:basedOn w:val="13"/>
    <w:autoRedefine/>
    <w:qFormat/>
    <w:rsid w:val="00E667C0"/>
    <w:pPr>
      <w:keepLines/>
      <w:pBdr>
        <w:top w:val="thinThickLargeGap" w:sz="4" w:space="1" w:color="auto"/>
        <w:left w:val="threeDEmboss" w:sz="6" w:space="4"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b/>
      <w:bCs/>
      <w:color w:val="FF0064"/>
      <w:kern w:val="0"/>
      <w:sz w:val="36"/>
      <w:szCs w:val="36"/>
      <w:lang w:bidi="ar-YE"/>
    </w:rPr>
  </w:style>
  <w:style w:type="character" w:customStyle="1" w:styleId="Char1f0">
    <w:name w:val="رئيسي Char1"/>
    <w:rsid w:val="00E667C0"/>
    <w:rPr>
      <w:rFonts w:ascii="Lotus Linotype" w:hAnsi="Lotus Linotype" w:cs="mohammad bold art 1"/>
      <w:b/>
      <w:bCs/>
      <w:color w:val="FF0064"/>
      <w:sz w:val="36"/>
      <w:szCs w:val="36"/>
      <w:lang w:bidi="ar-YE"/>
    </w:rPr>
  </w:style>
  <w:style w:type="paragraph" w:customStyle="1" w:styleId="affffffff5">
    <w:name w:val="آية"/>
    <w:basedOn w:val="afff1"/>
    <w:link w:val="Charfd"/>
    <w:autoRedefine/>
    <w:qFormat/>
    <w:rsid w:val="00E667C0"/>
    <w:pPr>
      <w:spacing w:after="0" w:line="216" w:lineRule="auto"/>
      <w:ind w:firstLine="397"/>
    </w:pPr>
    <w:rPr>
      <w:rFonts w:ascii="Lotus Linotype" w:hAnsi="Lotus Linotype" w:cs="KFGQPC Uthman Taha Naskh"/>
      <w:b/>
      <w:bCs/>
    </w:rPr>
  </w:style>
  <w:style w:type="paragraph" w:customStyle="1" w:styleId="118">
    <w:name w:val="نمط11"/>
    <w:basedOn w:val="affffff1"/>
    <w:autoRedefine/>
    <w:qFormat/>
    <w:rsid w:val="00E667C0"/>
    <w:pPr>
      <w:spacing w:after="0" w:line="216" w:lineRule="auto"/>
      <w:ind w:firstLine="397"/>
    </w:pPr>
    <w:rPr>
      <w:b/>
      <w:bCs/>
      <w:color w:val="FF0064"/>
    </w:rPr>
  </w:style>
  <w:style w:type="character" w:customStyle="1" w:styleId="Char25">
    <w:name w:val="نص أساسي Char2"/>
    <w:rsid w:val="00E667C0"/>
    <w:rPr>
      <w:rFonts w:cs="Lotus Linotype"/>
      <w:sz w:val="30"/>
      <w:szCs w:val="30"/>
    </w:rPr>
  </w:style>
  <w:style w:type="character" w:customStyle="1" w:styleId="Charfd">
    <w:name w:val="آية Char"/>
    <w:link w:val="affffffff5"/>
    <w:rsid w:val="00E667C0"/>
    <w:rPr>
      <w:rFonts w:ascii="Lotus Linotype" w:hAnsi="Lotus Linotype" w:cs="KFGQPC Uthman Taha Naskh"/>
      <w:b/>
      <w:bCs/>
      <w:sz w:val="32"/>
      <w:szCs w:val="32"/>
    </w:rPr>
  </w:style>
  <w:style w:type="paragraph" w:customStyle="1" w:styleId="affffffff6">
    <w:name w:val="الأمثلة"/>
    <w:basedOn w:val="af0"/>
    <w:link w:val="Charfe"/>
    <w:autoRedefine/>
    <w:qFormat/>
    <w:rsid w:val="00E667C0"/>
    <w:pPr>
      <w:spacing w:before="40" w:after="40" w:line="240" w:lineRule="auto"/>
      <w:ind w:firstLine="397"/>
    </w:pPr>
    <w:rPr>
      <w:rFonts w:cs="AL-Mohanad Bold"/>
      <w:color w:val="FA0064"/>
      <w:sz w:val="34"/>
      <w:lang w:eastAsia="ar-SA"/>
    </w:rPr>
  </w:style>
  <w:style w:type="character" w:customStyle="1" w:styleId="Charf5">
    <w:name w:val=" سرد الفقرات Char"/>
    <w:link w:val="affffff1"/>
    <w:uiPriority w:val="34"/>
    <w:rsid w:val="00DE3840"/>
    <w:rPr>
      <w:rFonts w:ascii="Lotus Linotype" w:hAnsi="Lotus Linotype" w:cs="Lotus Linotype"/>
      <w:sz w:val="32"/>
      <w:szCs w:val="32"/>
    </w:rPr>
  </w:style>
  <w:style w:type="character" w:customStyle="1" w:styleId="1Char10">
    <w:name w:val="نمط1 Char1"/>
    <w:rsid w:val="00E667C0"/>
    <w:rPr>
      <w:rFonts w:ascii="Lotus Linotype" w:hAnsi="Lotus Linotype" w:cs="Lotus Linotype"/>
      <w:b/>
      <w:bCs/>
      <w:color w:val="FF0064"/>
      <w:sz w:val="32"/>
      <w:szCs w:val="32"/>
    </w:rPr>
  </w:style>
  <w:style w:type="paragraph" w:customStyle="1" w:styleId="a5">
    <w:name w:val="بارز"/>
    <w:basedOn w:val="af0"/>
    <w:rsid w:val="00E667C0"/>
    <w:pPr>
      <w:keepNext/>
      <w:numPr>
        <w:numId w:val="5"/>
      </w:numPr>
      <w:pBdr>
        <w:top w:val="single" w:sz="4" w:space="1" w:color="auto"/>
        <w:left w:val="single" w:sz="4" w:space="4" w:color="auto"/>
        <w:bottom w:val="single" w:sz="4" w:space="1" w:color="auto"/>
        <w:right w:val="single" w:sz="4" w:space="4" w:color="auto"/>
      </w:pBdr>
      <w:shd w:val="clear" w:color="auto" w:fill="D9D9D9"/>
      <w:spacing w:after="0" w:line="240" w:lineRule="auto"/>
    </w:pPr>
    <w:rPr>
      <w:rFonts w:ascii="Trebuchet MS" w:hAnsi="Trebuchet MS"/>
      <w:color w:val="993366"/>
      <w:sz w:val="30"/>
      <w:szCs w:val="30"/>
    </w:rPr>
  </w:style>
  <w:style w:type="character" w:customStyle="1" w:styleId="Charfe">
    <w:name w:val="الأمثلة Char"/>
    <w:link w:val="affffffff6"/>
    <w:rsid w:val="00E667C0"/>
    <w:rPr>
      <w:rFonts w:ascii="Times New Roman" w:hAnsi="Times New Roman" w:cs="AL-Mohanad Bold"/>
      <w:color w:val="FA0064"/>
      <w:sz w:val="34"/>
      <w:szCs w:val="32"/>
      <w:lang w:eastAsia="ar-SA"/>
    </w:rPr>
  </w:style>
  <w:style w:type="character" w:customStyle="1" w:styleId="8Char2">
    <w:name w:val="عنوان 8 Char2"/>
    <w:rsid w:val="00E667C0"/>
    <w:rPr>
      <w:rFonts w:eastAsia="MS Mincho" w:cs="Lotus Linotype"/>
      <w:b/>
      <w:bCs/>
      <w:i/>
      <w:iCs/>
      <w:sz w:val="32"/>
      <w:szCs w:val="32"/>
    </w:rPr>
  </w:style>
  <w:style w:type="character" w:customStyle="1" w:styleId="9Char2">
    <w:name w:val="عنوان 9 Char2"/>
    <w:rsid w:val="00E667C0"/>
    <w:rPr>
      <w:rFonts w:ascii="Arial" w:eastAsia="MS Mincho" w:hAnsi="Arial" w:cs="Arial"/>
      <w:sz w:val="22"/>
      <w:szCs w:val="22"/>
      <w:lang w:eastAsia="ar-SA"/>
    </w:rPr>
  </w:style>
  <w:style w:type="character" w:customStyle="1" w:styleId="Char26">
    <w:name w:val="نص تعليق ختامي Char2"/>
    <w:rsid w:val="00E667C0"/>
    <w:rPr>
      <w:rFonts w:eastAsia="MS Mincho" w:cs="Lotus Linotype"/>
    </w:rPr>
  </w:style>
  <w:style w:type="character" w:customStyle="1" w:styleId="Char27">
    <w:name w:val="أسفل النموذج Char2"/>
    <w:rsid w:val="00E667C0"/>
    <w:rPr>
      <w:rFonts w:ascii="Arial" w:eastAsia="MS Mincho" w:hAnsi="Arial" w:cs="Arial"/>
      <w:vanish/>
      <w:sz w:val="16"/>
      <w:szCs w:val="16"/>
    </w:rPr>
  </w:style>
  <w:style w:type="character" w:customStyle="1" w:styleId="Char28">
    <w:name w:val="أعلى النموذج Char2"/>
    <w:rsid w:val="00E667C0"/>
    <w:rPr>
      <w:rFonts w:ascii="Arial" w:eastAsia="MS Mincho" w:hAnsi="Arial" w:cs="Arial"/>
      <w:vanish/>
      <w:sz w:val="16"/>
      <w:szCs w:val="16"/>
    </w:rPr>
  </w:style>
  <w:style w:type="character" w:customStyle="1" w:styleId="Char29">
    <w:name w:val="نص تعليق Char2"/>
    <w:rsid w:val="00E667C0"/>
    <w:rPr>
      <w:rFonts w:eastAsia="MS Mincho" w:cs="Lotus Linotype"/>
      <w:noProof/>
    </w:rPr>
  </w:style>
  <w:style w:type="character" w:customStyle="1" w:styleId="Char2a">
    <w:name w:val="موضوع تعليق Char2"/>
    <w:rsid w:val="00E667C0"/>
    <w:rPr>
      <w:rFonts w:eastAsia="MS Mincho" w:cs="Lotus Linotype"/>
      <w:b/>
      <w:bCs/>
      <w:noProof/>
    </w:rPr>
  </w:style>
  <w:style w:type="character" w:customStyle="1" w:styleId="Char2b">
    <w:name w:val="خاتمة Char2"/>
    <w:rsid w:val="00E667C0"/>
    <w:rPr>
      <w:rFonts w:eastAsia="MS Mincho" w:cs="Traditional Arabic"/>
      <w:sz w:val="32"/>
      <w:szCs w:val="32"/>
    </w:rPr>
  </w:style>
  <w:style w:type="character" w:customStyle="1" w:styleId="2Char20">
    <w:name w:val="نص أساسي 2 Char2"/>
    <w:rsid w:val="00E667C0"/>
    <w:rPr>
      <w:rFonts w:eastAsia="MS Mincho" w:cs="Traditional Arabic"/>
      <w:sz w:val="32"/>
      <w:szCs w:val="32"/>
    </w:rPr>
  </w:style>
  <w:style w:type="character" w:customStyle="1" w:styleId="3Char20">
    <w:name w:val="نص أساسي بمسافة بادئة 3 Char2"/>
    <w:rsid w:val="00E667C0"/>
    <w:rPr>
      <w:rFonts w:eastAsia="MS Mincho" w:cs="Traditional Arabic"/>
      <w:sz w:val="16"/>
      <w:szCs w:val="16"/>
    </w:rPr>
  </w:style>
  <w:style w:type="paragraph" w:customStyle="1" w:styleId="Char1f1">
    <w:name w:val="ا Char1"/>
    <w:basedOn w:val="af0"/>
    <w:next w:val="afff0"/>
    <w:rsid w:val="00E667C0"/>
    <w:pPr>
      <w:spacing w:after="0" w:line="240" w:lineRule="auto"/>
      <w:ind w:firstLine="567"/>
    </w:pPr>
    <w:rPr>
      <w:rFonts w:cs="DecoType Naskh"/>
      <w:lang w:bidi="ar-YE"/>
    </w:rPr>
  </w:style>
  <w:style w:type="paragraph" w:customStyle="1" w:styleId="1fff4">
    <w:name w:val="المجلد1"/>
    <w:basedOn w:val="32"/>
    <w:autoRedefine/>
    <w:rsid w:val="00E667C0"/>
    <w:pPr>
      <w:widowControl w:val="0"/>
      <w:suppressLineNumbers/>
      <w:suppressAutoHyphens/>
      <w:spacing w:before="0" w:after="100" w:afterAutospacing="1"/>
    </w:pPr>
    <w:rPr>
      <w:rFonts w:ascii="Lotus Linotype" w:eastAsia="PMingLiU" w:hAnsi="Lotus Linotype" w:cs="MCS Erwah S_U normal."/>
      <w:b w:val="0"/>
      <w:sz w:val="40"/>
      <w:szCs w:val="40"/>
      <w:lang w:eastAsia="ar-SA"/>
    </w:rPr>
  </w:style>
  <w:style w:type="character" w:customStyle="1" w:styleId="4Char2">
    <w:name w:val="عنوان 4 Char2"/>
    <w:rsid w:val="00E667C0"/>
    <w:rPr>
      <w:rFonts w:ascii="SKR HEAD1" w:eastAsia="SKR HEAD1" w:hAnsi="SKR HEAD1" w:cs="AL-Mohanad Bold"/>
      <w:color w:val="FF00FF"/>
      <w:sz w:val="30"/>
      <w:szCs w:val="30"/>
    </w:rPr>
  </w:style>
  <w:style w:type="character" w:customStyle="1" w:styleId="5Char2">
    <w:name w:val="عنوان 5 Char2"/>
    <w:rsid w:val="00E667C0"/>
    <w:rPr>
      <w:rFonts w:ascii="HeshamNormal" w:eastAsia="HeshamNormal" w:hAnsi="HeshamNormal" w:cs="AL-Mohanad"/>
      <w:b/>
      <w:i/>
      <w:color w:val="FF00FF"/>
      <w:sz w:val="28"/>
      <w:szCs w:val="28"/>
    </w:rPr>
  </w:style>
  <w:style w:type="character" w:customStyle="1" w:styleId="6Char2">
    <w:name w:val="عنوان 6 Char2"/>
    <w:rsid w:val="00E667C0"/>
    <w:rPr>
      <w:rFonts w:ascii="Lotus Linotype" w:eastAsia="Lotus Linotype" w:hAnsi="Lotus Linotype" w:cs="Lotus Linotype"/>
      <w:b/>
      <w:bCs/>
      <w:i/>
      <w:iCs/>
      <w:color w:val="FF00FF"/>
      <w:sz w:val="32"/>
      <w:szCs w:val="32"/>
    </w:rPr>
  </w:style>
  <w:style w:type="character" w:customStyle="1" w:styleId="7Char2">
    <w:name w:val="عنوان 7 Char2"/>
    <w:rsid w:val="00E667C0"/>
    <w:rPr>
      <w:rFonts w:ascii="Lotus Linotype" w:eastAsia="Lotus Linotype" w:hAnsi="Lotus Linotype" w:cs="Lotus Linotype"/>
      <w:b/>
      <w:bCs/>
      <w:color w:val="FF00FF"/>
      <w:sz w:val="32"/>
      <w:szCs w:val="32"/>
    </w:rPr>
  </w:style>
  <w:style w:type="character" w:customStyle="1" w:styleId="Char2c">
    <w:name w:val="نص عادي Char2"/>
    <w:rsid w:val="00E667C0"/>
    <w:rPr>
      <w:rFonts w:ascii="Courier New" w:hAnsi="Courier New" w:cs="Courier New"/>
    </w:rPr>
  </w:style>
  <w:style w:type="character" w:customStyle="1" w:styleId="Char1f2">
    <w:name w:val="نص أساسي بمسافة بادئة Char1"/>
    <w:rsid w:val="00E667C0"/>
    <w:rPr>
      <w:rFonts w:ascii="Lotus Linotype" w:eastAsia="Lotus Linotype" w:hAnsi="Lotus Linotype" w:cs="Lotus Linotype"/>
      <w:noProof/>
      <w:sz w:val="30"/>
      <w:szCs w:val="30"/>
      <w:lang w:eastAsia="ar-SA"/>
    </w:rPr>
  </w:style>
  <w:style w:type="paragraph" w:customStyle="1" w:styleId="Tahoma18091">
    <w:name w:val="نمط (لاتيني) Tahoma ‏18 نقطة أسود السطر الأول:  0.9 سم1"/>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paragraph" w:customStyle="1" w:styleId="102">
    <w:name w:val="عنوان 102"/>
    <w:next w:val="af0"/>
    <w:rsid w:val="00E667C0"/>
    <w:pPr>
      <w:bidi/>
      <w:spacing w:after="0" w:line="240" w:lineRule="auto"/>
    </w:pPr>
    <w:rPr>
      <w:rFonts w:ascii="Tahoma" w:hAnsi="Tahoma" w:cs="Monotype Koufi"/>
      <w:bCs/>
      <w:color w:val="000000"/>
      <w:sz w:val="36"/>
      <w:szCs w:val="40"/>
      <w:lang w:eastAsia="ar-SA"/>
    </w:rPr>
  </w:style>
  <w:style w:type="paragraph" w:customStyle="1" w:styleId="1120">
    <w:name w:val="عنوان 112"/>
    <w:next w:val="af0"/>
    <w:rsid w:val="00E667C0"/>
    <w:pPr>
      <w:spacing w:after="0" w:line="240" w:lineRule="auto"/>
    </w:pPr>
    <w:rPr>
      <w:rFonts w:ascii="Tahoma" w:hAnsi="Tahoma" w:cs="Andalus"/>
      <w:b/>
      <w:bCs/>
      <w:color w:val="000000"/>
      <w:sz w:val="40"/>
      <w:szCs w:val="40"/>
      <w:lang w:eastAsia="ar-SA"/>
    </w:rPr>
  </w:style>
  <w:style w:type="paragraph" w:customStyle="1" w:styleId="122">
    <w:name w:val="عنوان 122"/>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2">
    <w:name w:val="عنوان 132"/>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2">
    <w:name w:val="عنوان 142"/>
    <w:next w:val="af0"/>
    <w:rsid w:val="00E667C0"/>
    <w:pPr>
      <w:spacing w:after="0" w:line="240" w:lineRule="auto"/>
    </w:pPr>
    <w:rPr>
      <w:rFonts w:ascii="Tahoma" w:hAnsi="Tahoma" w:cs="Traditional Arabic"/>
      <w:b/>
      <w:bCs/>
      <w:color w:val="000000"/>
      <w:sz w:val="32"/>
      <w:szCs w:val="32"/>
      <w:lang w:eastAsia="ar-SA"/>
    </w:rPr>
  </w:style>
  <w:style w:type="character" w:customStyle="1" w:styleId="Char2d">
    <w:name w:val="نص ماكرو Char2"/>
    <w:rsid w:val="00E667C0"/>
    <w:rPr>
      <w:rFonts w:ascii="Courier New" w:hAnsi="Courier New" w:cs="Courier New"/>
      <w:color w:val="000000"/>
      <w:lang w:eastAsia="ar-SA"/>
    </w:rPr>
  </w:style>
  <w:style w:type="paragraph" w:customStyle="1" w:styleId="119">
    <w:name w:val="نمط إضافي 11"/>
    <w:basedOn w:val="af0"/>
    <w:next w:val="af0"/>
    <w:rsid w:val="00E667C0"/>
    <w:pPr>
      <w:widowControl w:val="0"/>
      <w:spacing w:after="0" w:line="240" w:lineRule="auto"/>
    </w:pPr>
    <w:rPr>
      <w:rFonts w:cs="Andalus"/>
      <w:color w:val="0000FF"/>
      <w:sz w:val="36"/>
      <w:szCs w:val="40"/>
      <w:lang w:eastAsia="ar-SA"/>
    </w:rPr>
  </w:style>
  <w:style w:type="paragraph" w:customStyle="1" w:styleId="218">
    <w:name w:val="نمط إضافي 21"/>
    <w:basedOn w:val="af0"/>
    <w:next w:val="af0"/>
    <w:rsid w:val="00E667C0"/>
    <w:pPr>
      <w:widowControl w:val="0"/>
      <w:spacing w:after="0" w:line="240" w:lineRule="auto"/>
    </w:pPr>
    <w:rPr>
      <w:rFonts w:cs="Monotype Koufi"/>
      <w:bCs/>
      <w:color w:val="008000"/>
      <w:sz w:val="36"/>
      <w:szCs w:val="44"/>
      <w:lang w:eastAsia="ar-SA"/>
    </w:rPr>
  </w:style>
  <w:style w:type="paragraph" w:customStyle="1" w:styleId="313">
    <w:name w:val="نمط إضافي 31"/>
    <w:basedOn w:val="af0"/>
    <w:next w:val="af0"/>
    <w:rsid w:val="00E667C0"/>
    <w:pPr>
      <w:widowControl w:val="0"/>
      <w:spacing w:after="0" w:line="240" w:lineRule="auto"/>
    </w:pPr>
    <w:rPr>
      <w:rFonts w:cs="Tahoma"/>
      <w:color w:val="800080"/>
      <w:sz w:val="36"/>
      <w:szCs w:val="36"/>
      <w:lang w:eastAsia="ar-SA"/>
    </w:rPr>
  </w:style>
  <w:style w:type="paragraph" w:customStyle="1" w:styleId="412">
    <w:name w:val="نمط إضافي 41"/>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12">
    <w:name w:val="نمط إضافي 51"/>
    <w:basedOn w:val="af0"/>
    <w:next w:val="af0"/>
    <w:rsid w:val="00E667C0"/>
    <w:pPr>
      <w:widowControl w:val="0"/>
      <w:spacing w:after="0" w:line="240" w:lineRule="auto"/>
    </w:pPr>
    <w:rPr>
      <w:rFonts w:cs="DecoType Naskh"/>
      <w:color w:val="3366FF"/>
      <w:sz w:val="36"/>
      <w:szCs w:val="44"/>
      <w:lang w:eastAsia="ar-SA"/>
    </w:rPr>
  </w:style>
  <w:style w:type="character" w:customStyle="1" w:styleId="11a">
    <w:name w:val="نمط حرفي 11"/>
    <w:rsid w:val="00E667C0"/>
    <w:rPr>
      <w:rFonts w:cs="Times New Roman"/>
      <w:szCs w:val="40"/>
    </w:rPr>
  </w:style>
  <w:style w:type="character" w:customStyle="1" w:styleId="219">
    <w:name w:val="نمط حرفي 21"/>
    <w:rsid w:val="00E667C0"/>
    <w:rPr>
      <w:rFonts w:ascii="Times New Roman" w:hAnsi="Times New Roman" w:cs="Times New Roman"/>
      <w:sz w:val="40"/>
      <w:szCs w:val="40"/>
    </w:rPr>
  </w:style>
  <w:style w:type="character" w:customStyle="1" w:styleId="314">
    <w:name w:val="نمط حرفي 31"/>
    <w:rsid w:val="00E667C0"/>
    <w:rPr>
      <w:rFonts w:ascii="Times New Roman" w:hAnsi="Times New Roman" w:cs="Times New Roman"/>
      <w:sz w:val="40"/>
      <w:szCs w:val="40"/>
    </w:rPr>
  </w:style>
  <w:style w:type="character" w:customStyle="1" w:styleId="413">
    <w:name w:val="نمط حرفي 41"/>
    <w:rsid w:val="00E667C0"/>
    <w:rPr>
      <w:rFonts w:cs="Times New Roman"/>
      <w:szCs w:val="40"/>
    </w:rPr>
  </w:style>
  <w:style w:type="character" w:customStyle="1" w:styleId="513">
    <w:name w:val="نمط حرفي 51"/>
    <w:rsid w:val="00E667C0"/>
    <w:rPr>
      <w:rFonts w:cs="Times New Roman"/>
      <w:szCs w:val="40"/>
    </w:rPr>
  </w:style>
  <w:style w:type="character" w:customStyle="1" w:styleId="1fff5">
    <w:name w:val="أثر1"/>
    <w:rsid w:val="00E667C0"/>
    <w:rPr>
      <w:rFonts w:cs="Traditional Arabic"/>
      <w:szCs w:val="36"/>
    </w:rPr>
  </w:style>
  <w:style w:type="character" w:customStyle="1" w:styleId="1fff6">
    <w:name w:val="مثل1"/>
    <w:rsid w:val="00E667C0"/>
    <w:rPr>
      <w:rFonts w:cs="Traditional Arabic"/>
      <w:szCs w:val="36"/>
    </w:rPr>
  </w:style>
  <w:style w:type="character" w:customStyle="1" w:styleId="1fff7">
    <w:name w:val="قول1"/>
    <w:rsid w:val="00E667C0"/>
    <w:rPr>
      <w:rFonts w:cs="Traditional Arabic"/>
      <w:szCs w:val="36"/>
    </w:rPr>
  </w:style>
  <w:style w:type="character" w:customStyle="1" w:styleId="TraditionalArabic1">
    <w:name w:val="نمط مرجع حاشية سفلية + (العربية وغيرها) Traditional Arabic1"/>
    <w:rsid w:val="00E667C0"/>
    <w:rPr>
      <w:rFonts w:ascii="Lotus Linotype" w:hAnsi="Lotus Linotype" w:cs="Traditional Arabic"/>
      <w:bCs/>
      <w:position w:val="6"/>
      <w:sz w:val="32"/>
      <w:szCs w:val="40"/>
      <w:vertAlign w:val="superscript"/>
    </w:rPr>
  </w:style>
  <w:style w:type="character" w:customStyle="1" w:styleId="Char1f3">
    <w:name w:val="مخطط المستند Char1"/>
    <w:uiPriority w:val="99"/>
    <w:semiHidden/>
    <w:rsid w:val="00E667C0"/>
    <w:rPr>
      <w:rFonts w:ascii="Tahoma" w:hAnsi="Tahoma" w:cs="Tahoma"/>
      <w:sz w:val="16"/>
      <w:szCs w:val="16"/>
    </w:rPr>
  </w:style>
  <w:style w:type="character" w:customStyle="1" w:styleId="2f8">
    <w:name w:val="آيات2"/>
    <w:rsid w:val="00E667C0"/>
    <w:rPr>
      <w:bCs/>
    </w:rPr>
  </w:style>
  <w:style w:type="paragraph" w:customStyle="1" w:styleId="45">
    <w:name w:val="بسملة4"/>
    <w:basedOn w:val="af0"/>
    <w:next w:val="13"/>
    <w:rsid w:val="00E667C0"/>
    <w:pPr>
      <w:spacing w:after="0" w:line="240" w:lineRule="auto"/>
      <w:jc w:val="center"/>
    </w:pPr>
    <w:rPr>
      <w:rFonts w:ascii="FS_Basmalla" w:hAnsi="FS_Basmalla" w:cs="FS_Basmalla"/>
      <w:sz w:val="40"/>
      <w:szCs w:val="40"/>
    </w:rPr>
  </w:style>
  <w:style w:type="numbering" w:customStyle="1" w:styleId="220">
    <w:name w:val="ترقيم 22"/>
    <w:rsid w:val="00E667C0"/>
  </w:style>
  <w:style w:type="paragraph" w:customStyle="1" w:styleId="123">
    <w:name w:val="نص مغاير12"/>
    <w:basedOn w:val="af0"/>
    <w:next w:val="afff1"/>
    <w:rsid w:val="00E667C0"/>
    <w:pPr>
      <w:spacing w:before="120" w:after="0" w:line="520" w:lineRule="exact"/>
    </w:pPr>
    <w:rPr>
      <w:rFonts w:ascii="Lotus Linotype" w:hAnsi="Lotus Linotype" w:cs="MCS Taybah S_U normal."/>
      <w:szCs w:val="28"/>
    </w:rPr>
  </w:style>
  <w:style w:type="paragraph" w:customStyle="1" w:styleId="124">
    <w:name w:val="تنقيط12"/>
    <w:basedOn w:val="afff1"/>
    <w:rsid w:val="00E667C0"/>
    <w:pPr>
      <w:tabs>
        <w:tab w:val="num" w:pos="360"/>
      </w:tabs>
      <w:spacing w:after="0"/>
      <w:ind w:firstLine="0"/>
    </w:pPr>
    <w:rPr>
      <w:rFonts w:eastAsia="Batang"/>
    </w:rPr>
  </w:style>
  <w:style w:type="character" w:customStyle="1" w:styleId="2f9">
    <w:name w:val="نص مشكل2"/>
    <w:rsid w:val="00E667C0"/>
    <w:rPr>
      <w:rFonts w:cs="Traditional Arabic"/>
      <w:bCs/>
      <w:szCs w:val="34"/>
      <w:lang w:bidi="ar-YE"/>
    </w:rPr>
  </w:style>
  <w:style w:type="character" w:customStyle="1" w:styleId="2fa">
    <w:name w:val="أرقام الحاشية2"/>
    <w:rsid w:val="00E667C0"/>
    <w:rPr>
      <w:rFonts w:ascii="Lotus Linotype" w:hAnsi="Lotus Linotype" w:cs="Lotus Linotype"/>
      <w:color w:val="FF00FF"/>
      <w:spacing w:val="0"/>
      <w:w w:val="100"/>
      <w:position w:val="0"/>
      <w:sz w:val="24"/>
      <w:szCs w:val="20"/>
      <w:u w:val="none"/>
    </w:rPr>
  </w:style>
  <w:style w:type="paragraph" w:customStyle="1" w:styleId="2fb">
    <w:name w:val="نص حاشية تالي2"/>
    <w:basedOn w:val="afb"/>
    <w:rsid w:val="00E667C0"/>
    <w:pPr>
      <w:widowControl/>
      <w:overflowPunct/>
      <w:autoSpaceDE/>
      <w:autoSpaceDN/>
      <w:adjustRightInd/>
      <w:spacing w:line="360" w:lineRule="exact"/>
      <w:ind w:left="284" w:firstLine="284"/>
      <w:textAlignment w:val="auto"/>
    </w:pPr>
    <w:rPr>
      <w:rFonts w:ascii="Times New Roman" w:hAnsi="Times New Roman" w:cs="Times New Roman"/>
      <w:sz w:val="24"/>
      <w:lang w:val="x-none" w:eastAsia="x-none"/>
    </w:rPr>
  </w:style>
  <w:style w:type="paragraph" w:customStyle="1" w:styleId="2fc">
    <w:name w:val="أساسي يسار2"/>
    <w:basedOn w:val="afff1"/>
    <w:next w:val="afff1"/>
    <w:rsid w:val="00E667C0"/>
    <w:pPr>
      <w:jc w:val="right"/>
    </w:pPr>
  </w:style>
  <w:style w:type="paragraph" w:customStyle="1" w:styleId="2fd">
    <w:name w:val="أساسي متوسط2"/>
    <w:basedOn w:val="afff1"/>
    <w:next w:val="afff1"/>
    <w:rsid w:val="00E667C0"/>
    <w:pPr>
      <w:ind w:firstLine="0"/>
      <w:jc w:val="center"/>
    </w:pPr>
  </w:style>
  <w:style w:type="numbering" w:customStyle="1" w:styleId="125">
    <w:name w:val="ترقيم 12"/>
    <w:rsid w:val="00E667C0"/>
  </w:style>
  <w:style w:type="character" w:customStyle="1" w:styleId="221">
    <w:name w:val="نص مغاير22"/>
    <w:rsid w:val="00E667C0"/>
    <w:rPr>
      <w:rFonts w:cs="MCS Arafat S_U normal."/>
    </w:rPr>
  </w:style>
  <w:style w:type="paragraph" w:customStyle="1" w:styleId="222">
    <w:name w:val="بسملة22"/>
    <w:basedOn w:val="af0"/>
    <w:next w:val="27"/>
    <w:rsid w:val="00E667C0"/>
    <w:pPr>
      <w:spacing w:after="0" w:line="240" w:lineRule="auto"/>
      <w:jc w:val="center"/>
    </w:pPr>
    <w:rPr>
      <w:rFonts w:ascii="MCS Basmalah italic." w:hAnsi="MCS Basmalah italic." w:cs="MCS Basmalah italic."/>
      <w:sz w:val="178"/>
      <w:szCs w:val="178"/>
    </w:rPr>
  </w:style>
  <w:style w:type="paragraph" w:customStyle="1" w:styleId="3a">
    <w:name w:val="ترقيم عريض3"/>
    <w:basedOn w:val="af0"/>
    <w:rsid w:val="00E667C0"/>
    <w:pPr>
      <w:tabs>
        <w:tab w:val="num" w:pos="360"/>
      </w:tabs>
      <w:spacing w:after="0" w:line="240" w:lineRule="auto"/>
    </w:pPr>
    <w:rPr>
      <w:sz w:val="30"/>
      <w:szCs w:val="30"/>
    </w:rPr>
  </w:style>
  <w:style w:type="paragraph" w:customStyle="1" w:styleId="223">
    <w:name w:val="ترقيم عريض22"/>
    <w:basedOn w:val="af0"/>
    <w:rsid w:val="00E667C0"/>
    <w:pPr>
      <w:tabs>
        <w:tab w:val="num" w:pos="360"/>
      </w:tabs>
      <w:spacing w:after="0" w:line="520" w:lineRule="exact"/>
    </w:pPr>
    <w:rPr>
      <w:sz w:val="30"/>
      <w:szCs w:val="30"/>
    </w:rPr>
  </w:style>
  <w:style w:type="character" w:customStyle="1" w:styleId="3b">
    <w:name w:val="رموز3"/>
    <w:rsid w:val="00E667C0"/>
    <w:rPr>
      <w:rFonts w:cs="CTraditional Arabic"/>
      <w:szCs w:val="34"/>
      <w:lang w:bidi="ar-SA"/>
    </w:rPr>
  </w:style>
  <w:style w:type="paragraph" w:customStyle="1" w:styleId="46">
    <w:name w:val="نص شعري4"/>
    <w:basedOn w:val="af0"/>
    <w:rsid w:val="00E667C0"/>
    <w:pPr>
      <w:spacing w:after="0" w:line="400" w:lineRule="exact"/>
      <w:ind w:left="284" w:right="284"/>
      <w:jc w:val="lowKashida"/>
    </w:pPr>
    <w:rPr>
      <w:sz w:val="30"/>
      <w:szCs w:val="30"/>
    </w:rPr>
  </w:style>
  <w:style w:type="table" w:customStyle="1" w:styleId="2fe">
    <w:name w:val="جدول شعر2"/>
    <w:basedOn w:val="af2"/>
    <w:rsid w:val="00E667C0"/>
    <w:pPr>
      <w:spacing w:after="0" w:line="240" w:lineRule="auto"/>
    </w:pPr>
    <w:rPr>
      <w:rFonts w:ascii="Times New Roman" w:hAnsi="Times New Roman" w:cs="Times New Roman"/>
      <w:sz w:val="20"/>
      <w:szCs w:val="20"/>
    </w:rPr>
    <w:tblPr>
      <w:jc w:val="center"/>
    </w:tblPr>
    <w:trPr>
      <w:jc w:val="center"/>
    </w:trPr>
  </w:style>
  <w:style w:type="character" w:customStyle="1" w:styleId="47">
    <w:name w:val="أقواس كتاب4"/>
    <w:basedOn w:val="af1"/>
    <w:rsid w:val="00E667C0"/>
  </w:style>
  <w:style w:type="character" w:customStyle="1" w:styleId="2ff">
    <w:name w:val="تخريج آية2"/>
    <w:rsid w:val="00E667C0"/>
    <w:rPr>
      <w:rFonts w:ascii="Lotus Linotype" w:eastAsia="Lotus Linotype" w:hAnsi="Lotus Linotype" w:cs="Lotus Linotype"/>
      <w:sz w:val="26"/>
      <w:szCs w:val="26"/>
    </w:rPr>
  </w:style>
  <w:style w:type="character" w:customStyle="1" w:styleId="3c">
    <w:name w:val="حديث3"/>
    <w:rsid w:val="00E667C0"/>
    <w:rPr>
      <w:bCs/>
    </w:rPr>
  </w:style>
  <w:style w:type="paragraph" w:customStyle="1" w:styleId="2ff0">
    <w:name w:val="فقرة مخفية2"/>
    <w:next w:val="afff1"/>
    <w:rsid w:val="00E667C0"/>
    <w:pPr>
      <w:spacing w:after="0" w:line="14" w:lineRule="exact"/>
      <w:jc w:val="both"/>
    </w:pPr>
    <w:rPr>
      <w:rFonts w:ascii="Lotus Linotype" w:eastAsia="Lotus Linotype" w:hAnsi="Lotus Linotype" w:cs="Lotus Linotype"/>
      <w:sz w:val="2"/>
      <w:szCs w:val="2"/>
    </w:rPr>
  </w:style>
  <w:style w:type="numbering" w:customStyle="1" w:styleId="2ff1">
    <w:name w:val="ترقيم في الحاشية2"/>
    <w:rsid w:val="00E667C0"/>
  </w:style>
  <w:style w:type="paragraph" w:customStyle="1" w:styleId="2ff2">
    <w:name w:val="تالي ترقيم حاشية2"/>
    <w:basedOn w:val="afff6"/>
    <w:rsid w:val="00E667C0"/>
    <w:pPr>
      <w:ind w:left="567" w:firstLine="567"/>
    </w:pPr>
    <w:rPr>
      <w:rFonts w:cs="Times New Roman"/>
      <w:lang w:val="x-none" w:eastAsia="x-none"/>
    </w:rPr>
  </w:style>
  <w:style w:type="numbering" w:customStyle="1" w:styleId="2ff3">
    <w:name w:val="تنقيط حاشية2"/>
    <w:rsid w:val="00E667C0"/>
  </w:style>
  <w:style w:type="numbering" w:customStyle="1" w:styleId="224">
    <w:name w:val="تنقيط22"/>
    <w:rsid w:val="00E667C0"/>
  </w:style>
  <w:style w:type="numbering" w:customStyle="1" w:styleId="2ff4">
    <w:name w:val="ترقيم من بداية السطر منظم2"/>
    <w:rsid w:val="00E667C0"/>
  </w:style>
  <w:style w:type="paragraph" w:customStyle="1" w:styleId="2ff5">
    <w:name w:val="سؤال2"/>
    <w:basedOn w:val="afff1"/>
    <w:rsid w:val="00E667C0"/>
  </w:style>
  <w:style w:type="paragraph" w:customStyle="1" w:styleId="2ff6">
    <w:name w:val="جواب2"/>
    <w:basedOn w:val="afff1"/>
    <w:rsid w:val="00E667C0"/>
  </w:style>
  <w:style w:type="numbering" w:customStyle="1" w:styleId="2ff7">
    <w:name w:val="ترقيم سؤالٍ2"/>
    <w:rsid w:val="00E667C0"/>
  </w:style>
  <w:style w:type="numbering" w:customStyle="1" w:styleId="2ff8">
    <w:name w:val="ترقيم جوابٍ2"/>
    <w:rsid w:val="00E667C0"/>
  </w:style>
  <w:style w:type="numbering" w:customStyle="1" w:styleId="2ff9">
    <w:name w:val="ترقيم منظم2"/>
    <w:rsid w:val="00E667C0"/>
  </w:style>
  <w:style w:type="character" w:customStyle="1" w:styleId="2ffa">
    <w:name w:val="ترقيم حديث2"/>
    <w:rsid w:val="00E667C0"/>
    <w:rPr>
      <w:rFonts w:ascii="SKR HEAD1" w:hAnsi="SKR HEAD1" w:cs="SKR HEAD1"/>
      <w:color w:val="FF00FF"/>
      <w:sz w:val="36"/>
      <w:szCs w:val="36"/>
    </w:rPr>
  </w:style>
  <w:style w:type="numbering" w:customStyle="1" w:styleId="2ffb">
    <w:name w:val="ترقيم الأحاديث2"/>
    <w:basedOn w:val="af3"/>
    <w:rsid w:val="00E667C0"/>
  </w:style>
  <w:style w:type="numbering" w:customStyle="1" w:styleId="2ffc">
    <w:name w:val="ترقيم شعر جدولي2"/>
    <w:rsid w:val="00E667C0"/>
  </w:style>
  <w:style w:type="numbering" w:customStyle="1" w:styleId="2">
    <w:name w:val="السؤال2"/>
    <w:basedOn w:val="affff4"/>
    <w:rsid w:val="00E667C0"/>
    <w:pPr>
      <w:numPr>
        <w:numId w:val="3"/>
      </w:numPr>
    </w:pPr>
  </w:style>
  <w:style w:type="numbering" w:customStyle="1" w:styleId="24">
    <w:name w:val="الجواب2"/>
    <w:rsid w:val="00E667C0"/>
    <w:pPr>
      <w:numPr>
        <w:numId w:val="2"/>
      </w:numPr>
    </w:pPr>
  </w:style>
  <w:style w:type="paragraph" w:customStyle="1" w:styleId="2ffd">
    <w:name w:val="محدد2"/>
    <w:basedOn w:val="afff1"/>
    <w:rsid w:val="00E667C0"/>
    <w:rPr>
      <w:outline/>
      <w14:textOutline w14:w="9525" w14:cap="flat" w14:cmpd="sng" w14:algn="ctr">
        <w14:solidFill>
          <w14:srgbClr w14:val="231F20"/>
        </w14:solidFill>
        <w14:prstDash w14:val="solid"/>
        <w14:round/>
      </w14:textOutline>
      <w14:textFill>
        <w14:noFill/>
      </w14:textFill>
    </w:rPr>
  </w:style>
  <w:style w:type="paragraph" w:customStyle="1" w:styleId="126">
    <w:name w:val="نص شعري12"/>
    <w:basedOn w:val="afffa"/>
    <w:rsid w:val="00E667C0"/>
    <w:pPr>
      <w:ind w:left="567" w:right="170"/>
    </w:pPr>
  </w:style>
  <w:style w:type="paragraph" w:customStyle="1" w:styleId="225">
    <w:name w:val="نص شعري22"/>
    <w:basedOn w:val="afffa"/>
    <w:rsid w:val="00E667C0"/>
    <w:pPr>
      <w:ind w:left="170" w:right="567"/>
    </w:pPr>
  </w:style>
  <w:style w:type="paragraph" w:customStyle="1" w:styleId="2ffe">
    <w:name w:val="شعر متدرج2"/>
    <w:basedOn w:val="afffa"/>
    <w:next w:val="afff1"/>
    <w:rsid w:val="00E667C0"/>
    <w:pPr>
      <w:spacing w:line="520" w:lineRule="exact"/>
      <w:ind w:left="0" w:right="0"/>
    </w:pPr>
  </w:style>
  <w:style w:type="numbering" w:customStyle="1" w:styleId="2fff">
    <w:name w:val="ترقيم حرفي2"/>
    <w:basedOn w:val="af3"/>
    <w:rsid w:val="00E667C0"/>
  </w:style>
  <w:style w:type="character" w:customStyle="1" w:styleId="2fff0">
    <w:name w:val="مميز بالأحمر2"/>
    <w:rsid w:val="00E667C0"/>
    <w:rPr>
      <w:b/>
      <w:bCs/>
      <w:color w:val="FF00FF"/>
    </w:rPr>
  </w:style>
  <w:style w:type="numbering" w:customStyle="1" w:styleId="320">
    <w:name w:val="تنقيط32"/>
    <w:basedOn w:val="af3"/>
    <w:rsid w:val="00E667C0"/>
  </w:style>
  <w:style w:type="paragraph" w:customStyle="1" w:styleId="2fff1">
    <w:name w:val="نص الإعراب2"/>
    <w:basedOn w:val="afff1"/>
    <w:rsid w:val="00E667C0"/>
    <w:pPr>
      <w:spacing w:after="0"/>
      <w:ind w:firstLine="0"/>
    </w:pPr>
  </w:style>
  <w:style w:type="paragraph" w:customStyle="1" w:styleId="127">
    <w:name w:val="تنقيط عادي12"/>
    <w:basedOn w:val="afff1"/>
    <w:rsid w:val="00E667C0"/>
    <w:pPr>
      <w:tabs>
        <w:tab w:val="num" w:pos="360"/>
      </w:tabs>
      <w:ind w:firstLine="0"/>
    </w:pPr>
  </w:style>
  <w:style w:type="paragraph" w:customStyle="1" w:styleId="226">
    <w:name w:val="تنقيط عادي22"/>
    <w:basedOn w:val="afff1"/>
    <w:rsid w:val="00E667C0"/>
    <w:pPr>
      <w:tabs>
        <w:tab w:val="num" w:pos="360"/>
      </w:tabs>
      <w:ind w:firstLine="0"/>
    </w:pPr>
  </w:style>
  <w:style w:type="paragraph" w:customStyle="1" w:styleId="321">
    <w:name w:val="تنقيط عادي32"/>
    <w:basedOn w:val="afff1"/>
    <w:rsid w:val="00E667C0"/>
    <w:pPr>
      <w:tabs>
        <w:tab w:val="num" w:pos="360"/>
      </w:tabs>
      <w:ind w:firstLine="0"/>
    </w:pPr>
  </w:style>
  <w:style w:type="paragraph" w:customStyle="1" w:styleId="420">
    <w:name w:val="تنقيط عادي42"/>
    <w:basedOn w:val="afff1"/>
    <w:rsid w:val="00E667C0"/>
    <w:pPr>
      <w:tabs>
        <w:tab w:val="num" w:pos="360"/>
      </w:tabs>
      <w:ind w:firstLine="0"/>
    </w:pPr>
  </w:style>
  <w:style w:type="paragraph" w:customStyle="1" w:styleId="520">
    <w:name w:val="تنقيط عادي52"/>
    <w:basedOn w:val="afff1"/>
    <w:rsid w:val="00E667C0"/>
    <w:pPr>
      <w:tabs>
        <w:tab w:val="num" w:pos="360"/>
      </w:tabs>
      <w:ind w:firstLine="0"/>
    </w:pPr>
  </w:style>
  <w:style w:type="paragraph" w:customStyle="1" w:styleId="620">
    <w:name w:val="تنقيط عادي62"/>
    <w:basedOn w:val="afff1"/>
    <w:rsid w:val="00E667C0"/>
    <w:pPr>
      <w:tabs>
        <w:tab w:val="num" w:pos="360"/>
      </w:tabs>
      <w:ind w:firstLine="0"/>
    </w:pPr>
  </w:style>
  <w:style w:type="paragraph" w:customStyle="1" w:styleId="720">
    <w:name w:val="تنقيط عادي72"/>
    <w:basedOn w:val="afff1"/>
    <w:rsid w:val="00E667C0"/>
    <w:pPr>
      <w:tabs>
        <w:tab w:val="num" w:pos="360"/>
      </w:tabs>
      <w:ind w:firstLine="0"/>
    </w:pPr>
  </w:style>
  <w:style w:type="paragraph" w:customStyle="1" w:styleId="128">
    <w:name w:val="تنقيط منظم12"/>
    <w:basedOn w:val="afff1"/>
    <w:rsid w:val="00E667C0"/>
    <w:pPr>
      <w:tabs>
        <w:tab w:val="num" w:pos="360"/>
      </w:tabs>
      <w:ind w:firstLine="0"/>
    </w:pPr>
  </w:style>
  <w:style w:type="paragraph" w:customStyle="1" w:styleId="227">
    <w:name w:val="تنقيط منظم22"/>
    <w:basedOn w:val="afff1"/>
    <w:rsid w:val="00E667C0"/>
    <w:pPr>
      <w:tabs>
        <w:tab w:val="num" w:pos="360"/>
      </w:tabs>
      <w:ind w:firstLine="0"/>
    </w:pPr>
  </w:style>
  <w:style w:type="paragraph" w:customStyle="1" w:styleId="322">
    <w:name w:val="تنقيط منظم32"/>
    <w:basedOn w:val="afff1"/>
    <w:rsid w:val="00E667C0"/>
    <w:pPr>
      <w:tabs>
        <w:tab w:val="num" w:pos="360"/>
      </w:tabs>
      <w:ind w:firstLine="0"/>
    </w:pPr>
  </w:style>
  <w:style w:type="paragraph" w:customStyle="1" w:styleId="421">
    <w:name w:val="تنقيط منظم42"/>
    <w:basedOn w:val="afff1"/>
    <w:rsid w:val="00E667C0"/>
    <w:pPr>
      <w:tabs>
        <w:tab w:val="num" w:pos="360"/>
      </w:tabs>
      <w:ind w:firstLine="0"/>
    </w:pPr>
  </w:style>
  <w:style w:type="paragraph" w:customStyle="1" w:styleId="521">
    <w:name w:val="تنقيط منظم52"/>
    <w:basedOn w:val="afff1"/>
    <w:rsid w:val="00E667C0"/>
    <w:pPr>
      <w:tabs>
        <w:tab w:val="num" w:pos="360"/>
      </w:tabs>
      <w:ind w:firstLine="0"/>
    </w:pPr>
  </w:style>
  <w:style w:type="paragraph" w:customStyle="1" w:styleId="621">
    <w:name w:val="تنقيط منظم62"/>
    <w:basedOn w:val="afff1"/>
    <w:rsid w:val="00E667C0"/>
    <w:pPr>
      <w:tabs>
        <w:tab w:val="num" w:pos="360"/>
      </w:tabs>
      <w:ind w:firstLine="0"/>
    </w:pPr>
  </w:style>
  <w:style w:type="paragraph" w:customStyle="1" w:styleId="721">
    <w:name w:val="تنقيط منظم72"/>
    <w:basedOn w:val="afff1"/>
    <w:rsid w:val="00E667C0"/>
    <w:pPr>
      <w:tabs>
        <w:tab w:val="num" w:pos="360"/>
      </w:tabs>
      <w:ind w:firstLine="0"/>
    </w:pPr>
  </w:style>
  <w:style w:type="character" w:customStyle="1" w:styleId="2fff2">
    <w:name w:val="خط مغاير أحمر2"/>
    <w:rsid w:val="00E667C0"/>
    <w:rPr>
      <w:rFonts w:ascii="Lotus Linotype" w:hAnsi="Lotus Linotype" w:cs="Lotus Linotype"/>
      <w:b/>
      <w:bCs/>
      <w:color w:val="FF00FF"/>
      <w:sz w:val="32"/>
      <w:szCs w:val="32"/>
      <w:u w:val="none"/>
    </w:rPr>
  </w:style>
  <w:style w:type="character" w:customStyle="1" w:styleId="2fff3">
    <w:name w:val="مميز بالأحمر حاشية2"/>
    <w:rsid w:val="00E667C0"/>
    <w:rPr>
      <w:rFonts w:ascii="Lotus Linotype" w:eastAsia="Lotus Linotype" w:hAnsi="Lotus Linotype" w:cs="Lotus Linotype"/>
      <w:color w:val="FF00FF"/>
      <w:sz w:val="28"/>
      <w:szCs w:val="28"/>
      <w:lang w:val="en-US" w:eastAsia="en-US" w:bidi="ar-SA"/>
    </w:rPr>
  </w:style>
  <w:style w:type="paragraph" w:customStyle="1" w:styleId="2fff4">
    <w:name w:val="متن2"/>
    <w:basedOn w:val="afff1"/>
    <w:next w:val="afff1"/>
    <w:rsid w:val="00E667C0"/>
    <w:rPr>
      <w:rFonts w:cs="AL-Mohanad Bold"/>
      <w:color w:val="FF00FF"/>
    </w:rPr>
  </w:style>
  <w:style w:type="character" w:customStyle="1" w:styleId="2fff5">
    <w:name w:val="تخريج آية في الحاشية2"/>
    <w:rsid w:val="00E667C0"/>
    <w:rPr>
      <w:szCs w:val="20"/>
    </w:rPr>
  </w:style>
  <w:style w:type="character" w:customStyle="1" w:styleId="2Char3">
    <w:name w:val="عنوان 2 Char3"/>
    <w:aliases w:val="عنوان2 Char1"/>
    <w:rsid w:val="00E667C0"/>
    <w:rPr>
      <w:rFonts w:ascii="Arial" w:hAnsi="Arial"/>
      <w:b/>
      <w:i/>
      <w:sz w:val="28"/>
      <w:szCs w:val="36"/>
      <w:lang w:val="x-none" w:eastAsia="x-none"/>
    </w:rPr>
  </w:style>
  <w:style w:type="character" w:customStyle="1" w:styleId="3Char3">
    <w:name w:val="عنوان 3 Char3"/>
    <w:rsid w:val="00E667C0"/>
    <w:rPr>
      <w:rFonts w:ascii="SKR HEAD1" w:eastAsia="SKR HEAD1" w:hAnsi="SKR HEAD1" w:cs="SKR HEAD1"/>
      <w:b/>
      <w:color w:val="C00000"/>
      <w:sz w:val="32"/>
      <w:szCs w:val="32"/>
    </w:rPr>
  </w:style>
  <w:style w:type="character" w:customStyle="1" w:styleId="Char40">
    <w:name w:val="نص حاشية سفلية Char4"/>
    <w:aliases w:val="Footnote Text Char2,نص حاشية سفلية Char Char Char1,الحاشية Char1"/>
    <w:uiPriority w:val="99"/>
    <w:rsid w:val="00E667C0"/>
    <w:rPr>
      <w:rFonts w:cs="Lotus Linotype"/>
      <w:sz w:val="24"/>
      <w:szCs w:val="24"/>
    </w:rPr>
  </w:style>
  <w:style w:type="paragraph" w:customStyle="1" w:styleId="1fff8">
    <w:name w:val="عناوين الأبواب1"/>
    <w:basedOn w:val="27"/>
    <w:rsid w:val="00E667C0"/>
    <w:pPr>
      <w:spacing w:before="0"/>
      <w:ind w:left="0" w:right="0"/>
      <w:jc w:val="left"/>
    </w:pPr>
    <w:rPr>
      <w:rFonts w:ascii="Lotus Linotype" w:hAnsi="Lotus Linotype" w:cs="Times New Roman"/>
      <w:i/>
      <w:color w:val="auto"/>
      <w:szCs w:val="36"/>
      <w:lang w:val="x-none" w:eastAsia="x-none"/>
    </w:rPr>
  </w:style>
  <w:style w:type="character" w:customStyle="1" w:styleId="Char1f4">
    <w:name w:val="عادي (ويب) Char1"/>
    <w:uiPriority w:val="99"/>
    <w:rsid w:val="00E667C0"/>
    <w:rPr>
      <w:rFonts w:cs="Lotus Linotype"/>
      <w:sz w:val="24"/>
      <w:szCs w:val="26"/>
    </w:rPr>
  </w:style>
  <w:style w:type="character" w:customStyle="1" w:styleId="Char31">
    <w:name w:val="العنوان Char3"/>
    <w:aliases w:val="2 Char1"/>
    <w:uiPriority w:val="10"/>
    <w:rsid w:val="00E667C0"/>
    <w:rPr>
      <w:rFonts w:ascii="Cambria" w:hAnsi="Cambria" w:cs="AL-Mohanad"/>
      <w:bCs/>
      <w:spacing w:val="5"/>
      <w:kern w:val="28"/>
      <w:sz w:val="52"/>
      <w:szCs w:val="32"/>
    </w:rPr>
  </w:style>
  <w:style w:type="character" w:customStyle="1" w:styleId="Char32">
    <w:name w:val="نص في بالون Char3"/>
    <w:uiPriority w:val="99"/>
    <w:rsid w:val="00E667C0"/>
    <w:rPr>
      <w:rFonts w:ascii="Tahoma" w:hAnsi="Tahoma" w:cs="Tahoma"/>
      <w:sz w:val="16"/>
      <w:szCs w:val="16"/>
    </w:rPr>
  </w:style>
  <w:style w:type="character" w:customStyle="1" w:styleId="1Char30">
    <w:name w:val="عنوان 1 Char3"/>
    <w:rsid w:val="00E667C0"/>
    <w:rPr>
      <w:rFonts w:ascii="Arial" w:hAnsi="Arial" w:cs="AL-Mohanad Bold"/>
      <w:bCs/>
      <w:kern w:val="32"/>
      <w:sz w:val="22"/>
      <w:szCs w:val="32"/>
    </w:rPr>
  </w:style>
  <w:style w:type="character" w:customStyle="1" w:styleId="Char33">
    <w:name w:val="رأس الصفحة Char3"/>
    <w:uiPriority w:val="99"/>
    <w:rsid w:val="00E667C0"/>
    <w:rPr>
      <w:rFonts w:cs="Lotus Linotype"/>
      <w:bCs/>
      <w:color w:val="FF00FF"/>
      <w:sz w:val="30"/>
      <w:szCs w:val="30"/>
    </w:rPr>
  </w:style>
  <w:style w:type="character" w:customStyle="1" w:styleId="Char34">
    <w:name w:val="تذييل الصفحة Char3"/>
    <w:uiPriority w:val="99"/>
    <w:rsid w:val="00E667C0"/>
    <w:rPr>
      <w:rFonts w:cs="Lotus Linotype"/>
      <w:sz w:val="30"/>
      <w:szCs w:val="30"/>
    </w:rPr>
  </w:style>
  <w:style w:type="character" w:customStyle="1" w:styleId="Char2e">
    <w:name w:val="عنوان فرعي Char2"/>
    <w:rsid w:val="00E667C0"/>
    <w:rPr>
      <w:rFonts w:ascii="Cambria" w:eastAsia="Times New Roman" w:hAnsi="Cambria" w:cs="Times New Roman"/>
      <w:i/>
      <w:iCs/>
      <w:color w:val="4F81BD"/>
      <w:spacing w:val="15"/>
      <w:sz w:val="24"/>
      <w:szCs w:val="24"/>
    </w:rPr>
  </w:style>
  <w:style w:type="paragraph" w:customStyle="1" w:styleId="21a">
    <w:name w:val="نمط عنوان 21"/>
    <w:aliases w:val="عنوان2 + (العربية وغيرها) Sultan bold (لاتيني) ‏16 ن...1"/>
    <w:basedOn w:val="27"/>
    <w:rsid w:val="00E667C0"/>
    <w:pPr>
      <w:spacing w:line="480" w:lineRule="exact"/>
      <w:ind w:left="0" w:right="0"/>
      <w:jc w:val="left"/>
    </w:pPr>
    <w:rPr>
      <w:rFonts w:ascii="Arial" w:hAnsi="Arial" w:cs="Sultan bold"/>
      <w:i/>
      <w:color w:val="auto"/>
      <w:lang w:val="x-none" w:eastAsia="x-none"/>
    </w:rPr>
  </w:style>
  <w:style w:type="character" w:customStyle="1" w:styleId="Char2f">
    <w:name w:val="خريطة مستند Char2"/>
    <w:rsid w:val="00E667C0"/>
    <w:rPr>
      <w:rFonts w:ascii="Tahoma" w:hAnsi="Tahoma" w:cs="SKR HEAD1"/>
      <w:szCs w:val="28"/>
      <w:shd w:val="clear" w:color="auto" w:fill="000080"/>
    </w:rPr>
  </w:style>
  <w:style w:type="paragraph" w:customStyle="1" w:styleId="11b">
    <w:name w:val="مخفي11"/>
    <w:basedOn w:val="af0"/>
    <w:autoRedefine/>
    <w:qFormat/>
    <w:rsid w:val="00E667C0"/>
    <w:pPr>
      <w:spacing w:after="0" w:line="20" w:lineRule="exact"/>
      <w:jc w:val="center"/>
    </w:pPr>
    <w:rPr>
      <w:rFonts w:ascii="Lotus Linotype" w:eastAsia="Calibri" w:hAnsi="Lotus Linotype"/>
      <w:b/>
      <w:bCs/>
      <w:color w:val="FFFFFF"/>
      <w:w w:val="1"/>
      <w:position w:val="-6"/>
      <w:szCs w:val="2"/>
      <w:lang w:bidi="ar-YE"/>
    </w:rPr>
  </w:style>
  <w:style w:type="character" w:customStyle="1" w:styleId="1Char11">
    <w:name w:val="مخفي1 Char1"/>
    <w:rsid w:val="00E667C0"/>
    <w:rPr>
      <w:rFonts w:ascii="Lotus Linotype" w:eastAsia="Calibri" w:hAnsi="Lotus Linotype" w:cs="Lotus Linotype"/>
      <w:b/>
      <w:bCs/>
      <w:color w:val="FFFFFF"/>
      <w:w w:val="1"/>
      <w:position w:val="-6"/>
      <w:sz w:val="32"/>
      <w:szCs w:val="2"/>
      <w:lang w:bidi="ar-YE"/>
    </w:rPr>
  </w:style>
  <w:style w:type="paragraph" w:customStyle="1" w:styleId="2fff6">
    <w:name w:val="رئيسي2"/>
    <w:basedOn w:val="13"/>
    <w:autoRedefine/>
    <w:qFormat/>
    <w:rsid w:val="00E667C0"/>
    <w:pPr>
      <w:keepLines/>
      <w:pBdr>
        <w:top w:val="thinThickLargeGap" w:sz="4" w:space="1" w:color="auto"/>
        <w:left w:val="threeDEmboss" w:sz="6" w:space="4" w:color="FA0064"/>
        <w:bottom w:val="double" w:sz="4" w:space="1" w:color="FA0064"/>
        <w:right w:val="threeDEmboss" w:sz="6" w:space="4" w:color="FA0064"/>
      </w:pBdr>
      <w:spacing w:before="240" w:line="240" w:lineRule="auto"/>
      <w:ind w:left="425" w:right="284"/>
      <w:contextualSpacing w:val="0"/>
    </w:pPr>
    <w:rPr>
      <w:rFonts w:ascii="Lotus Linotype" w:hAnsi="Lotus Linotype" w:cs="mohammad bold art 1"/>
      <w:b/>
      <w:bCs/>
      <w:color w:val="FF0064"/>
      <w:kern w:val="0"/>
      <w:sz w:val="36"/>
      <w:szCs w:val="36"/>
    </w:rPr>
  </w:style>
  <w:style w:type="character" w:customStyle="1" w:styleId="Char2f0">
    <w:name w:val="رئيسي Char2"/>
    <w:rsid w:val="00E667C0"/>
    <w:rPr>
      <w:rFonts w:ascii="Lotus Linotype" w:hAnsi="Lotus Linotype" w:cs="mohammad bold art 1"/>
      <w:b/>
      <w:bCs/>
      <w:color w:val="FF0064"/>
      <w:sz w:val="36"/>
      <w:szCs w:val="36"/>
    </w:rPr>
  </w:style>
  <w:style w:type="paragraph" w:customStyle="1" w:styleId="1fff9">
    <w:name w:val="آية1"/>
    <w:basedOn w:val="afff1"/>
    <w:autoRedefine/>
    <w:qFormat/>
    <w:rsid w:val="00E667C0"/>
    <w:pPr>
      <w:spacing w:after="0" w:line="216" w:lineRule="auto"/>
      <w:ind w:firstLine="397"/>
    </w:pPr>
    <w:rPr>
      <w:rFonts w:ascii="Lotus Linotype" w:hAnsi="Lotus Linotype" w:cs="KFGQPC Uthman Taha Naskh"/>
      <w:b/>
      <w:bCs/>
    </w:rPr>
  </w:style>
  <w:style w:type="paragraph" w:customStyle="1" w:styleId="129">
    <w:name w:val="نمط12"/>
    <w:basedOn w:val="affffff1"/>
    <w:autoRedefine/>
    <w:qFormat/>
    <w:rsid w:val="00E667C0"/>
    <w:pPr>
      <w:spacing w:after="0" w:line="216" w:lineRule="auto"/>
      <w:ind w:firstLine="397"/>
    </w:pPr>
    <w:rPr>
      <w:b/>
      <w:bCs/>
      <w:color w:val="FF0064"/>
    </w:rPr>
  </w:style>
  <w:style w:type="character" w:customStyle="1" w:styleId="Char35">
    <w:name w:val="نص أساسي Char3"/>
    <w:rsid w:val="00E667C0"/>
    <w:rPr>
      <w:rFonts w:cs="Lotus Linotype"/>
      <w:sz w:val="30"/>
      <w:szCs w:val="30"/>
    </w:rPr>
  </w:style>
  <w:style w:type="character" w:customStyle="1" w:styleId="Char1f5">
    <w:name w:val="آية Char1"/>
    <w:rsid w:val="00E667C0"/>
    <w:rPr>
      <w:rFonts w:ascii="Lotus Linotype" w:hAnsi="Lotus Linotype" w:cs="KFGQPC Uthman Taha Naskh"/>
      <w:b/>
      <w:bCs/>
      <w:sz w:val="30"/>
      <w:szCs w:val="30"/>
    </w:rPr>
  </w:style>
  <w:style w:type="paragraph" w:customStyle="1" w:styleId="1fffa">
    <w:name w:val="الأمثلة1"/>
    <w:basedOn w:val="af0"/>
    <w:autoRedefine/>
    <w:qFormat/>
    <w:rsid w:val="00E667C0"/>
    <w:pPr>
      <w:spacing w:before="40" w:after="40" w:line="240" w:lineRule="auto"/>
      <w:ind w:firstLine="397"/>
    </w:pPr>
    <w:rPr>
      <w:rFonts w:cs="AL-Mohanad Bold"/>
      <w:color w:val="FA0064"/>
      <w:sz w:val="34"/>
      <w:lang w:eastAsia="ar-SA"/>
    </w:rPr>
  </w:style>
  <w:style w:type="character" w:customStyle="1" w:styleId="Char1f6">
    <w:name w:val="سرد الفقرات Char1"/>
    <w:uiPriority w:val="34"/>
    <w:rsid w:val="00E667C0"/>
    <w:rPr>
      <w:rFonts w:cs="Lotus Linotype"/>
      <w:sz w:val="30"/>
      <w:szCs w:val="30"/>
    </w:rPr>
  </w:style>
  <w:style w:type="character" w:customStyle="1" w:styleId="1Char20">
    <w:name w:val="نمط1 Char2"/>
    <w:rsid w:val="00E667C0"/>
    <w:rPr>
      <w:rFonts w:ascii="Lotus Linotype" w:hAnsi="Lotus Linotype" w:cs="Lotus Linotype"/>
      <w:b/>
      <w:bCs/>
      <w:color w:val="FF0064"/>
      <w:sz w:val="32"/>
      <w:szCs w:val="32"/>
    </w:rPr>
  </w:style>
  <w:style w:type="paragraph" w:customStyle="1" w:styleId="1fffb">
    <w:name w:val="بارز1"/>
    <w:basedOn w:val="af0"/>
    <w:rsid w:val="00E667C0"/>
    <w:pPr>
      <w:keepNext/>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left="720" w:hanging="360"/>
    </w:pPr>
    <w:rPr>
      <w:rFonts w:ascii="Trebuchet MS" w:hAnsi="Trebuchet MS"/>
      <w:color w:val="993366"/>
      <w:sz w:val="30"/>
      <w:szCs w:val="30"/>
    </w:rPr>
  </w:style>
  <w:style w:type="character" w:customStyle="1" w:styleId="Char1f7">
    <w:name w:val="الأمثلة Char1"/>
    <w:rsid w:val="00E667C0"/>
    <w:rPr>
      <w:rFonts w:cs="AL-Mohanad Bold"/>
      <w:color w:val="FA0064"/>
      <w:sz w:val="34"/>
      <w:szCs w:val="32"/>
      <w:lang w:eastAsia="ar-SA"/>
    </w:rPr>
  </w:style>
  <w:style w:type="character" w:customStyle="1" w:styleId="Char1f8">
    <w:name w:val="رأس صفحة Char1"/>
    <w:uiPriority w:val="99"/>
    <w:rsid w:val="00E667C0"/>
    <w:rPr>
      <w:rFonts w:ascii="Times New Roman" w:eastAsia="MS Mincho" w:hAnsi="Times New Roman" w:cs="Lotus Linotype"/>
      <w:sz w:val="30"/>
      <w:szCs w:val="30"/>
    </w:rPr>
  </w:style>
  <w:style w:type="character" w:customStyle="1" w:styleId="8Char3">
    <w:name w:val="عنوان 8 Char3"/>
    <w:rsid w:val="00E667C0"/>
    <w:rPr>
      <w:rFonts w:eastAsia="MS Mincho" w:cs="Lotus Linotype"/>
      <w:b/>
      <w:bCs/>
      <w:i/>
      <w:iCs/>
      <w:sz w:val="32"/>
      <w:szCs w:val="32"/>
    </w:rPr>
  </w:style>
  <w:style w:type="character" w:customStyle="1" w:styleId="9Char3">
    <w:name w:val="عنوان 9 Char3"/>
    <w:rsid w:val="00E667C0"/>
    <w:rPr>
      <w:rFonts w:ascii="Arial" w:eastAsia="MS Mincho" w:hAnsi="Arial" w:cs="Arial"/>
      <w:sz w:val="22"/>
      <w:szCs w:val="22"/>
      <w:lang w:eastAsia="ar-SA"/>
    </w:rPr>
  </w:style>
  <w:style w:type="character" w:customStyle="1" w:styleId="Char36">
    <w:name w:val="نص تعليق ختامي Char3"/>
    <w:rsid w:val="00E667C0"/>
    <w:rPr>
      <w:rFonts w:eastAsia="MS Mincho" w:cs="Lotus Linotype"/>
    </w:rPr>
  </w:style>
  <w:style w:type="character" w:customStyle="1" w:styleId="Char37">
    <w:name w:val="أسفل النموذج Char3"/>
    <w:rsid w:val="00E667C0"/>
    <w:rPr>
      <w:rFonts w:ascii="Arial" w:eastAsia="MS Mincho" w:hAnsi="Arial" w:cs="Arial"/>
      <w:vanish/>
      <w:sz w:val="16"/>
      <w:szCs w:val="16"/>
    </w:rPr>
  </w:style>
  <w:style w:type="character" w:customStyle="1" w:styleId="Char38">
    <w:name w:val="أعلى النموذج Char3"/>
    <w:rsid w:val="00E667C0"/>
    <w:rPr>
      <w:rFonts w:ascii="Arial" w:eastAsia="MS Mincho" w:hAnsi="Arial" w:cs="Arial"/>
      <w:vanish/>
      <w:sz w:val="16"/>
      <w:szCs w:val="16"/>
    </w:rPr>
  </w:style>
  <w:style w:type="character" w:customStyle="1" w:styleId="Char39">
    <w:name w:val="نص تعليق Char3"/>
    <w:rsid w:val="00E667C0"/>
    <w:rPr>
      <w:rFonts w:eastAsia="MS Mincho" w:cs="Lotus Linotype"/>
      <w:noProof/>
    </w:rPr>
  </w:style>
  <w:style w:type="character" w:customStyle="1" w:styleId="Char3a">
    <w:name w:val="موضوع تعليق Char3"/>
    <w:rsid w:val="00E667C0"/>
    <w:rPr>
      <w:rFonts w:eastAsia="MS Mincho" w:cs="Lotus Linotype"/>
      <w:b/>
      <w:bCs/>
      <w:noProof/>
    </w:rPr>
  </w:style>
  <w:style w:type="character" w:customStyle="1" w:styleId="Char3b">
    <w:name w:val="خاتمة Char3"/>
    <w:rsid w:val="00E667C0"/>
    <w:rPr>
      <w:rFonts w:eastAsia="MS Mincho" w:cs="Traditional Arabic"/>
      <w:sz w:val="32"/>
      <w:szCs w:val="32"/>
    </w:rPr>
  </w:style>
  <w:style w:type="character" w:customStyle="1" w:styleId="2Char30">
    <w:name w:val="نص أساسي 2 Char3"/>
    <w:rsid w:val="00E667C0"/>
    <w:rPr>
      <w:rFonts w:eastAsia="MS Mincho" w:cs="Traditional Arabic"/>
      <w:sz w:val="32"/>
      <w:szCs w:val="32"/>
    </w:rPr>
  </w:style>
  <w:style w:type="character" w:customStyle="1" w:styleId="3Char30">
    <w:name w:val="نص أساسي بمسافة بادئة 3 Char3"/>
    <w:rsid w:val="00E667C0"/>
    <w:rPr>
      <w:rFonts w:eastAsia="MS Mincho" w:cs="Traditional Arabic"/>
      <w:sz w:val="16"/>
      <w:szCs w:val="16"/>
    </w:rPr>
  </w:style>
  <w:style w:type="paragraph" w:customStyle="1" w:styleId="Char2f1">
    <w:name w:val="ا Char2"/>
    <w:basedOn w:val="af0"/>
    <w:next w:val="afff0"/>
    <w:rsid w:val="00E667C0"/>
    <w:pPr>
      <w:spacing w:after="0" w:line="240" w:lineRule="auto"/>
      <w:ind w:firstLine="567"/>
    </w:pPr>
    <w:rPr>
      <w:rFonts w:cs="DecoType Naskh"/>
      <w:lang w:bidi="ar-YE"/>
    </w:rPr>
  </w:style>
  <w:style w:type="paragraph" w:customStyle="1" w:styleId="2fff7">
    <w:name w:val="المجلد2"/>
    <w:basedOn w:val="32"/>
    <w:autoRedefine/>
    <w:rsid w:val="00E667C0"/>
    <w:pPr>
      <w:widowControl w:val="0"/>
      <w:suppressLineNumbers/>
      <w:suppressAutoHyphens/>
      <w:spacing w:before="0" w:after="100" w:afterAutospacing="1"/>
    </w:pPr>
    <w:rPr>
      <w:rFonts w:ascii="Lotus Linotype" w:eastAsia="PMingLiU" w:hAnsi="Lotus Linotype" w:cs="MCS Erwah S_U normal."/>
      <w:b w:val="0"/>
      <w:sz w:val="40"/>
      <w:szCs w:val="40"/>
      <w:lang w:eastAsia="ar-SA"/>
    </w:rPr>
  </w:style>
  <w:style w:type="character" w:customStyle="1" w:styleId="Char1f9">
    <w:name w:val="تذييل صفحة Char1"/>
    <w:rsid w:val="00E667C0"/>
    <w:rPr>
      <w:rFonts w:eastAsia="MS Mincho" w:cs="Lotus Linotype"/>
      <w:sz w:val="30"/>
      <w:szCs w:val="30"/>
    </w:rPr>
  </w:style>
  <w:style w:type="character" w:customStyle="1" w:styleId="4Char3">
    <w:name w:val="عنوان 4 Char3"/>
    <w:rsid w:val="00E667C0"/>
    <w:rPr>
      <w:rFonts w:ascii="SKR HEAD1" w:eastAsia="SKR HEAD1" w:hAnsi="SKR HEAD1" w:cs="AL-Mohanad Bold"/>
      <w:color w:val="FF00FF"/>
      <w:sz w:val="30"/>
      <w:szCs w:val="30"/>
    </w:rPr>
  </w:style>
  <w:style w:type="character" w:customStyle="1" w:styleId="5Char3">
    <w:name w:val="عنوان 5 Char3"/>
    <w:rsid w:val="00E667C0"/>
    <w:rPr>
      <w:rFonts w:ascii="HeshamNormal" w:eastAsia="HeshamNormal" w:hAnsi="HeshamNormal" w:cs="AL-Mohanad"/>
      <w:b/>
      <w:i/>
      <w:color w:val="FF00FF"/>
      <w:sz w:val="28"/>
      <w:szCs w:val="28"/>
    </w:rPr>
  </w:style>
  <w:style w:type="character" w:customStyle="1" w:styleId="6Char3">
    <w:name w:val="عنوان 6 Char3"/>
    <w:rsid w:val="00E667C0"/>
    <w:rPr>
      <w:rFonts w:ascii="Lotus Linotype" w:eastAsia="Lotus Linotype" w:hAnsi="Lotus Linotype" w:cs="Lotus Linotype"/>
      <w:b/>
      <w:bCs/>
      <w:i/>
      <w:iCs/>
      <w:color w:val="FF00FF"/>
      <w:sz w:val="32"/>
      <w:szCs w:val="32"/>
    </w:rPr>
  </w:style>
  <w:style w:type="character" w:customStyle="1" w:styleId="7Char3">
    <w:name w:val="عنوان 7 Char3"/>
    <w:rsid w:val="00E667C0"/>
    <w:rPr>
      <w:rFonts w:ascii="Lotus Linotype" w:eastAsia="Lotus Linotype" w:hAnsi="Lotus Linotype" w:cs="Lotus Linotype"/>
      <w:b/>
      <w:bCs/>
      <w:color w:val="FF00FF"/>
      <w:sz w:val="32"/>
      <w:szCs w:val="32"/>
    </w:rPr>
  </w:style>
  <w:style w:type="paragraph" w:customStyle="1" w:styleId="Tahoma18092">
    <w:name w:val="نمط (لاتيني) Tahoma ‏18 نقطة أسود السطر الأول:  0.9 سم2"/>
    <w:basedOn w:val="af0"/>
    <w:next w:val="afff0"/>
    <w:rsid w:val="00E667C0"/>
    <w:pPr>
      <w:widowControl w:val="0"/>
      <w:spacing w:after="0" w:line="240" w:lineRule="auto"/>
      <w:ind w:firstLine="510"/>
    </w:pPr>
    <w:rPr>
      <w:rFonts w:ascii="Tahoma" w:hAnsi="Tahoma" w:cs="Traditional Arabic"/>
      <w:color w:val="000000"/>
      <w:sz w:val="36"/>
      <w:szCs w:val="36"/>
      <w:lang w:eastAsia="ar-SA"/>
    </w:rPr>
  </w:style>
  <w:style w:type="character" w:customStyle="1" w:styleId="Char3c">
    <w:name w:val="نص عادي Char3"/>
    <w:rsid w:val="00E667C0"/>
    <w:rPr>
      <w:rFonts w:ascii="Courier New" w:hAnsi="Courier New" w:cs="Courier New"/>
    </w:rPr>
  </w:style>
  <w:style w:type="paragraph" w:customStyle="1" w:styleId="103">
    <w:name w:val="عنوان 103"/>
    <w:next w:val="af0"/>
    <w:rsid w:val="00E667C0"/>
    <w:pPr>
      <w:bidi/>
      <w:spacing w:after="0" w:line="240" w:lineRule="auto"/>
    </w:pPr>
    <w:rPr>
      <w:rFonts w:ascii="Tahoma" w:hAnsi="Tahoma" w:cs="Monotype Koufi"/>
      <w:bCs/>
      <w:color w:val="000000"/>
      <w:sz w:val="36"/>
      <w:szCs w:val="40"/>
      <w:lang w:eastAsia="ar-SA"/>
    </w:rPr>
  </w:style>
  <w:style w:type="paragraph" w:customStyle="1" w:styleId="1130">
    <w:name w:val="عنوان 113"/>
    <w:next w:val="af0"/>
    <w:rsid w:val="00E667C0"/>
    <w:pPr>
      <w:spacing w:after="0" w:line="240" w:lineRule="auto"/>
    </w:pPr>
    <w:rPr>
      <w:rFonts w:ascii="Tahoma" w:hAnsi="Tahoma" w:cs="Andalus"/>
      <w:b/>
      <w:bCs/>
      <w:color w:val="000000"/>
      <w:sz w:val="40"/>
      <w:szCs w:val="40"/>
      <w:lang w:eastAsia="ar-SA"/>
    </w:rPr>
  </w:style>
  <w:style w:type="paragraph" w:customStyle="1" w:styleId="1230">
    <w:name w:val="عنوان 123"/>
    <w:next w:val="af0"/>
    <w:rsid w:val="00E667C0"/>
    <w:pPr>
      <w:spacing w:after="0" w:line="240" w:lineRule="auto"/>
    </w:pPr>
    <w:rPr>
      <w:rFonts w:ascii="Times New Roman" w:hAnsi="Times New Roman" w:cs="Times New Roman"/>
      <w:b/>
      <w:bCs/>
      <w:color w:val="000000"/>
      <w:sz w:val="40"/>
      <w:szCs w:val="40"/>
      <w:lang w:eastAsia="ar-SA"/>
    </w:rPr>
  </w:style>
  <w:style w:type="paragraph" w:customStyle="1" w:styleId="133">
    <w:name w:val="عنوان 133"/>
    <w:next w:val="af0"/>
    <w:rsid w:val="00E667C0"/>
    <w:pPr>
      <w:spacing w:after="0" w:line="240" w:lineRule="auto"/>
    </w:pPr>
    <w:rPr>
      <w:rFonts w:ascii="Tahoma" w:hAnsi="Tahoma" w:cs="Simplified Arabic"/>
      <w:b/>
      <w:bCs/>
      <w:i/>
      <w:iCs/>
      <w:color w:val="000000"/>
      <w:sz w:val="36"/>
      <w:szCs w:val="36"/>
      <w:lang w:eastAsia="ar-SA"/>
    </w:rPr>
  </w:style>
  <w:style w:type="paragraph" w:customStyle="1" w:styleId="143">
    <w:name w:val="عنوان 143"/>
    <w:next w:val="af0"/>
    <w:rsid w:val="00E667C0"/>
    <w:pPr>
      <w:spacing w:after="0" w:line="240" w:lineRule="auto"/>
    </w:pPr>
    <w:rPr>
      <w:rFonts w:ascii="Tahoma" w:hAnsi="Tahoma" w:cs="Traditional Arabic"/>
      <w:b/>
      <w:bCs/>
      <w:color w:val="000000"/>
      <w:sz w:val="32"/>
      <w:szCs w:val="32"/>
      <w:lang w:eastAsia="ar-SA"/>
    </w:rPr>
  </w:style>
  <w:style w:type="character" w:customStyle="1" w:styleId="Char3d">
    <w:name w:val="نص ماكرو Char3"/>
    <w:rsid w:val="00E667C0"/>
    <w:rPr>
      <w:rFonts w:ascii="Courier New" w:hAnsi="Courier New" w:cs="Courier New"/>
      <w:color w:val="000000"/>
      <w:lang w:eastAsia="ar-SA"/>
    </w:rPr>
  </w:style>
  <w:style w:type="paragraph" w:customStyle="1" w:styleId="12a">
    <w:name w:val="نمط إضافي 12"/>
    <w:basedOn w:val="af0"/>
    <w:next w:val="af0"/>
    <w:rsid w:val="00E667C0"/>
    <w:pPr>
      <w:widowControl w:val="0"/>
      <w:spacing w:after="0" w:line="240" w:lineRule="auto"/>
    </w:pPr>
    <w:rPr>
      <w:rFonts w:cs="Andalus"/>
      <w:color w:val="0000FF"/>
      <w:sz w:val="36"/>
      <w:szCs w:val="40"/>
      <w:lang w:eastAsia="ar-SA"/>
    </w:rPr>
  </w:style>
  <w:style w:type="paragraph" w:customStyle="1" w:styleId="228">
    <w:name w:val="نمط إضافي 22"/>
    <w:basedOn w:val="af0"/>
    <w:next w:val="af0"/>
    <w:rsid w:val="00E667C0"/>
    <w:pPr>
      <w:widowControl w:val="0"/>
      <w:spacing w:after="0" w:line="240" w:lineRule="auto"/>
    </w:pPr>
    <w:rPr>
      <w:rFonts w:cs="Monotype Koufi"/>
      <w:bCs/>
      <w:color w:val="008000"/>
      <w:sz w:val="36"/>
      <w:szCs w:val="44"/>
      <w:lang w:eastAsia="ar-SA"/>
    </w:rPr>
  </w:style>
  <w:style w:type="paragraph" w:customStyle="1" w:styleId="323">
    <w:name w:val="نمط إضافي 32"/>
    <w:basedOn w:val="af0"/>
    <w:next w:val="af0"/>
    <w:rsid w:val="00E667C0"/>
    <w:pPr>
      <w:widowControl w:val="0"/>
      <w:spacing w:after="0" w:line="240" w:lineRule="auto"/>
    </w:pPr>
    <w:rPr>
      <w:rFonts w:cs="Tahoma"/>
      <w:color w:val="800080"/>
      <w:sz w:val="36"/>
      <w:szCs w:val="36"/>
      <w:lang w:eastAsia="ar-SA"/>
    </w:rPr>
  </w:style>
  <w:style w:type="paragraph" w:customStyle="1" w:styleId="422">
    <w:name w:val="نمط إضافي 42"/>
    <w:basedOn w:val="af0"/>
    <w:next w:val="af0"/>
    <w:rsid w:val="00E667C0"/>
    <w:pPr>
      <w:widowControl w:val="0"/>
      <w:spacing w:after="0" w:line="240" w:lineRule="auto"/>
    </w:pPr>
    <w:rPr>
      <w:rFonts w:cs="Simplified Arabic Fixed"/>
      <w:color w:val="FF6600"/>
      <w:sz w:val="44"/>
      <w:szCs w:val="36"/>
      <w:lang w:eastAsia="ar-SA"/>
    </w:rPr>
  </w:style>
  <w:style w:type="paragraph" w:customStyle="1" w:styleId="522">
    <w:name w:val="نمط إضافي 52"/>
    <w:basedOn w:val="af0"/>
    <w:next w:val="af0"/>
    <w:rsid w:val="00E667C0"/>
    <w:pPr>
      <w:widowControl w:val="0"/>
      <w:spacing w:after="0" w:line="240" w:lineRule="auto"/>
    </w:pPr>
    <w:rPr>
      <w:rFonts w:cs="DecoType Naskh"/>
      <w:color w:val="3366FF"/>
      <w:sz w:val="36"/>
      <w:szCs w:val="44"/>
      <w:lang w:eastAsia="ar-SA"/>
    </w:rPr>
  </w:style>
  <w:style w:type="character" w:customStyle="1" w:styleId="12b">
    <w:name w:val="نمط حرفي 12"/>
    <w:rsid w:val="00E667C0"/>
    <w:rPr>
      <w:rFonts w:cs="Times New Roman"/>
      <w:szCs w:val="40"/>
    </w:rPr>
  </w:style>
  <w:style w:type="character" w:customStyle="1" w:styleId="229">
    <w:name w:val="نمط حرفي 22"/>
    <w:rsid w:val="00E667C0"/>
    <w:rPr>
      <w:rFonts w:ascii="Times New Roman" w:hAnsi="Times New Roman" w:cs="Times New Roman"/>
      <w:sz w:val="40"/>
      <w:szCs w:val="40"/>
    </w:rPr>
  </w:style>
  <w:style w:type="character" w:customStyle="1" w:styleId="324">
    <w:name w:val="نمط حرفي 32"/>
    <w:rsid w:val="00E667C0"/>
    <w:rPr>
      <w:rFonts w:ascii="Times New Roman" w:hAnsi="Times New Roman" w:cs="Times New Roman"/>
      <w:sz w:val="40"/>
      <w:szCs w:val="40"/>
    </w:rPr>
  </w:style>
  <w:style w:type="character" w:customStyle="1" w:styleId="423">
    <w:name w:val="نمط حرفي 42"/>
    <w:rsid w:val="00E667C0"/>
    <w:rPr>
      <w:rFonts w:cs="Times New Roman"/>
      <w:szCs w:val="40"/>
    </w:rPr>
  </w:style>
  <w:style w:type="character" w:customStyle="1" w:styleId="523">
    <w:name w:val="نمط حرفي 52"/>
    <w:rsid w:val="00E667C0"/>
    <w:rPr>
      <w:rFonts w:cs="Times New Roman"/>
      <w:szCs w:val="40"/>
    </w:rPr>
  </w:style>
  <w:style w:type="character" w:customStyle="1" w:styleId="2fff8">
    <w:name w:val="أثر2"/>
    <w:rsid w:val="00E667C0"/>
    <w:rPr>
      <w:rFonts w:cs="Traditional Arabic"/>
      <w:szCs w:val="36"/>
    </w:rPr>
  </w:style>
  <w:style w:type="character" w:customStyle="1" w:styleId="2fff9">
    <w:name w:val="مثل2"/>
    <w:rsid w:val="00E667C0"/>
    <w:rPr>
      <w:rFonts w:cs="Traditional Arabic"/>
      <w:szCs w:val="36"/>
    </w:rPr>
  </w:style>
  <w:style w:type="character" w:customStyle="1" w:styleId="2fffa">
    <w:name w:val="قول2"/>
    <w:rsid w:val="00E667C0"/>
    <w:rPr>
      <w:rFonts w:cs="Traditional Arabic"/>
      <w:szCs w:val="36"/>
    </w:rPr>
  </w:style>
  <w:style w:type="character" w:customStyle="1" w:styleId="TraditionalArabic2">
    <w:name w:val="نمط مرجع حاشية سفلية + (العربية وغيرها) Traditional Arabic2"/>
    <w:rsid w:val="00E667C0"/>
    <w:rPr>
      <w:rFonts w:ascii="Lotus Linotype" w:hAnsi="Lotus Linotype" w:cs="Traditional Arabic"/>
      <w:bCs/>
      <w:position w:val="6"/>
      <w:sz w:val="32"/>
      <w:szCs w:val="40"/>
      <w:vertAlign w:val="superscript"/>
    </w:rPr>
  </w:style>
  <w:style w:type="paragraph" w:customStyle="1" w:styleId="affffffff7">
    <w:name w:val="الشرح"/>
    <w:basedOn w:val="af0"/>
    <w:rsid w:val="00E667C0"/>
    <w:pPr>
      <w:widowControl w:val="0"/>
      <w:spacing w:before="120" w:after="0" w:line="240" w:lineRule="auto"/>
      <w:ind w:firstLine="510"/>
    </w:pPr>
    <w:rPr>
      <w:rFonts w:ascii="Lotus Linotype" w:hAnsi="Lotus Linotype"/>
    </w:rPr>
  </w:style>
  <w:style w:type="paragraph" w:customStyle="1" w:styleId="affffffff8">
    <w:name w:val="الأشكال"/>
    <w:basedOn w:val="51"/>
    <w:qFormat/>
    <w:rsid w:val="00E667C0"/>
    <w:pPr>
      <w:keepLines/>
      <w:widowControl w:val="0"/>
      <w:overflowPunct w:val="0"/>
      <w:autoSpaceDE w:val="0"/>
      <w:autoSpaceDN w:val="0"/>
      <w:adjustRightInd w:val="0"/>
      <w:spacing w:before="100" w:beforeAutospacing="1" w:after="0" w:line="240" w:lineRule="auto"/>
      <w:jc w:val="center"/>
      <w:textAlignment w:val="baseline"/>
    </w:pPr>
    <w:rPr>
      <w:rFonts w:ascii="Traditional Arabic" w:hAnsi="Traditional Arabic" w:cs="AL-Mohanad"/>
      <w:b w:val="0"/>
      <w:bCs w:val="0"/>
      <w:color w:val="A80000"/>
      <w:sz w:val="24"/>
      <w:szCs w:val="30"/>
    </w:rPr>
  </w:style>
  <w:style w:type="paragraph" w:styleId="affffffff9">
    <w:name w:val="table of authorities"/>
    <w:basedOn w:val="af0"/>
    <w:next w:val="af0"/>
    <w:rsid w:val="00E9576A"/>
    <w:pPr>
      <w:widowControl w:val="0"/>
      <w:spacing w:after="0" w:line="240" w:lineRule="auto"/>
      <w:ind w:left="360" w:hanging="360"/>
    </w:pPr>
    <w:rPr>
      <w:rFonts w:cs="Traditional Arabic"/>
      <w:lang w:eastAsia="ar-SA"/>
    </w:rPr>
  </w:style>
  <w:style w:type="paragraph" w:customStyle="1" w:styleId="1fffc">
    <w:name w:val="سرد الفقرات1"/>
    <w:basedOn w:val="41"/>
    <w:rsid w:val="000B673E"/>
    <w:rPr>
      <w:bCs w:val="0"/>
    </w:rPr>
  </w:style>
  <w:style w:type="character" w:customStyle="1" w:styleId="affffffffa">
    <w:name w:val="قلت"/>
    <w:basedOn w:val="afa"/>
    <w:uiPriority w:val="1"/>
    <w:qFormat/>
    <w:rsid w:val="00F912AD"/>
    <w:rPr>
      <w:rFonts w:ascii="A Suls" w:hAnsi="A Suls" w:cs="A Suls"/>
      <w:b w:val="0"/>
      <w:bCs/>
      <w:color w:val="FF0000"/>
      <w:sz w:val="28"/>
      <w:szCs w:val="27"/>
    </w:rPr>
  </w:style>
  <w:style w:type="character" w:customStyle="1" w:styleId="affffffffb">
    <w:name w:val="جحدر"/>
    <w:basedOn w:val="af1"/>
    <w:uiPriority w:val="1"/>
    <w:qFormat/>
    <w:rsid w:val="00816131"/>
    <w:rPr>
      <w:rFonts w:cs="جحدر 2"/>
      <w:color w:val="FF0000"/>
    </w:rPr>
  </w:style>
  <w:style w:type="character" w:customStyle="1" w:styleId="affffffffc">
    <w:name w:val="انظر"/>
    <w:basedOn w:val="af1"/>
    <w:uiPriority w:val="1"/>
    <w:qFormat/>
    <w:rsid w:val="00F4589E"/>
    <w:rPr>
      <w:rFonts w:cs="AL-Battar"/>
      <w:color w:val="FF0000"/>
    </w:rPr>
  </w:style>
  <w:style w:type="paragraph" w:customStyle="1" w:styleId="Style1">
    <w:name w:val="Style1"/>
    <w:basedOn w:val="af0"/>
    <w:autoRedefine/>
    <w:rsid w:val="00DC6C16"/>
    <w:pPr>
      <w:spacing w:after="0" w:line="216" w:lineRule="auto"/>
      <w:ind w:firstLine="0"/>
      <w:jc w:val="right"/>
    </w:pPr>
    <w:rPr>
      <w:rFonts w:ascii="adwa-assalaf" w:eastAsia="Calibri" w:hAnsi="adwa-assalaf"/>
      <w:b/>
      <w:color w:val="auto"/>
    </w:rPr>
  </w:style>
  <w:style w:type="paragraph" w:customStyle="1" w:styleId="1Char4">
    <w:name w:val="1 Char"/>
    <w:basedOn w:val="af0"/>
    <w:link w:val="1CharChar"/>
    <w:rsid w:val="00DC6C16"/>
    <w:pPr>
      <w:widowControl w:val="0"/>
      <w:spacing w:before="120" w:after="0" w:line="216" w:lineRule="auto"/>
      <w:ind w:firstLine="0"/>
      <w:jc w:val="center"/>
    </w:pPr>
    <w:rPr>
      <w:rFonts w:ascii="adwa-assalaf" w:eastAsia="Calibri" w:hAnsi="adwa-assalaf" w:cs="Traditional Arabic"/>
      <w:bCs/>
      <w:color w:val="FF0000"/>
      <w:lang w:bidi="ar-EG"/>
    </w:rPr>
  </w:style>
  <w:style w:type="character" w:customStyle="1" w:styleId="1CharChar">
    <w:name w:val="1 Char Char"/>
    <w:link w:val="1Char4"/>
    <w:rsid w:val="00DC6C16"/>
    <w:rPr>
      <w:rFonts w:ascii="adwa-assalaf" w:eastAsia="Calibri" w:hAnsi="adwa-assalaf" w:cs="Traditional Arabic"/>
      <w:bCs/>
      <w:color w:val="FF0000"/>
      <w:sz w:val="32"/>
      <w:szCs w:val="32"/>
      <w:lang w:bidi="ar-EG"/>
    </w:rPr>
  </w:style>
  <w:style w:type="paragraph" w:customStyle="1" w:styleId="2f6">
    <w:name w:val="2"/>
    <w:basedOn w:val="af0"/>
    <w:link w:val="Char21"/>
    <w:rsid w:val="00DC6C16"/>
    <w:pPr>
      <w:widowControl w:val="0"/>
      <w:spacing w:before="240" w:after="120" w:line="540" w:lineRule="exact"/>
      <w:ind w:firstLine="0"/>
      <w:jc w:val="left"/>
    </w:pPr>
    <w:rPr>
      <w:rFonts w:ascii="Cambria" w:hAnsi="Cambria" w:cs="AL-Mohanad"/>
      <w:bCs/>
      <w:color w:val="auto"/>
      <w:spacing w:val="5"/>
      <w:kern w:val="28"/>
      <w:sz w:val="52"/>
    </w:rPr>
  </w:style>
  <w:style w:type="paragraph" w:customStyle="1" w:styleId="TraditionalArabic1416">
    <w:name w:val="عادي + Traditional Arabic، (لاتيني) ‏14 نقطة، (العربية وغيرها) ‏16 نقطة، مضبو..."/>
    <w:basedOn w:val="af0"/>
    <w:rsid w:val="00DC6C16"/>
    <w:pPr>
      <w:widowControl w:val="0"/>
      <w:spacing w:after="0" w:line="460" w:lineRule="exact"/>
      <w:ind w:firstLine="510"/>
    </w:pPr>
    <w:rPr>
      <w:rFonts w:ascii="Traditional Arabic" w:eastAsia="Calibri" w:hAnsi="Traditional Arabic" w:cs="Traditional Arabic"/>
      <w:b/>
      <w:color w:val="auto"/>
      <w:sz w:val="28"/>
      <w:lang w:bidi="ar-EG"/>
    </w:rPr>
  </w:style>
  <w:style w:type="character" w:customStyle="1" w:styleId="1Char12">
    <w:name w:val="1 Char1"/>
    <w:rsid w:val="00DC6C16"/>
    <w:rPr>
      <w:rFonts w:cs="Traditional Arabic"/>
      <w:bCs/>
      <w:color w:val="FF0000"/>
      <w:sz w:val="44"/>
      <w:szCs w:val="44"/>
    </w:rPr>
  </w:style>
  <w:style w:type="paragraph" w:customStyle="1" w:styleId="22a">
    <w:name w:val="22"/>
    <w:basedOn w:val="af0"/>
    <w:rsid w:val="00DC6C16"/>
    <w:pPr>
      <w:widowControl w:val="0"/>
      <w:spacing w:before="240" w:after="0" w:line="216" w:lineRule="auto"/>
      <w:ind w:firstLine="0"/>
      <w:jc w:val="lowKashida"/>
    </w:pPr>
    <w:rPr>
      <w:rFonts w:ascii="adwa-assalaf" w:eastAsia="Calibri" w:hAnsi="adwa-assalaf" w:cs="Traditional Arabic"/>
      <w:bCs/>
      <w:color w:val="auto"/>
      <w:sz w:val="36"/>
      <w:szCs w:val="36"/>
      <w:lang w:bidi="ar-EG"/>
    </w:rPr>
  </w:style>
  <w:style w:type="paragraph" w:customStyle="1" w:styleId="330">
    <w:name w:val="33"/>
    <w:basedOn w:val="af0"/>
    <w:link w:val="33Char"/>
    <w:rsid w:val="00DC6C16"/>
    <w:pPr>
      <w:widowControl w:val="0"/>
      <w:spacing w:before="120" w:after="0" w:line="480" w:lineRule="exact"/>
      <w:ind w:firstLine="510"/>
      <w:jc w:val="lowKashida"/>
    </w:pPr>
    <w:rPr>
      <w:rFonts w:ascii="adwa-assalaf" w:eastAsia="Calibri" w:hAnsi="adwa-assalaf" w:cs="Traditional Arabic"/>
      <w:bCs/>
      <w:color w:val="auto"/>
      <w:sz w:val="36"/>
      <w:szCs w:val="36"/>
      <w:lang w:bidi="ar-EG"/>
    </w:rPr>
  </w:style>
  <w:style w:type="character" w:customStyle="1" w:styleId="33Char">
    <w:name w:val="33 Char"/>
    <w:link w:val="330"/>
    <w:rsid w:val="00DC6C16"/>
    <w:rPr>
      <w:rFonts w:ascii="adwa-assalaf" w:eastAsia="Calibri" w:hAnsi="adwa-assalaf" w:cs="Traditional Arabic"/>
      <w:bCs/>
      <w:sz w:val="36"/>
      <w:szCs w:val="36"/>
      <w:lang w:bidi="ar-EG"/>
    </w:rPr>
  </w:style>
  <w:style w:type="paragraph" w:customStyle="1" w:styleId="3d">
    <w:name w:val="3"/>
    <w:basedOn w:val="af0"/>
    <w:link w:val="3Char4"/>
    <w:rsid w:val="00DC6C16"/>
    <w:pPr>
      <w:widowControl w:val="0"/>
      <w:spacing w:before="120" w:after="0" w:line="480" w:lineRule="exact"/>
      <w:ind w:firstLine="425"/>
      <w:jc w:val="lowKashida"/>
    </w:pPr>
    <w:rPr>
      <w:rFonts w:ascii="adwa-assalaf" w:eastAsia="Calibri" w:hAnsi="adwa-assalaf" w:cs="Traditional Arabic"/>
      <w:bCs/>
      <w:color w:val="auto"/>
      <w:sz w:val="36"/>
      <w:szCs w:val="36"/>
      <w:lang w:bidi="ar-EG"/>
    </w:rPr>
  </w:style>
  <w:style w:type="character" w:customStyle="1" w:styleId="3Char4">
    <w:name w:val="3 Char"/>
    <w:link w:val="3d"/>
    <w:rsid w:val="00DC6C16"/>
    <w:rPr>
      <w:rFonts w:ascii="adwa-assalaf" w:eastAsia="Calibri" w:hAnsi="adwa-assalaf" w:cs="Traditional Arabic"/>
      <w:bCs/>
      <w:sz w:val="36"/>
      <w:szCs w:val="36"/>
      <w:lang w:bidi="ar-EG"/>
    </w:rPr>
  </w:style>
  <w:style w:type="paragraph" w:customStyle="1" w:styleId="affffffffd">
    <w:name w:val="فقرة"/>
    <w:basedOn w:val="af0"/>
    <w:rsid w:val="00DC6C16"/>
    <w:pPr>
      <w:widowControl w:val="0"/>
      <w:spacing w:before="120" w:after="0" w:line="480" w:lineRule="exact"/>
      <w:ind w:firstLine="425"/>
      <w:jc w:val="lowKashida"/>
    </w:pPr>
    <w:rPr>
      <w:rFonts w:ascii="adwa-assalaf" w:eastAsia="Calibri" w:hAnsi="adwa-assalaf" w:cs="Traditional Arabic"/>
      <w:b/>
      <w:color w:val="auto"/>
      <w:sz w:val="36"/>
      <w:szCs w:val="36"/>
      <w:lang w:bidi="ar-EG"/>
    </w:rPr>
  </w:style>
  <w:style w:type="paragraph" w:customStyle="1" w:styleId="11c">
    <w:name w:val="11"/>
    <w:basedOn w:val="1a"/>
    <w:rsid w:val="00DC6C16"/>
    <w:pPr>
      <w:shd w:val="clear" w:color="auto" w:fill="auto"/>
      <w:spacing w:before="120" w:after="240" w:line="216" w:lineRule="auto"/>
      <w:ind w:firstLine="0"/>
    </w:pPr>
    <w:rPr>
      <w:rFonts w:ascii="adwa-assalaf" w:eastAsia="Calibri" w:hAnsi="adwa-assalaf" w:cs="Traditional Arabic"/>
      <w:bCs/>
      <w:noProof w:val="0"/>
      <w:color w:val="FF0000"/>
      <w:sz w:val="40"/>
      <w:szCs w:val="40"/>
    </w:rPr>
  </w:style>
  <w:style w:type="paragraph" w:customStyle="1" w:styleId="Style2">
    <w:name w:val="Style2"/>
    <w:basedOn w:val="af0"/>
    <w:rsid w:val="00DC6C16"/>
    <w:pPr>
      <w:widowControl w:val="0"/>
      <w:spacing w:before="120" w:after="0" w:line="480" w:lineRule="exact"/>
      <w:ind w:firstLine="425"/>
    </w:pPr>
    <w:rPr>
      <w:rFonts w:ascii="adwa-assalaf" w:eastAsia="Calibri" w:hAnsi="adwa-assalaf" w:cs="Traditional Arabic"/>
      <w:b/>
      <w:color w:val="auto"/>
      <w:sz w:val="36"/>
      <w:szCs w:val="36"/>
    </w:rPr>
  </w:style>
  <w:style w:type="paragraph" w:customStyle="1" w:styleId="affffffffe">
    <w:name w:val="وسط عماد"/>
    <w:basedOn w:val="af0"/>
    <w:link w:val="Charff"/>
    <w:rsid w:val="00DC6C16"/>
    <w:pPr>
      <w:widowControl w:val="0"/>
      <w:spacing w:after="0" w:line="520" w:lineRule="exact"/>
      <w:ind w:firstLine="0"/>
      <w:jc w:val="center"/>
    </w:pPr>
    <w:rPr>
      <w:rFonts w:ascii="adwa-assalaf" w:eastAsia="Calibri" w:hAnsi="adwa-assalaf" w:cs="Traditional Arabic"/>
      <w:bCs/>
      <w:color w:val="FF0000"/>
      <w:lang w:eastAsia="ar-SA"/>
    </w:rPr>
  </w:style>
  <w:style w:type="character" w:customStyle="1" w:styleId="Charff">
    <w:name w:val="وسط عماد Char"/>
    <w:link w:val="affffffffe"/>
    <w:rsid w:val="00DC6C16"/>
    <w:rPr>
      <w:rFonts w:ascii="adwa-assalaf" w:eastAsia="Calibri" w:hAnsi="adwa-assalaf" w:cs="Traditional Arabic"/>
      <w:bCs/>
      <w:color w:val="FF0000"/>
      <w:sz w:val="32"/>
      <w:szCs w:val="32"/>
      <w:lang w:eastAsia="ar-SA"/>
    </w:rPr>
  </w:style>
  <w:style w:type="paragraph" w:styleId="3e">
    <w:name w:val="Body Text 3"/>
    <w:basedOn w:val="af0"/>
    <w:link w:val="3Char5"/>
    <w:rsid w:val="00DC6C16"/>
    <w:pPr>
      <w:spacing w:after="120" w:line="216" w:lineRule="auto"/>
      <w:ind w:firstLine="0"/>
      <w:jc w:val="left"/>
    </w:pPr>
    <w:rPr>
      <w:rFonts w:ascii="adwa-assalaf" w:eastAsia="Calibri" w:hAnsi="adwa-assalaf" w:cs="Traditional Arabic"/>
      <w:b/>
      <w:color w:val="auto"/>
      <w:sz w:val="16"/>
      <w:szCs w:val="16"/>
    </w:rPr>
  </w:style>
  <w:style w:type="character" w:customStyle="1" w:styleId="3Char5">
    <w:name w:val="نص أساسي 3 Char"/>
    <w:basedOn w:val="af1"/>
    <w:link w:val="3e"/>
    <w:rsid w:val="00DC6C16"/>
    <w:rPr>
      <w:rFonts w:ascii="adwa-assalaf" w:eastAsia="Calibri" w:hAnsi="adwa-assalaf" w:cs="Traditional Arabic"/>
      <w:b/>
      <w:sz w:val="16"/>
      <w:szCs w:val="16"/>
    </w:rPr>
  </w:style>
  <w:style w:type="paragraph" w:customStyle="1" w:styleId="forumline">
    <w:name w:val="forumline"/>
    <w:basedOn w:val="af0"/>
    <w:rsid w:val="00DC6C16"/>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16" w:lineRule="auto"/>
      <w:ind w:firstLine="0"/>
      <w:jc w:val="left"/>
    </w:pPr>
    <w:rPr>
      <w:rFonts w:ascii="Traditional Arabic" w:eastAsia="Calibri" w:hAnsi="Traditional Arabic" w:cs="Traditional Arabic"/>
      <w:b/>
      <w:color w:val="auto"/>
      <w:sz w:val="30"/>
      <w:szCs w:val="30"/>
    </w:rPr>
  </w:style>
  <w:style w:type="paragraph" w:customStyle="1" w:styleId="bodyline">
    <w:name w:val="bodyline"/>
    <w:basedOn w:val="af0"/>
    <w:rsid w:val="00DC6C16"/>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16" w:lineRule="auto"/>
      <w:ind w:firstLine="0"/>
      <w:jc w:val="left"/>
    </w:pPr>
    <w:rPr>
      <w:rFonts w:ascii="Traditional Arabic" w:eastAsia="Calibri" w:hAnsi="Traditional Arabic" w:cs="Traditional Arabic"/>
      <w:b/>
      <w:color w:val="auto"/>
      <w:sz w:val="30"/>
      <w:szCs w:val="30"/>
    </w:rPr>
  </w:style>
  <w:style w:type="character" w:customStyle="1" w:styleId="StyleLatinTraditionalArabicComplexTraditionalArabic16">
    <w:name w:val="Style (Latin) Traditional Arabic (Complex) Traditional Arabic 16 ..."/>
    <w:rsid w:val="00DC6C16"/>
    <w:rPr>
      <w:rFonts w:ascii="Traditional Arabic" w:hAnsi="Traditional Arabic" w:cs="Traditional Arabic" w:hint="default"/>
      <w:sz w:val="32"/>
      <w:szCs w:val="32"/>
    </w:rPr>
  </w:style>
  <w:style w:type="paragraph" w:customStyle="1" w:styleId="StyleComplexTraditionalArabic16ptCentered">
    <w:name w:val="Style (Complex) Traditional Arabic 16 pt Centered"/>
    <w:basedOn w:val="af0"/>
    <w:rsid w:val="00DC6C16"/>
    <w:pPr>
      <w:bidi w:val="0"/>
      <w:spacing w:after="0" w:line="216" w:lineRule="auto"/>
      <w:ind w:firstLine="0"/>
      <w:jc w:val="center"/>
    </w:pPr>
    <w:rPr>
      <w:rFonts w:ascii="adwa-assalaf" w:eastAsia="Calibri" w:hAnsi="adwa-assalaf" w:cs="Traditional Arabic"/>
      <w:b/>
      <w:color w:val="auto"/>
    </w:rPr>
  </w:style>
  <w:style w:type="character" w:customStyle="1" w:styleId="tak-link">
    <w:name w:val="tak-link"/>
    <w:basedOn w:val="af1"/>
    <w:rsid w:val="00DC6C16"/>
  </w:style>
  <w:style w:type="paragraph" w:customStyle="1" w:styleId="afffffffff">
    <w:name w:val="وسط وسط عماد"/>
    <w:basedOn w:val="af0"/>
    <w:rsid w:val="00DC6C16"/>
    <w:pPr>
      <w:widowControl w:val="0"/>
      <w:spacing w:after="0" w:line="480" w:lineRule="exact"/>
      <w:ind w:firstLine="0"/>
      <w:jc w:val="center"/>
    </w:pPr>
    <w:rPr>
      <w:rFonts w:ascii="adwa-assalaf" w:eastAsia="Calibri" w:hAnsi="adwa-assalaf" w:cs="Traditional Arabic"/>
      <w:bCs/>
      <w:color w:val="auto"/>
      <w:lang w:bidi="ar-EG"/>
    </w:rPr>
  </w:style>
  <w:style w:type="character" w:customStyle="1" w:styleId="1Char5">
    <w:name w:val="العنوان 1 Char"/>
    <w:rsid w:val="00DC6C16"/>
    <w:rPr>
      <w:rFonts w:ascii="Amiri" w:eastAsia="Times New Roman" w:hAnsi="Amiri" w:cs="Amiri"/>
      <w:b/>
      <w:color w:val="C00000"/>
      <w:sz w:val="30"/>
      <w:szCs w:val="30"/>
    </w:rPr>
  </w:style>
  <w:style w:type="paragraph" w:customStyle="1" w:styleId="afffffffff0">
    <w:name w:val="أول"/>
    <w:basedOn w:val="af0"/>
    <w:rsid w:val="00DC6C16"/>
    <w:pPr>
      <w:widowControl w:val="0"/>
      <w:spacing w:before="240" w:after="240" w:line="216" w:lineRule="auto"/>
      <w:ind w:firstLine="0"/>
      <w:jc w:val="center"/>
    </w:pPr>
    <w:rPr>
      <w:rFonts w:ascii="mylotus" w:eastAsia="Calibri" w:hAnsi="mylotus" w:cs="Sultan bold"/>
      <w:b/>
      <w:color w:val="000000"/>
      <w:sz w:val="36"/>
      <w:lang w:val="kk-KZ"/>
    </w:rPr>
  </w:style>
  <w:style w:type="paragraph" w:customStyle="1" w:styleId="afffffffff1">
    <w:name w:val="ثالث"/>
    <w:basedOn w:val="af0"/>
    <w:autoRedefine/>
    <w:rsid w:val="00DC6C16"/>
    <w:pPr>
      <w:widowControl w:val="0"/>
      <w:spacing w:before="120" w:after="120" w:line="216" w:lineRule="auto"/>
      <w:ind w:firstLine="454"/>
      <w:jc w:val="left"/>
    </w:pPr>
    <w:rPr>
      <w:rFonts w:ascii="mylotus" w:eastAsia="Calibri" w:hAnsi="mylotus" w:cs="AL-Mateen"/>
      <w:b/>
      <w:color w:val="000000"/>
      <w:sz w:val="36"/>
      <w:szCs w:val="36"/>
      <w:lang w:val="kk-KZ"/>
    </w:rPr>
  </w:style>
  <w:style w:type="paragraph" w:customStyle="1" w:styleId="afffffffff2">
    <w:name w:val="ثاني"/>
    <w:basedOn w:val="af0"/>
    <w:rsid w:val="00DC6C16"/>
    <w:pPr>
      <w:widowControl w:val="0"/>
      <w:spacing w:before="120" w:after="120" w:line="216" w:lineRule="auto"/>
      <w:ind w:firstLine="567"/>
      <w:jc w:val="left"/>
    </w:pPr>
    <w:rPr>
      <w:rFonts w:ascii="mylotus" w:eastAsia="Calibri" w:hAnsi="mylotus" w:cs="SKR HEAD1"/>
      <w:b/>
      <w:color w:val="000000"/>
      <w:sz w:val="36"/>
      <w:szCs w:val="34"/>
      <w:lang w:val="kk-KZ"/>
    </w:rPr>
  </w:style>
  <w:style w:type="character" w:customStyle="1" w:styleId="Charff0">
    <w:name w:val="خريطة المستند Char"/>
    <w:semiHidden/>
    <w:rsid w:val="00DC6C16"/>
    <w:rPr>
      <w:rFonts w:ascii="Calibri" w:eastAsia="Calibri" w:hAnsi="Calibri" w:cs="Arial"/>
      <w:noProof/>
      <w:sz w:val="32"/>
      <w:szCs w:val="24"/>
      <w:shd w:val="clear" w:color="auto" w:fill="000080"/>
    </w:rPr>
  </w:style>
  <w:style w:type="paragraph" w:customStyle="1" w:styleId="st1">
    <w:name w:val="st1"/>
    <w:basedOn w:val="af0"/>
    <w:autoRedefine/>
    <w:rsid w:val="00DC6C16"/>
    <w:pPr>
      <w:spacing w:after="200" w:line="276" w:lineRule="auto"/>
      <w:ind w:firstLine="0"/>
    </w:pPr>
    <w:rPr>
      <w:rFonts w:ascii="Calibri" w:eastAsia="Calibri" w:hAnsi="Calibri" w:cs="Arial"/>
      <w:b/>
      <w:color w:val="FF99CC"/>
      <w:sz w:val="22"/>
      <w:szCs w:val="34"/>
    </w:rPr>
  </w:style>
  <w:style w:type="paragraph" w:customStyle="1" w:styleId="ae">
    <w:name w:val="آثارمرقمة"/>
    <w:autoRedefine/>
    <w:rsid w:val="00DC6C16"/>
    <w:pPr>
      <w:widowControl w:val="0"/>
      <w:numPr>
        <w:numId w:val="37"/>
      </w:numPr>
      <w:bidi/>
      <w:spacing w:after="0" w:line="216" w:lineRule="auto"/>
      <w:jc w:val="lowKashida"/>
    </w:pPr>
    <w:rPr>
      <w:rFonts w:ascii="adwa-assalaf" w:eastAsia="Calibri" w:hAnsi="adwa-assalaf" w:cs="Traditional Arabic"/>
      <w:b/>
      <w:sz w:val="28"/>
      <w:szCs w:val="32"/>
    </w:rPr>
  </w:style>
  <w:style w:type="paragraph" w:customStyle="1" w:styleId="afffffffff3">
    <w:name w:val="عنوان رئيسي"/>
    <w:basedOn w:val="af0"/>
    <w:next w:val="af0"/>
    <w:rsid w:val="00DC6C16"/>
    <w:pPr>
      <w:pBdr>
        <w:top w:val="single" w:sz="18" w:space="6" w:color="auto" w:shadow="1"/>
        <w:left w:val="single" w:sz="18" w:space="6" w:color="auto" w:shadow="1"/>
        <w:bottom w:val="single" w:sz="18" w:space="6" w:color="auto" w:shadow="1"/>
        <w:right w:val="single" w:sz="18" w:space="6" w:color="auto" w:shadow="1"/>
      </w:pBdr>
      <w:spacing w:after="360" w:line="276" w:lineRule="auto"/>
      <w:ind w:left="1134" w:right="1134" w:firstLine="284"/>
      <w:jc w:val="center"/>
    </w:pPr>
    <w:rPr>
      <w:rFonts w:ascii="Calibri" w:eastAsia="Calibri" w:hAnsi="Calibri"/>
      <w:bCs/>
      <w:color w:val="auto"/>
      <w:sz w:val="22"/>
      <w:szCs w:val="72"/>
    </w:rPr>
  </w:style>
  <w:style w:type="paragraph" w:customStyle="1" w:styleId="afffffffff4">
    <w:name w:val="ترقيم"/>
    <w:basedOn w:val="afffffffff3"/>
    <w:link w:val="Charff1"/>
    <w:rsid w:val="00DC6C16"/>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z w:val="2"/>
      <w:szCs w:val="36"/>
    </w:rPr>
  </w:style>
  <w:style w:type="paragraph" w:customStyle="1" w:styleId="aa">
    <w:name w:val="ترقيم_عمود"/>
    <w:basedOn w:val="af0"/>
    <w:autoRedefine/>
    <w:rsid w:val="00DC6C16"/>
    <w:pPr>
      <w:numPr>
        <w:numId w:val="38"/>
      </w:numPr>
      <w:spacing w:after="200" w:line="276" w:lineRule="auto"/>
      <w:jc w:val="center"/>
    </w:pPr>
    <w:rPr>
      <w:rFonts w:ascii="Calibri" w:eastAsia="Calibri" w:hAnsi="Calibri" w:cs="Arial"/>
      <w:b/>
      <w:color w:val="auto"/>
      <w:sz w:val="22"/>
      <w:szCs w:val="28"/>
    </w:rPr>
  </w:style>
  <w:style w:type="paragraph" w:customStyle="1" w:styleId="1fffd">
    <w:name w:val="ترقيم1"/>
    <w:basedOn w:val="af0"/>
    <w:autoRedefine/>
    <w:rsid w:val="00DC6C16"/>
    <w:pPr>
      <w:spacing w:after="200" w:line="276" w:lineRule="auto"/>
      <w:ind w:firstLine="0"/>
    </w:pPr>
    <w:rPr>
      <w:rFonts w:ascii="Calibri" w:eastAsia="Calibri" w:hAnsi="Calibri" w:cs="Arial"/>
      <w:b/>
      <w:color w:val="auto"/>
      <w:sz w:val="22"/>
      <w:szCs w:val="22"/>
    </w:rPr>
  </w:style>
  <w:style w:type="paragraph" w:customStyle="1" w:styleId="2fffb">
    <w:name w:val="ترقيم2"/>
    <w:basedOn w:val="af0"/>
    <w:rsid w:val="00DC6C16"/>
    <w:pPr>
      <w:spacing w:after="200" w:line="276" w:lineRule="auto"/>
      <w:ind w:firstLine="0"/>
      <w:jc w:val="center"/>
    </w:pPr>
    <w:rPr>
      <w:rFonts w:ascii="Calibri" w:eastAsia="Calibri" w:hAnsi="Calibri" w:cs="Arial"/>
      <w:b/>
      <w:color w:val="auto"/>
      <w:sz w:val="22"/>
      <w:szCs w:val="28"/>
    </w:rPr>
  </w:style>
  <w:style w:type="paragraph" w:customStyle="1" w:styleId="afffffffff5">
    <w:name w:val="عنوان_زخرفي"/>
    <w:basedOn w:val="af0"/>
    <w:rsid w:val="00DC6C16"/>
    <w:pPr>
      <w:spacing w:after="200" w:line="276" w:lineRule="auto"/>
      <w:ind w:firstLine="0"/>
      <w:jc w:val="center"/>
    </w:pPr>
    <w:rPr>
      <w:rFonts w:ascii="adwa-assalaf" w:eastAsia="Calibri" w:hAnsi="adwa-assalaf" w:cs="CTraditional Arabic"/>
      <w:b/>
      <w:color w:val="auto"/>
      <w:sz w:val="22"/>
      <w:szCs w:val="300"/>
    </w:rPr>
  </w:style>
  <w:style w:type="paragraph" w:customStyle="1" w:styleId="1fffe">
    <w:name w:val="فهرس1"/>
    <w:basedOn w:val="af0"/>
    <w:rsid w:val="00DC6C16"/>
    <w:pPr>
      <w:spacing w:after="200" w:line="276" w:lineRule="auto"/>
      <w:ind w:firstLine="0"/>
    </w:pPr>
    <w:rPr>
      <w:rFonts w:ascii="Calibri" w:eastAsia="Calibri" w:hAnsi="Calibri" w:cs="Arial"/>
      <w:b/>
      <w:color w:val="auto"/>
      <w:sz w:val="22"/>
      <w:szCs w:val="24"/>
    </w:rPr>
  </w:style>
  <w:style w:type="paragraph" w:customStyle="1" w:styleId="afffffffff6">
    <w:name w:val="قصيدة"/>
    <w:basedOn w:val="af0"/>
    <w:autoRedefine/>
    <w:rsid w:val="00DC6C16"/>
    <w:pPr>
      <w:spacing w:after="200" w:line="276" w:lineRule="auto"/>
      <w:ind w:firstLine="0"/>
    </w:pPr>
    <w:rPr>
      <w:rFonts w:ascii="adwa-assalaf" w:eastAsia="Calibri" w:hAnsi="adwa-assalaf" w:cs="Arial"/>
      <w:b/>
      <w:color w:val="auto"/>
      <w:sz w:val="22"/>
    </w:rPr>
  </w:style>
  <w:style w:type="paragraph" w:customStyle="1" w:styleId="2fffc">
    <w:name w:val="نمط2"/>
    <w:basedOn w:val="afffffffff3"/>
    <w:rsid w:val="00DC6C16"/>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z w:val="2"/>
      <w:szCs w:val="36"/>
    </w:rPr>
  </w:style>
  <w:style w:type="paragraph" w:customStyle="1" w:styleId="afffffffff7">
    <w:name w:val="قصيدةع"/>
    <w:autoRedefine/>
    <w:rsid w:val="00DC6C16"/>
    <w:pPr>
      <w:bidi/>
      <w:spacing w:after="0" w:line="216" w:lineRule="auto"/>
      <w:jc w:val="lowKashida"/>
    </w:pPr>
    <w:rPr>
      <w:rFonts w:ascii="adwa-assalaf" w:eastAsia="Calibri" w:hAnsi="adwa-assalaf" w:cs="Traditional Arabic"/>
      <w:b/>
      <w:sz w:val="24"/>
      <w:szCs w:val="34"/>
    </w:rPr>
  </w:style>
  <w:style w:type="paragraph" w:customStyle="1" w:styleId="afffffffff8">
    <w:name w:val="قصيدةخ"/>
    <w:autoRedefine/>
    <w:rsid w:val="00DC6C16"/>
    <w:pPr>
      <w:bidi/>
      <w:spacing w:after="0" w:line="216" w:lineRule="auto"/>
      <w:jc w:val="lowKashida"/>
    </w:pPr>
    <w:rPr>
      <w:rFonts w:ascii="adwa-assalaf" w:eastAsia="Calibri" w:hAnsi="adwa-assalaf" w:cs="Traditional Arabic"/>
      <w:b/>
      <w:bCs/>
      <w:sz w:val="24"/>
      <w:szCs w:val="32"/>
    </w:rPr>
  </w:style>
  <w:style w:type="character" w:customStyle="1" w:styleId="afffffffff9">
    <w:name w:val="عثماني_ع"/>
    <w:rsid w:val="00DC6C16"/>
    <w:rPr>
      <w:rFonts w:cs="OthmaniA"/>
      <w:bCs/>
      <w:dstrike w:val="0"/>
      <w:spacing w:val="0"/>
      <w:position w:val="0"/>
      <w:szCs w:val="32"/>
      <w:vertAlign w:val="baseline"/>
    </w:rPr>
  </w:style>
  <w:style w:type="character" w:customStyle="1" w:styleId="-1">
    <w:name w:val="عثماني-ق"/>
    <w:rsid w:val="00DC6C16"/>
    <w:rPr>
      <w:rFonts w:cs="OthmaniQ"/>
      <w:dstrike w:val="0"/>
      <w:spacing w:val="0"/>
      <w:position w:val="0"/>
      <w:szCs w:val="32"/>
      <w:vertAlign w:val="baseline"/>
    </w:rPr>
  </w:style>
  <w:style w:type="character" w:customStyle="1" w:styleId="afffffffffa">
    <w:name w:val="الأعلام"/>
    <w:rsid w:val="00DC6C16"/>
    <w:rPr>
      <w:rFonts w:cs="Traditional Arabic"/>
      <w:color w:val="FF0000"/>
      <w:szCs w:val="32"/>
      <w:u w:val="single"/>
    </w:rPr>
  </w:style>
  <w:style w:type="character" w:customStyle="1" w:styleId="afffffffffb">
    <w:name w:val="الأماكن"/>
    <w:rsid w:val="00DC6C16"/>
    <w:rPr>
      <w:rFonts w:cs="Traditional Arabic"/>
      <w:color w:val="FF0000"/>
      <w:szCs w:val="32"/>
      <w:u w:val="single"/>
    </w:rPr>
  </w:style>
  <w:style w:type="paragraph" w:customStyle="1" w:styleId="afffffffffc">
    <w:name w:val="طباعة"/>
    <w:basedOn w:val="af0"/>
    <w:link w:val="Charff2"/>
    <w:rsid w:val="00DC6C16"/>
    <w:pPr>
      <w:framePr w:hSpace="180" w:wrap="around" w:hAnchor="margin" w:xAlign="center" w:y="-866"/>
      <w:spacing w:after="0" w:line="216" w:lineRule="auto"/>
      <w:ind w:firstLine="567"/>
      <w:jc w:val="left"/>
    </w:pPr>
    <w:rPr>
      <w:rFonts w:ascii="adwa-assalaf" w:eastAsia="Calibri" w:hAnsi="adwa-assalaf" w:cs="Traditional Arabic"/>
      <w:bCs/>
      <w:color w:val="292929"/>
      <w:sz w:val="20"/>
    </w:rPr>
  </w:style>
  <w:style w:type="character" w:customStyle="1" w:styleId="Charff2">
    <w:name w:val="طباعة Char"/>
    <w:link w:val="afffffffffc"/>
    <w:rsid w:val="00DC6C16"/>
    <w:rPr>
      <w:rFonts w:ascii="adwa-assalaf" w:eastAsia="Calibri" w:hAnsi="adwa-assalaf" w:cs="Traditional Arabic"/>
      <w:bCs/>
      <w:color w:val="292929"/>
      <w:sz w:val="20"/>
      <w:szCs w:val="32"/>
    </w:rPr>
  </w:style>
  <w:style w:type="character" w:customStyle="1" w:styleId="afffffffffd">
    <w:name w:val="الفرق"/>
    <w:rsid w:val="00DC6C16"/>
    <w:rPr>
      <w:rFonts w:cs="Traditional Arabic"/>
      <w:color w:val="FF0000"/>
      <w:szCs w:val="32"/>
      <w:u w:val="single"/>
    </w:rPr>
  </w:style>
  <w:style w:type="character" w:customStyle="1" w:styleId="afffffffffe">
    <w:name w:val="الكتب"/>
    <w:rsid w:val="00DC6C16"/>
    <w:rPr>
      <w:rFonts w:cs="Traditional Arabic"/>
      <w:color w:val="FF0000"/>
      <w:szCs w:val="32"/>
      <w:u w:val="single"/>
    </w:rPr>
  </w:style>
  <w:style w:type="character" w:customStyle="1" w:styleId="affffffffff">
    <w:name w:val="شواهد"/>
    <w:rsid w:val="00DC6C16"/>
    <w:rPr>
      <w:rFonts w:cs="Traditional Arabic"/>
      <w:color w:val="0000FF"/>
      <w:szCs w:val="32"/>
    </w:rPr>
  </w:style>
  <w:style w:type="paragraph" w:customStyle="1" w:styleId="2fffd">
    <w:name w:val="فرعي_2"/>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FF00FF"/>
      <w:sz w:val="20"/>
      <w:lang w:eastAsia="ar-SA"/>
    </w:rPr>
  </w:style>
  <w:style w:type="paragraph" w:customStyle="1" w:styleId="3f">
    <w:name w:val="فرعي_3"/>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333399"/>
      <w:sz w:val="20"/>
      <w:lang w:eastAsia="ar-SA"/>
    </w:rPr>
  </w:style>
  <w:style w:type="paragraph" w:customStyle="1" w:styleId="48">
    <w:name w:val="فرعي_4"/>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993300"/>
      <w:sz w:val="20"/>
      <w:lang w:eastAsia="ar-SA"/>
    </w:rPr>
  </w:style>
  <w:style w:type="paragraph" w:customStyle="1" w:styleId="55">
    <w:name w:val="فرعي_5"/>
    <w:basedOn w:val="af0"/>
    <w:rsid w:val="00DC6C16"/>
    <w:pPr>
      <w:overflowPunct w:val="0"/>
      <w:autoSpaceDE w:val="0"/>
      <w:autoSpaceDN w:val="0"/>
      <w:adjustRightInd w:val="0"/>
      <w:spacing w:after="0" w:line="360" w:lineRule="auto"/>
      <w:ind w:firstLine="567"/>
      <w:textAlignment w:val="baseline"/>
    </w:pPr>
    <w:rPr>
      <w:rFonts w:ascii="Arial" w:eastAsia="Calibri" w:hAnsi="Arial" w:cs="Traditional Arabic"/>
      <w:b/>
      <w:color w:val="00CCFF"/>
      <w:sz w:val="20"/>
      <w:lang w:eastAsia="ar-SA"/>
    </w:rPr>
  </w:style>
  <w:style w:type="paragraph" w:customStyle="1" w:styleId="affffffffff0">
    <w:name w:val="فرعي"/>
    <w:basedOn w:val="af0"/>
    <w:rsid w:val="00DC6C16"/>
    <w:pPr>
      <w:keepNext/>
      <w:pBdr>
        <w:top w:val="single" w:sz="4" w:space="1" w:color="auto"/>
        <w:left w:val="single" w:sz="4" w:space="4" w:color="auto"/>
        <w:bottom w:val="single" w:sz="4" w:space="1" w:color="auto"/>
        <w:right w:val="single" w:sz="4" w:space="4" w:color="auto"/>
      </w:pBdr>
      <w:shd w:val="clear" w:color="auto" w:fill="E6E6E6"/>
      <w:overflowPunct w:val="0"/>
      <w:autoSpaceDE w:val="0"/>
      <w:autoSpaceDN w:val="0"/>
      <w:adjustRightInd w:val="0"/>
      <w:spacing w:after="0" w:line="360" w:lineRule="auto"/>
      <w:ind w:firstLine="567"/>
      <w:textAlignment w:val="baseline"/>
    </w:pPr>
    <w:rPr>
      <w:rFonts w:ascii="Trebuchet MS" w:eastAsia="Calibri" w:hAnsi="Trebuchet MS" w:cs="Traditional Arabic"/>
      <w:color w:val="008000"/>
      <w:lang w:eastAsia="ar-SA"/>
    </w:rPr>
  </w:style>
  <w:style w:type="character" w:customStyle="1" w:styleId="st">
    <w:name w:val="st"/>
    <w:rsid w:val="00DC6C16"/>
  </w:style>
  <w:style w:type="character" w:customStyle="1" w:styleId="1ffff">
    <w:name w:val="إشارة لم يتم حلها1"/>
    <w:uiPriority w:val="99"/>
    <w:semiHidden/>
    <w:unhideWhenUsed/>
    <w:rsid w:val="00DC6C16"/>
    <w:rPr>
      <w:color w:val="605E5C"/>
      <w:shd w:val="clear" w:color="auto" w:fill="E1DFDD"/>
    </w:rPr>
  </w:style>
  <w:style w:type="paragraph" w:customStyle="1" w:styleId="affffffffff1">
    <w:name w:val="الكتابة"/>
    <w:basedOn w:val="af0"/>
    <w:link w:val="Charff3"/>
    <w:qFormat/>
    <w:rsid w:val="00DC6C16"/>
    <w:pPr>
      <w:autoSpaceDE w:val="0"/>
      <w:autoSpaceDN w:val="0"/>
      <w:adjustRightInd w:val="0"/>
      <w:spacing w:after="0" w:line="240" w:lineRule="auto"/>
      <w:ind w:firstLine="0"/>
    </w:pPr>
    <w:rPr>
      <w:rFonts w:cs="Traditional Arabic"/>
      <w:b/>
      <w:bCs/>
      <w:color w:val="000000"/>
      <w:sz w:val="30"/>
      <w:szCs w:val="30"/>
      <w:lang w:val="x-none" w:eastAsia="ar-SA" w:bidi="ar-AE"/>
    </w:rPr>
  </w:style>
  <w:style w:type="character" w:customStyle="1" w:styleId="Charff3">
    <w:name w:val="الكتابة Char"/>
    <w:link w:val="affffffffff1"/>
    <w:rsid w:val="00DC6C16"/>
    <w:rPr>
      <w:rFonts w:ascii="Times New Roman" w:hAnsi="Times New Roman" w:cs="Traditional Arabic"/>
      <w:b/>
      <w:bCs/>
      <w:color w:val="000000"/>
      <w:sz w:val="30"/>
      <w:szCs w:val="30"/>
      <w:lang w:val="x-none" w:eastAsia="ar-SA" w:bidi="ar-AE"/>
    </w:rPr>
  </w:style>
  <w:style w:type="paragraph" w:customStyle="1" w:styleId="affffffffff2">
    <w:name w:val="متن الزاد"/>
    <w:basedOn w:val="af0"/>
    <w:link w:val="Charff4"/>
    <w:qFormat/>
    <w:rsid w:val="00DC6C16"/>
    <w:pPr>
      <w:widowControl w:val="0"/>
      <w:spacing w:after="0" w:line="240" w:lineRule="auto"/>
      <w:ind w:firstLine="0"/>
    </w:pPr>
    <w:rPr>
      <w:b/>
      <w:bCs/>
      <w:color w:val="FF0000"/>
      <w:sz w:val="30"/>
      <w:szCs w:val="28"/>
      <w:lang w:val="x-none" w:eastAsia="ar-SA" w:bidi="ar-AE"/>
    </w:rPr>
  </w:style>
  <w:style w:type="paragraph" w:customStyle="1" w:styleId="affffffffff3">
    <w:name w:val="مسائل بلوغ المرام"/>
    <w:basedOn w:val="affffffffff2"/>
    <w:link w:val="Charff5"/>
    <w:qFormat/>
    <w:rsid w:val="00DC6C16"/>
    <w:pPr>
      <w:spacing w:line="0" w:lineRule="atLeast"/>
      <w:jc w:val="center"/>
    </w:pPr>
    <w:rPr>
      <w:rFonts w:cs="Amiri"/>
      <w:color w:val="0000FF"/>
      <w:sz w:val="28"/>
      <w:szCs w:val="26"/>
      <w:u w:val="single"/>
    </w:rPr>
  </w:style>
  <w:style w:type="character" w:customStyle="1" w:styleId="Charff4">
    <w:name w:val="متن الزاد Char"/>
    <w:link w:val="affffffffff2"/>
    <w:rsid w:val="00DC6C16"/>
    <w:rPr>
      <w:rFonts w:ascii="Times New Roman" w:hAnsi="Times New Roman" w:cs="Lotus Linotype"/>
      <w:b/>
      <w:bCs/>
      <w:color w:val="FF0000"/>
      <w:sz w:val="30"/>
      <w:szCs w:val="28"/>
      <w:lang w:val="x-none" w:eastAsia="ar-SA" w:bidi="ar-AE"/>
    </w:rPr>
  </w:style>
  <w:style w:type="paragraph" w:customStyle="1" w:styleId="affffffffff4">
    <w:name w:val="الغريب"/>
    <w:basedOn w:val="affffffffff2"/>
    <w:link w:val="Charff6"/>
    <w:rsid w:val="00DC6C16"/>
    <w:rPr>
      <w:rFonts w:cs="Traditional Arabic"/>
      <w:szCs w:val="30"/>
      <w:u w:val="single"/>
    </w:rPr>
  </w:style>
  <w:style w:type="character" w:customStyle="1" w:styleId="Charff5">
    <w:name w:val="مسائل بلوغ المرام Char"/>
    <w:link w:val="affffffffff3"/>
    <w:rsid w:val="00DC6C16"/>
    <w:rPr>
      <w:rFonts w:ascii="Times New Roman" w:hAnsi="Times New Roman" w:cs="Amiri"/>
      <w:b/>
      <w:bCs/>
      <w:color w:val="0000FF"/>
      <w:sz w:val="28"/>
      <w:szCs w:val="26"/>
      <w:u w:val="single"/>
      <w:lang w:val="x-none" w:eastAsia="ar-SA" w:bidi="ar-AE"/>
    </w:rPr>
  </w:style>
  <w:style w:type="character" w:customStyle="1" w:styleId="Charff6">
    <w:name w:val="الغريب Char"/>
    <w:link w:val="affffffffff4"/>
    <w:rsid w:val="00DC6C16"/>
    <w:rPr>
      <w:rFonts w:ascii="Times New Roman" w:hAnsi="Times New Roman" w:cs="Traditional Arabic"/>
      <w:b/>
      <w:bCs/>
      <w:color w:val="FF0000"/>
      <w:sz w:val="30"/>
      <w:szCs w:val="30"/>
      <w:u w:val="single"/>
      <w:lang w:val="x-none" w:eastAsia="ar-SA" w:bidi="ar-AE"/>
    </w:rPr>
  </w:style>
  <w:style w:type="character" w:customStyle="1" w:styleId="apple-converted-space">
    <w:name w:val="apple-converted-space"/>
    <w:rsid w:val="00DC6C16"/>
  </w:style>
  <w:style w:type="paragraph" w:customStyle="1" w:styleId="affffffffff5">
    <w:name w:val="حديث بلوغ المرام"/>
    <w:basedOn w:val="af0"/>
    <w:link w:val="Charff7"/>
    <w:qFormat/>
    <w:rsid w:val="00DC6C16"/>
    <w:pPr>
      <w:widowControl w:val="0"/>
      <w:spacing w:after="0" w:line="240" w:lineRule="auto"/>
      <w:ind w:firstLine="0"/>
    </w:pPr>
    <w:rPr>
      <w:b/>
      <w:bCs/>
      <w:color w:val="000000"/>
      <w:sz w:val="30"/>
      <w:szCs w:val="28"/>
      <w:lang w:eastAsia="ar-SA" w:bidi="ar-AE"/>
    </w:rPr>
  </w:style>
  <w:style w:type="character" w:customStyle="1" w:styleId="Charff7">
    <w:name w:val="حديث بلوغ المرام Char"/>
    <w:link w:val="affffffffff5"/>
    <w:rsid w:val="00DC6C16"/>
    <w:rPr>
      <w:rFonts w:ascii="Times New Roman" w:hAnsi="Times New Roman" w:cs="Lotus Linotype"/>
      <w:b/>
      <w:bCs/>
      <w:color w:val="000000"/>
      <w:sz w:val="30"/>
      <w:szCs w:val="28"/>
      <w:lang w:eastAsia="ar-SA" w:bidi="ar-AE"/>
    </w:rPr>
  </w:style>
  <w:style w:type="character" w:customStyle="1" w:styleId="FootnoteTextCharCharCharChar">
    <w:name w:val="Footnote Text Char Char Char Char"/>
    <w:aliases w:val="Footnote Text Char Char Char Char Char Char Char Char Char Char Char Char Char Char Char,نص حاشية سفلية2 Char,نص حاشية سفلية11 Char,Char Char Char Char1 Char,Char Char2 Char Char,نص حاشية سفلية1 Char"/>
    <w:rsid w:val="00DC6C16"/>
    <w:rPr>
      <w:rFonts w:ascii="Calibri" w:eastAsia="Calibri" w:hAnsi="Calibri" w:cs="Arial"/>
      <w:position w:val="10"/>
      <w:szCs w:val="28"/>
    </w:rPr>
  </w:style>
  <w:style w:type="paragraph" w:customStyle="1" w:styleId="20">
    <w:name w:val="عنوان 2 مرقم"/>
    <w:basedOn w:val="27"/>
    <w:qFormat/>
    <w:rsid w:val="005F0D33"/>
    <w:pPr>
      <w:numPr>
        <w:numId w:val="39"/>
      </w:numPr>
    </w:pPr>
  </w:style>
  <w:style w:type="paragraph" w:customStyle="1" w:styleId="affffffffff6">
    <w:name w:val="النص الأساسي"/>
    <w:basedOn w:val="af0"/>
    <w:link w:val="Charff8"/>
    <w:autoRedefine/>
    <w:rsid w:val="00CD22F9"/>
    <w:pPr>
      <w:spacing w:after="120" w:line="240" w:lineRule="auto"/>
      <w:ind w:firstLine="397"/>
    </w:pPr>
    <w:rPr>
      <w:rFonts w:ascii="Lotus Linotype" w:hAnsi="Lotus Linotype"/>
      <w:color w:val="auto"/>
    </w:rPr>
  </w:style>
  <w:style w:type="character" w:customStyle="1" w:styleId="Charff8">
    <w:name w:val="النص الأساسي Char"/>
    <w:link w:val="affffffffff6"/>
    <w:rsid w:val="00CD22F9"/>
    <w:rPr>
      <w:rFonts w:ascii="Lotus Linotype" w:hAnsi="Lotus Linotype" w:cs="Lotus Linotype"/>
      <w:sz w:val="32"/>
      <w:szCs w:val="32"/>
    </w:rPr>
  </w:style>
  <w:style w:type="paragraph" w:customStyle="1" w:styleId="affffffffff7">
    <w:name w:val="النص الأساسي وسط"/>
    <w:basedOn w:val="af0"/>
    <w:autoRedefine/>
    <w:rsid w:val="00CD22F9"/>
    <w:pPr>
      <w:spacing w:after="120" w:line="520" w:lineRule="exact"/>
      <w:ind w:firstLine="567"/>
      <w:jc w:val="center"/>
    </w:pPr>
    <w:rPr>
      <w:rFonts w:ascii="Lotus Linotype" w:hAnsi="Lotus Linotype"/>
      <w:color w:val="auto"/>
    </w:rPr>
  </w:style>
  <w:style w:type="paragraph" w:customStyle="1" w:styleId="affffffffff8">
    <w:name w:val="النص الأساسي يسار"/>
    <w:basedOn w:val="af0"/>
    <w:autoRedefine/>
    <w:rsid w:val="00CD22F9"/>
    <w:pPr>
      <w:spacing w:after="120" w:line="520" w:lineRule="exact"/>
      <w:ind w:firstLine="567"/>
      <w:jc w:val="right"/>
    </w:pPr>
    <w:rPr>
      <w:rFonts w:ascii="Lotus Linotype" w:hAnsi="Lotus Linotype"/>
      <w:color w:val="auto"/>
    </w:rPr>
  </w:style>
  <w:style w:type="character" w:customStyle="1" w:styleId="affffffffff9">
    <w:name w:val="نمط حاشية"/>
    <w:rsid w:val="00CD22F9"/>
    <w:rPr>
      <w:rFonts w:ascii="Lotus Linotype" w:hAnsi="Lotus Linotype" w:cs="Traditional Arabic"/>
      <w:color w:val="auto"/>
      <w:sz w:val="28"/>
      <w:szCs w:val="28"/>
      <w:vertAlign w:val="superscript"/>
    </w:rPr>
  </w:style>
  <w:style w:type="character" w:customStyle="1" w:styleId="affffffffffa">
    <w:name w:val="خط عريض للحاشية"/>
    <w:rsid w:val="00CD22F9"/>
    <w:rPr>
      <w:rFonts w:cs="Lotus Linotype"/>
      <w:bCs/>
      <w:szCs w:val="28"/>
    </w:rPr>
  </w:style>
  <w:style w:type="paragraph" w:customStyle="1" w:styleId="affffffffffb">
    <w:name w:val="النص الأساسي غامق"/>
    <w:basedOn w:val="affffffffff6"/>
    <w:link w:val="CharChar"/>
    <w:autoRedefine/>
    <w:rsid w:val="00CD22F9"/>
    <w:rPr>
      <w:bCs/>
    </w:rPr>
  </w:style>
  <w:style w:type="character" w:customStyle="1" w:styleId="CharChar">
    <w:name w:val="النص الأساسي غامق Char Char"/>
    <w:link w:val="affffffffffb"/>
    <w:rsid w:val="00CD22F9"/>
    <w:rPr>
      <w:rFonts w:ascii="Lotus Linotype" w:hAnsi="Lotus Linotype" w:cs="Lotus Linotype"/>
      <w:bCs/>
      <w:sz w:val="32"/>
      <w:szCs w:val="32"/>
    </w:rPr>
  </w:style>
  <w:style w:type="paragraph" w:customStyle="1" w:styleId="1ffff0">
    <w:name w:val="رأس صفحة1"/>
    <w:basedOn w:val="af0"/>
    <w:autoRedefine/>
    <w:rsid w:val="00CD22F9"/>
    <w:pPr>
      <w:tabs>
        <w:tab w:val="center" w:pos="4153"/>
        <w:tab w:val="right" w:pos="8306"/>
      </w:tabs>
      <w:spacing w:after="120" w:line="240" w:lineRule="auto"/>
      <w:ind w:firstLine="567"/>
    </w:pPr>
    <w:rPr>
      <w:rFonts w:cs="AL-Hor"/>
      <w:noProof/>
      <w:color w:val="FF0000"/>
      <w:sz w:val="28"/>
      <w:szCs w:val="28"/>
    </w:rPr>
  </w:style>
  <w:style w:type="paragraph" w:customStyle="1" w:styleId="affffffffffc">
    <w:name w:val="نمط الشعر"/>
    <w:basedOn w:val="affffffffff6"/>
    <w:autoRedefine/>
    <w:rsid w:val="00CD22F9"/>
    <w:pPr>
      <w:spacing w:before="100" w:beforeAutospacing="1" w:after="100" w:afterAutospacing="1"/>
      <w:ind w:firstLine="0"/>
      <w:jc w:val="lowKashida"/>
    </w:pPr>
    <w:rPr>
      <w:rFonts w:cs="Traditional Arabic"/>
      <w:bCs/>
      <w:spacing w:val="10"/>
      <w:sz w:val="24"/>
      <w:szCs w:val="28"/>
    </w:rPr>
  </w:style>
  <w:style w:type="paragraph" w:customStyle="1" w:styleId="affffffffffd">
    <w:name w:val="رأس صفحة توسيط"/>
    <w:basedOn w:val="af0"/>
    <w:autoRedefine/>
    <w:rsid w:val="00CD22F9"/>
    <w:pPr>
      <w:tabs>
        <w:tab w:val="center" w:pos="4153"/>
        <w:tab w:val="right" w:pos="8306"/>
      </w:tabs>
      <w:spacing w:after="120" w:line="240" w:lineRule="auto"/>
      <w:ind w:firstLine="567"/>
    </w:pPr>
    <w:rPr>
      <w:rFonts w:cs="AL-Hor"/>
      <w:color w:val="FF0000"/>
      <w:sz w:val="28"/>
      <w:szCs w:val="28"/>
    </w:rPr>
  </w:style>
  <w:style w:type="character" w:customStyle="1" w:styleId="affffffffffe">
    <w:name w:val="الآيات"/>
    <w:rsid w:val="00CD22F9"/>
    <w:rPr>
      <w:rFonts w:ascii="Arial" w:hAnsi="Arial" w:cs="Arial"/>
      <w:position w:val="-22"/>
      <w:sz w:val="32"/>
      <w:szCs w:val="32"/>
    </w:rPr>
  </w:style>
  <w:style w:type="character" w:customStyle="1" w:styleId="afffffffffff">
    <w:name w:val="التخريجات"/>
    <w:rsid w:val="00CD22F9"/>
    <w:rPr>
      <w:rFonts w:ascii="Arial" w:hAnsi="Arial" w:cs="Arial"/>
      <w:sz w:val="32"/>
      <w:szCs w:val="32"/>
    </w:rPr>
  </w:style>
  <w:style w:type="character" w:customStyle="1" w:styleId="afffffffffff0">
    <w:name w:val="الآيات حواشي"/>
    <w:rsid w:val="00CD22F9"/>
    <w:rPr>
      <w:rFonts w:ascii="Arial" w:hAnsi="Arial" w:cs="Arial"/>
      <w:color w:val="auto"/>
      <w:position w:val="-6"/>
      <w:sz w:val="24"/>
      <w:szCs w:val="24"/>
      <w:lang w:eastAsia="en-US"/>
    </w:rPr>
  </w:style>
  <w:style w:type="character" w:customStyle="1" w:styleId="1ffff1">
    <w:name w:val="رقم1"/>
    <w:rsid w:val="00CD22F9"/>
    <w:rPr>
      <w:rFonts w:ascii="Lotus Linotype" w:hAnsi="Lotus Linotype" w:cs="Lotus Linotype"/>
      <w:color w:val="FF0000"/>
      <w:spacing w:val="0"/>
      <w:position w:val="-14"/>
      <w:sz w:val="72"/>
      <w:szCs w:val="72"/>
    </w:rPr>
  </w:style>
  <w:style w:type="paragraph" w:customStyle="1" w:styleId="afffffffffff1">
    <w:name w:val="رأس صفحة لليمين"/>
    <w:basedOn w:val="af0"/>
    <w:autoRedefine/>
    <w:rsid w:val="00CD22F9"/>
    <w:pPr>
      <w:widowControl w:val="0"/>
      <w:tabs>
        <w:tab w:val="center" w:pos="4320"/>
        <w:tab w:val="right" w:pos="8640"/>
      </w:tabs>
      <w:spacing w:after="120" w:line="240" w:lineRule="auto"/>
      <w:ind w:firstLine="567"/>
      <w:jc w:val="right"/>
    </w:pPr>
    <w:rPr>
      <w:rFonts w:ascii="Lotus Linotype" w:hAnsi="Lotus Linotype" w:cs="AL-Hor"/>
      <w:color w:val="FF0000"/>
      <w:szCs w:val="28"/>
    </w:rPr>
  </w:style>
  <w:style w:type="character" w:customStyle="1" w:styleId="afffffffffff2">
    <w:name w:val="رقم"/>
    <w:rsid w:val="00CD22F9"/>
    <w:rPr>
      <w:rFonts w:ascii="Lotus Linotype" w:hAnsi="Lotus Linotype" w:cs="Lotus Linotype"/>
      <w:color w:val="FF0000"/>
      <w:spacing w:val="0"/>
      <w:position w:val="0"/>
      <w:sz w:val="72"/>
      <w:szCs w:val="48"/>
    </w:rPr>
  </w:style>
  <w:style w:type="character" w:customStyle="1" w:styleId="afffffffffff3">
    <w:name w:val="النص الأساسي أحمر حاشية"/>
    <w:rsid w:val="00CD22F9"/>
    <w:rPr>
      <w:rFonts w:ascii="Lotus Linotype" w:hAnsi="Lotus Linotype" w:cs="Lotus Linotype"/>
      <w:color w:val="FF0000"/>
      <w:sz w:val="28"/>
      <w:szCs w:val="28"/>
    </w:rPr>
  </w:style>
  <w:style w:type="character" w:customStyle="1" w:styleId="afffffffffff4">
    <w:name w:val="ترقيم الحديث"/>
    <w:rsid w:val="00CD22F9"/>
    <w:rPr>
      <w:rFonts w:ascii="Lotus Linotype" w:hAnsi="Lotus Linotype" w:cs="Lotus Linotype"/>
      <w:b/>
      <w:bCs/>
      <w:color w:val="FF00FF"/>
      <w:sz w:val="48"/>
      <w:szCs w:val="48"/>
    </w:rPr>
  </w:style>
  <w:style w:type="paragraph" w:customStyle="1" w:styleId="afffffffffff5">
    <w:name w:val="رأس صفحة لليسار"/>
    <w:basedOn w:val="af0"/>
    <w:autoRedefine/>
    <w:rsid w:val="00CD22F9"/>
    <w:pPr>
      <w:widowControl w:val="0"/>
      <w:tabs>
        <w:tab w:val="center" w:pos="4320"/>
        <w:tab w:val="right" w:pos="8640"/>
      </w:tabs>
      <w:spacing w:after="120" w:line="240" w:lineRule="auto"/>
      <w:ind w:right="181" w:firstLine="567"/>
      <w:jc w:val="center"/>
    </w:pPr>
    <w:rPr>
      <w:rFonts w:ascii="Lotus Linotype" w:hAnsi="Lotus Linotype" w:cs="AL-Hor"/>
      <w:noProof/>
      <w:color w:val="FF0000"/>
      <w:szCs w:val="28"/>
    </w:rPr>
  </w:style>
  <w:style w:type="character" w:customStyle="1" w:styleId="afffffffffff6">
    <w:name w:val="أقواس الكتب"/>
    <w:rsid w:val="00CD22F9"/>
    <w:rPr>
      <w:rFonts w:ascii="Traditional Arabic" w:hAnsi="Traditional Arabic" w:cs="Traditional Arabic"/>
      <w:szCs w:val="32"/>
    </w:rPr>
  </w:style>
  <w:style w:type="character" w:customStyle="1" w:styleId="afffffffffff7">
    <w:name w:val="تعريض الآيات"/>
    <w:rsid w:val="00CD22F9"/>
    <w:rPr>
      <w:rFonts w:cs="Simplified Arabic"/>
      <w:b/>
      <w:bCs/>
      <w:szCs w:val="36"/>
    </w:rPr>
  </w:style>
  <w:style w:type="paragraph" w:customStyle="1" w:styleId="afffffffffff8">
    <w:name w:val="شرطة النص الغامض"/>
    <w:basedOn w:val="affffffffffb"/>
    <w:autoRedefine/>
    <w:rsid w:val="00CD22F9"/>
    <w:rPr>
      <w:rFonts w:ascii="Times New Roman" w:hAnsi="Times New Roman" w:cs="Times New Roman"/>
    </w:rPr>
  </w:style>
  <w:style w:type="paragraph" w:customStyle="1" w:styleId="afffffffffff9">
    <w:name w:val="النص الأساسي غلاف"/>
    <w:basedOn w:val="affffffffff7"/>
    <w:autoRedefine/>
    <w:rsid w:val="00CD22F9"/>
    <w:pPr>
      <w:spacing w:line="240" w:lineRule="auto"/>
    </w:pPr>
    <w:rPr>
      <w:rFonts w:cs="MCS Taybah S_U normal."/>
      <w:sz w:val="56"/>
      <w:szCs w:val="56"/>
    </w:rPr>
  </w:style>
  <w:style w:type="character" w:customStyle="1" w:styleId="afffffffffffa">
    <w:name w:val="اسم السورة"/>
    <w:rsid w:val="00CD22F9"/>
    <w:rPr>
      <w:rFonts w:ascii="Lotus Linotype" w:hAnsi="Lotus Linotype" w:cs="Lotus Linotype"/>
      <w:sz w:val="24"/>
      <w:szCs w:val="26"/>
    </w:rPr>
  </w:style>
  <w:style w:type="character" w:customStyle="1" w:styleId="afffffffffffb">
    <w:name w:val="أسود عريض للحديث"/>
    <w:rsid w:val="00CD22F9"/>
    <w:rPr>
      <w:rFonts w:ascii="Lotus Linotype" w:hAnsi="Lotus Linotype" w:cs="Lotus Linotype"/>
      <w:bCs/>
      <w:color w:val="auto"/>
      <w:sz w:val="32"/>
      <w:szCs w:val="32"/>
      <w:lang w:val="en-US" w:eastAsia="en-US" w:bidi="ar-SA"/>
    </w:rPr>
  </w:style>
  <w:style w:type="character" w:customStyle="1" w:styleId="afffffffffffc">
    <w:name w:val="أسود غامق للآيات"/>
    <w:rsid w:val="00CD22F9"/>
    <w:rPr>
      <w:rFonts w:ascii="Lotus Linotype" w:hAnsi="Lotus Linotype" w:cs="Lotus Linotype"/>
      <w:bCs w:val="0"/>
      <w:color w:val="auto"/>
      <w:sz w:val="32"/>
      <w:szCs w:val="32"/>
      <w:lang w:val="en-US" w:eastAsia="en-US" w:bidi="ar-SA"/>
    </w:rPr>
  </w:style>
  <w:style w:type="character" w:customStyle="1" w:styleId="afffffffffffd">
    <w:name w:val="نص في جدول"/>
    <w:rsid w:val="00CD22F9"/>
    <w:rPr>
      <w:rFonts w:cs="Lotus Linotype"/>
      <w:szCs w:val="28"/>
    </w:rPr>
  </w:style>
  <w:style w:type="character" w:customStyle="1" w:styleId="afffffffffffe">
    <w:name w:val="أرقام في جدول"/>
    <w:basedOn w:val="afffffffffffd"/>
    <w:rsid w:val="00CD22F9"/>
    <w:rPr>
      <w:rFonts w:cs="Lotus Linotype"/>
      <w:szCs w:val="28"/>
    </w:rPr>
  </w:style>
  <w:style w:type="paragraph" w:customStyle="1" w:styleId="1ffff2">
    <w:name w:val="أشكال1"/>
    <w:basedOn w:val="affffffffff6"/>
    <w:autoRedefine/>
    <w:rsid w:val="00CD22F9"/>
    <w:pPr>
      <w:ind w:firstLine="0"/>
      <w:jc w:val="center"/>
    </w:pPr>
    <w:rPr>
      <w:szCs w:val="96"/>
    </w:rPr>
  </w:style>
  <w:style w:type="paragraph" w:customStyle="1" w:styleId="affffffffffff">
    <w:name w:val="النص الأساسي توسيط"/>
    <w:basedOn w:val="af0"/>
    <w:autoRedefine/>
    <w:rsid w:val="00CD22F9"/>
    <w:pPr>
      <w:spacing w:before="100" w:beforeAutospacing="1" w:after="100" w:afterAutospacing="1" w:line="500" w:lineRule="exact"/>
      <w:ind w:firstLine="567"/>
      <w:jc w:val="center"/>
    </w:pPr>
    <w:rPr>
      <w:rFonts w:ascii="Lotus Linotype" w:hAnsi="Lotus Linotype"/>
      <w:color w:val="auto"/>
      <w:spacing w:val="10"/>
    </w:rPr>
  </w:style>
  <w:style w:type="paragraph" w:customStyle="1" w:styleId="affffffffffff0">
    <w:name w:val="النص الأساسي إلى اليسار"/>
    <w:basedOn w:val="af0"/>
    <w:autoRedefine/>
    <w:rsid w:val="00CD22F9"/>
    <w:pPr>
      <w:spacing w:after="120" w:line="240" w:lineRule="auto"/>
      <w:ind w:firstLine="567"/>
      <w:jc w:val="right"/>
    </w:pPr>
    <w:rPr>
      <w:rFonts w:ascii="Lotus Linotype" w:hAnsi="Lotus Linotype"/>
      <w:color w:val="auto"/>
    </w:rPr>
  </w:style>
  <w:style w:type="paragraph" w:customStyle="1" w:styleId="1ffff3">
    <w:name w:val="المتن1"/>
    <w:basedOn w:val="af0"/>
    <w:autoRedefine/>
    <w:rsid w:val="00CD22F9"/>
    <w:pPr>
      <w:spacing w:after="120" w:line="520" w:lineRule="exact"/>
      <w:ind w:firstLine="397"/>
    </w:pPr>
    <w:rPr>
      <w:rFonts w:ascii="Lotus Linotype" w:hAnsi="Lotus Linotype"/>
      <w:bCs/>
      <w:color w:val="auto"/>
      <w:szCs w:val="34"/>
    </w:rPr>
  </w:style>
  <w:style w:type="paragraph" w:customStyle="1" w:styleId="affffffffffff1">
    <w:name w:val="المتن"/>
    <w:basedOn w:val="affffffffff6"/>
    <w:autoRedefine/>
    <w:rsid w:val="00CD22F9"/>
    <w:pPr>
      <w:pBdr>
        <w:bottom w:val="dashed" w:sz="4" w:space="1" w:color="auto"/>
      </w:pBdr>
    </w:pPr>
    <w:rPr>
      <w:sz w:val="34"/>
      <w:szCs w:val="34"/>
    </w:rPr>
  </w:style>
  <w:style w:type="paragraph" w:customStyle="1" w:styleId="affffffffffff2">
    <w:name w:val="تخريج الأحاديث"/>
    <w:basedOn w:val="affffffffff6"/>
    <w:autoRedefine/>
    <w:rsid w:val="00CD22F9"/>
    <w:pPr>
      <w:spacing w:line="500" w:lineRule="exact"/>
      <w:ind w:firstLine="0"/>
      <w:jc w:val="right"/>
    </w:pPr>
    <w:rPr>
      <w:sz w:val="24"/>
      <w:szCs w:val="24"/>
    </w:rPr>
  </w:style>
  <w:style w:type="paragraph" w:customStyle="1" w:styleId="affffffffffff3">
    <w:name w:val="نمط مقدمة"/>
    <w:basedOn w:val="affffffffffb"/>
    <w:autoRedefine/>
    <w:rsid w:val="00CD22F9"/>
    <w:pPr>
      <w:ind w:firstLine="0"/>
      <w:jc w:val="center"/>
    </w:pPr>
    <w:rPr>
      <w:rFonts w:cs="العربية واحد"/>
      <w:b/>
      <w:bCs w:val="0"/>
      <w:sz w:val="40"/>
      <w:szCs w:val="40"/>
    </w:rPr>
  </w:style>
  <w:style w:type="character" w:customStyle="1" w:styleId="Charff1">
    <w:name w:val="ترقيم Char"/>
    <w:link w:val="afffffffff4"/>
    <w:rsid w:val="00CD22F9"/>
    <w:rPr>
      <w:rFonts w:ascii="Times New Roman" w:eastAsia="Calibri" w:hAnsi="Times New Roman" w:cs="Traditional Arabic"/>
      <w:sz w:val="2"/>
      <w:szCs w:val="36"/>
    </w:rPr>
  </w:style>
  <w:style w:type="paragraph" w:customStyle="1" w:styleId="1ffff4">
    <w:name w:val="ابواب1"/>
    <w:basedOn w:val="af0"/>
    <w:autoRedefine/>
    <w:rsid w:val="00CD22F9"/>
    <w:pPr>
      <w:spacing w:after="120" w:line="240" w:lineRule="auto"/>
      <w:ind w:firstLine="567"/>
    </w:pPr>
    <w:rPr>
      <w:rFonts w:cs="Traditional Arabic"/>
      <w:color w:val="auto"/>
      <w:sz w:val="36"/>
      <w:szCs w:val="40"/>
    </w:rPr>
  </w:style>
  <w:style w:type="paragraph" w:customStyle="1" w:styleId="ac">
    <w:name w:val="قال مسلم"/>
    <w:basedOn w:val="af0"/>
    <w:rsid w:val="00CD22F9"/>
    <w:pPr>
      <w:numPr>
        <w:numId w:val="41"/>
      </w:numPr>
      <w:spacing w:after="120" w:line="240" w:lineRule="auto"/>
      <w:ind w:right="0"/>
    </w:pPr>
    <w:rPr>
      <w:rFonts w:cs="Traditional Arabic"/>
      <w:color w:val="auto"/>
      <w:sz w:val="36"/>
      <w:szCs w:val="36"/>
      <w:lang w:eastAsia="ar-SA"/>
    </w:rPr>
  </w:style>
  <w:style w:type="paragraph" w:customStyle="1" w:styleId="3LotusLinotype">
    <w:name w:val="عنوان 3 + (العربية وغيرها) Lotus Linotype"/>
    <w:basedOn w:val="32"/>
    <w:link w:val="3LotusLinotypeChar"/>
    <w:rsid w:val="00CD22F9"/>
    <w:pPr>
      <w:keepLines w:val="0"/>
      <w:ind w:firstLine="567"/>
      <w:contextualSpacing w:val="0"/>
    </w:pPr>
    <w:rPr>
      <w:rFonts w:ascii="MCS Taybah S_I normal." w:hAnsi="MCS Taybah S_I normal." w:cs="Lotus Linotype"/>
      <w:color w:val="FF00FF"/>
      <w:lang w:eastAsia="en-US"/>
    </w:rPr>
  </w:style>
  <w:style w:type="character" w:customStyle="1" w:styleId="3LotusLinotypeChar">
    <w:name w:val="عنوان 3 + (العربية وغيرها) Lotus Linotype Char"/>
    <w:link w:val="3LotusLinotype"/>
    <w:rsid w:val="00CD22F9"/>
    <w:rPr>
      <w:rFonts w:ascii="MCS Taybah S_I normal." w:hAnsi="MCS Taybah S_I normal." w:cs="Lotus Linotype"/>
      <w:color w:val="FF00FF"/>
      <w:sz w:val="32"/>
      <w:szCs w:val="32"/>
    </w:rPr>
  </w:style>
  <w:style w:type="character" w:customStyle="1" w:styleId="affffffffffff4">
    <w:name w:val="نمط أسود عريض للحديث + غامق"/>
    <w:rsid w:val="00CD22F9"/>
    <w:rPr>
      <w:rFonts w:ascii="Lotus Linotype" w:hAnsi="Lotus Linotype" w:cs="Lotus Linotype"/>
      <w:b/>
      <w:bCs/>
      <w:color w:val="auto"/>
      <w:sz w:val="32"/>
      <w:szCs w:val="32"/>
      <w:lang w:val="en-US" w:eastAsia="en-US" w:bidi="ar-SA"/>
    </w:rPr>
  </w:style>
  <w:style w:type="paragraph" w:customStyle="1" w:styleId="3LotusLinotype0">
    <w:name w:val="عنوان 3 + Lotus Linotype"/>
    <w:basedOn w:val="32"/>
    <w:rsid w:val="00CD22F9"/>
    <w:pPr>
      <w:keepLines w:val="0"/>
      <w:ind w:firstLine="567"/>
      <w:contextualSpacing w:val="0"/>
    </w:pPr>
    <w:rPr>
      <w:rFonts w:ascii="Lotus Linotype" w:hAnsi="Lotus Linotype" w:cs="Lotus Linotype"/>
      <w:color w:val="FF00FF"/>
      <w:lang w:eastAsia="en-US"/>
    </w:rPr>
  </w:style>
  <w:style w:type="paragraph" w:customStyle="1" w:styleId="affffffffffff5">
    <w:name w:val="نص أساسي + (العربية وغيرها) عصام"/>
    <w:basedOn w:val="afff1"/>
    <w:link w:val="Charff9"/>
    <w:rsid w:val="00CD22F9"/>
    <w:pPr>
      <w:widowControl w:val="0"/>
      <w:tabs>
        <w:tab w:val="left" w:pos="5864"/>
      </w:tabs>
      <w:spacing w:line="500" w:lineRule="exact"/>
      <w:ind w:firstLine="397"/>
    </w:pPr>
    <w:rPr>
      <w:rFonts w:ascii="Lotus Linotype" w:hAnsi="Lotus Linotype" w:cs="عصام"/>
      <w:color w:val="auto"/>
    </w:rPr>
  </w:style>
  <w:style w:type="character" w:customStyle="1" w:styleId="Charff9">
    <w:name w:val="نص أساسي + (العربية وغيرها) عصام Char"/>
    <w:link w:val="affffffffffff5"/>
    <w:rsid w:val="00CD22F9"/>
    <w:rPr>
      <w:rFonts w:ascii="Lotus Linotype" w:hAnsi="Lotus Linotype" w:cs="عصام"/>
      <w:sz w:val="32"/>
      <w:szCs w:val="32"/>
    </w:rPr>
  </w:style>
  <w:style w:type="paragraph" w:customStyle="1" w:styleId="3LotusLinotype1">
    <w:name w:val="عنوان 3 + (لاتيني) Lotus Linotype، (العربية وغيرها) العربية واحد"/>
    <w:basedOn w:val="afff1"/>
    <w:link w:val="3LotusLinotypeChar0"/>
    <w:rsid w:val="00CD22F9"/>
    <w:pPr>
      <w:widowControl w:val="0"/>
      <w:tabs>
        <w:tab w:val="left" w:pos="5864"/>
      </w:tabs>
      <w:spacing w:line="500" w:lineRule="exact"/>
      <w:ind w:firstLine="397"/>
    </w:pPr>
    <w:rPr>
      <w:rFonts w:ascii="Lotus Linotype" w:hAnsi="Lotus Linotype" w:cs="العربية واحد"/>
      <w:color w:val="auto"/>
    </w:rPr>
  </w:style>
  <w:style w:type="character" w:customStyle="1" w:styleId="3LotusLinotypeChar0">
    <w:name w:val="عنوان 3 + (لاتيني) Lotus Linotype، (العربية وغيرها) العربية واحد Char"/>
    <w:link w:val="3LotusLinotype1"/>
    <w:rsid w:val="00CD22F9"/>
    <w:rPr>
      <w:rFonts w:ascii="Lotus Linotype" w:hAnsi="Lotus Linotype" w:cs="العربية واحد"/>
      <w:sz w:val="32"/>
      <w:szCs w:val="32"/>
    </w:rPr>
  </w:style>
  <w:style w:type="character" w:styleId="affffffffffff6">
    <w:name w:val="line number"/>
    <w:basedOn w:val="af1"/>
    <w:rsid w:val="00CD22F9"/>
  </w:style>
  <w:style w:type="character" w:customStyle="1" w:styleId="SCTARABLUS">
    <w:name w:val="نمط أسود عريض للحديث + (العربية وغيرها) SC_TARABLUS"/>
    <w:rsid w:val="00CD22F9"/>
    <w:rPr>
      <w:rFonts w:ascii="Lotus Linotype" w:hAnsi="Lotus Linotype" w:cs="SC_TARABLUS"/>
      <w:sz w:val="32"/>
      <w:szCs w:val="32"/>
      <w:lang w:val="en-US" w:eastAsia="en-US" w:bidi="ar-SA"/>
    </w:rPr>
  </w:style>
  <w:style w:type="character" w:customStyle="1" w:styleId="SCTARABLUS0">
    <w:name w:val="نمط أسود عريض للحديث + (العربية وغيرها) SC_TARABLUS غامق"/>
    <w:rsid w:val="00CD22F9"/>
    <w:rPr>
      <w:rFonts w:cs="SC_TARABLUS"/>
      <w:b/>
    </w:rPr>
  </w:style>
  <w:style w:type="paragraph" w:customStyle="1" w:styleId="affffffffffff7">
    <w:name w:val="نمط نص أساسي + غامق"/>
    <w:basedOn w:val="afff1"/>
    <w:autoRedefine/>
    <w:rsid w:val="00CD22F9"/>
    <w:pPr>
      <w:widowControl w:val="0"/>
      <w:tabs>
        <w:tab w:val="left" w:pos="5864"/>
      </w:tabs>
      <w:spacing w:line="500" w:lineRule="exact"/>
      <w:ind w:firstLine="397"/>
    </w:pPr>
    <w:rPr>
      <w:rFonts w:ascii="Lotus Linotype" w:hAnsi="Lotus Linotype"/>
      <w:b/>
      <w:bCs/>
      <w:color w:val="auto"/>
    </w:rPr>
  </w:style>
  <w:style w:type="paragraph" w:customStyle="1" w:styleId="affffffffffff8">
    <w:name w:val="مقدمة"/>
    <w:basedOn w:val="afff1"/>
    <w:autoRedefine/>
    <w:rsid w:val="00CD22F9"/>
    <w:pPr>
      <w:widowControl w:val="0"/>
      <w:tabs>
        <w:tab w:val="left" w:pos="5864"/>
      </w:tabs>
      <w:spacing w:before="120" w:line="240" w:lineRule="auto"/>
      <w:ind w:firstLine="397"/>
      <w:contextualSpacing/>
      <w:jc w:val="center"/>
    </w:pPr>
    <w:rPr>
      <w:rFonts w:cs="Times New Roman"/>
      <w:color w:val="auto"/>
      <w:sz w:val="56"/>
      <w:szCs w:val="56"/>
    </w:rPr>
  </w:style>
  <w:style w:type="character" w:customStyle="1" w:styleId="Charffa">
    <w:name w:val="تخريج آية Char"/>
    <w:rsid w:val="00CD22F9"/>
    <w:rPr>
      <w:rFonts w:ascii="Lotus Linotype" w:hAnsi="Lotus Linotype" w:cs="Lotus Linotype"/>
      <w:sz w:val="24"/>
      <w:szCs w:val="24"/>
      <w:lang w:val="en-US" w:eastAsia="en-US" w:bidi="ar-SA"/>
    </w:rPr>
  </w:style>
  <w:style w:type="paragraph" w:customStyle="1" w:styleId="affffffffffff9">
    <w:name w:val="أسود عريض للحديث (حاشية)"/>
    <w:basedOn w:val="afb"/>
    <w:link w:val="Charffb"/>
    <w:autoRedefine/>
    <w:rsid w:val="00CD22F9"/>
    <w:pPr>
      <w:tabs>
        <w:tab w:val="clear" w:pos="454"/>
      </w:tabs>
      <w:overflowPunct/>
      <w:autoSpaceDE/>
      <w:autoSpaceDN/>
      <w:adjustRightInd/>
      <w:spacing w:after="120" w:line="480" w:lineRule="exact"/>
      <w:ind w:left="0" w:firstLine="567"/>
      <w:jc w:val="lowKashida"/>
      <w:textAlignment w:val="auto"/>
    </w:pPr>
    <w:rPr>
      <w:rFonts w:ascii="Lotus Linotype" w:hAnsi="Lotus Linotype" w:cs="Lotus Linotype"/>
      <w:b/>
      <w:bCs/>
      <w:color w:val="auto"/>
      <w:position w:val="14"/>
      <w:sz w:val="28"/>
      <w:szCs w:val="28"/>
    </w:rPr>
  </w:style>
  <w:style w:type="character" w:customStyle="1" w:styleId="Charffb">
    <w:name w:val="أسود عريض للحديث (حاشية) Char"/>
    <w:link w:val="affffffffffff9"/>
    <w:rsid w:val="00CD22F9"/>
    <w:rPr>
      <w:rFonts w:ascii="Lotus Linotype" w:hAnsi="Lotus Linotype" w:cs="Lotus Linotype"/>
      <w:b/>
      <w:bCs/>
      <w:position w:val="14"/>
      <w:sz w:val="28"/>
      <w:szCs w:val="28"/>
    </w:rPr>
  </w:style>
  <w:style w:type="paragraph" w:customStyle="1" w:styleId="affffffffffffa">
    <w:name w:val="نص أساسي + غامق"/>
    <w:basedOn w:val="afff1"/>
    <w:link w:val="Charffc"/>
    <w:rsid w:val="00CD22F9"/>
    <w:pPr>
      <w:widowControl w:val="0"/>
      <w:tabs>
        <w:tab w:val="left" w:pos="5864"/>
      </w:tabs>
      <w:spacing w:line="500" w:lineRule="exact"/>
      <w:ind w:firstLine="397"/>
    </w:pPr>
    <w:rPr>
      <w:rFonts w:ascii="Lotus Linotype" w:hAnsi="Lotus Linotype"/>
      <w:b/>
      <w:bCs/>
      <w:color w:val="auto"/>
    </w:rPr>
  </w:style>
  <w:style w:type="character" w:customStyle="1" w:styleId="Charffc">
    <w:name w:val="نص أساسي + غامق Char"/>
    <w:link w:val="affffffffffffa"/>
    <w:rsid w:val="00CD22F9"/>
    <w:rPr>
      <w:rFonts w:ascii="Lotus Linotype" w:hAnsi="Lotus Linotype" w:cs="Lotus Linotype"/>
      <w:b/>
      <w:bCs/>
      <w:sz w:val="32"/>
      <w:szCs w:val="32"/>
    </w:rPr>
  </w:style>
  <w:style w:type="paragraph" w:customStyle="1" w:styleId="AGAArabesque">
    <w:name w:val="مرجع حاشية سفلية + AGA Arabesque (رمز)"/>
    <w:basedOn w:val="afff1"/>
    <w:link w:val="AGAArabesqueChar"/>
    <w:rsid w:val="00CD22F9"/>
    <w:pPr>
      <w:widowControl w:val="0"/>
      <w:tabs>
        <w:tab w:val="left" w:pos="5864"/>
      </w:tabs>
      <w:spacing w:line="500" w:lineRule="exact"/>
      <w:ind w:firstLine="0"/>
    </w:pPr>
    <w:rPr>
      <w:rFonts w:ascii="AGA Arabesque" w:hAnsi="AGA Arabesque"/>
      <w:color w:val="auto"/>
    </w:rPr>
  </w:style>
  <w:style w:type="character" w:customStyle="1" w:styleId="AGAArabesqueChar">
    <w:name w:val="مرجع حاشية سفلية + AGA Arabesque (رمز) Char"/>
    <w:link w:val="AGAArabesque"/>
    <w:rsid w:val="00CD22F9"/>
    <w:rPr>
      <w:rFonts w:ascii="AGA Arabesque" w:hAnsi="AGA Arabesque" w:cs="Lotus Linotype"/>
      <w:sz w:val="32"/>
      <w:szCs w:val="32"/>
    </w:rPr>
  </w:style>
  <w:style w:type="paragraph" w:customStyle="1" w:styleId="affffffffffffb">
    <w:name w:val="نمط بسملة"/>
    <w:basedOn w:val="13"/>
    <w:autoRedefine/>
    <w:rsid w:val="00CD22F9"/>
    <w:pPr>
      <w:spacing w:before="240" w:after="120" w:line="240" w:lineRule="auto"/>
      <w:ind w:left="0" w:right="0"/>
      <w:contextualSpacing w:val="0"/>
    </w:pPr>
    <w:rPr>
      <w:rFonts w:ascii="Lotus Linotype" w:hAnsi="Lotus Linotype" w:cs="العربية واحد"/>
      <w:color w:val="auto"/>
      <w:sz w:val="34"/>
      <w:szCs w:val="32"/>
    </w:rPr>
  </w:style>
  <w:style w:type="character" w:customStyle="1" w:styleId="AGAArabesque0">
    <w:name w:val="نمط مرجع حاشية سفلية + AGA Arabesque (رمز) دون غامق"/>
    <w:rsid w:val="00CD22F9"/>
    <w:rPr>
      <w:rFonts w:ascii="AGA Arabesque" w:hAnsi="AGA Arabesque" w:cs="Lotus Linotype"/>
      <w:b/>
      <w:bCs/>
      <w:dstrike w:val="0"/>
      <w:color w:val="auto"/>
      <w:position w:val="14"/>
      <w:sz w:val="22"/>
      <w:szCs w:val="22"/>
      <w:bdr w:val="none" w:sz="0" w:space="0" w:color="auto"/>
      <w:vertAlign w:val="baseline"/>
    </w:rPr>
  </w:style>
  <w:style w:type="paragraph" w:styleId="affffffffffffc">
    <w:name w:val="envelope address"/>
    <w:basedOn w:val="af0"/>
    <w:rsid w:val="00CD22F9"/>
    <w:pPr>
      <w:framePr w:w="7920" w:h="1980" w:hRule="exact" w:hSpace="180" w:wrap="auto" w:hAnchor="page" w:xAlign="center" w:yAlign="bottom"/>
      <w:spacing w:after="120" w:line="240" w:lineRule="auto"/>
      <w:ind w:left="2880" w:firstLine="567"/>
    </w:pPr>
    <w:rPr>
      <w:rFonts w:ascii="Calibri Light" w:hAnsi="Calibri Light" w:cs="Times New Roman"/>
      <w:color w:val="auto"/>
      <w:sz w:val="28"/>
    </w:rPr>
  </w:style>
  <w:style w:type="table" w:customStyle="1" w:styleId="1ffff5">
    <w:name w:val="شبكة جدول1"/>
    <w:basedOn w:val="af2"/>
    <w:next w:val="afff9"/>
    <w:uiPriority w:val="59"/>
    <w:rsid w:val="00CD22F9"/>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basedOn w:val="af0"/>
    <w:next w:val="affff0"/>
    <w:rsid w:val="00AB2BA8"/>
    <w:pPr>
      <w:shd w:val="clear" w:color="auto" w:fill="000080"/>
      <w:spacing w:after="120" w:line="240" w:lineRule="auto"/>
      <w:ind w:firstLine="567"/>
      <w:jc w:val="center"/>
    </w:pPr>
    <w:rPr>
      <w:rFonts w:ascii="Tahoma" w:hAnsi="Tahoma" w:cs="Tahoma"/>
      <w:noProof/>
      <w:color w:val="auto"/>
      <w:sz w:val="20"/>
      <w:szCs w:val="20"/>
    </w:rPr>
  </w:style>
  <w:style w:type="character" w:customStyle="1" w:styleId="1Char40">
    <w:name w:val="عنوان 1 Char4"/>
    <w:aliases w:val="heading 1 Char"/>
    <w:rsid w:val="00190CB3"/>
    <w:rPr>
      <w:rFonts w:ascii="Lotus Linotype" w:hAnsi="Lotus Linotype" w:cs="PT Bold Heading"/>
      <w:color w:val="FF0000"/>
      <w:kern w:val="32"/>
      <w:sz w:val="34"/>
      <w:szCs w:val="32"/>
    </w:rPr>
  </w:style>
  <w:style w:type="paragraph" w:customStyle="1" w:styleId="affffffffffffe">
    <w:name w:val="المفسر"/>
    <w:basedOn w:val="af0"/>
    <w:qFormat/>
    <w:rsid w:val="00190CB3"/>
    <w:pPr>
      <w:spacing w:before="100" w:beforeAutospacing="1" w:after="0" w:line="360" w:lineRule="auto"/>
      <w:ind w:firstLine="0"/>
    </w:pPr>
    <w:rPr>
      <w:rFonts w:ascii="AL-Mohanad Bold" w:hAnsi="AL-Mohanad Bold" w:cs="AL-Mohanad Thick"/>
      <w:color w:val="FF0000"/>
      <w:sz w:val="36"/>
      <w:szCs w:val="30"/>
    </w:rPr>
  </w:style>
  <w:style w:type="numbering" w:customStyle="1" w:styleId="1ffff6">
    <w:name w:val="بلا قائمة1"/>
    <w:next w:val="af3"/>
    <w:uiPriority w:val="99"/>
    <w:semiHidden/>
    <w:unhideWhenUsed/>
    <w:rsid w:val="00190CB3"/>
  </w:style>
  <w:style w:type="numbering" w:customStyle="1" w:styleId="2fffe">
    <w:name w:val="بلا قائمة2"/>
    <w:next w:val="af3"/>
    <w:uiPriority w:val="99"/>
    <w:semiHidden/>
    <w:unhideWhenUsed/>
    <w:rsid w:val="00190CB3"/>
  </w:style>
  <w:style w:type="character" w:customStyle="1" w:styleId="afffffffffffff">
    <w:name w:val="رموز خط المدرجات"/>
    <w:basedOn w:val="af1"/>
    <w:uiPriority w:val="1"/>
    <w:qFormat/>
    <w:rsid w:val="000D35E3"/>
    <w:rPr>
      <w:rFonts w:ascii="KFGQPC Arabic Symbols 01" w:hAnsi="KFGQPC Arabic Symbols 01"/>
      <w:color w:val="800000"/>
    </w:rPr>
  </w:style>
  <w:style w:type="paragraph" w:customStyle="1" w:styleId="PersonalName">
    <w:name w:val="Personal Name"/>
    <w:basedOn w:val="afffffb"/>
    <w:rsid w:val="00BD0A41"/>
    <w:pPr>
      <w:widowControl/>
      <w:pBdr>
        <w:top w:val="single" w:sz="12" w:space="1" w:color="C0504D" w:themeColor="accent2"/>
      </w:pBdr>
      <w:bidi w:val="0"/>
      <w:spacing w:before="0" w:after="120" w:line="240" w:lineRule="auto"/>
      <w:ind w:firstLine="567"/>
      <w:jc w:val="left"/>
      <w:outlineLvl w:val="9"/>
    </w:pPr>
    <w:rPr>
      <w:rFonts w:ascii="Times New Roman" w:eastAsia="Times New Roman" w:hAnsi="Times New Roman" w:cs="louts shamy"/>
      <w:bCs w:val="0"/>
      <w:caps/>
      <w:smallCaps/>
      <w:color w:val="000000"/>
      <w:kern w:val="0"/>
      <w:sz w:val="28"/>
      <w:szCs w:val="28"/>
    </w:rPr>
  </w:style>
  <w:style w:type="character" w:customStyle="1" w:styleId="Charf7">
    <w:name w:val="بلا تباعد Char"/>
    <w:basedOn w:val="af1"/>
    <w:link w:val="affffff4"/>
    <w:uiPriority w:val="1"/>
    <w:rsid w:val="00BD0A41"/>
    <w:rPr>
      <w:rFonts w:ascii="Calibri" w:hAnsi="Calibri" w:cs="Times New Roman"/>
      <w:color w:val="231F20"/>
      <w:sz w:val="24"/>
      <w:szCs w:val="32"/>
    </w:rPr>
  </w:style>
  <w:style w:type="paragraph" w:customStyle="1" w:styleId="1ffff7">
    <w:name w:val="عنوان الكتاب1"/>
    <w:basedOn w:val="af0"/>
    <w:rsid w:val="00BD0A41"/>
    <w:pPr>
      <w:spacing w:after="120" w:line="240" w:lineRule="auto"/>
      <w:ind w:firstLine="567"/>
      <w:jc w:val="center"/>
    </w:pPr>
    <w:rPr>
      <w:rFonts w:ascii="MCS Arafat S_U normal." w:eastAsia="MCS Arafat S_U normal." w:hAnsi="MCS Arafat S_U normal." w:cs="MCS Taybah H_I normal."/>
      <w:color w:val="auto"/>
      <w:sz w:val="44"/>
      <w:szCs w:val="72"/>
    </w:rPr>
  </w:style>
  <w:style w:type="table" w:customStyle="1" w:styleId="2ffff">
    <w:name w:val="شبكة جدول2"/>
    <w:basedOn w:val="af2"/>
    <w:next w:val="afff9"/>
    <w:uiPriority w:val="39"/>
    <w:rsid w:val="00BD0A41"/>
    <w:pPr>
      <w:spacing w:after="0" w:line="240" w:lineRule="auto"/>
    </w:pPr>
    <w:rPr>
      <w:rFonts w:ascii="Calibri" w:eastAsia="Calibri" w:hAnsi="Calibri" w:cs="Arial"/>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d">
    <w:name w:val="بلا قائمة11"/>
    <w:next w:val="af3"/>
    <w:uiPriority w:val="99"/>
    <w:semiHidden/>
    <w:rsid w:val="00BD0A41"/>
  </w:style>
  <w:style w:type="table" w:customStyle="1" w:styleId="3f0">
    <w:name w:val="شبكة جدول3"/>
    <w:basedOn w:val="af2"/>
    <w:next w:val="afff9"/>
    <w:rsid w:val="00BD0A41"/>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شبكة جدول11"/>
    <w:basedOn w:val="af2"/>
    <w:next w:val="afff9"/>
    <w:rsid w:val="00BD0A41"/>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بلا قائمة111"/>
    <w:next w:val="af3"/>
    <w:uiPriority w:val="99"/>
    <w:semiHidden/>
    <w:unhideWhenUsed/>
    <w:rsid w:val="00BD0A41"/>
  </w:style>
  <w:style w:type="table" w:customStyle="1" w:styleId="21b">
    <w:name w:val="شبكة جدول21"/>
    <w:basedOn w:val="af2"/>
    <w:next w:val="afff9"/>
    <w:uiPriority w:val="39"/>
    <w:rsid w:val="00BD0A41"/>
    <w:pPr>
      <w:spacing w:after="0" w:line="240" w:lineRule="auto"/>
    </w:pPr>
    <w:rPr>
      <w:rFonts w:ascii="Calibri" w:eastAsia="Calibri" w:hAnsi="Calibri" w:cs="Arial"/>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calized">
    <w:name w:val="vocalized"/>
    <w:rsid w:val="00BD0A41"/>
  </w:style>
  <w:style w:type="table" w:customStyle="1" w:styleId="315">
    <w:name w:val="شبكة جدول31"/>
    <w:basedOn w:val="af2"/>
    <w:next w:val="afff9"/>
    <w:uiPriority w:val="59"/>
    <w:rsid w:val="00BD0A4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شبكة جدول4"/>
    <w:basedOn w:val="af2"/>
    <w:next w:val="afff9"/>
    <w:rsid w:val="00BD0A4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عادي - ويب"/>
    <w:basedOn w:val="af0"/>
    <w:qFormat/>
    <w:rsid w:val="003F2484"/>
    <w:pPr>
      <w:spacing w:before="80" w:after="0" w:line="480" w:lineRule="exact"/>
      <w:ind w:left="397" w:hanging="397"/>
    </w:pPr>
    <w:rPr>
      <w:rFonts w:ascii="Traditional Arabic" w:eastAsiaTheme="minorHAnsi" w:hAnsi="Traditional Arabic" w:cs="Traditional Arabic"/>
      <w:color w:val="auto"/>
      <w:sz w:val="36"/>
      <w:szCs w:val="36"/>
      <w:lang w:bidi="ar-YE"/>
    </w:rPr>
  </w:style>
  <w:style w:type="paragraph" w:customStyle="1" w:styleId="1ffff8">
    <w:name w:val="عايدي1"/>
    <w:basedOn w:val="af0"/>
    <w:rsid w:val="003F2484"/>
    <w:pPr>
      <w:spacing w:before="120" w:after="120" w:line="240" w:lineRule="auto"/>
      <w:ind w:firstLine="397"/>
      <w:jc w:val="center"/>
    </w:pPr>
    <w:rPr>
      <w:rFonts w:ascii="Swis721 Lt BT" w:hAnsi="Swis721 Lt BT" w:cs="MCS Taybah S_U normal."/>
      <w:color w:val="auto"/>
      <w:sz w:val="40"/>
      <w:szCs w:val="40"/>
      <w:lang w:bidi="ar-YE"/>
    </w:rPr>
  </w:style>
  <w:style w:type="paragraph" w:customStyle="1" w:styleId="2ffff0">
    <w:name w:val="عايدي2"/>
    <w:basedOn w:val="1ffff8"/>
    <w:rsid w:val="003F2484"/>
    <w:pPr>
      <w:spacing w:line="360" w:lineRule="auto"/>
    </w:pPr>
    <w:rPr>
      <w:rFonts w:cs="mohammad bold art 1"/>
      <w:sz w:val="34"/>
      <w:szCs w:val="34"/>
    </w:rPr>
  </w:style>
  <w:style w:type="paragraph" w:customStyle="1" w:styleId="afffffffffffff0">
    <w:name w:val="مبحث"/>
    <w:basedOn w:val="19"/>
    <w:rsid w:val="003F2484"/>
    <w:pPr>
      <w:keepNext w:val="0"/>
      <w:widowControl w:val="0"/>
      <w:spacing w:before="120" w:after="0" w:line="480" w:lineRule="auto"/>
      <w:ind w:firstLine="397"/>
      <w:contextualSpacing w:val="0"/>
      <w:outlineLvl w:val="9"/>
    </w:pPr>
    <w:rPr>
      <w:rFonts w:ascii="Times New Roman" w:hAnsi="Times New Roman" w:cs="Arabic Transparent"/>
      <w:bCs/>
      <w:i w:val="0"/>
      <w:noProof w:val="0"/>
      <w:color w:val="000000"/>
      <w:sz w:val="36"/>
      <w:lang w:bidi="ar-YE"/>
    </w:rPr>
  </w:style>
  <w:style w:type="paragraph" w:customStyle="1" w:styleId="3f1">
    <w:name w:val="عايدي3"/>
    <w:basedOn w:val="af0"/>
    <w:rsid w:val="003F2484"/>
    <w:pPr>
      <w:widowControl w:val="0"/>
      <w:tabs>
        <w:tab w:val="left" w:pos="1942"/>
        <w:tab w:val="center" w:pos="4153"/>
      </w:tabs>
      <w:spacing w:before="120" w:after="120" w:line="240" w:lineRule="auto"/>
      <w:ind w:firstLine="567"/>
      <w:jc w:val="lowKashida"/>
    </w:pPr>
    <w:rPr>
      <w:rFonts w:cs="MCS Taybah S_U normal."/>
      <w:color w:val="auto"/>
      <w:sz w:val="36"/>
      <w:szCs w:val="36"/>
      <w:lang w:bidi="ar-YE"/>
    </w:rPr>
  </w:style>
  <w:style w:type="paragraph" w:styleId="Index5">
    <w:name w:val="index 5"/>
    <w:basedOn w:val="af0"/>
    <w:next w:val="af0"/>
    <w:autoRedefine/>
    <w:semiHidden/>
    <w:rsid w:val="003F2484"/>
    <w:pPr>
      <w:spacing w:before="80" w:after="0" w:line="240" w:lineRule="auto"/>
      <w:ind w:left="1200" w:hanging="240"/>
    </w:pPr>
    <w:rPr>
      <w:rFonts w:cs="Times New Roman"/>
      <w:color w:val="auto"/>
      <w:sz w:val="24"/>
      <w:szCs w:val="24"/>
      <w:lang w:bidi="ar-YE"/>
    </w:rPr>
  </w:style>
  <w:style w:type="paragraph" w:styleId="Index6">
    <w:name w:val="index 6"/>
    <w:basedOn w:val="af0"/>
    <w:next w:val="af0"/>
    <w:autoRedefine/>
    <w:semiHidden/>
    <w:rsid w:val="003F2484"/>
    <w:pPr>
      <w:spacing w:before="80" w:after="0" w:line="240" w:lineRule="auto"/>
      <w:ind w:left="1440" w:hanging="240"/>
    </w:pPr>
    <w:rPr>
      <w:rFonts w:cs="Times New Roman"/>
      <w:color w:val="auto"/>
      <w:sz w:val="24"/>
      <w:szCs w:val="24"/>
      <w:lang w:bidi="ar-YE"/>
    </w:rPr>
  </w:style>
  <w:style w:type="paragraph" w:styleId="Index7">
    <w:name w:val="index 7"/>
    <w:basedOn w:val="af0"/>
    <w:next w:val="af0"/>
    <w:autoRedefine/>
    <w:semiHidden/>
    <w:rsid w:val="003F2484"/>
    <w:pPr>
      <w:spacing w:before="80" w:after="0" w:line="240" w:lineRule="auto"/>
      <w:ind w:left="1680" w:hanging="240"/>
    </w:pPr>
    <w:rPr>
      <w:rFonts w:cs="Times New Roman"/>
      <w:color w:val="auto"/>
      <w:sz w:val="24"/>
      <w:szCs w:val="24"/>
      <w:lang w:bidi="ar-YE"/>
    </w:rPr>
  </w:style>
  <w:style w:type="table" w:styleId="afffffffffffff1">
    <w:name w:val="Table Contemporary"/>
    <w:basedOn w:val="af2"/>
    <w:rsid w:val="003F2484"/>
    <w:pPr>
      <w:bidi/>
      <w:spacing w:after="0" w:line="360" w:lineRule="auto"/>
      <w:ind w:firstLine="567"/>
      <w:jc w:val="both"/>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ffffffffffff2">
    <w:name w:val="فاروق"/>
    <w:basedOn w:val="af0"/>
    <w:rsid w:val="003F2484"/>
    <w:pPr>
      <w:widowControl w:val="0"/>
      <w:overflowPunct w:val="0"/>
      <w:autoSpaceDE w:val="0"/>
      <w:autoSpaceDN w:val="0"/>
      <w:adjustRightInd w:val="0"/>
      <w:spacing w:before="80" w:after="0" w:line="360" w:lineRule="auto"/>
      <w:ind w:firstLine="562"/>
      <w:textAlignment w:val="baseline"/>
    </w:pPr>
    <w:rPr>
      <w:rFonts w:cs="Traditional Arabic"/>
      <w:color w:val="auto"/>
      <w:lang w:eastAsia="ar-SA" w:bidi="ar-YE"/>
    </w:rPr>
  </w:style>
  <w:style w:type="paragraph" w:customStyle="1" w:styleId="1ffff9">
    <w:name w:val="المطري1"/>
    <w:basedOn w:val="afffffffff0"/>
    <w:qFormat/>
    <w:rsid w:val="003F2484"/>
    <w:pPr>
      <w:spacing w:before="120" w:after="0" w:line="360" w:lineRule="auto"/>
      <w:ind w:firstLine="397"/>
    </w:pPr>
    <w:rPr>
      <w:rFonts w:ascii="Traditional Arabic" w:eastAsia="Times New Roman" w:hAnsi="Traditional Arabic" w:cs="PT Bold Heading"/>
      <w:b w:val="0"/>
      <w:color w:val="auto"/>
      <w:sz w:val="68"/>
      <w:szCs w:val="68"/>
      <w:lang w:bidi="ar-YE"/>
    </w:rPr>
  </w:style>
  <w:style w:type="paragraph" w:customStyle="1" w:styleId="2ffff1">
    <w:name w:val="المطري2"/>
    <w:basedOn w:val="1ffff8"/>
    <w:qFormat/>
    <w:rsid w:val="003F2484"/>
    <w:pPr>
      <w:widowControl w:val="0"/>
      <w:spacing w:line="360" w:lineRule="auto"/>
    </w:pPr>
    <w:rPr>
      <w:rFonts w:ascii="Traditional Arabic" w:hAnsi="Traditional Arabic" w:cs="SKR HEAD1"/>
      <w:sz w:val="38"/>
      <w:szCs w:val="38"/>
    </w:rPr>
  </w:style>
  <w:style w:type="paragraph" w:customStyle="1" w:styleId="3f2">
    <w:name w:val="المطري3"/>
    <w:basedOn w:val="2ffff0"/>
    <w:qFormat/>
    <w:rsid w:val="003F2484"/>
    <w:pPr>
      <w:widowControl w:val="0"/>
      <w:tabs>
        <w:tab w:val="left" w:pos="988"/>
      </w:tabs>
      <w:spacing w:after="0" w:line="240" w:lineRule="auto"/>
      <w:ind w:firstLine="567"/>
      <w:jc w:val="lowKashida"/>
    </w:pPr>
    <w:rPr>
      <w:rFonts w:ascii="Traditional Arabic" w:hAnsi="Traditional Arabic" w:cs="SKR HEAD1"/>
      <w:color w:val="000000"/>
      <w:sz w:val="36"/>
      <w:szCs w:val="36"/>
    </w:rPr>
  </w:style>
  <w:style w:type="paragraph" w:customStyle="1" w:styleId="color-3d6b13">
    <w:name w:val="color-3d6b13"/>
    <w:basedOn w:val="af0"/>
    <w:rsid w:val="003F2484"/>
    <w:pPr>
      <w:bidi w:val="0"/>
      <w:spacing w:before="100" w:beforeAutospacing="1" w:after="100" w:afterAutospacing="1" w:line="240" w:lineRule="auto"/>
      <w:ind w:firstLine="397"/>
    </w:pPr>
    <w:rPr>
      <w:rFonts w:cs="Times New Roman"/>
      <w:color w:val="auto"/>
      <w:sz w:val="24"/>
      <w:szCs w:val="24"/>
      <w:lang w:bidi="ar-YE"/>
    </w:rPr>
  </w:style>
  <w:style w:type="character" w:customStyle="1" w:styleId="color-ae8422">
    <w:name w:val="color-ae8422"/>
    <w:rsid w:val="003F2484"/>
  </w:style>
  <w:style w:type="table" w:customStyle="1" w:styleId="1ffffa">
    <w:name w:val="جدول معاصر1"/>
    <w:basedOn w:val="af2"/>
    <w:next w:val="afffffffffffff1"/>
    <w:rsid w:val="003F2484"/>
    <w:pPr>
      <w:bidi/>
      <w:spacing w:after="0" w:line="360" w:lineRule="auto"/>
      <w:ind w:firstLine="567"/>
      <w:jc w:val="both"/>
    </w:pPr>
    <w:rPr>
      <w:rFonts w:ascii="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b">
    <w:name w:val="Table Web 1"/>
    <w:basedOn w:val="af2"/>
    <w:rsid w:val="003F2484"/>
    <w:pPr>
      <w:bidi/>
      <w:spacing w:after="0" w:line="240" w:lineRule="auto"/>
    </w:pPr>
    <w:rPr>
      <w:rFonts w:ascii="Times New Roman" w:hAnsi="Times New Roman" w:cs="AL-Mohanad"/>
      <w:sz w:val="24"/>
      <w:szCs w:val="3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f2"/>
    <w:rsid w:val="003F2484"/>
    <w:pPr>
      <w:bidi/>
      <w:spacing w:after="0" w:line="240" w:lineRule="auto"/>
    </w:pPr>
    <w:rPr>
      <w:rFonts w:ascii="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3">
    <w:name w:val="Revision"/>
    <w:hidden/>
    <w:uiPriority w:val="99"/>
    <w:semiHidden/>
    <w:rsid w:val="003F2484"/>
    <w:pPr>
      <w:spacing w:after="0" w:line="240" w:lineRule="auto"/>
    </w:pPr>
    <w:rPr>
      <w:rFonts w:eastAsiaTheme="minorHAnsi"/>
    </w:rPr>
  </w:style>
  <w:style w:type="paragraph" w:customStyle="1" w:styleId="afffffffffffff4">
    <w:name w:val="عنوان القسم"/>
    <w:basedOn w:val="13"/>
    <w:qFormat/>
    <w:rsid w:val="003F2484"/>
    <w:pPr>
      <w:keepNext w:val="0"/>
      <w:spacing w:before="840" w:after="840" w:line="240" w:lineRule="auto"/>
      <w:ind w:left="0" w:right="0"/>
      <w:contextualSpacing w:val="0"/>
    </w:pPr>
    <w:rPr>
      <w:rFonts w:ascii="Traditional Arabic" w:eastAsiaTheme="minorHAnsi" w:hAnsi="Traditional Arabic" w:cs="PT Simple Bold Ruled"/>
      <w:color w:val="FF0000"/>
      <w:kern w:val="0"/>
      <w:sz w:val="52"/>
      <w:szCs w:val="52"/>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5334">
      <w:bodyDiv w:val="1"/>
      <w:marLeft w:val="0"/>
      <w:marRight w:val="0"/>
      <w:marTop w:val="0"/>
      <w:marBottom w:val="0"/>
      <w:divBdr>
        <w:top w:val="none" w:sz="0" w:space="0" w:color="auto"/>
        <w:left w:val="none" w:sz="0" w:space="0" w:color="auto"/>
        <w:bottom w:val="none" w:sz="0" w:space="0" w:color="auto"/>
        <w:right w:val="none" w:sz="0" w:space="0" w:color="auto"/>
      </w:divBdr>
    </w:div>
    <w:div w:id="169762512">
      <w:bodyDiv w:val="1"/>
      <w:marLeft w:val="0"/>
      <w:marRight w:val="0"/>
      <w:marTop w:val="0"/>
      <w:marBottom w:val="0"/>
      <w:divBdr>
        <w:top w:val="none" w:sz="0" w:space="0" w:color="auto"/>
        <w:left w:val="none" w:sz="0" w:space="0" w:color="auto"/>
        <w:bottom w:val="none" w:sz="0" w:space="0" w:color="auto"/>
        <w:right w:val="none" w:sz="0" w:space="0" w:color="auto"/>
      </w:divBdr>
    </w:div>
    <w:div w:id="248002419">
      <w:bodyDiv w:val="1"/>
      <w:marLeft w:val="0"/>
      <w:marRight w:val="0"/>
      <w:marTop w:val="0"/>
      <w:marBottom w:val="0"/>
      <w:divBdr>
        <w:top w:val="none" w:sz="0" w:space="0" w:color="auto"/>
        <w:left w:val="none" w:sz="0" w:space="0" w:color="auto"/>
        <w:bottom w:val="none" w:sz="0" w:space="0" w:color="auto"/>
        <w:right w:val="none" w:sz="0" w:space="0" w:color="auto"/>
      </w:divBdr>
    </w:div>
    <w:div w:id="279606866">
      <w:bodyDiv w:val="1"/>
      <w:marLeft w:val="0"/>
      <w:marRight w:val="0"/>
      <w:marTop w:val="0"/>
      <w:marBottom w:val="0"/>
      <w:divBdr>
        <w:top w:val="none" w:sz="0" w:space="0" w:color="auto"/>
        <w:left w:val="none" w:sz="0" w:space="0" w:color="auto"/>
        <w:bottom w:val="none" w:sz="0" w:space="0" w:color="auto"/>
        <w:right w:val="none" w:sz="0" w:space="0" w:color="auto"/>
      </w:divBdr>
    </w:div>
    <w:div w:id="458691990">
      <w:bodyDiv w:val="1"/>
      <w:marLeft w:val="0"/>
      <w:marRight w:val="0"/>
      <w:marTop w:val="0"/>
      <w:marBottom w:val="0"/>
      <w:divBdr>
        <w:top w:val="none" w:sz="0" w:space="0" w:color="auto"/>
        <w:left w:val="none" w:sz="0" w:space="0" w:color="auto"/>
        <w:bottom w:val="none" w:sz="0" w:space="0" w:color="auto"/>
        <w:right w:val="none" w:sz="0" w:space="0" w:color="auto"/>
      </w:divBdr>
    </w:div>
    <w:div w:id="585262388">
      <w:bodyDiv w:val="1"/>
      <w:marLeft w:val="0"/>
      <w:marRight w:val="0"/>
      <w:marTop w:val="0"/>
      <w:marBottom w:val="0"/>
      <w:divBdr>
        <w:top w:val="none" w:sz="0" w:space="0" w:color="auto"/>
        <w:left w:val="none" w:sz="0" w:space="0" w:color="auto"/>
        <w:bottom w:val="none" w:sz="0" w:space="0" w:color="auto"/>
        <w:right w:val="none" w:sz="0" w:space="0" w:color="auto"/>
      </w:divBdr>
    </w:div>
    <w:div w:id="815300066">
      <w:bodyDiv w:val="1"/>
      <w:marLeft w:val="0"/>
      <w:marRight w:val="0"/>
      <w:marTop w:val="0"/>
      <w:marBottom w:val="0"/>
      <w:divBdr>
        <w:top w:val="none" w:sz="0" w:space="0" w:color="auto"/>
        <w:left w:val="none" w:sz="0" w:space="0" w:color="auto"/>
        <w:bottom w:val="none" w:sz="0" w:space="0" w:color="auto"/>
        <w:right w:val="none" w:sz="0" w:space="0" w:color="auto"/>
      </w:divBdr>
    </w:div>
    <w:div w:id="905990419">
      <w:bodyDiv w:val="1"/>
      <w:marLeft w:val="0"/>
      <w:marRight w:val="0"/>
      <w:marTop w:val="0"/>
      <w:marBottom w:val="0"/>
      <w:divBdr>
        <w:top w:val="none" w:sz="0" w:space="0" w:color="auto"/>
        <w:left w:val="none" w:sz="0" w:space="0" w:color="auto"/>
        <w:bottom w:val="none" w:sz="0" w:space="0" w:color="auto"/>
        <w:right w:val="none" w:sz="0" w:space="0" w:color="auto"/>
      </w:divBdr>
    </w:div>
    <w:div w:id="1289815920">
      <w:bodyDiv w:val="1"/>
      <w:marLeft w:val="0"/>
      <w:marRight w:val="0"/>
      <w:marTop w:val="0"/>
      <w:marBottom w:val="0"/>
      <w:divBdr>
        <w:top w:val="none" w:sz="0" w:space="0" w:color="auto"/>
        <w:left w:val="none" w:sz="0" w:space="0" w:color="auto"/>
        <w:bottom w:val="none" w:sz="0" w:space="0" w:color="auto"/>
        <w:right w:val="none" w:sz="0" w:space="0" w:color="auto"/>
      </w:divBdr>
    </w:div>
    <w:div w:id="1714039212">
      <w:bodyDiv w:val="1"/>
      <w:marLeft w:val="0"/>
      <w:marRight w:val="0"/>
      <w:marTop w:val="0"/>
      <w:marBottom w:val="0"/>
      <w:divBdr>
        <w:top w:val="none" w:sz="0" w:space="0" w:color="auto"/>
        <w:left w:val="none" w:sz="0" w:space="0" w:color="auto"/>
        <w:bottom w:val="none" w:sz="0" w:space="0" w:color="auto"/>
        <w:right w:val="none" w:sz="0" w:space="0" w:color="auto"/>
      </w:divBdr>
    </w:div>
    <w:div w:id="194972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6.emf"/><Relationship Id="rId10" Type="http://schemas.openxmlformats.org/officeDocument/2006/relationships/image" Target="media/image5.jp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5.emf"/></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87A8AB-B994-4626-99F4-451F61EF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138</Pages>
  <Words>11951</Words>
  <Characters>68123</Characters>
  <Application>Microsoft Office Word</Application>
  <DocSecurity>0</DocSecurity>
  <Lines>567</Lines>
  <Paragraphs>159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79915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waled</cp:lastModifiedBy>
  <cp:revision>23</cp:revision>
  <cp:lastPrinted>2022-10-15T10:18:00Z</cp:lastPrinted>
  <dcterms:created xsi:type="dcterms:W3CDTF">2022-10-15T10:03:00Z</dcterms:created>
  <dcterms:modified xsi:type="dcterms:W3CDTF">2023-01-11T10:13:00Z</dcterms:modified>
</cp:coreProperties>
</file>